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679" w:rsidRDefault="00A15679" w:rsidP="003B5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Аллакская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A15679" w:rsidRDefault="00A15679" w:rsidP="003B5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Гунько Елена Михайловна</w:t>
      </w:r>
      <w:bookmarkStart w:id="0" w:name="_GoBack"/>
      <w:bookmarkEnd w:id="0"/>
    </w:p>
    <w:p w:rsidR="008E3308" w:rsidRDefault="003B5F19" w:rsidP="003B5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урока по математике в 5</w:t>
      </w:r>
      <w:r w:rsidR="003C6D87" w:rsidRPr="003C6D87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</w:p>
    <w:p w:rsidR="003C6D87" w:rsidRPr="003C6D87" w:rsidRDefault="003C6D87" w:rsidP="003B5F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C6D8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3C6D87" w:rsidRPr="00F856CB" w:rsidRDefault="003C6D87" w:rsidP="003C6D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56CB">
        <w:rPr>
          <w:rFonts w:ascii="Times New Roman" w:hAnsi="Times New Roman" w:cs="Times New Roman"/>
          <w:b/>
          <w:sz w:val="28"/>
          <w:szCs w:val="28"/>
        </w:rPr>
        <w:t>Тема</w:t>
      </w:r>
      <w:r w:rsidRPr="00F856CB">
        <w:rPr>
          <w:rFonts w:ascii="Times New Roman" w:hAnsi="Times New Roman" w:cs="Times New Roman"/>
          <w:sz w:val="28"/>
          <w:szCs w:val="28"/>
        </w:rPr>
        <w:t xml:space="preserve"> </w:t>
      </w:r>
      <w:r w:rsidRPr="00F856CB">
        <w:rPr>
          <w:rFonts w:ascii="Times New Roman" w:hAnsi="Times New Roman" w:cs="Times New Roman"/>
          <w:b/>
          <w:sz w:val="28"/>
          <w:szCs w:val="28"/>
        </w:rPr>
        <w:t>урока</w:t>
      </w:r>
      <w:r w:rsidRPr="00F856CB">
        <w:rPr>
          <w:rFonts w:ascii="Times New Roman" w:hAnsi="Times New Roman" w:cs="Times New Roman"/>
          <w:sz w:val="28"/>
          <w:szCs w:val="28"/>
        </w:rPr>
        <w:t>: Умножение обыкновенных дробей.</w:t>
      </w:r>
    </w:p>
    <w:p w:rsidR="003C6D87" w:rsidRPr="00F856CB" w:rsidRDefault="003C6D87" w:rsidP="003C6D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56CB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F856CB">
        <w:rPr>
          <w:rFonts w:ascii="Times New Roman" w:hAnsi="Times New Roman" w:cs="Times New Roman"/>
          <w:sz w:val="28"/>
          <w:szCs w:val="28"/>
        </w:rPr>
        <w:t>: изучение нового материала.</w:t>
      </w:r>
    </w:p>
    <w:p w:rsidR="003C6D87" w:rsidRPr="00F856CB" w:rsidRDefault="003C6D87" w:rsidP="003C6D87">
      <w:pPr>
        <w:spacing w:after="0"/>
        <w:rPr>
          <w:rFonts w:ascii="Times New Roman" w:hAnsi="Times New Roman"/>
          <w:sz w:val="28"/>
          <w:szCs w:val="28"/>
        </w:rPr>
      </w:pPr>
      <w:r w:rsidRPr="00F856C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856CB">
        <w:rPr>
          <w:rFonts w:ascii="Times New Roman" w:hAnsi="Times New Roman" w:cs="Times New Roman"/>
          <w:sz w:val="28"/>
          <w:szCs w:val="28"/>
        </w:rPr>
        <w:t>Создать ситуацию</w:t>
      </w:r>
      <w:r w:rsidRPr="00F856C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856CB">
        <w:rPr>
          <w:rFonts w:ascii="Times New Roman" w:hAnsi="Times New Roman" w:cs="Times New Roman"/>
          <w:sz w:val="28"/>
          <w:szCs w:val="28"/>
        </w:rPr>
        <w:t>при которой обучающиеся смогут вывести правило умножения дробей</w:t>
      </w:r>
      <w:r w:rsidR="0093238A" w:rsidRPr="00F856CB">
        <w:rPr>
          <w:rFonts w:ascii="Times New Roman" w:hAnsi="Times New Roman" w:cs="Times New Roman"/>
          <w:sz w:val="28"/>
          <w:szCs w:val="28"/>
        </w:rPr>
        <w:t>.</w:t>
      </w:r>
      <w:r w:rsidR="0093238A" w:rsidRPr="00F856CB">
        <w:rPr>
          <w:rFonts w:ascii="Times New Roman" w:hAnsi="Times New Roman"/>
          <w:sz w:val="28"/>
          <w:szCs w:val="28"/>
        </w:rPr>
        <w:t xml:space="preserve"> Сформировать умение </w:t>
      </w:r>
      <w:r w:rsidR="0093238A" w:rsidRPr="00F856CB">
        <w:rPr>
          <w:rFonts w:ascii="Times New Roman" w:eastAsia="Calibri" w:hAnsi="Times New Roman" w:cs="Times New Roman"/>
          <w:sz w:val="28"/>
          <w:szCs w:val="28"/>
        </w:rPr>
        <w:t>умнож</w:t>
      </w:r>
      <w:r w:rsidR="0093238A" w:rsidRPr="00F856CB">
        <w:rPr>
          <w:rFonts w:ascii="Times New Roman" w:hAnsi="Times New Roman"/>
          <w:sz w:val="28"/>
          <w:szCs w:val="28"/>
        </w:rPr>
        <w:t xml:space="preserve">ать </w:t>
      </w:r>
      <w:r w:rsidR="0093238A" w:rsidRPr="00F856CB">
        <w:rPr>
          <w:rFonts w:ascii="Times New Roman" w:eastAsia="Calibri" w:hAnsi="Times New Roman" w:cs="Times New Roman"/>
          <w:sz w:val="28"/>
          <w:szCs w:val="28"/>
        </w:rPr>
        <w:t xml:space="preserve"> обыкно</w:t>
      </w:r>
      <w:r w:rsidR="00BC0803">
        <w:rPr>
          <w:rFonts w:ascii="Times New Roman" w:hAnsi="Times New Roman"/>
          <w:sz w:val="28"/>
          <w:szCs w:val="28"/>
        </w:rPr>
        <w:t>венные дроби.</w:t>
      </w:r>
    </w:p>
    <w:p w:rsidR="00511BFE" w:rsidRPr="00F856CB" w:rsidRDefault="00511BFE" w:rsidP="00511B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56CB">
        <w:rPr>
          <w:rFonts w:ascii="Times New Roman" w:hAnsi="Times New Roman" w:cs="Times New Roman"/>
          <w:b/>
          <w:sz w:val="28"/>
          <w:szCs w:val="28"/>
        </w:rPr>
        <w:t xml:space="preserve">Учебное оборудование: </w:t>
      </w:r>
      <w:r w:rsidRPr="00F856CB">
        <w:rPr>
          <w:rFonts w:ascii="Times New Roman" w:hAnsi="Times New Roman" w:cs="Times New Roman"/>
          <w:sz w:val="28"/>
          <w:szCs w:val="28"/>
        </w:rPr>
        <w:t>мультимедийный проектор, компьютер, экран, раздаточный материал.</w:t>
      </w:r>
    </w:p>
    <w:p w:rsidR="003B5F19" w:rsidRDefault="00F856CB" w:rsidP="00511B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56CB">
        <w:rPr>
          <w:rFonts w:ascii="Times New Roman" w:hAnsi="Times New Roman" w:cs="Times New Roman"/>
          <w:b/>
          <w:sz w:val="28"/>
          <w:szCs w:val="28"/>
        </w:rPr>
        <w:t xml:space="preserve">Ресурсы: </w:t>
      </w:r>
      <w:r w:rsidRPr="00F856CB">
        <w:rPr>
          <w:rFonts w:ascii="Times New Roman" w:hAnsi="Times New Roman" w:cs="Times New Roman"/>
          <w:sz w:val="28"/>
          <w:szCs w:val="28"/>
        </w:rPr>
        <w:t xml:space="preserve">презентация «Умножение обыкновенных </w:t>
      </w:r>
      <w:r w:rsidR="009C5469">
        <w:rPr>
          <w:rFonts w:ascii="Times New Roman" w:hAnsi="Times New Roman" w:cs="Times New Roman"/>
          <w:sz w:val="28"/>
          <w:szCs w:val="28"/>
        </w:rPr>
        <w:t>д</w:t>
      </w:r>
      <w:r w:rsidRPr="00F856CB">
        <w:rPr>
          <w:rFonts w:ascii="Times New Roman" w:hAnsi="Times New Roman" w:cs="Times New Roman"/>
          <w:sz w:val="28"/>
          <w:szCs w:val="28"/>
        </w:rPr>
        <w:t>робей»</w:t>
      </w:r>
      <w:r w:rsidR="00BC0803">
        <w:rPr>
          <w:rFonts w:ascii="Times New Roman" w:hAnsi="Times New Roman" w:cs="Times New Roman"/>
          <w:sz w:val="28"/>
          <w:szCs w:val="28"/>
        </w:rPr>
        <w:t>,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8080"/>
        <w:gridCol w:w="4591"/>
      </w:tblGrid>
      <w:tr w:rsidR="00F856CB" w:rsidTr="00F856CB">
        <w:tc>
          <w:tcPr>
            <w:tcW w:w="2943" w:type="dxa"/>
          </w:tcPr>
          <w:p w:rsidR="00F856CB" w:rsidRPr="00F856CB" w:rsidRDefault="00F856CB" w:rsidP="00511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b/>
                <w:sz w:val="24"/>
                <w:szCs w:val="24"/>
              </w:rPr>
              <w:t>Этап (учебная ситуация)</w:t>
            </w:r>
          </w:p>
        </w:tc>
        <w:tc>
          <w:tcPr>
            <w:tcW w:w="8080" w:type="dxa"/>
          </w:tcPr>
          <w:p w:rsidR="00F856CB" w:rsidRPr="00F856CB" w:rsidRDefault="00F856CB" w:rsidP="00511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91" w:type="dxa"/>
          </w:tcPr>
          <w:p w:rsidR="00F856CB" w:rsidRPr="00F856CB" w:rsidRDefault="00F856CB" w:rsidP="00511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</w:tr>
      <w:tr w:rsidR="00F856CB" w:rsidTr="00F856CB">
        <w:tc>
          <w:tcPr>
            <w:tcW w:w="2943" w:type="dxa"/>
          </w:tcPr>
          <w:p w:rsidR="00F856CB" w:rsidRPr="00F856CB" w:rsidRDefault="00F856CB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1.Этап мотивации.</w:t>
            </w:r>
          </w:p>
          <w:p w:rsidR="00F856CB" w:rsidRPr="00F856CB" w:rsidRDefault="00F856CB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t>Цель этапа: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 включение учащихся в деятельность на личностно-значимом уровне</w:t>
            </w:r>
          </w:p>
        </w:tc>
        <w:tc>
          <w:tcPr>
            <w:tcW w:w="8080" w:type="dxa"/>
          </w:tcPr>
          <w:p w:rsidR="002A4D87" w:rsidRPr="002A4D87" w:rsidRDefault="002A4D87" w:rsidP="002A4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0"/>
              </w:rPr>
              <w:t xml:space="preserve">- </w:t>
            </w:r>
            <w:r w:rsidR="003B5F19">
              <w:rPr>
                <w:rFonts w:ascii="Times New Roman" w:hAnsi="Times New Roman" w:cs="Times New Roman"/>
                <w:sz w:val="24"/>
                <w:szCs w:val="24"/>
              </w:rPr>
              <w:t>Добрый день</w:t>
            </w:r>
            <w:r w:rsidRPr="002A4D87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3B5F19" w:rsidRPr="00604AD1" w:rsidRDefault="003B5F19" w:rsidP="003B5F19">
            <w:pPr>
              <w:pStyle w:val="a3"/>
              <w:ind w:left="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 w:val="31"/>
                <w:szCs w:val="31"/>
                <w:shd w:val="clear" w:color="auto" w:fill="FFFFFF"/>
              </w:rPr>
              <w:t>"</w:t>
            </w:r>
            <w:r w:rsidRPr="00604AD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Знание только тогда знание, когда оно приобретено усилиями своей мысли, а не памятью" Л.Н.Толстой,</w:t>
            </w:r>
          </w:p>
          <w:p w:rsidR="003B5F19" w:rsidRPr="00604AD1" w:rsidRDefault="003B5F19" w:rsidP="003B5F19">
            <w:pPr>
              <w:pStyle w:val="c0"/>
              <w:spacing w:before="0" w:beforeAutospacing="0" w:after="0" w:afterAutospacing="0"/>
              <w:rPr>
                <w:color w:val="000000"/>
              </w:rPr>
            </w:pPr>
            <w:r w:rsidRPr="00604AD1">
              <w:rPr>
                <w:rStyle w:val="c4"/>
                <w:bCs/>
                <w:color w:val="000000"/>
              </w:rPr>
              <w:t>"Человек подобен дроби: в знаменателе – то, что он о себе думает, в числителе – то, что он есть на самом деле. Чем больше знаменатель, тем меньше дробь"</w:t>
            </w:r>
          </w:p>
          <w:p w:rsidR="003B5F19" w:rsidRPr="003B5F19" w:rsidRDefault="003B5F19" w:rsidP="003B5F19">
            <w:pPr>
              <w:pStyle w:val="c0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AD1">
              <w:rPr>
                <w:rStyle w:val="c4"/>
                <w:bCs/>
                <w:color w:val="000000"/>
              </w:rPr>
              <w:t>                                                                                                 Лев Толстой</w:t>
            </w:r>
          </w:p>
        </w:tc>
        <w:tc>
          <w:tcPr>
            <w:tcW w:w="4591" w:type="dxa"/>
          </w:tcPr>
          <w:p w:rsidR="00F856CB" w:rsidRPr="002A4D87" w:rsidRDefault="002A4D87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D87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уроку</w:t>
            </w:r>
          </w:p>
        </w:tc>
      </w:tr>
      <w:tr w:rsidR="00F856CB" w:rsidTr="00F856CB">
        <w:tc>
          <w:tcPr>
            <w:tcW w:w="2943" w:type="dxa"/>
          </w:tcPr>
          <w:p w:rsidR="00F856CB" w:rsidRPr="00F856CB" w:rsidRDefault="00F856CB" w:rsidP="00F8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2. Актуализация знаний</w:t>
            </w:r>
          </w:p>
          <w:p w:rsidR="00F856CB" w:rsidRPr="00F856CB" w:rsidRDefault="00F856CB" w:rsidP="00F8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 этапа: 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</w:t>
            </w:r>
          </w:p>
        </w:tc>
        <w:tc>
          <w:tcPr>
            <w:tcW w:w="8080" w:type="dxa"/>
          </w:tcPr>
          <w:p w:rsidR="00E76923" w:rsidRDefault="009C5469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B57B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EB57BD">
              <w:rPr>
                <w:rFonts w:ascii="Times New Roman" w:hAnsi="Times New Roman" w:cs="Times New Roman"/>
                <w:sz w:val="24"/>
                <w:szCs w:val="24"/>
              </w:rPr>
              <w:t>то вы уже знаете об обыкновенных дробях.</w:t>
            </w:r>
          </w:p>
          <w:p w:rsidR="00EB57BD" w:rsidRDefault="009C5469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B57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EB57BD">
              <w:rPr>
                <w:rFonts w:ascii="Times New Roman" w:hAnsi="Times New Roman" w:cs="Times New Roman"/>
                <w:sz w:val="24"/>
                <w:szCs w:val="24"/>
              </w:rPr>
              <w:t>ридумайте пример на доске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применение этих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знаий</w:t>
            </w:r>
            <w:proofErr w:type="spellEnd"/>
            <w:r w:rsidR="00EB57BD">
              <w:rPr>
                <w:rFonts w:ascii="Times New Roman" w:hAnsi="Times New Roman" w:cs="Times New Roman"/>
                <w:sz w:val="24"/>
                <w:szCs w:val="24"/>
              </w:rPr>
              <w:t xml:space="preserve"> и выполните его.</w:t>
            </w:r>
          </w:p>
          <w:p w:rsidR="00EB57BD" w:rsidRPr="002A4D87" w:rsidRDefault="00EB57BD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1" w:type="dxa"/>
          </w:tcPr>
          <w:p w:rsidR="003A7FD3" w:rsidRDefault="009C5469" w:rsidP="00C42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A7FD3" w:rsidRPr="003A7FD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3A7FD3" w:rsidRPr="003A7FD3">
              <w:rPr>
                <w:rFonts w:ascii="Times New Roman" w:hAnsi="Times New Roman" w:cs="Times New Roman"/>
                <w:sz w:val="24"/>
                <w:szCs w:val="24"/>
              </w:rPr>
              <w:t>ают ответы:</w:t>
            </w:r>
          </w:p>
          <w:p w:rsidR="00EB57BD" w:rsidRDefault="00EB57BD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Сокращать, выделять целую часть, переводить в неправильную дробь, сравнивать, складывать, вычитать.</w:t>
            </w:r>
          </w:p>
          <w:p w:rsidR="003A7FD3" w:rsidRDefault="009C5469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B57B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EB57BD">
              <w:rPr>
                <w:rFonts w:ascii="Times New Roman" w:hAnsi="Times New Roman" w:cs="Times New Roman"/>
                <w:sz w:val="24"/>
                <w:szCs w:val="24"/>
              </w:rPr>
              <w:t xml:space="preserve">ченик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желанию </w:t>
            </w:r>
            <w:r w:rsidR="00EB57BD">
              <w:rPr>
                <w:rFonts w:ascii="Times New Roman" w:hAnsi="Times New Roman" w:cs="Times New Roman"/>
                <w:sz w:val="24"/>
                <w:szCs w:val="24"/>
              </w:rPr>
              <w:t>выходит к доске, придумывает пример и решает его.</w:t>
            </w:r>
            <w:r w:rsidR="003A7F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5469" w:rsidRPr="003A7FD3" w:rsidRDefault="009C5469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каждый пример разные учащиеся</w:t>
            </w:r>
          </w:p>
        </w:tc>
      </w:tr>
      <w:tr w:rsidR="00F856CB" w:rsidTr="00F856CB">
        <w:tc>
          <w:tcPr>
            <w:tcW w:w="2943" w:type="dxa"/>
          </w:tcPr>
          <w:p w:rsidR="00F856CB" w:rsidRPr="00F856CB" w:rsidRDefault="00F856CB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3. Постановка проблемы.</w:t>
            </w:r>
          </w:p>
          <w:p w:rsidR="00F856CB" w:rsidRPr="00F856CB" w:rsidRDefault="00F856CB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Цель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этапа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: сформулировать 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проблему, тему и цели урока.</w:t>
            </w:r>
          </w:p>
        </w:tc>
        <w:tc>
          <w:tcPr>
            <w:tcW w:w="8080" w:type="dxa"/>
          </w:tcPr>
          <w:p w:rsidR="00F856CB" w:rsidRDefault="003A7FD3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EB57BD">
              <w:rPr>
                <w:rFonts w:ascii="Times New Roman" w:hAnsi="Times New Roman" w:cs="Times New Roman"/>
                <w:sz w:val="24"/>
                <w:szCs w:val="24"/>
              </w:rPr>
              <w:t>Какие арифметические действия вы знаете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A7FD3" w:rsidRDefault="003A7FD3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думаете, какая тема урока сегодня будет?</w:t>
            </w:r>
          </w:p>
          <w:p w:rsidR="003A7FD3" w:rsidRDefault="003A7FD3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цели поставим на сегодняшний урок?</w:t>
            </w:r>
            <w:r w:rsidR="005E5AE9">
              <w:rPr>
                <w:rFonts w:ascii="Times New Roman" w:hAnsi="Times New Roman" w:cs="Times New Roman"/>
                <w:sz w:val="24"/>
                <w:szCs w:val="24"/>
              </w:rPr>
              <w:t xml:space="preserve"> Чему вы хотели бы сегодня </w:t>
            </w:r>
            <w:r w:rsidR="005E5A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научиться?</w:t>
            </w:r>
          </w:p>
          <w:p w:rsidR="005E5AE9" w:rsidRPr="005E5AE9" w:rsidRDefault="00C42216" w:rsidP="005E5A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E5AE9" w:rsidRPr="005E5AE9">
              <w:rPr>
                <w:rFonts w:ascii="Times New Roman" w:hAnsi="Times New Roman" w:cs="Times New Roman"/>
                <w:sz w:val="24"/>
                <w:szCs w:val="24"/>
              </w:rPr>
              <w:t>Давайте вместе проговорим,  чему  мы должны научиться на уроке.</w:t>
            </w:r>
          </w:p>
          <w:p w:rsidR="005E5AE9" w:rsidRDefault="005E5AE9" w:rsidP="00EB57BD">
            <w:pPr>
              <w:tabs>
                <w:tab w:val="left" w:pos="274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1" w:type="dxa"/>
          </w:tcPr>
          <w:p w:rsidR="00F856CB" w:rsidRDefault="005E5AE9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A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EB57BD">
              <w:rPr>
                <w:rFonts w:ascii="Times New Roman" w:hAnsi="Times New Roman" w:cs="Times New Roman"/>
                <w:sz w:val="24"/>
                <w:szCs w:val="24"/>
              </w:rPr>
              <w:t>сложение, вычитание, умножение, деление.</w:t>
            </w:r>
          </w:p>
          <w:p w:rsidR="005E5AE9" w:rsidRDefault="00604AD1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E5AE9">
              <w:rPr>
                <w:rFonts w:ascii="Times New Roman" w:hAnsi="Times New Roman" w:cs="Times New Roman"/>
                <w:sz w:val="24"/>
                <w:szCs w:val="24"/>
              </w:rPr>
              <w:t>Умножение обыкновенных дробей.</w:t>
            </w:r>
          </w:p>
          <w:p w:rsidR="005E5AE9" w:rsidRDefault="00604AD1" w:rsidP="005E5AE9">
            <w:pPr>
              <w:tabs>
                <w:tab w:val="left" w:pos="27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5E5AE9">
              <w:rPr>
                <w:rFonts w:ascii="Times New Roman" w:hAnsi="Times New Roman" w:cs="Times New Roman"/>
                <w:sz w:val="24"/>
                <w:szCs w:val="24"/>
              </w:rPr>
              <w:t>вывести правило умножения обыкновенных дробей</w:t>
            </w:r>
            <w:proofErr w:type="gramStart"/>
            <w:r w:rsidR="005E5A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221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5E5AE9" w:rsidRDefault="005E5AE9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-применять это правило при выполнении примеров и решении задач</w:t>
            </w:r>
          </w:p>
          <w:p w:rsidR="005E5AE9" w:rsidRPr="005E5AE9" w:rsidRDefault="005E5AE9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6CB" w:rsidTr="00F856CB">
        <w:tc>
          <w:tcPr>
            <w:tcW w:w="2943" w:type="dxa"/>
          </w:tcPr>
          <w:p w:rsidR="00F856CB" w:rsidRPr="00F856CB" w:rsidRDefault="00F856CB" w:rsidP="00F8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0"/>
              </w:rPr>
              <w:lastRenderedPageBreak/>
              <w:t>4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. Открытие учениками нового знания.</w:t>
            </w:r>
          </w:p>
          <w:p w:rsidR="00F856CB" w:rsidRDefault="00F856CB" w:rsidP="00F856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t>Цель этапа: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</w:t>
            </w:r>
            <w:proofErr w:type="gramStart"/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решение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 проблемной ситуации</w:t>
            </w:r>
            <w:proofErr w:type="gramEnd"/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80" w:type="dxa"/>
          </w:tcPr>
          <w:p w:rsidR="00247B40" w:rsidRDefault="00EB57BD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презентации: кот утром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обед и вечером съел две трети сосиски</w:t>
            </w:r>
            <w:r w:rsidR="006E27C2">
              <w:rPr>
                <w:rFonts w:ascii="Times New Roman" w:hAnsi="Times New Roman" w:cs="Times New Roman"/>
                <w:sz w:val="24"/>
                <w:szCs w:val="24"/>
              </w:rPr>
              <w:t>. Сколько съел всего.</w:t>
            </w:r>
          </w:p>
          <w:p w:rsidR="006E27C2" w:rsidRPr="005E5AE9" w:rsidRDefault="006E27C2" w:rsidP="00EB5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1" w:type="dxa"/>
          </w:tcPr>
          <w:p w:rsidR="006A5BFD" w:rsidRDefault="006E27C2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6A5BFD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5BFD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6A5BF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6A5BF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2/3=6</w:t>
            </w:r>
            <w:r w:rsidR="006A5BF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A5BFD" w:rsidRDefault="006A5BFD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B40" w:rsidRDefault="006E27C2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Озвучивают выводы умножения обыкновенной дроби на натуральное число</w:t>
            </w:r>
          </w:p>
          <w:p w:rsidR="00247B40" w:rsidRPr="00247B40" w:rsidRDefault="00247B40" w:rsidP="006E2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6CB" w:rsidTr="00F856CB">
        <w:tc>
          <w:tcPr>
            <w:tcW w:w="2943" w:type="dxa"/>
          </w:tcPr>
          <w:p w:rsidR="00F856CB" w:rsidRPr="00F856CB" w:rsidRDefault="00F856CB" w:rsidP="00F85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0"/>
              </w:rPr>
              <w:t>5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. Этап закрепления изученного материала. Первичное закрепление</w:t>
            </w:r>
          </w:p>
          <w:p w:rsidR="00F856CB" w:rsidRDefault="00F856CB" w:rsidP="00F856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 этапа: 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организовать решение и объяснение задания.</w:t>
            </w:r>
          </w:p>
        </w:tc>
        <w:tc>
          <w:tcPr>
            <w:tcW w:w="8080" w:type="dxa"/>
          </w:tcPr>
          <w:p w:rsidR="00A61C03" w:rsidRDefault="00122215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15">
              <w:rPr>
                <w:rFonts w:ascii="Times New Roman" w:hAnsi="Times New Roman" w:cs="Times New Roman"/>
                <w:sz w:val="24"/>
                <w:szCs w:val="24"/>
              </w:rPr>
              <w:t xml:space="preserve">А сейчас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будем закреплять данное </w:t>
            </w:r>
            <w:r w:rsidR="00A61C03">
              <w:rPr>
                <w:rFonts w:ascii="Times New Roman" w:hAnsi="Times New Roman" w:cs="Times New Roman"/>
                <w:sz w:val="24"/>
                <w:szCs w:val="24"/>
              </w:rPr>
              <w:t>правило. Решим примеры</w:t>
            </w:r>
            <w:r w:rsidR="006E27C2">
              <w:rPr>
                <w:rFonts w:ascii="Times New Roman" w:hAnsi="Times New Roman" w:cs="Times New Roman"/>
                <w:sz w:val="24"/>
                <w:szCs w:val="24"/>
              </w:rPr>
              <w:t xml:space="preserve"> со слайда</w:t>
            </w:r>
          </w:p>
          <w:p w:rsidR="00122215" w:rsidRDefault="00122215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Каким правилом мы пользовались при умножении дробей?</w:t>
            </w:r>
          </w:p>
          <w:p w:rsidR="00122215" w:rsidRPr="00122215" w:rsidRDefault="00122215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15">
              <w:rPr>
                <w:rFonts w:ascii="Times New Roman" w:hAnsi="Times New Roman" w:cs="Times New Roman"/>
                <w:sz w:val="24"/>
                <w:szCs w:val="24"/>
              </w:rPr>
              <w:t>Хорошо! Молодцы ребята!</w:t>
            </w:r>
          </w:p>
          <w:p w:rsidR="00122215" w:rsidRPr="00122215" w:rsidRDefault="00122215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1" w:type="dxa"/>
          </w:tcPr>
          <w:p w:rsidR="00122215" w:rsidRPr="00122215" w:rsidRDefault="00122215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15">
              <w:rPr>
                <w:rFonts w:ascii="Times New Roman" w:hAnsi="Times New Roman" w:cs="Times New Roman"/>
                <w:sz w:val="24"/>
                <w:szCs w:val="24"/>
              </w:rPr>
              <w:t>Учащиеся решают задания у доски с комментарием.</w:t>
            </w:r>
          </w:p>
          <w:p w:rsidR="00122215" w:rsidRPr="006E27C2" w:rsidRDefault="00122215" w:rsidP="00122215">
            <w:pPr>
              <w:rPr>
                <w:sz w:val="20"/>
              </w:rPr>
            </w:pPr>
            <w:r w:rsidRPr="006E27C2">
              <w:rPr>
                <w:rFonts w:ascii="Times New Roman" w:hAnsi="Times New Roman" w:cs="Times New Roman"/>
                <w:sz w:val="24"/>
                <w:szCs w:val="24"/>
              </w:rPr>
              <w:t>Дети проговаривают правил</w:t>
            </w:r>
            <w:r w:rsidR="006E27C2" w:rsidRPr="006E27C2">
              <w:rPr>
                <w:rFonts w:ascii="Times New Roman" w:hAnsi="Times New Roman" w:cs="Times New Roman"/>
                <w:sz w:val="24"/>
                <w:szCs w:val="24"/>
              </w:rPr>
              <w:t>о умножения обыкновенной дроби на натуральное число</w:t>
            </w:r>
          </w:p>
          <w:p w:rsidR="00F856CB" w:rsidRDefault="00F856CB" w:rsidP="00511B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5140" w:rsidTr="00F856CB">
        <w:tc>
          <w:tcPr>
            <w:tcW w:w="2943" w:type="dxa"/>
          </w:tcPr>
          <w:p w:rsidR="00065140" w:rsidRPr="00065140" w:rsidRDefault="00065140" w:rsidP="00F856CB">
            <w:pPr>
              <w:rPr>
                <w:b/>
                <w:sz w:val="20"/>
              </w:rPr>
            </w:pPr>
          </w:p>
        </w:tc>
        <w:tc>
          <w:tcPr>
            <w:tcW w:w="8080" w:type="dxa"/>
          </w:tcPr>
          <w:p w:rsidR="00065140" w:rsidRPr="00122215" w:rsidRDefault="006E27C2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Раздаю вам карточки лото</w:t>
            </w:r>
          </w:p>
        </w:tc>
        <w:tc>
          <w:tcPr>
            <w:tcW w:w="4591" w:type="dxa"/>
          </w:tcPr>
          <w:p w:rsidR="00065140" w:rsidRDefault="006E27C2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Решая примеры с карточек, в последнем сталкиваются с проблемой как умножить обыкновенную дробь на обыкновенную дробь</w:t>
            </w:r>
            <w:r w:rsidR="009C5469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</w:t>
            </w:r>
            <w:proofErr w:type="gramStart"/>
            <w:r w:rsidR="009C546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9C546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61C03" w:rsidTr="00F856CB">
        <w:tc>
          <w:tcPr>
            <w:tcW w:w="2943" w:type="dxa"/>
          </w:tcPr>
          <w:p w:rsidR="00A61C03" w:rsidRDefault="00A61C03" w:rsidP="00F856CB">
            <w:pPr>
              <w:rPr>
                <w:sz w:val="20"/>
              </w:rPr>
            </w:pPr>
          </w:p>
        </w:tc>
        <w:tc>
          <w:tcPr>
            <w:tcW w:w="8080" w:type="dxa"/>
          </w:tcPr>
          <w:p w:rsidR="00A61C03" w:rsidRPr="00122215" w:rsidRDefault="006E27C2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слайде правило умножения дробей</w:t>
            </w:r>
          </w:p>
        </w:tc>
        <w:tc>
          <w:tcPr>
            <w:tcW w:w="4591" w:type="dxa"/>
          </w:tcPr>
          <w:p w:rsidR="00A61C03" w:rsidRPr="00122215" w:rsidRDefault="006E27C2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Зачитывают правило, решают несколько примеров у доски</w:t>
            </w:r>
          </w:p>
        </w:tc>
      </w:tr>
      <w:tr w:rsidR="00A61C03" w:rsidTr="00F856CB">
        <w:tc>
          <w:tcPr>
            <w:tcW w:w="2943" w:type="dxa"/>
          </w:tcPr>
          <w:p w:rsidR="00A61C03" w:rsidRDefault="00A61C03" w:rsidP="00F856CB">
            <w:pPr>
              <w:rPr>
                <w:sz w:val="20"/>
              </w:rPr>
            </w:pPr>
          </w:p>
        </w:tc>
        <w:tc>
          <w:tcPr>
            <w:tcW w:w="8080" w:type="dxa"/>
          </w:tcPr>
          <w:p w:rsidR="00674DCF" w:rsidRDefault="006E27C2" w:rsidP="006E2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Решите примеры в самих карточках на умножение и выполните взаимопроверку</w:t>
            </w:r>
          </w:p>
        </w:tc>
        <w:tc>
          <w:tcPr>
            <w:tcW w:w="4591" w:type="dxa"/>
          </w:tcPr>
          <w:p w:rsidR="00A61C03" w:rsidRDefault="006E27C2" w:rsidP="00122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примеры, осуществляют взаимопроверк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C54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C5469">
              <w:rPr>
                <w:rFonts w:ascii="Times New Roman" w:hAnsi="Times New Roman" w:cs="Times New Roman"/>
                <w:sz w:val="24"/>
                <w:szCs w:val="24"/>
              </w:rPr>
              <w:t>приложение 2)</w:t>
            </w:r>
          </w:p>
        </w:tc>
      </w:tr>
      <w:tr w:rsidR="00F856CB" w:rsidTr="00F856CB">
        <w:tc>
          <w:tcPr>
            <w:tcW w:w="2943" w:type="dxa"/>
          </w:tcPr>
          <w:p w:rsidR="00F856CB" w:rsidRPr="00F856CB" w:rsidRDefault="00F856CB" w:rsidP="00F85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</w:t>
            </w:r>
          </w:p>
          <w:p w:rsidR="00F856CB" w:rsidRDefault="00F856CB" w:rsidP="006E27C2">
            <w:pPr>
              <w:rPr>
                <w:sz w:val="20"/>
              </w:rPr>
            </w:pP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этапа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 xml:space="preserve">: создать условия для самостоятельного решения и </w:t>
            </w:r>
            <w:r w:rsidR="006E27C2">
              <w:rPr>
                <w:rFonts w:ascii="Times New Roman" w:hAnsi="Times New Roman" w:cs="Times New Roman"/>
                <w:sz w:val="24"/>
                <w:szCs w:val="24"/>
              </w:rPr>
              <w:t>вывода правила умножения смешанных чисел</w:t>
            </w:r>
            <w:r>
              <w:rPr>
                <w:sz w:val="20"/>
              </w:rPr>
              <w:t>.</w:t>
            </w:r>
          </w:p>
        </w:tc>
        <w:tc>
          <w:tcPr>
            <w:tcW w:w="8080" w:type="dxa"/>
          </w:tcPr>
          <w:p w:rsidR="00BF4DCB" w:rsidRDefault="006E27C2" w:rsidP="00BF4DCB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На карточках записано </w:t>
            </w:r>
            <w:r w:rsidR="002B7C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четыре примера, решение двух мы уже знаем, познакомтись , как решаются еще два и запишите решение в тетрадь</w:t>
            </w:r>
          </w:p>
          <w:p w:rsidR="00BF4DCB" w:rsidRPr="00122215" w:rsidRDefault="00BF4DCB" w:rsidP="00BF4D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1" w:type="dxa"/>
          </w:tcPr>
          <w:p w:rsidR="002B7CFF" w:rsidRDefault="00674DCF" w:rsidP="002B7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 w:rsidR="002B7CFF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 примеров.</w:t>
            </w:r>
          </w:p>
          <w:p w:rsidR="00F856CB" w:rsidRPr="00EF42E4" w:rsidRDefault="002B7CFF" w:rsidP="002B7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правило </w:t>
            </w:r>
            <w:r w:rsidR="00EF42E4" w:rsidRPr="00EF42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умножения смешанных чисел</w:t>
            </w:r>
            <w:proofErr w:type="gramStart"/>
            <w:r w:rsidR="009C54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9C54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9C54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9C5469">
              <w:rPr>
                <w:rFonts w:ascii="Times New Roman" w:hAnsi="Times New Roman" w:cs="Times New Roman"/>
                <w:sz w:val="24"/>
                <w:szCs w:val="24"/>
              </w:rPr>
              <w:t>риложение 3)</w:t>
            </w:r>
          </w:p>
        </w:tc>
      </w:tr>
      <w:tr w:rsidR="006E5231" w:rsidTr="00F856CB">
        <w:tc>
          <w:tcPr>
            <w:tcW w:w="2943" w:type="dxa"/>
          </w:tcPr>
          <w:p w:rsidR="006E5231" w:rsidRDefault="006E5231" w:rsidP="00F85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8080" w:type="dxa"/>
          </w:tcPr>
          <w:p w:rsidR="006E5231" w:rsidRDefault="002B7CFF" w:rsidP="009C54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</w:t>
            </w:r>
            <w:r w:rsidR="006E5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придумайте два </w:t>
            </w:r>
            <w:r w:rsidR="006E5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примера</w:t>
            </w:r>
            <w:r w:rsidR="009C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E5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Решите и поднесите учителю на проверку</w:t>
            </w:r>
            <w:r w:rsidR="006E5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91" w:type="dxa"/>
          </w:tcPr>
          <w:p w:rsidR="006E5231" w:rsidRDefault="009C5469" w:rsidP="006E52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Придумывают примеры на умножение смешанных дробей. Решают.</w:t>
            </w:r>
          </w:p>
        </w:tc>
      </w:tr>
      <w:tr w:rsidR="00F856CB" w:rsidTr="00F856CB">
        <w:tc>
          <w:tcPr>
            <w:tcW w:w="2943" w:type="dxa"/>
          </w:tcPr>
          <w:p w:rsidR="00F856CB" w:rsidRPr="002A4D87" w:rsidRDefault="002A4D87" w:rsidP="002A4D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2A4D87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F856CB" w:rsidRPr="002A4D87">
              <w:rPr>
                <w:rFonts w:ascii="Times New Roman" w:hAnsi="Times New Roman" w:cs="Times New Roman"/>
                <w:sz w:val="24"/>
                <w:szCs w:val="24"/>
              </w:rPr>
              <w:t>тап контроля и оценки. Итог урока (рефлексия деятельности)</w:t>
            </w:r>
          </w:p>
          <w:p w:rsidR="00F856CB" w:rsidRDefault="00F856CB" w:rsidP="00F85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6C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Цель этапа</w:t>
            </w:r>
            <w:r w:rsidRPr="00F856CB">
              <w:rPr>
                <w:rFonts w:ascii="Times New Roman" w:hAnsi="Times New Roman" w:cs="Times New Roman"/>
                <w:sz w:val="24"/>
                <w:szCs w:val="24"/>
              </w:rPr>
              <w:t>: осознание уч-ся своей учебной деятельности, самооценка результатов деятельности своей и всего класса</w:t>
            </w:r>
          </w:p>
        </w:tc>
        <w:tc>
          <w:tcPr>
            <w:tcW w:w="8080" w:type="dxa"/>
          </w:tcPr>
          <w:p w:rsidR="004F3E35" w:rsidRDefault="004F3E35" w:rsidP="000A2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-Какая задача стояла перед нами в начале урока?</w:t>
            </w:r>
          </w:p>
          <w:p w:rsidR="004F3E35" w:rsidRDefault="000A212E" w:rsidP="000A2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12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3E35">
              <w:rPr>
                <w:rFonts w:ascii="Times New Roman" w:hAnsi="Times New Roman" w:cs="Times New Roman"/>
                <w:sz w:val="24"/>
                <w:szCs w:val="24"/>
              </w:rPr>
              <w:t>Можно ли считать, что мы сами вывели это правило?</w:t>
            </w:r>
          </w:p>
          <w:p w:rsidR="004F3E35" w:rsidRPr="000A212E" w:rsidRDefault="004F3E35" w:rsidP="000A2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</w:t>
            </w:r>
            <w:r w:rsidR="002B7CFF">
              <w:rPr>
                <w:rFonts w:ascii="Times New Roman" w:hAnsi="Times New Roman" w:cs="Times New Roman"/>
                <w:sz w:val="24"/>
                <w:szCs w:val="24"/>
              </w:rPr>
              <w:t>научились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A212E" w:rsidRPr="000A212E" w:rsidRDefault="000A212E" w:rsidP="000A2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Где можно применить новые знания?</w:t>
            </w:r>
          </w:p>
          <w:p w:rsidR="000A212E" w:rsidRPr="00EF42E4" w:rsidRDefault="000A212E" w:rsidP="002B7C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1" w:type="dxa"/>
          </w:tcPr>
          <w:p w:rsidR="000A212E" w:rsidRDefault="000A212E" w:rsidP="000A2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Дают ответы на вопросы</w:t>
            </w:r>
          </w:p>
          <w:p w:rsidR="00F856CB" w:rsidRPr="002B7CFF" w:rsidRDefault="002B7CFF" w:rsidP="002B7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CFF">
              <w:rPr>
                <w:rFonts w:ascii="Times New Roman" w:hAnsi="Times New Roman" w:cs="Times New Roman"/>
                <w:sz w:val="24"/>
                <w:szCs w:val="24"/>
              </w:rPr>
              <w:t>-научиться выполнять умножение</w:t>
            </w:r>
            <w:r w:rsidR="009C5469">
              <w:rPr>
                <w:rFonts w:ascii="Times New Roman" w:hAnsi="Times New Roman" w:cs="Times New Roman"/>
                <w:sz w:val="24"/>
                <w:szCs w:val="24"/>
              </w:rPr>
              <w:t xml:space="preserve"> дробей</w:t>
            </w:r>
          </w:p>
          <w:p w:rsidR="002B7CFF" w:rsidRPr="002B7CFF" w:rsidRDefault="002B7CFF" w:rsidP="002B7C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CFF"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:rsidR="002B7CFF" w:rsidRDefault="002B7CFF" w:rsidP="002B7C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C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-умножать обыкновенную дробь на натуральное число, умножать обыкновенные дроби, смешанную дробь на натуральное число, смешанные дроби</w:t>
            </w:r>
          </w:p>
        </w:tc>
      </w:tr>
      <w:tr w:rsidR="002A4D87" w:rsidTr="00F856CB">
        <w:tc>
          <w:tcPr>
            <w:tcW w:w="2943" w:type="dxa"/>
          </w:tcPr>
          <w:p w:rsidR="002A4D87" w:rsidRPr="002A4D87" w:rsidRDefault="002A4D87" w:rsidP="00604A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D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</w:t>
            </w:r>
            <w:r w:rsidR="006E52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</w:tcPr>
          <w:p w:rsidR="000A212E" w:rsidRPr="002A4D87" w:rsidRDefault="000A212E" w:rsidP="00604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1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4AD1">
              <w:rPr>
                <w:rFonts w:ascii="Times New Roman" w:hAnsi="Times New Roman" w:cs="Times New Roman"/>
                <w:sz w:val="24"/>
                <w:szCs w:val="24"/>
              </w:rPr>
              <w:t>Выдерите из учебника номера по изученному сегодня</w:t>
            </w:r>
          </w:p>
        </w:tc>
        <w:tc>
          <w:tcPr>
            <w:tcW w:w="4591" w:type="dxa"/>
          </w:tcPr>
          <w:p w:rsidR="002A4D87" w:rsidRPr="000A212E" w:rsidRDefault="000A212E" w:rsidP="00511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212E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</w:t>
            </w:r>
          </w:p>
        </w:tc>
      </w:tr>
    </w:tbl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5469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56CB" w:rsidRPr="00F856CB" w:rsidRDefault="009C5469" w:rsidP="00511B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8E4C1E" w:rsidRDefault="00604AD1" w:rsidP="00604AD1">
      <w:pPr>
        <w:pStyle w:val="a3"/>
        <w:spacing w:after="0"/>
        <w:ind w:firstLine="698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078980" cy="35420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980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4AD1" w:rsidRDefault="0084670A" w:rsidP="00604AD1">
      <w:r>
        <w:rPr>
          <w:noProof/>
        </w:rPr>
        <w:pict>
          <v:oval id="Oval 27" o:spid="_x0000_s1029" style="position:absolute;margin-left:5in;margin-top:-9pt;width:207pt;height:126pt;z-index:251661312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" strokecolor="#040400">
            <v:fill color2="#6f9" rotate="t"/>
            <v:textbox style="mso-next-textbox:#Oval 27;mso-rotate-with-shape:t">
              <w:txbxContent>
                <w:p w:rsidR="00604AD1" w:rsidRPr="00506076" w:rsidRDefault="00604AD1" w:rsidP="00604AD1">
                  <w:pPr>
                    <w:autoSpaceDE w:val="0"/>
                    <w:autoSpaceDN w:val="0"/>
                    <w:adjustRightInd w:val="0"/>
                    <w:rPr>
                      <w:rFonts w:ascii="Comic Sans MS" w:hAnsi="Comic Sans MS" w:cs="Comic Sans MS"/>
                      <w:b/>
                      <w:bCs/>
                      <w:color w:val="19015B"/>
                      <w:sz w:val="36"/>
                      <w:szCs w:val="36"/>
                    </w:rPr>
                  </w:pPr>
                  <w:r w:rsidRPr="00506076">
                    <w:rPr>
                      <w:rFonts w:ascii="Comic Sans MS" w:hAnsi="Comic Sans MS" w:cs="Comic Sans MS"/>
                      <w:b/>
                      <w:bCs/>
                      <w:color w:val="19015B"/>
                      <w:sz w:val="36"/>
                      <w:szCs w:val="36"/>
                    </w:rPr>
                    <w:t>обыкновенную</w:t>
                  </w:r>
                </w:p>
              </w:txbxContent>
            </v:textbox>
          </v:oval>
        </w:pict>
      </w:r>
      <w:r>
        <w:rPr>
          <w:noProof/>
        </w:rPr>
        <w:pict>
          <v:oval id="Oval 26" o:spid="_x0000_s1028" style="position:absolute;margin-left:189pt;margin-top:-9pt;width:171pt;height:135pt;z-index:25166028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" strokecolor="#040400">
            <v:fill color2="#6f9" rotate="t"/>
            <v:textbox style="mso-next-textbox:#Oval 26;mso-rotate-with-shape:t">
              <w:txbxContent>
                <w:p w:rsidR="00604AD1" w:rsidRPr="00DE7D14" w:rsidRDefault="00604AD1" w:rsidP="00604AD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/>
                      <w:bCs/>
                      <w:color w:val="19015B"/>
                      <w:sz w:val="44"/>
                      <w:szCs w:val="44"/>
                    </w:rPr>
                  </w:pPr>
                  <w:r w:rsidRPr="00DE7D14">
                    <w:rPr>
                      <w:rFonts w:ascii="Comic Sans MS" w:hAnsi="Comic Sans MS" w:cs="Comic Sans MS"/>
                      <w:b/>
                      <w:bCs/>
                      <w:color w:val="19015B"/>
                      <w:sz w:val="44"/>
                      <w:szCs w:val="44"/>
                    </w:rPr>
                    <w:t>умножить</w:t>
                  </w:r>
                </w:p>
              </w:txbxContent>
            </v:textbox>
          </v:oval>
        </w:pict>
      </w:r>
      <w:r>
        <w:rPr>
          <w:noProof/>
        </w:rPr>
        <w:pict>
          <v:oval id="Oval 13" o:spid="_x0000_s1027" style="position:absolute;margin-left:0;margin-top:-9pt;width:180pt;height:126pt;z-index:251659264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" strokecolor="#040400">
            <v:fill color2="#6f9" rotate="t"/>
            <v:textbox style="mso-next-textbox:#Oval 13;mso-rotate-with-shape:t">
              <w:txbxContent>
                <w:p w:rsidR="00604AD1" w:rsidRPr="00DE7D14" w:rsidRDefault="00604AD1" w:rsidP="00604AD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/>
                      <w:bCs/>
                      <w:color w:val="19015B"/>
                      <w:sz w:val="44"/>
                      <w:szCs w:val="44"/>
                    </w:rPr>
                  </w:pPr>
                  <w:r w:rsidRPr="00DE7D14">
                    <w:rPr>
                      <w:rFonts w:ascii="Comic Sans MS" w:hAnsi="Comic Sans MS" w:cs="Comic Sans MS"/>
                      <w:b/>
                      <w:bCs/>
                      <w:color w:val="19015B"/>
                      <w:sz w:val="44"/>
                      <w:szCs w:val="44"/>
                    </w:rPr>
                    <w:t>Как</w:t>
                  </w:r>
                </w:p>
              </w:txbxContent>
            </v:textbox>
          </v:oval>
        </w:pict>
      </w:r>
    </w:p>
    <w:p w:rsidR="00604AD1" w:rsidRPr="00DE7D14" w:rsidRDefault="00604AD1" w:rsidP="00604AD1"/>
    <w:p w:rsidR="00604AD1" w:rsidRPr="00DE7D14" w:rsidRDefault="00604AD1" w:rsidP="00604AD1"/>
    <w:p w:rsidR="00604AD1" w:rsidRPr="00DE7D14" w:rsidRDefault="00604AD1" w:rsidP="00604AD1"/>
    <w:p w:rsidR="00604AD1" w:rsidRPr="00DE7D14" w:rsidRDefault="0084670A" w:rsidP="00604AD1">
      <w:r>
        <w:rPr>
          <w:noProof/>
        </w:rPr>
        <w:pict>
          <v:oval id="Oval 28" o:spid="_x0000_s1030" style="position:absolute;margin-left:0;margin-top:10.8pt;width:180pt;height:135pt;z-index:251662336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" strokecolor="#040400">
            <v:fill color2="#6f9" rotate="t"/>
            <v:textbox style="mso-next-textbox:#Oval 28;mso-rotate-with-shape:t">
              <w:txbxContent>
                <w:p w:rsidR="00604AD1" w:rsidRPr="00DE7D14" w:rsidRDefault="00604AD1" w:rsidP="00604AD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/>
                      <w:bCs/>
                      <w:color w:val="19015B"/>
                      <w:sz w:val="44"/>
                      <w:szCs w:val="44"/>
                    </w:rPr>
                  </w:pPr>
                  <w:r w:rsidRPr="00DE7D14">
                    <w:rPr>
                      <w:rFonts w:ascii="Comic Sans MS" w:hAnsi="Comic Sans MS" w:cs="Comic Sans MS"/>
                      <w:b/>
                      <w:bCs/>
                      <w:color w:val="19015B"/>
                      <w:sz w:val="44"/>
                      <w:szCs w:val="44"/>
                    </w:rPr>
                    <w:t>дробь</w:t>
                  </w:r>
                </w:p>
              </w:txbxContent>
            </v:textbox>
          </v:oval>
        </w:pict>
      </w:r>
    </w:p>
    <w:p w:rsidR="00604AD1" w:rsidRPr="00DE7D14" w:rsidRDefault="0084670A" w:rsidP="00604AD1">
      <w:r>
        <w:rPr>
          <w:noProof/>
        </w:rPr>
        <w:lastRenderedPageBreak/>
        <w:pict>
          <v:oval id="Oval 29" o:spid="_x0000_s1031" style="position:absolute;margin-left:207pt;margin-top:6pt;width:171pt;height:2in;z-index:25166336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" strokecolor="#040400">
            <v:fill color2="#6f9" rotate="t"/>
            <v:textbox style="mso-next-textbox:#Oval 29;mso-rotate-with-shape:t">
              <w:txbxContent>
                <w:p w:rsidR="00604AD1" w:rsidRPr="00DE7D14" w:rsidRDefault="00604AD1" w:rsidP="00604AD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omic Sans MS" w:hAnsi="Comic Sans MS" w:cs="Comic Sans MS"/>
                      <w:b/>
                      <w:bCs/>
                      <w:color w:val="19015B"/>
                      <w:sz w:val="48"/>
                      <w:szCs w:val="48"/>
                    </w:rPr>
                  </w:pPr>
                  <w:r w:rsidRPr="00DE7D14">
                    <w:rPr>
                      <w:rFonts w:ascii="Comic Sans MS" w:hAnsi="Comic Sans MS" w:cs="Comic Sans MS"/>
                      <w:b/>
                      <w:bCs/>
                      <w:color w:val="19015B"/>
                      <w:sz w:val="48"/>
                      <w:szCs w:val="48"/>
                    </w:rPr>
                    <w:t>на</w:t>
                  </w:r>
                </w:p>
              </w:txbxContent>
            </v:textbox>
          </v:oval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WordArt 30" o:spid="_x0000_s1032" type="#_x0000_t136" style="position:absolute;margin-left:423pt;margin-top:6pt;width:95.25pt;height:103.3pt;z-index:251664384;visibility:visible;mso-wrap-style:none;mso-position-horizontal-relative:char;mso-position-vertical-relative:li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" fillcolor="#ffe701">
            <v:fill color2="#fe3e02" rotate="t" focus="100%" type="gradient"/>
            <o:extrusion v:ext="view" color="#f60" on="t" rotationangle="1179650fd,18" viewpoint="0,0" viewpointorigin="0,0" skewangle="0" skewamt="0" brightness="4000f" lightposition=",50000" lightlevel="52000f" lightlevel2="14000f" type="perspective" lightharsh2="t"/>
            <v:textpath style="font-family:&quot;Impact&quot;;v-text-kern:t" trim="t" string="?&#10;"/>
          </v:shape>
        </w:pict>
      </w:r>
    </w:p>
    <w:p w:rsidR="00604AD1" w:rsidRPr="00DE7D14" w:rsidRDefault="00604AD1" w:rsidP="00604AD1"/>
    <w:p w:rsidR="00604AD1" w:rsidRPr="00DE7D14" w:rsidRDefault="00604AD1" w:rsidP="00604AD1"/>
    <w:p w:rsidR="009C5469" w:rsidRPr="00F856CB" w:rsidRDefault="009C5469" w:rsidP="009C54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tbl>
      <w:tblPr>
        <w:tblStyle w:val="a4"/>
        <w:tblW w:w="10490" w:type="dxa"/>
        <w:tblInd w:w="536" w:type="dxa"/>
        <w:tblLook w:val="01E0" w:firstRow="1" w:lastRow="1" w:firstColumn="1" w:lastColumn="1" w:noHBand="0" w:noVBand="0"/>
      </w:tblPr>
      <w:tblGrid>
        <w:gridCol w:w="4962"/>
        <w:gridCol w:w="5528"/>
      </w:tblGrid>
      <w:tr w:rsidR="009C5469" w:rsidRPr="004817C2" w:rsidTr="00B61AFA">
        <w:trPr>
          <w:trHeight w:val="5385"/>
        </w:trPr>
        <w:tc>
          <w:tcPr>
            <w:tcW w:w="4962" w:type="dxa"/>
          </w:tcPr>
          <w:p w:rsidR="009C5469" w:rsidRPr="004817C2" w:rsidRDefault="009C5469" w:rsidP="00B61AFA">
            <w:pPr>
              <w:jc w:val="center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>Проверочная работа по теме</w:t>
            </w:r>
          </w:p>
          <w:p w:rsidR="009C5469" w:rsidRPr="004817C2" w:rsidRDefault="009C5469" w:rsidP="00B61AF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817C2">
              <w:rPr>
                <w:b/>
                <w:sz w:val="24"/>
                <w:szCs w:val="24"/>
                <w:u w:val="single"/>
              </w:rPr>
              <w:t>«Умножение обыкновенных дробей»</w:t>
            </w:r>
          </w:p>
          <w:p w:rsidR="009C5469" w:rsidRPr="004817C2" w:rsidRDefault="009C5469" w:rsidP="00B61AFA">
            <w:pPr>
              <w:jc w:val="center"/>
              <w:rPr>
                <w:i/>
                <w:sz w:val="24"/>
                <w:szCs w:val="24"/>
              </w:rPr>
            </w:pPr>
            <w:r w:rsidRPr="004817C2">
              <w:rPr>
                <w:i/>
                <w:sz w:val="24"/>
                <w:szCs w:val="24"/>
              </w:rPr>
              <w:t>Вариант 1</w:t>
            </w:r>
          </w:p>
          <w:p w:rsidR="009C5469" w:rsidRPr="004817C2" w:rsidRDefault="009C5469" w:rsidP="00B61AFA">
            <w:pPr>
              <w:jc w:val="center"/>
              <w:rPr>
                <w:sz w:val="24"/>
                <w:szCs w:val="24"/>
              </w:rPr>
            </w:pPr>
          </w:p>
          <w:p w:rsidR="009C5469" w:rsidRPr="004817C2" w:rsidRDefault="009C5469" w:rsidP="00B61AFA">
            <w:pPr>
              <w:jc w:val="center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>ФИ_______________________________</w:t>
            </w:r>
          </w:p>
          <w:p w:rsidR="009C5469" w:rsidRPr="004817C2" w:rsidRDefault="009C5469" w:rsidP="00B61AFA">
            <w:pPr>
              <w:jc w:val="center"/>
              <w:rPr>
                <w:b/>
                <w:sz w:val="24"/>
                <w:szCs w:val="24"/>
              </w:rPr>
            </w:pPr>
          </w:p>
          <w:p w:rsidR="009C5469" w:rsidRPr="004817C2" w:rsidRDefault="009C5469" w:rsidP="00B61AFA">
            <w:pPr>
              <w:rPr>
                <w:b/>
                <w:i/>
                <w:sz w:val="24"/>
                <w:szCs w:val="24"/>
              </w:rPr>
            </w:pPr>
            <w:r w:rsidRPr="004817C2">
              <w:rPr>
                <w:b/>
                <w:i/>
                <w:sz w:val="24"/>
                <w:szCs w:val="24"/>
              </w:rPr>
              <w:t>Выполнить умножение:</w:t>
            </w:r>
          </w:p>
          <w:p w:rsidR="009C5469" w:rsidRPr="004817C2" w:rsidRDefault="009C5469" w:rsidP="00B61AFA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360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 </w:t>
            </w:r>
            <w:r w:rsidRPr="004817C2">
              <w:rPr>
                <w:position w:val="-24"/>
                <w:sz w:val="24"/>
                <w:szCs w:val="24"/>
              </w:rPr>
              <w:object w:dxaOrig="70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15pt;height:31pt" o:ole="">
                  <v:imagedata r:id="rId10" o:title=""/>
                </v:shape>
                <o:OLEObject Type="Embed" ProgID="Equation.3" ShapeID="_x0000_i1025" DrawAspect="Content" ObjectID="_1679916052" r:id="rId11"/>
              </w:object>
            </w:r>
            <w:r w:rsidRPr="004817C2">
              <w:rPr>
                <w:sz w:val="24"/>
                <w:szCs w:val="24"/>
              </w:rPr>
              <w:t xml:space="preserve"> </w:t>
            </w:r>
          </w:p>
          <w:p w:rsidR="009C5469" w:rsidRPr="004817C2" w:rsidRDefault="009C5469" w:rsidP="00B61AFA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360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</w:t>
            </w:r>
            <w:r w:rsidRPr="004817C2">
              <w:rPr>
                <w:position w:val="-24"/>
                <w:sz w:val="24"/>
                <w:szCs w:val="24"/>
              </w:rPr>
              <w:object w:dxaOrig="720" w:dyaOrig="620">
                <v:shape id="_x0000_i1026" type="#_x0000_t75" style="width:36pt;height:31pt" o:ole="">
                  <v:imagedata r:id="rId12" o:title=""/>
                </v:shape>
                <o:OLEObject Type="Embed" ProgID="Equation.3" ShapeID="_x0000_i1026" DrawAspect="Content" ObjectID="_1679916053" r:id="rId13"/>
              </w:object>
            </w:r>
            <w:r w:rsidRPr="004817C2">
              <w:rPr>
                <w:sz w:val="24"/>
                <w:szCs w:val="24"/>
              </w:rPr>
              <w:t xml:space="preserve">                         </w:t>
            </w:r>
          </w:p>
          <w:p w:rsidR="009C5469" w:rsidRPr="004817C2" w:rsidRDefault="009C5469" w:rsidP="00B61AFA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360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</w:t>
            </w:r>
            <w:r w:rsidRPr="004817C2">
              <w:rPr>
                <w:position w:val="-24"/>
                <w:sz w:val="24"/>
                <w:szCs w:val="24"/>
              </w:rPr>
              <w:object w:dxaOrig="800" w:dyaOrig="620">
                <v:shape id="_x0000_i1027" type="#_x0000_t75" style="width:39.35pt;height:31pt" o:ole="">
                  <v:imagedata r:id="rId14" o:title=""/>
                </v:shape>
                <o:OLEObject Type="Embed" ProgID="Equation.3" ShapeID="_x0000_i1027" DrawAspect="Content" ObjectID="_1679916054" r:id="rId15"/>
              </w:object>
            </w:r>
            <w:r w:rsidRPr="004817C2">
              <w:rPr>
                <w:sz w:val="24"/>
                <w:szCs w:val="24"/>
              </w:rPr>
              <w:t xml:space="preserve">                           </w:t>
            </w:r>
          </w:p>
          <w:p w:rsidR="009C5469" w:rsidRPr="004817C2" w:rsidRDefault="009C5469" w:rsidP="00B61AFA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360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</w:t>
            </w:r>
            <w:r w:rsidRPr="004817C2">
              <w:rPr>
                <w:position w:val="-24"/>
                <w:sz w:val="24"/>
                <w:szCs w:val="24"/>
              </w:rPr>
              <w:object w:dxaOrig="820" w:dyaOrig="620">
                <v:shape id="_x0000_i1028" type="#_x0000_t75" style="width:41pt;height:31pt" o:ole="">
                  <v:imagedata r:id="rId16" o:title=""/>
                </v:shape>
                <o:OLEObject Type="Embed" ProgID="Equation.3" ShapeID="_x0000_i1028" DrawAspect="Content" ObjectID="_1679916055" r:id="rId17"/>
              </w:object>
            </w:r>
          </w:p>
          <w:p w:rsidR="009C5469" w:rsidRPr="004817C2" w:rsidRDefault="009C5469" w:rsidP="00B61AFA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360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 </w:t>
            </w:r>
            <w:r w:rsidRPr="004817C2">
              <w:rPr>
                <w:position w:val="-24"/>
                <w:sz w:val="24"/>
                <w:szCs w:val="24"/>
              </w:rPr>
              <w:object w:dxaOrig="820" w:dyaOrig="620">
                <v:shape id="_x0000_i1029" type="#_x0000_t75" style="width:41pt;height:31pt" o:ole="">
                  <v:imagedata r:id="rId18" o:title=""/>
                </v:shape>
                <o:OLEObject Type="Embed" ProgID="Equation.3" ShapeID="_x0000_i1029" DrawAspect="Content" ObjectID="_1679916056" r:id="rId19"/>
              </w:object>
            </w:r>
            <w:r w:rsidRPr="004817C2">
              <w:rPr>
                <w:sz w:val="24"/>
                <w:szCs w:val="24"/>
              </w:rPr>
              <w:t xml:space="preserve">          </w:t>
            </w:r>
          </w:p>
          <w:p w:rsidR="009C5469" w:rsidRPr="004817C2" w:rsidRDefault="009C5469" w:rsidP="00B61AFA">
            <w:pPr>
              <w:jc w:val="center"/>
              <w:rPr>
                <w:i/>
                <w:sz w:val="24"/>
                <w:szCs w:val="24"/>
              </w:rPr>
            </w:pPr>
            <w:r w:rsidRPr="004817C2">
              <w:rPr>
                <w:i/>
                <w:sz w:val="24"/>
                <w:szCs w:val="24"/>
              </w:rPr>
              <w:t>МОЛОДЕЦ!</w:t>
            </w:r>
          </w:p>
          <w:p w:rsidR="009C5469" w:rsidRPr="004817C2" w:rsidRDefault="009C5469" w:rsidP="00B61AF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528" w:type="dxa"/>
          </w:tcPr>
          <w:p w:rsidR="009C5469" w:rsidRPr="004817C2" w:rsidRDefault="009C5469" w:rsidP="00B61AFA">
            <w:pPr>
              <w:jc w:val="center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>Проверочная работа по теме</w:t>
            </w:r>
          </w:p>
          <w:p w:rsidR="009C5469" w:rsidRPr="004817C2" w:rsidRDefault="009C5469" w:rsidP="00B61AFA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817C2">
              <w:rPr>
                <w:b/>
                <w:sz w:val="24"/>
                <w:szCs w:val="24"/>
                <w:u w:val="single"/>
              </w:rPr>
              <w:t>«Умножение обыкновенных дробей»</w:t>
            </w:r>
          </w:p>
          <w:p w:rsidR="009C5469" w:rsidRPr="004817C2" w:rsidRDefault="009C5469" w:rsidP="00B61AFA">
            <w:pPr>
              <w:jc w:val="center"/>
              <w:rPr>
                <w:i/>
                <w:sz w:val="24"/>
                <w:szCs w:val="24"/>
              </w:rPr>
            </w:pPr>
            <w:r w:rsidRPr="004817C2">
              <w:rPr>
                <w:i/>
                <w:sz w:val="24"/>
                <w:szCs w:val="24"/>
              </w:rPr>
              <w:t>Вариант 2</w:t>
            </w:r>
          </w:p>
          <w:p w:rsidR="009C5469" w:rsidRPr="004817C2" w:rsidRDefault="009C5469" w:rsidP="00B61AFA">
            <w:pPr>
              <w:jc w:val="center"/>
              <w:rPr>
                <w:sz w:val="24"/>
                <w:szCs w:val="24"/>
              </w:rPr>
            </w:pPr>
          </w:p>
          <w:p w:rsidR="009C5469" w:rsidRPr="004817C2" w:rsidRDefault="009C5469" w:rsidP="00B61AFA">
            <w:pPr>
              <w:jc w:val="center"/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>ФИ_______________________________</w:t>
            </w:r>
          </w:p>
          <w:p w:rsidR="009C5469" w:rsidRPr="004817C2" w:rsidRDefault="009C5469" w:rsidP="00B61AFA">
            <w:pPr>
              <w:jc w:val="center"/>
              <w:rPr>
                <w:b/>
                <w:sz w:val="24"/>
                <w:szCs w:val="24"/>
              </w:rPr>
            </w:pPr>
          </w:p>
          <w:p w:rsidR="009C5469" w:rsidRPr="004817C2" w:rsidRDefault="009C5469" w:rsidP="00B61AFA">
            <w:pPr>
              <w:rPr>
                <w:b/>
                <w:i/>
                <w:sz w:val="24"/>
                <w:szCs w:val="24"/>
              </w:rPr>
            </w:pPr>
            <w:r w:rsidRPr="004817C2">
              <w:rPr>
                <w:b/>
                <w:i/>
                <w:sz w:val="24"/>
                <w:szCs w:val="24"/>
              </w:rPr>
              <w:t>Выполнить умножение:</w:t>
            </w:r>
          </w:p>
          <w:p w:rsidR="009C5469" w:rsidRPr="004817C2" w:rsidRDefault="009C5469" w:rsidP="00B61AF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 </w:t>
            </w:r>
            <w:r w:rsidRPr="004817C2">
              <w:rPr>
                <w:position w:val="-24"/>
                <w:sz w:val="24"/>
                <w:szCs w:val="24"/>
              </w:rPr>
              <w:object w:dxaOrig="720" w:dyaOrig="620">
                <v:shape id="_x0000_i1030" type="#_x0000_t75" style="width:36pt;height:31pt" o:ole="">
                  <v:imagedata r:id="rId20" o:title=""/>
                </v:shape>
                <o:OLEObject Type="Embed" ProgID="Equation.3" ShapeID="_x0000_i1030" DrawAspect="Content" ObjectID="_1679916057" r:id="rId21"/>
              </w:object>
            </w:r>
            <w:r w:rsidRPr="004817C2">
              <w:rPr>
                <w:sz w:val="24"/>
                <w:szCs w:val="24"/>
              </w:rPr>
              <w:t xml:space="preserve">               </w:t>
            </w:r>
          </w:p>
          <w:p w:rsidR="009C5469" w:rsidRPr="004817C2" w:rsidRDefault="009C5469" w:rsidP="00B61AF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817C2">
              <w:rPr>
                <w:sz w:val="24"/>
                <w:szCs w:val="24"/>
              </w:rPr>
              <w:t xml:space="preserve">  </w:t>
            </w:r>
            <w:r w:rsidRPr="004817C2">
              <w:rPr>
                <w:position w:val="-24"/>
                <w:sz w:val="24"/>
                <w:szCs w:val="24"/>
              </w:rPr>
              <w:object w:dxaOrig="720" w:dyaOrig="620">
                <v:shape id="_x0000_i1031" type="#_x0000_t75" style="width:36pt;height:31pt" o:ole="">
                  <v:imagedata r:id="rId22" o:title=""/>
                </v:shape>
                <o:OLEObject Type="Embed" ProgID="Equation.3" ShapeID="_x0000_i1031" DrawAspect="Content" ObjectID="_1679916058" r:id="rId23"/>
              </w:object>
            </w:r>
            <w:r w:rsidRPr="004817C2">
              <w:rPr>
                <w:sz w:val="24"/>
                <w:szCs w:val="24"/>
              </w:rPr>
              <w:t xml:space="preserve">              </w:t>
            </w:r>
          </w:p>
          <w:p w:rsidR="009C5469" w:rsidRPr="004817C2" w:rsidRDefault="009C5469" w:rsidP="00B61AF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817C2">
              <w:rPr>
                <w:position w:val="-24"/>
                <w:sz w:val="24"/>
                <w:szCs w:val="24"/>
              </w:rPr>
              <w:object w:dxaOrig="780" w:dyaOrig="620">
                <v:shape id="_x0000_i1032" type="#_x0000_t75" style="width:39.35pt;height:31pt" o:ole="">
                  <v:imagedata r:id="rId24" o:title=""/>
                </v:shape>
                <o:OLEObject Type="Embed" ProgID="Equation.3" ShapeID="_x0000_i1032" DrawAspect="Content" ObjectID="_1679916059" r:id="rId25"/>
              </w:object>
            </w:r>
            <w:r w:rsidRPr="004817C2">
              <w:rPr>
                <w:sz w:val="24"/>
                <w:szCs w:val="24"/>
              </w:rPr>
              <w:t xml:space="preserve"> </w:t>
            </w:r>
          </w:p>
          <w:p w:rsidR="009C5469" w:rsidRPr="004817C2" w:rsidRDefault="009C5469" w:rsidP="00B61AF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817C2">
              <w:rPr>
                <w:position w:val="-24"/>
                <w:sz w:val="24"/>
                <w:szCs w:val="24"/>
              </w:rPr>
              <w:object w:dxaOrig="820" w:dyaOrig="620">
                <v:shape id="_x0000_i1033" type="#_x0000_t75" style="width:41pt;height:31pt" o:ole="">
                  <v:imagedata r:id="rId26" o:title=""/>
                </v:shape>
                <o:OLEObject Type="Embed" ProgID="Equation.3" ShapeID="_x0000_i1033" DrawAspect="Content" ObjectID="_1679916060" r:id="rId27"/>
              </w:object>
            </w:r>
          </w:p>
          <w:p w:rsidR="009C5469" w:rsidRPr="004817C2" w:rsidRDefault="009C5469" w:rsidP="00B61AFA">
            <w:pPr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817C2">
              <w:rPr>
                <w:position w:val="-24"/>
                <w:sz w:val="24"/>
                <w:szCs w:val="24"/>
              </w:rPr>
              <w:object w:dxaOrig="820" w:dyaOrig="620">
                <v:shape id="_x0000_i1034" type="#_x0000_t75" style="width:41pt;height:31pt" o:ole="">
                  <v:imagedata r:id="rId28" o:title=""/>
                </v:shape>
                <o:OLEObject Type="Embed" ProgID="Equation.3" ShapeID="_x0000_i1034" DrawAspect="Content" ObjectID="_1679916061" r:id="rId29"/>
              </w:object>
            </w:r>
          </w:p>
          <w:p w:rsidR="009C5469" w:rsidRPr="004817C2" w:rsidRDefault="009C5469" w:rsidP="00B61AFA">
            <w:pPr>
              <w:jc w:val="center"/>
              <w:rPr>
                <w:i/>
                <w:sz w:val="24"/>
                <w:szCs w:val="24"/>
              </w:rPr>
            </w:pPr>
            <w:r w:rsidRPr="004817C2">
              <w:rPr>
                <w:i/>
                <w:sz w:val="24"/>
                <w:szCs w:val="24"/>
              </w:rPr>
              <w:t>МОЛОДЕЦ!</w:t>
            </w:r>
          </w:p>
          <w:p w:rsidR="009C5469" w:rsidRPr="004817C2" w:rsidRDefault="009C5469" w:rsidP="00B61AFA">
            <w:pPr>
              <w:rPr>
                <w:sz w:val="24"/>
                <w:szCs w:val="24"/>
              </w:rPr>
            </w:pPr>
          </w:p>
        </w:tc>
      </w:tr>
    </w:tbl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E4C1E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E275E" w:rsidRDefault="00CE275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3CF1" w:rsidRDefault="00833CF1" w:rsidP="005D39A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E275E" w:rsidRPr="00CE275E" w:rsidRDefault="00CE275E" w:rsidP="005D39A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CE275E">
        <w:rPr>
          <w:rFonts w:ascii="Times New Roman" w:hAnsi="Times New Roman" w:cs="Times New Roman"/>
          <w:sz w:val="28"/>
          <w:szCs w:val="28"/>
        </w:rPr>
        <w:t>Приложение 3</w:t>
      </w:r>
    </w:p>
    <w:p w:rsidR="00CE275E" w:rsidRDefault="00CE275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783195" cy="10696575"/>
            <wp:effectExtent l="0" t="0" r="0" b="0"/>
            <wp:docPr id="2" name="Рисунок 2" descr="C:\Users\а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\Desktop\1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319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C1E" w:rsidRPr="005D39AD" w:rsidRDefault="008E4C1E" w:rsidP="005D39AD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8E4C1E" w:rsidRPr="005D39AD" w:rsidSect="003C6D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70A" w:rsidRDefault="0084670A" w:rsidP="00153CE4">
      <w:pPr>
        <w:spacing w:after="0" w:line="240" w:lineRule="auto"/>
      </w:pPr>
      <w:r>
        <w:separator/>
      </w:r>
    </w:p>
  </w:endnote>
  <w:endnote w:type="continuationSeparator" w:id="0">
    <w:p w:rsidR="0084670A" w:rsidRDefault="0084670A" w:rsidP="0015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70A" w:rsidRDefault="0084670A" w:rsidP="00153CE4">
      <w:pPr>
        <w:spacing w:after="0" w:line="240" w:lineRule="auto"/>
      </w:pPr>
      <w:r>
        <w:separator/>
      </w:r>
    </w:p>
  </w:footnote>
  <w:footnote w:type="continuationSeparator" w:id="0">
    <w:p w:rsidR="0084670A" w:rsidRDefault="0084670A" w:rsidP="00153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B80"/>
    <w:multiLevelType w:val="hybridMultilevel"/>
    <w:tmpl w:val="76AADE7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A22BE"/>
    <w:multiLevelType w:val="hybridMultilevel"/>
    <w:tmpl w:val="2D7AE6B4"/>
    <w:lvl w:ilvl="0" w:tplc="93AE1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761BEA"/>
    <w:multiLevelType w:val="hybridMultilevel"/>
    <w:tmpl w:val="2618DFC2"/>
    <w:lvl w:ilvl="0" w:tplc="44C8F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195901"/>
    <w:multiLevelType w:val="hybridMultilevel"/>
    <w:tmpl w:val="37C29892"/>
    <w:lvl w:ilvl="0" w:tplc="93AE1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37125F"/>
    <w:multiLevelType w:val="hybridMultilevel"/>
    <w:tmpl w:val="06ECD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2A5587"/>
    <w:multiLevelType w:val="hybridMultilevel"/>
    <w:tmpl w:val="FA32EEAC"/>
    <w:lvl w:ilvl="0" w:tplc="D2DCFDF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>
    <w:nsid w:val="404F671C"/>
    <w:multiLevelType w:val="hybridMultilevel"/>
    <w:tmpl w:val="F4A89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FA05F1"/>
    <w:multiLevelType w:val="hybridMultilevel"/>
    <w:tmpl w:val="AE86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12825"/>
    <w:multiLevelType w:val="hybridMultilevel"/>
    <w:tmpl w:val="9D0C8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7258B"/>
    <w:multiLevelType w:val="hybridMultilevel"/>
    <w:tmpl w:val="65E4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D4975"/>
    <w:multiLevelType w:val="hybridMultilevel"/>
    <w:tmpl w:val="A4060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9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6D87"/>
    <w:rsid w:val="00065140"/>
    <w:rsid w:val="00065C09"/>
    <w:rsid w:val="0006601D"/>
    <w:rsid w:val="000A212E"/>
    <w:rsid w:val="000B245E"/>
    <w:rsid w:val="000F2112"/>
    <w:rsid w:val="00122215"/>
    <w:rsid w:val="00153CE4"/>
    <w:rsid w:val="00197A38"/>
    <w:rsid w:val="002310C9"/>
    <w:rsid w:val="00247B40"/>
    <w:rsid w:val="002957D8"/>
    <w:rsid w:val="002A4D87"/>
    <w:rsid w:val="002B7CFF"/>
    <w:rsid w:val="002F0812"/>
    <w:rsid w:val="00341F8F"/>
    <w:rsid w:val="003943B9"/>
    <w:rsid w:val="003A7FD3"/>
    <w:rsid w:val="003B5F19"/>
    <w:rsid w:val="003C6D87"/>
    <w:rsid w:val="00432AA2"/>
    <w:rsid w:val="0045197C"/>
    <w:rsid w:val="004928CD"/>
    <w:rsid w:val="004C4348"/>
    <w:rsid w:val="004E1391"/>
    <w:rsid w:val="004E29F2"/>
    <w:rsid w:val="004F3E35"/>
    <w:rsid w:val="004F607A"/>
    <w:rsid w:val="00511BFE"/>
    <w:rsid w:val="005D39AD"/>
    <w:rsid w:val="005D7EFD"/>
    <w:rsid w:val="005E5AE9"/>
    <w:rsid w:val="00604AD1"/>
    <w:rsid w:val="00674DCF"/>
    <w:rsid w:val="006A5BFD"/>
    <w:rsid w:val="006E27C2"/>
    <w:rsid w:val="006E5231"/>
    <w:rsid w:val="006F4037"/>
    <w:rsid w:val="00736A5B"/>
    <w:rsid w:val="007464FF"/>
    <w:rsid w:val="007D5A50"/>
    <w:rsid w:val="008235E1"/>
    <w:rsid w:val="00833CF1"/>
    <w:rsid w:val="0084670A"/>
    <w:rsid w:val="00852B34"/>
    <w:rsid w:val="00872806"/>
    <w:rsid w:val="008E3308"/>
    <w:rsid w:val="008E4C1E"/>
    <w:rsid w:val="0093238A"/>
    <w:rsid w:val="00975618"/>
    <w:rsid w:val="009C5469"/>
    <w:rsid w:val="009F3CA5"/>
    <w:rsid w:val="00A15679"/>
    <w:rsid w:val="00A2427B"/>
    <w:rsid w:val="00A54F43"/>
    <w:rsid w:val="00A61C03"/>
    <w:rsid w:val="00AF2DC2"/>
    <w:rsid w:val="00BC0803"/>
    <w:rsid w:val="00BF4DCB"/>
    <w:rsid w:val="00C42216"/>
    <w:rsid w:val="00CD009C"/>
    <w:rsid w:val="00CE275E"/>
    <w:rsid w:val="00D1336C"/>
    <w:rsid w:val="00E268E9"/>
    <w:rsid w:val="00E70932"/>
    <w:rsid w:val="00E76923"/>
    <w:rsid w:val="00E968B5"/>
    <w:rsid w:val="00EB509B"/>
    <w:rsid w:val="00EB57BD"/>
    <w:rsid w:val="00EF42E4"/>
    <w:rsid w:val="00F815A6"/>
    <w:rsid w:val="00F8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text">
    <w:name w:val="_tabl_text"/>
    <w:basedOn w:val="a"/>
    <w:uiPriority w:val="99"/>
    <w:rsid w:val="0093238A"/>
    <w:pPr>
      <w:widowControl w:val="0"/>
      <w:autoSpaceDE w:val="0"/>
      <w:autoSpaceDN w:val="0"/>
      <w:adjustRightInd w:val="0"/>
      <w:spacing w:after="0" w:line="269" w:lineRule="auto"/>
      <w:textAlignment w:val="baseline"/>
    </w:pPr>
    <w:rPr>
      <w:rFonts w:ascii="Newton-Regular" w:eastAsia="Newton-Regular" w:hAnsi="Times New Roman" w:cs="Newton-Regular"/>
      <w:color w:val="000000"/>
      <w:sz w:val="19"/>
      <w:szCs w:val="19"/>
      <w:lang w:eastAsia="ru-RU"/>
    </w:rPr>
  </w:style>
  <w:style w:type="paragraph" w:styleId="a3">
    <w:name w:val="List Paragraph"/>
    <w:basedOn w:val="a"/>
    <w:uiPriority w:val="34"/>
    <w:qFormat/>
    <w:rsid w:val="00511BFE"/>
    <w:pPr>
      <w:ind w:left="720"/>
      <w:contextualSpacing/>
    </w:pPr>
  </w:style>
  <w:style w:type="table" w:styleId="a4">
    <w:name w:val="Table Grid"/>
    <w:basedOn w:val="a1"/>
    <w:rsid w:val="00F85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4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DCB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0A212E"/>
    <w:rPr>
      <w:color w:val="808080"/>
    </w:rPr>
  </w:style>
  <w:style w:type="paragraph" w:styleId="a8">
    <w:name w:val="footnote text"/>
    <w:basedOn w:val="a"/>
    <w:link w:val="a9"/>
    <w:uiPriority w:val="99"/>
    <w:semiHidden/>
    <w:unhideWhenUsed/>
    <w:rsid w:val="00153CE4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53CE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53CE4"/>
    <w:rPr>
      <w:vertAlign w:val="superscript"/>
    </w:rPr>
  </w:style>
  <w:style w:type="paragraph" w:customStyle="1" w:styleId="c0">
    <w:name w:val="c0"/>
    <w:basedOn w:val="a"/>
    <w:rsid w:val="003B5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B5F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1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9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9.bin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2ED4DD-7193-46EB-AB75-902A18875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</cp:lastModifiedBy>
  <cp:revision>16</cp:revision>
  <cp:lastPrinted>2021-03-24T03:07:00Z</cp:lastPrinted>
  <dcterms:created xsi:type="dcterms:W3CDTF">2015-03-10T18:05:00Z</dcterms:created>
  <dcterms:modified xsi:type="dcterms:W3CDTF">2021-04-14T08:34:00Z</dcterms:modified>
</cp:coreProperties>
</file>