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E10" w:rsidRDefault="006F6E10" w:rsidP="00A36CA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CC792C">
        <w:rPr>
          <w:rFonts w:ascii="Times New Roman" w:hAnsi="Times New Roman" w:cs="Times New Roman"/>
          <w:sz w:val="28"/>
        </w:rPr>
        <w:t>МБОУ «</w:t>
      </w:r>
      <w:proofErr w:type="spellStart"/>
      <w:r w:rsidRPr="00CC792C">
        <w:rPr>
          <w:rFonts w:ascii="Times New Roman" w:hAnsi="Times New Roman" w:cs="Times New Roman"/>
          <w:sz w:val="28"/>
        </w:rPr>
        <w:t>Д</w:t>
      </w:r>
      <w:r w:rsidR="0032471C">
        <w:rPr>
          <w:rFonts w:ascii="Times New Roman" w:hAnsi="Times New Roman" w:cs="Times New Roman"/>
          <w:sz w:val="28"/>
        </w:rPr>
        <w:t>ж</w:t>
      </w:r>
      <w:r w:rsidRPr="00CC792C">
        <w:rPr>
          <w:rFonts w:ascii="Times New Roman" w:hAnsi="Times New Roman" w:cs="Times New Roman"/>
          <w:sz w:val="28"/>
        </w:rPr>
        <w:t>икимдинская</w:t>
      </w:r>
      <w:proofErr w:type="spellEnd"/>
      <w:r w:rsidRPr="00CC792C">
        <w:rPr>
          <w:rFonts w:ascii="Times New Roman" w:hAnsi="Times New Roman" w:cs="Times New Roman"/>
          <w:sz w:val="28"/>
        </w:rPr>
        <w:t xml:space="preserve"> СОШ им. </w:t>
      </w:r>
      <w:proofErr w:type="spellStart"/>
      <w:r w:rsidRPr="00CC792C">
        <w:rPr>
          <w:rFonts w:ascii="Times New Roman" w:hAnsi="Times New Roman" w:cs="Times New Roman"/>
          <w:sz w:val="28"/>
        </w:rPr>
        <w:t>Софр</w:t>
      </w:r>
      <w:proofErr w:type="spellEnd"/>
      <w:r w:rsidRPr="00CC792C">
        <w:rPr>
          <w:rFonts w:ascii="Times New Roman" w:hAnsi="Times New Roman" w:cs="Times New Roman"/>
          <w:sz w:val="28"/>
        </w:rPr>
        <w:t>. П. Данилова»</w:t>
      </w:r>
    </w:p>
    <w:p w:rsidR="006F6E10" w:rsidRDefault="006F6E10" w:rsidP="00A36CA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Горный район</w:t>
      </w:r>
    </w:p>
    <w:p w:rsidR="00A36CA2" w:rsidRDefault="00A36CA2" w:rsidP="00A36CA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36CA2" w:rsidRDefault="00A36CA2" w:rsidP="00A36CA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36CA2" w:rsidRDefault="00A36CA2" w:rsidP="00A36CA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36CA2" w:rsidRDefault="00A36CA2" w:rsidP="00A36CA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36CA2" w:rsidRDefault="00A36CA2" w:rsidP="00A36CA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36CA2" w:rsidRDefault="00A36CA2" w:rsidP="00A36CA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A36CA2" w:rsidRDefault="00A36CA2" w:rsidP="00A36CA2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sz w:val="28"/>
        </w:rPr>
      </w:pPr>
    </w:p>
    <w:p w:rsidR="006F6E10" w:rsidRPr="006F6E10" w:rsidRDefault="006F6E10" w:rsidP="00A36CA2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proofErr w:type="spellStart"/>
      <w:r>
        <w:rPr>
          <w:rFonts w:ascii="Times New Roman" w:hAnsi="Times New Roman" w:cs="Times New Roman"/>
          <w:sz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</w:rPr>
        <w:t xml:space="preserve"> технологии на уроке английского языка»</w:t>
      </w: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6F6E10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  <w:t xml:space="preserve">Учитель английского языка: </w:t>
      </w:r>
    </w:p>
    <w:p w:rsidR="006F6E10" w:rsidRDefault="006F6E10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  <w:t>Заболоцкая Оксана Николаевна</w:t>
      </w: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A36CA2" w:rsidP="00A36CA2">
      <w:pPr>
        <w:widowControl w:val="0"/>
        <w:suppressAutoHyphens/>
        <w:spacing w:line="360" w:lineRule="auto"/>
        <w:jc w:val="right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</w:p>
    <w:p w:rsidR="00A36CA2" w:rsidRDefault="00A36CA2" w:rsidP="00A36CA2">
      <w:pPr>
        <w:widowControl w:val="0"/>
        <w:suppressAutoHyphens/>
        <w:spacing w:line="360" w:lineRule="auto"/>
        <w:jc w:val="center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  <w:t xml:space="preserve">с. </w:t>
      </w:r>
      <w:proofErr w:type="spellStart"/>
      <w:r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  <w:t>Дикимдя</w:t>
      </w:r>
      <w:proofErr w:type="spellEnd"/>
    </w:p>
    <w:p w:rsidR="00A36CA2" w:rsidRDefault="00A36CA2" w:rsidP="00A36CA2">
      <w:pPr>
        <w:widowControl w:val="0"/>
        <w:suppressAutoHyphens/>
        <w:spacing w:line="360" w:lineRule="auto"/>
        <w:jc w:val="center"/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iCs/>
          <w:kern w:val="2"/>
          <w:sz w:val="28"/>
          <w:szCs w:val="28"/>
          <w:lang w:eastAsia="hi-IN" w:bidi="hi-IN"/>
        </w:rPr>
        <w:t>2021г.</w:t>
      </w:r>
    </w:p>
    <w:p w:rsidR="0032471C" w:rsidRDefault="006F6E10" w:rsidP="00F033BC">
      <w:pPr>
        <w:widowControl w:val="0"/>
        <w:suppressAutoHyphens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471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Здоровье человека всегда ставилось во главу угла, затрагивая абсолютно все сферы жизнедеятельности человека. </w:t>
      </w:r>
    </w:p>
    <w:p w:rsidR="003124E2" w:rsidRPr="0032471C" w:rsidRDefault="003124E2" w:rsidP="00F033BC">
      <w:pPr>
        <w:widowControl w:val="0"/>
        <w:suppressAutoHyphens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Тема актуальна тем что, благодаря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технологиям можно достичь </w:t>
      </w: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положительную эмоциональную настроенность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усвоение темы и п</w:t>
      </w: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оложительные эмоции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6E10" w:rsidRDefault="003124E2" w:rsidP="00F033BC">
      <w:pPr>
        <w:widowControl w:val="0"/>
        <w:suppressAutoHyphens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Проблема: </w:t>
      </w:r>
      <w:r w:rsidR="006F6E10" w:rsidRPr="003247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Современное образование построено таким образом, что в нем остаётся все меньше места для сохранения здоровья, и именно эту проблему призваны решить </w:t>
      </w:r>
      <w:proofErr w:type="spellStart"/>
      <w:r w:rsidR="006F6E10" w:rsidRPr="0032471C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здоровьесберегающие</w:t>
      </w:r>
      <w:proofErr w:type="spellEnd"/>
      <w:r w:rsidR="006F6E10" w:rsidRPr="003247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технологии. Так что же это за технологии? Эту фразу каждый понимает по своему, и определений для </w:t>
      </w:r>
      <w:proofErr w:type="spellStart"/>
      <w:r w:rsidR="006F6E10" w:rsidRPr="0032471C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здоровьесберегающих</w:t>
      </w:r>
      <w:proofErr w:type="spellEnd"/>
      <w:r w:rsidR="006F6E10" w:rsidRPr="003247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технологий также несколько.</w:t>
      </w:r>
    </w:p>
    <w:p w:rsidR="00341286" w:rsidRPr="00341286" w:rsidRDefault="003124E2" w:rsidP="00F033BC">
      <w:pPr>
        <w:widowControl w:val="0"/>
        <w:suppressAutoHyphens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36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Цель моей темы является  </w:t>
      </w:r>
      <w:r w:rsidR="00341286" w:rsidRPr="00341286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– сохранение и укрепление здоровья обучающихся.</w:t>
      </w:r>
    </w:p>
    <w:p w:rsidR="006F6E10" w:rsidRDefault="006F6E10" w:rsidP="00F033BC">
      <w:pPr>
        <w:widowControl w:val="0"/>
        <w:suppressAutoHyphens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471C">
        <w:rPr>
          <w:rFonts w:ascii="Times New Roman" w:hAnsi="Times New Roman" w:cs="Times New Roman"/>
          <w:sz w:val="28"/>
          <w:szCs w:val="28"/>
          <w:shd w:val="clear" w:color="auto" w:fill="FFFFFF"/>
        </w:rPr>
        <w:t>Так, например, по определению Н.К. Смирнова, «</w:t>
      </w:r>
      <w:proofErr w:type="spellStart"/>
      <w:r w:rsidRPr="0032471C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здоровьесберегающие</w:t>
      </w:r>
      <w:proofErr w:type="spellEnd"/>
      <w:r w:rsidRPr="003247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технологии» это все те психолого-педагогические технологии, программы, методы, которые направлены на воспитание у учащихся культуры здоровья, личностных качеств, способствующих его сохранению и укреплению, формирование представления о здоровье как ценности, мотивацию на ведение здорового образа жизни».</w:t>
      </w:r>
    </w:p>
    <w:p w:rsidR="003124E2" w:rsidRDefault="00341286" w:rsidP="00F033BC">
      <w:pPr>
        <w:widowControl w:val="0"/>
        <w:suppressAutoHyphens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286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Задачи:- обеспечение участникам образовательного процесса возможности сохранения здоров</w:t>
      </w:r>
      <w:r w:rsidR="003124E2">
        <w:rPr>
          <w:rFonts w:ascii="Times New Roman" w:hAnsi="Times New Roman" w:cs="Times New Roman"/>
          <w:sz w:val="28"/>
          <w:szCs w:val="28"/>
          <w:shd w:val="clear" w:color="auto" w:fill="FFFFFF"/>
        </w:rPr>
        <w:t>ья на период обучения в школе;</w:t>
      </w:r>
    </w:p>
    <w:p w:rsidR="003124E2" w:rsidRDefault="00341286" w:rsidP="00F033BC">
      <w:pPr>
        <w:widowControl w:val="0"/>
        <w:suppressAutoHyphens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286">
        <w:rPr>
          <w:rFonts w:ascii="Times New Roman" w:hAnsi="Times New Roman" w:cs="Times New Roman"/>
          <w:sz w:val="28"/>
          <w:szCs w:val="28"/>
          <w:shd w:val="clear" w:color="auto" w:fill="FFFFFF"/>
        </w:rPr>
        <w:t>сохранение работоспособности</w:t>
      </w:r>
      <w:r w:rsidR="003124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уроках;</w:t>
      </w:r>
    </w:p>
    <w:p w:rsidR="003124E2" w:rsidRDefault="00341286" w:rsidP="00F033BC">
      <w:pPr>
        <w:widowControl w:val="0"/>
        <w:suppressAutoHyphens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286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у обучающихся знаний, умений и навы</w:t>
      </w:r>
      <w:r w:rsidR="003124E2">
        <w:rPr>
          <w:rFonts w:ascii="Times New Roman" w:hAnsi="Times New Roman" w:cs="Times New Roman"/>
          <w:sz w:val="28"/>
          <w:szCs w:val="28"/>
          <w:shd w:val="clear" w:color="auto" w:fill="FFFFFF"/>
        </w:rPr>
        <w:t>ков по здоровому образу жизни;</w:t>
      </w:r>
    </w:p>
    <w:p w:rsidR="00341286" w:rsidRPr="00341286" w:rsidRDefault="00341286" w:rsidP="00F033BC">
      <w:pPr>
        <w:widowControl w:val="0"/>
        <w:suppressAutoHyphens/>
        <w:spacing w:after="100" w:afterAutospacing="1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1286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спортивно-оздоровительной среды.</w:t>
      </w:r>
    </w:p>
    <w:p w:rsidR="006F6E10" w:rsidRPr="0032471C" w:rsidRDefault="006F6E10" w:rsidP="0032471C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32471C">
        <w:rPr>
          <w:sz w:val="28"/>
          <w:szCs w:val="28"/>
        </w:rPr>
        <w:t xml:space="preserve">Практика показывает, что иностранный язык — это один из наиболее сложных предметов в школе. На уроках английского учащимся приходится выполнять много различных видов деятельности, к ним относятся: говорение, письмо, чтение, </w:t>
      </w:r>
      <w:proofErr w:type="spellStart"/>
      <w:r w:rsidRPr="0032471C">
        <w:rPr>
          <w:sz w:val="28"/>
          <w:szCs w:val="28"/>
        </w:rPr>
        <w:t>аудирование</w:t>
      </w:r>
      <w:proofErr w:type="spellEnd"/>
      <w:r w:rsidRPr="0032471C">
        <w:rPr>
          <w:sz w:val="28"/>
          <w:szCs w:val="28"/>
        </w:rPr>
        <w:t>, ан</w:t>
      </w:r>
      <w:r w:rsidR="003124E2">
        <w:rPr>
          <w:sz w:val="28"/>
          <w:szCs w:val="28"/>
        </w:rPr>
        <w:t>ализ информации, поэтому мне</w:t>
      </w:r>
      <w:r w:rsidRPr="0032471C">
        <w:rPr>
          <w:sz w:val="28"/>
          <w:szCs w:val="28"/>
        </w:rPr>
        <w:t xml:space="preserve"> необходимо применять на своих уроках </w:t>
      </w:r>
      <w:proofErr w:type="spellStart"/>
      <w:r w:rsidRPr="0032471C">
        <w:rPr>
          <w:sz w:val="28"/>
          <w:szCs w:val="28"/>
        </w:rPr>
        <w:t>здоровьесберегающие</w:t>
      </w:r>
      <w:proofErr w:type="spellEnd"/>
      <w:r w:rsidRPr="0032471C">
        <w:rPr>
          <w:sz w:val="28"/>
          <w:szCs w:val="28"/>
        </w:rPr>
        <w:t xml:space="preserve"> технологии.</w:t>
      </w:r>
    </w:p>
    <w:p w:rsidR="006F6E10" w:rsidRPr="0032471C" w:rsidRDefault="006F6E10" w:rsidP="0032471C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32471C">
        <w:rPr>
          <w:sz w:val="28"/>
          <w:szCs w:val="28"/>
        </w:rPr>
        <w:t>Естественно, что при подготовке урока наибольшее значение имеет</w:t>
      </w:r>
      <w:r w:rsidR="003124E2">
        <w:rPr>
          <w:sz w:val="28"/>
          <w:szCs w:val="28"/>
        </w:rPr>
        <w:t xml:space="preserve"> его организация. Я  заранее учитываю </w:t>
      </w:r>
      <w:r w:rsidRPr="0032471C">
        <w:rPr>
          <w:sz w:val="28"/>
          <w:szCs w:val="28"/>
        </w:rPr>
        <w:t xml:space="preserve"> необхо</w:t>
      </w:r>
      <w:r w:rsidR="003124E2">
        <w:rPr>
          <w:sz w:val="28"/>
          <w:szCs w:val="28"/>
        </w:rPr>
        <w:t xml:space="preserve">димое для каждого задания время и </w:t>
      </w:r>
      <w:r w:rsidRPr="0032471C">
        <w:rPr>
          <w:sz w:val="28"/>
          <w:szCs w:val="28"/>
        </w:rPr>
        <w:t xml:space="preserve"> </w:t>
      </w:r>
      <w:r w:rsidR="003124E2">
        <w:rPr>
          <w:sz w:val="28"/>
          <w:szCs w:val="28"/>
        </w:rPr>
        <w:t>п</w:t>
      </w:r>
      <w:r w:rsidRPr="0032471C">
        <w:rPr>
          <w:sz w:val="28"/>
          <w:szCs w:val="28"/>
        </w:rPr>
        <w:t>ри построении структуры урока необходимо исходить из динамики внимания учащихся.</w:t>
      </w:r>
    </w:p>
    <w:p w:rsidR="006F6E10" w:rsidRDefault="00F033BC" w:rsidP="0032471C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 w:rsidRPr="0032471C">
        <w:rPr>
          <w:sz w:val="28"/>
          <w:szCs w:val="28"/>
        </w:rPr>
        <w:t xml:space="preserve"> </w:t>
      </w:r>
      <w:r w:rsidR="006F6E10" w:rsidRPr="0032471C">
        <w:rPr>
          <w:sz w:val="28"/>
          <w:szCs w:val="28"/>
        </w:rPr>
        <w:t xml:space="preserve">Для того чтобы не допустить чрезмерной усталости учеников, я провожу смену различных видов деятельности, таких, например, как: </w:t>
      </w:r>
      <w:r w:rsidR="006F6E10" w:rsidRPr="0032471C">
        <w:rPr>
          <w:sz w:val="28"/>
          <w:szCs w:val="28"/>
        </w:rPr>
        <w:lastRenderedPageBreak/>
        <w:t>самостоятельная работа и ответы на вопросы, работа с учебником и творческие задания, чтение, слушание и письмо, всё это является необходимыми элементами на каждом уроке. Они способствуют развитию мышления, памяти, а чередование этих видов деятельности позволяет сохранять внимание школьников и помогает не загружать детей однотипной деятельностью, тем самым не давая им утомиться.</w:t>
      </w:r>
    </w:p>
    <w:p w:rsidR="00BE27DE" w:rsidRPr="00BE27DE" w:rsidRDefault="00BE27DE" w:rsidP="00BE27DE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</w:p>
    <w:p w:rsidR="00F033BC" w:rsidRPr="00F033BC" w:rsidRDefault="00F033BC" w:rsidP="0032471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 же эффекта можно добиться включением в урок оздоровительных моментов: минуток релаксации, физкультминуток, дыхательных гимнастик или, например, гимнастик для глаз. Поэтому я стараюсь добавлять в структуру урока такие элементы. Кроме предотвращения утомляемости, эти небольшие физкультминутки служат для профилактики нарушения осанки и зрения. Необходимым условием эффективного проведения оздоровительных элементов — положительный эмоциональный фон. Как пример проведения такой активной формы работы, используемой мною на уроке, можно привести следующее упражнение:</w:t>
      </w:r>
    </w:p>
    <w:p w:rsidR="00F033BC" w:rsidRDefault="00F033BC" w:rsidP="0032471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Hands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up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!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Hands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down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</w:t>
      </w:r>
      <w:r w:rsidRPr="00F033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Hands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on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hips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sit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down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</w:t>
      </w:r>
      <w:r w:rsidRPr="00F033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Stand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up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hands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to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sides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</w:t>
      </w:r>
      <w:r w:rsidRPr="00F033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Bend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left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bend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right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F033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Hands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on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hips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F033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Оne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two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three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hop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F033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Оne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two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three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stop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Stand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still</w:t>
      </w:r>
      <w:proofErr w:type="spellEnd"/>
      <w:r w:rsidRPr="0032471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!</w:t>
      </w:r>
    </w:p>
    <w:p w:rsidR="00F50C6B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rPr>
          <w:sz w:val="28"/>
          <w:szCs w:val="28"/>
        </w:rPr>
      </w:pPr>
      <w:r>
        <w:rPr>
          <w:sz w:val="28"/>
          <w:szCs w:val="28"/>
        </w:rPr>
        <w:t xml:space="preserve">Пальчиковая гимнастика: </w:t>
      </w:r>
    </w:p>
    <w:p w:rsidR="00F50C6B" w:rsidRPr="00F50C6B" w:rsidRDefault="00F50C6B" w:rsidP="00F50C6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50C6B">
        <w:rPr>
          <w:sz w:val="28"/>
          <w:szCs w:val="28"/>
        </w:rPr>
        <w:t>это инсценировка каких-либо рифмованных историй или сказок при помощи пальцев. Благодаря регулярным занятиям пальчиковой гимнастикой развивается </w:t>
      </w:r>
      <w:hyperlink r:id="rId6" w:history="1">
        <w:r w:rsidRPr="00F50C6B">
          <w:rPr>
            <w:rStyle w:val="a5"/>
            <w:color w:val="auto"/>
            <w:sz w:val="28"/>
            <w:szCs w:val="28"/>
          </w:rPr>
          <w:t>мелкая моторика рук</w:t>
        </w:r>
      </w:hyperlink>
      <w:r w:rsidRPr="00F50C6B">
        <w:rPr>
          <w:sz w:val="28"/>
          <w:szCs w:val="28"/>
        </w:rPr>
        <w:t>, которая не только оказывает благоприятное влияние на развитие речи, чувства ритма, но и подготавливает ребенка к </w:t>
      </w:r>
      <w:hyperlink r:id="rId7" w:history="1">
        <w:r w:rsidRPr="00F50C6B">
          <w:rPr>
            <w:rStyle w:val="a5"/>
            <w:color w:val="auto"/>
            <w:sz w:val="28"/>
            <w:szCs w:val="28"/>
          </w:rPr>
          <w:t>рисованию</w:t>
        </w:r>
      </w:hyperlink>
      <w:r w:rsidRPr="00F50C6B">
        <w:rPr>
          <w:sz w:val="28"/>
          <w:szCs w:val="28"/>
        </w:rPr>
        <w:t> и письму.</w:t>
      </w:r>
    </w:p>
    <w:p w:rsidR="00F50C6B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rPr>
          <w:sz w:val="28"/>
          <w:szCs w:val="28"/>
        </w:rPr>
      </w:pPr>
    </w:p>
    <w:p w:rsidR="00F50C6B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Rain, rain,</w:t>
      </w:r>
    </w:p>
    <w:p w:rsidR="00F50C6B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Go away,</w:t>
      </w:r>
    </w:p>
    <w:p w:rsidR="00F50C6B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Come again</w:t>
      </w:r>
    </w:p>
    <w:p w:rsidR="00F50C6B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Another day.</w:t>
      </w:r>
    </w:p>
    <w:p w:rsidR="002C542C" w:rsidRDefault="002C542C" w:rsidP="002C542C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t>A Family of Mice</w:t>
      </w:r>
    </w:p>
    <w:p w:rsidR="002C542C" w:rsidRDefault="002C542C" w:rsidP="002C54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</w:t>
      </w:r>
      <w:proofErr w:type="spellStart"/>
      <w:r>
        <w:rPr>
          <w:rFonts w:ascii="Times New Roman" w:hAnsi="Times New Roman"/>
          <w:sz w:val="28"/>
          <w:szCs w:val="28"/>
        </w:rPr>
        <w:t>family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of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mice</w:t>
      </w:r>
      <w:proofErr w:type="spellEnd"/>
      <w:r>
        <w:rPr>
          <w:rFonts w:ascii="Times New Roman" w:hAnsi="Times New Roman"/>
          <w:sz w:val="28"/>
          <w:szCs w:val="28"/>
        </w:rPr>
        <w:t xml:space="preserve"> - сжимаем правую ладошку в кулак.</w:t>
      </w:r>
    </w:p>
    <w:p w:rsidR="002C542C" w:rsidRDefault="002C542C" w:rsidP="002C542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Lives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under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tree</w:t>
      </w:r>
      <w:proofErr w:type="spellEnd"/>
      <w:r>
        <w:rPr>
          <w:rFonts w:ascii="Times New Roman" w:hAnsi="Times New Roman"/>
          <w:sz w:val="28"/>
          <w:szCs w:val="28"/>
        </w:rPr>
        <w:t>. - левую руку поднимаем над правой, пальчики опускаем вниз.</w:t>
      </w:r>
    </w:p>
    <w:p w:rsidR="002C542C" w:rsidRDefault="002C542C" w:rsidP="002C54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</w:t>
      </w:r>
      <w:proofErr w:type="spellStart"/>
      <w:r>
        <w:rPr>
          <w:rFonts w:ascii="Times New Roman" w:hAnsi="Times New Roman"/>
          <w:sz w:val="28"/>
          <w:szCs w:val="28"/>
        </w:rPr>
        <w:t>father</w:t>
      </w:r>
      <w:proofErr w:type="spellEnd"/>
      <w:r>
        <w:rPr>
          <w:rFonts w:ascii="Times New Roman" w:hAnsi="Times New Roman"/>
          <w:sz w:val="28"/>
          <w:szCs w:val="28"/>
        </w:rPr>
        <w:t>, - отгибаем большой палец правой руки.</w:t>
      </w:r>
    </w:p>
    <w:p w:rsidR="002C542C" w:rsidRDefault="002C542C" w:rsidP="002C542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A </w:t>
      </w:r>
      <w:proofErr w:type="spellStart"/>
      <w:r>
        <w:rPr>
          <w:rFonts w:ascii="Times New Roman" w:hAnsi="Times New Roman"/>
          <w:sz w:val="28"/>
          <w:szCs w:val="28"/>
        </w:rPr>
        <w:t>mother</w:t>
      </w:r>
      <w:proofErr w:type="spellEnd"/>
      <w:r>
        <w:rPr>
          <w:rFonts w:ascii="Times New Roman" w:hAnsi="Times New Roman"/>
          <w:sz w:val="28"/>
          <w:szCs w:val="28"/>
        </w:rPr>
        <w:t>, - отгибаем указательный палец правой руки.</w:t>
      </w:r>
    </w:p>
    <w:p w:rsidR="002C542C" w:rsidRDefault="002C542C" w:rsidP="002C542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And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babies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three</w:t>
      </w:r>
      <w:proofErr w:type="spellEnd"/>
      <w:r>
        <w:rPr>
          <w:rFonts w:ascii="Times New Roman" w:hAnsi="Times New Roman"/>
          <w:sz w:val="28"/>
          <w:szCs w:val="28"/>
        </w:rPr>
        <w:t>. - отгибаем оставшиеся три пальчика.</w:t>
      </w:r>
    </w:p>
    <w:p w:rsidR="002C542C" w:rsidRDefault="002C542C" w:rsidP="002C542C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 xml:space="preserve">Sometimes the mice sleep all day, - </w:t>
      </w:r>
      <w:r>
        <w:rPr>
          <w:rFonts w:ascii="Times New Roman" w:hAnsi="Times New Roman"/>
          <w:sz w:val="28"/>
          <w:szCs w:val="28"/>
        </w:rPr>
        <w:t>опускаем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правую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ладонь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2C542C" w:rsidRDefault="002C542C" w:rsidP="002C542C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But when night time comes - </w:t>
      </w:r>
      <w:r>
        <w:rPr>
          <w:rFonts w:ascii="Times New Roman" w:hAnsi="Times New Roman"/>
          <w:sz w:val="28"/>
          <w:szCs w:val="28"/>
        </w:rPr>
        <w:t>поднимаем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ладошку</w:t>
      </w:r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2C542C" w:rsidRDefault="002C542C" w:rsidP="002C542C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They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like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play</w:t>
      </w:r>
      <w:proofErr w:type="spellEnd"/>
      <w:r>
        <w:rPr>
          <w:rFonts w:ascii="Times New Roman" w:hAnsi="Times New Roman"/>
          <w:sz w:val="28"/>
          <w:szCs w:val="28"/>
        </w:rPr>
        <w:t>! - делаем произвольные движения пальчиками. При повторении игры левая рука становится "семьей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", а правая - "деревом". </w:t>
      </w:r>
    </w:p>
    <w:p w:rsidR="002C542C" w:rsidRPr="002C542C" w:rsidRDefault="002C542C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</w:p>
    <w:p w:rsidR="00F50C6B" w:rsidRDefault="00F50C6B" w:rsidP="00F50C6B">
      <w:pPr>
        <w:pStyle w:val="a3"/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Гимнастика для глаз:</w:t>
      </w:r>
    </w:p>
    <w:p w:rsidR="00F50C6B" w:rsidRPr="00BE27DE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  <w:r w:rsidRPr="00BE27DE">
        <w:rPr>
          <w:sz w:val="28"/>
          <w:szCs w:val="28"/>
          <w:lang w:val="en-US"/>
        </w:rPr>
        <w:t>Look left, right</w:t>
      </w:r>
    </w:p>
    <w:p w:rsidR="00F50C6B" w:rsidRPr="00BE27DE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  <w:r w:rsidRPr="00BE27DE">
        <w:rPr>
          <w:sz w:val="28"/>
          <w:szCs w:val="28"/>
          <w:lang w:val="en-US"/>
        </w:rPr>
        <w:t>Look up, look down</w:t>
      </w:r>
    </w:p>
    <w:p w:rsidR="00F50C6B" w:rsidRPr="00BE27DE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  <w:r w:rsidRPr="00BE27DE">
        <w:rPr>
          <w:sz w:val="28"/>
          <w:szCs w:val="28"/>
          <w:lang w:val="en-US"/>
        </w:rPr>
        <w:t>Look around</w:t>
      </w:r>
    </w:p>
    <w:p w:rsidR="00F50C6B" w:rsidRPr="00BE27DE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  <w:r w:rsidRPr="00BE27DE">
        <w:rPr>
          <w:sz w:val="28"/>
          <w:szCs w:val="28"/>
          <w:lang w:val="en-US"/>
        </w:rPr>
        <w:t>Look at your nose</w:t>
      </w:r>
    </w:p>
    <w:p w:rsidR="00F50C6B" w:rsidRPr="00BE27DE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  <w:r w:rsidRPr="00BE27DE">
        <w:rPr>
          <w:sz w:val="28"/>
          <w:szCs w:val="28"/>
          <w:lang w:val="en-US"/>
        </w:rPr>
        <w:t>Look at that rose,</w:t>
      </w:r>
    </w:p>
    <w:p w:rsidR="00F50C6B" w:rsidRPr="00BE27DE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  <w:r w:rsidRPr="00BE27DE">
        <w:rPr>
          <w:sz w:val="28"/>
          <w:szCs w:val="28"/>
          <w:lang w:val="en-US"/>
        </w:rPr>
        <w:t>Close your eyes,</w:t>
      </w:r>
    </w:p>
    <w:p w:rsidR="00F50C6B" w:rsidRDefault="00F50C6B" w:rsidP="00F50C6B">
      <w:pPr>
        <w:pStyle w:val="a3"/>
        <w:shd w:val="clear" w:color="auto" w:fill="FFFFFF"/>
        <w:spacing w:before="0" w:beforeAutospacing="0" w:after="0" w:afterAutospacing="0"/>
        <w:ind w:left="357"/>
        <w:jc w:val="center"/>
        <w:rPr>
          <w:sz w:val="28"/>
          <w:szCs w:val="28"/>
        </w:rPr>
      </w:pPr>
      <w:r w:rsidRPr="00BE27DE">
        <w:rPr>
          <w:sz w:val="28"/>
          <w:szCs w:val="28"/>
          <w:lang w:val="en-US"/>
        </w:rPr>
        <w:t>Open, wink and smile!</w:t>
      </w:r>
    </w:p>
    <w:p w:rsidR="00F033BC" w:rsidRPr="00F033BC" w:rsidRDefault="00F033BC" w:rsidP="0032471C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 детях, нельзя не учитывать также и такой вид деятельности, как игру. Это отличная форма релаксации, которая служит для снятия напряжения и монотонности, возникающей при отработке языкового материала. Как пример одной из активных игр, которая служит не только отвлечению внимания от монотонной учебной деятельности, но также и способствующей закреплению материала, можно привести следующую интерпретацию игры в мяч:</w:t>
      </w:r>
    </w:p>
    <w:p w:rsidR="00F033BC" w:rsidRPr="00F033BC" w:rsidRDefault="00F033BC" w:rsidP="00F033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называет какое-либо слово и кидает мяч одному из детей. Ученик, который поймал мяч, должен перевести это слово на английский или русский язык в зависимости от изучаемого в данный момент материала;</w:t>
      </w:r>
    </w:p>
    <w:p w:rsidR="00F033BC" w:rsidRPr="00F033BC" w:rsidRDefault="00F033BC" w:rsidP="00F033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выходит к доске и называет по-английски пять частей тела, продуктов питания, стран, видов спорта, местоимений, неправильных глаголов и т.д., при этом отбивая мяч от пола.</w:t>
      </w:r>
    </w:p>
    <w:p w:rsidR="00F033BC" w:rsidRPr="00F033BC" w:rsidRDefault="00F033BC" w:rsidP="0032471C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английского языка, в любых возрастных группах, следует использовать песни, как один из самых эффективных способов воздействия на чувства и эмоции человека. С её помощью можно учить лексику, отрабатывать фонетику языка, практиковать грамматические структуры и многое другое. Я также стараюсь чаще использовать музыкальные минутки на уроках. Песни необходимо подбирать легко запоминающиеся, желательно, чтобы их можно было петь хором. Можно совместить такие минутки со </w:t>
      </w:r>
      <w:proofErr w:type="spellStart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здоровьесберегающими</w:t>
      </w:r>
      <w:proofErr w:type="spellEnd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мероприятиями, например, подбирать такие песни, которые включают в себя различные движения, например прыжки или махи руками. Это даст возможность ученикам расслабиться, сделать перерыв в рутинной учебной деятельности. Такие минутки можно проводить в середине или конце урока, когда нужна пауза, когда необходимо снять напряжение, немного отдохнуть и восстановить работоспособность. Кроме этого нельзя не </w:t>
      </w: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упомянуть и о главных плюсах пения. Пение активизирует функции голосового аппарата, развивает память и музыкальный слух, а в рамках урока английского облегчает запоминание новых слов и речевых оборотов и повышает интерес к изучению английского языка.</w:t>
      </w:r>
    </w:p>
    <w:p w:rsidR="00F033BC" w:rsidRPr="00F033BC" w:rsidRDefault="00F033BC" w:rsidP="0032471C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при проведении уроков я широко использую тексты, которые пропагандируют здоровый образ жизни, тексты о спорте, его видах. Эти тексты используются мной для лингвистического анализа. Кроме этого, в рамках изучения грамматики можно использовать и тексты об истории Олимпийских игр или, например, об известных спортсменах (7 класс). В 8 классе школьникам можно рассказывать о вреде курения и алкоголя с последующим их обсуждением на английском языке. В 5 классе при изучении обозначении времени в английском языке, учащиеся рассказывают о своем режиме дне.</w:t>
      </w:r>
    </w:p>
    <w:p w:rsidR="00F033BC" w:rsidRPr="00F033BC" w:rsidRDefault="00F033BC" w:rsidP="0032471C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уже говорилось, важно создавать на уроке положительную эмоциональную настроенность учащихся. Нельзя говорить о </w:t>
      </w:r>
      <w:proofErr w:type="spellStart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технологиях, если в классе царит напряженная атмосфера. Положительные эмоции, наоборот, способны полностью снять любые последствия отрицательных воздействий на организм учащихся. Для создания нужного эмоционального фона я часто использую эмоциональную разрядку, такую, например, как смешное четверостишие, шуточное высказывание или поговорка. Небольшая шутка поможет снять умственное напряжение и разрядить обстановку. Так в УМК «</w:t>
      </w:r>
      <w:proofErr w:type="spellStart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Spotlight</w:t>
      </w:r>
      <w:proofErr w:type="spellEnd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(«Английский в фокусе») учителю в помощь есть регулярная рубрика </w:t>
      </w:r>
      <w:proofErr w:type="spellStart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Smile</w:t>
      </w:r>
      <w:proofErr w:type="spellEnd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содержащая короткие шутки с иллюстрациями. Учащиеся постепенно учатся воспринимать юмор как часть культуры англоговорящих стран.</w:t>
      </w:r>
    </w:p>
    <w:p w:rsidR="0045427D" w:rsidRPr="0032471C" w:rsidRDefault="00F033BC" w:rsidP="0032471C">
      <w:pPr>
        <w:shd w:val="clear" w:color="auto" w:fill="FFFFFF"/>
        <w:spacing w:before="100" w:beforeAutospacing="1" w:after="100" w:afterAutospacing="1" w:line="240" w:lineRule="auto"/>
        <w:ind w:firstLine="708"/>
        <w:jc w:val="both"/>
      </w:pPr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Подводя итог, можно сказать, что при совмещении </w:t>
      </w:r>
      <w:proofErr w:type="spellStart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с охранительными педагогическими режимами обучения дает возможность учащимся гораздо более качественно овладевать знаниями на уроке, помогают им достигать поставленных целей, а также позволяет преподавателям эффективнее решать стоящие перед ними задачи обучения и воспитания детей. Используя такие технологии в образовательном процессе, можно научить детей решать стоящие перед ними проблемы, избавить от ненужных волнений, научить вести правильный образ жизни. </w:t>
      </w:r>
      <w:proofErr w:type="spellStart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F0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образовательные технологии в данном контексте являются необходимым подспорьем учителя, они способствуют самоопределению и самореализации ребенка, вводят ученика в образовательное поле с повышенной мотивацией и, что самое главное, без потерь для здоровья. Это помогает творческому развитию личности и не даёт никаких дополнительных нагрузок на нервную систему.</w:t>
      </w:r>
    </w:p>
    <w:sectPr w:rsidR="0045427D" w:rsidRPr="00324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616A8"/>
    <w:multiLevelType w:val="hybridMultilevel"/>
    <w:tmpl w:val="AAA8865A"/>
    <w:lvl w:ilvl="0" w:tplc="B66A98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ACE522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D7CE4F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CC0757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1CB66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21403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2AA7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A0530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D8696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6993CAB"/>
    <w:multiLevelType w:val="multilevel"/>
    <w:tmpl w:val="45400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D46993"/>
    <w:multiLevelType w:val="hybridMultilevel"/>
    <w:tmpl w:val="15C45FCA"/>
    <w:lvl w:ilvl="0" w:tplc="289066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062898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1EA36C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33CAC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78865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0880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068D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B688E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7CF2C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E10"/>
    <w:rsid w:val="0005498E"/>
    <w:rsid w:val="001A25CA"/>
    <w:rsid w:val="001C3EF2"/>
    <w:rsid w:val="002C542C"/>
    <w:rsid w:val="003124E2"/>
    <w:rsid w:val="0032471C"/>
    <w:rsid w:val="00341286"/>
    <w:rsid w:val="006F6E10"/>
    <w:rsid w:val="00832165"/>
    <w:rsid w:val="00A36CA2"/>
    <w:rsid w:val="00A95ABB"/>
    <w:rsid w:val="00AC6D08"/>
    <w:rsid w:val="00B91D8D"/>
    <w:rsid w:val="00BE27DE"/>
    <w:rsid w:val="00D25AF0"/>
    <w:rsid w:val="00D80194"/>
    <w:rsid w:val="00F033BC"/>
    <w:rsid w:val="00F50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033BC"/>
    <w:rPr>
      <w:i/>
      <w:iCs/>
    </w:rPr>
  </w:style>
  <w:style w:type="character" w:styleId="a5">
    <w:name w:val="Hyperlink"/>
    <w:basedOn w:val="a0"/>
    <w:uiPriority w:val="99"/>
    <w:unhideWhenUsed/>
    <w:rsid w:val="00F50C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E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033BC"/>
    <w:rPr>
      <w:i/>
      <w:iCs/>
    </w:rPr>
  </w:style>
  <w:style w:type="character" w:styleId="a5">
    <w:name w:val="Hyperlink"/>
    <w:basedOn w:val="a0"/>
    <w:uiPriority w:val="99"/>
    <w:unhideWhenUsed/>
    <w:rsid w:val="00F50C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5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627242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2510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4029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69520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0224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4119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3079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8198">
          <w:marLeft w:val="432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kanal-o.ru/announce/151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anal-o.ru/parents/99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2021-03-16T02:38:00Z</dcterms:created>
  <dcterms:modified xsi:type="dcterms:W3CDTF">2021-03-29T04:39:00Z</dcterms:modified>
</cp:coreProperties>
</file>