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DB7C1" w14:textId="5D3C74E7" w:rsidR="00DD3F08" w:rsidRPr="00DD3F08" w:rsidRDefault="00DD3F08" w:rsidP="00DD3F08">
      <w:pPr>
        <w:spacing w:line="360" w:lineRule="auto"/>
        <w:jc w:val="center"/>
        <w:rPr>
          <w:rFonts w:ascii="Times New Roman" w:hAnsi="Times New Roman" w:cs="Times New Roman"/>
          <w:sz w:val="28"/>
          <w:szCs w:val="28"/>
        </w:rPr>
      </w:pPr>
      <w:r w:rsidRPr="00DD3F08">
        <w:rPr>
          <w:rFonts w:ascii="Times New Roman" w:hAnsi="Times New Roman" w:cs="Times New Roman"/>
          <w:sz w:val="28"/>
          <w:szCs w:val="28"/>
        </w:rPr>
        <w:t>Муниципальное автономное дошкольное образовательное учреждение</w:t>
      </w:r>
      <w:r w:rsidRPr="00DD3F08">
        <w:rPr>
          <w:rFonts w:ascii="Times New Roman" w:hAnsi="Times New Roman" w:cs="Times New Roman"/>
          <w:sz w:val="28"/>
          <w:szCs w:val="28"/>
        </w:rPr>
        <w:br/>
        <w:t>«Детский сад «Полянка» пос. Мирный» Томского района</w:t>
      </w:r>
    </w:p>
    <w:p w14:paraId="244F2B4D" w14:textId="77777777" w:rsidR="00DD3F08" w:rsidRPr="00DD3F08" w:rsidRDefault="00DD3F08" w:rsidP="00DD3F08">
      <w:pPr>
        <w:spacing w:line="360" w:lineRule="auto"/>
        <w:rPr>
          <w:rFonts w:ascii="Times New Roman" w:hAnsi="Times New Roman" w:cs="Times New Roman"/>
          <w:sz w:val="28"/>
          <w:szCs w:val="28"/>
        </w:rPr>
      </w:pPr>
    </w:p>
    <w:p w14:paraId="0C3CE7B1" w14:textId="77777777" w:rsidR="00DD3F08" w:rsidRPr="00DD3F08" w:rsidRDefault="00DD3F08" w:rsidP="00DD3F08">
      <w:pPr>
        <w:spacing w:line="360" w:lineRule="auto"/>
        <w:rPr>
          <w:rFonts w:ascii="Times New Roman" w:hAnsi="Times New Roman" w:cs="Times New Roman"/>
          <w:sz w:val="28"/>
          <w:szCs w:val="28"/>
        </w:rPr>
      </w:pPr>
    </w:p>
    <w:p w14:paraId="1791260E" w14:textId="77777777" w:rsidR="00DD3F08" w:rsidRPr="00DD3F08" w:rsidRDefault="00DD3F08" w:rsidP="00DD3F08">
      <w:pPr>
        <w:spacing w:line="360" w:lineRule="auto"/>
        <w:rPr>
          <w:rFonts w:ascii="Times New Roman" w:hAnsi="Times New Roman" w:cs="Times New Roman"/>
          <w:sz w:val="28"/>
          <w:szCs w:val="28"/>
        </w:rPr>
      </w:pPr>
    </w:p>
    <w:p w14:paraId="366D95C4" w14:textId="77777777" w:rsidR="00DD3F08" w:rsidRPr="00DD3F08" w:rsidRDefault="00DD3F08" w:rsidP="00DD3F08">
      <w:pPr>
        <w:spacing w:line="360" w:lineRule="auto"/>
        <w:rPr>
          <w:rFonts w:ascii="Times New Roman" w:hAnsi="Times New Roman" w:cs="Times New Roman"/>
          <w:sz w:val="28"/>
          <w:szCs w:val="28"/>
        </w:rPr>
      </w:pPr>
    </w:p>
    <w:p w14:paraId="25176043" w14:textId="77777777" w:rsidR="00DD3F08" w:rsidRPr="00DD3F08" w:rsidRDefault="00DD3F08" w:rsidP="00DD3F08">
      <w:pPr>
        <w:spacing w:line="360" w:lineRule="auto"/>
        <w:rPr>
          <w:rFonts w:ascii="Times New Roman" w:hAnsi="Times New Roman" w:cs="Times New Roman"/>
          <w:sz w:val="28"/>
          <w:szCs w:val="28"/>
        </w:rPr>
      </w:pPr>
    </w:p>
    <w:p w14:paraId="0CD4BEF0" w14:textId="77777777" w:rsidR="00DD3F08" w:rsidRPr="00DD3F08" w:rsidRDefault="00DD3F08" w:rsidP="00DD3F08">
      <w:pPr>
        <w:spacing w:line="360" w:lineRule="auto"/>
        <w:rPr>
          <w:rFonts w:ascii="Times New Roman" w:hAnsi="Times New Roman" w:cs="Times New Roman"/>
          <w:sz w:val="28"/>
          <w:szCs w:val="28"/>
        </w:rPr>
      </w:pPr>
    </w:p>
    <w:p w14:paraId="58ADB36F" w14:textId="71D590FF" w:rsidR="00DD3F08" w:rsidRPr="00DD3F08" w:rsidRDefault="00DD3F08" w:rsidP="00DD3F08">
      <w:pPr>
        <w:spacing w:line="360" w:lineRule="auto"/>
        <w:jc w:val="center"/>
        <w:rPr>
          <w:rFonts w:ascii="Times New Roman" w:eastAsia="Times New Roman" w:hAnsi="Times New Roman" w:cs="Times New Roman"/>
          <w:sz w:val="28"/>
          <w:szCs w:val="28"/>
        </w:rPr>
      </w:pPr>
      <w:r w:rsidRPr="00DD3F08">
        <w:rPr>
          <w:rFonts w:ascii="Times New Roman" w:eastAsia="Times New Roman" w:hAnsi="Times New Roman" w:cs="Times New Roman"/>
          <w:sz w:val="28"/>
          <w:szCs w:val="28"/>
        </w:rPr>
        <w:t>«Быстрее, выше, сильнее!»</w:t>
      </w:r>
    </w:p>
    <w:p w14:paraId="1AC996A6" w14:textId="39BD5DA5" w:rsidR="00DD3F08" w:rsidRPr="00DD3F08" w:rsidRDefault="00DD3F08" w:rsidP="00DD3F08">
      <w:pPr>
        <w:spacing w:line="360" w:lineRule="auto"/>
        <w:jc w:val="center"/>
        <w:rPr>
          <w:rFonts w:ascii="Times New Roman" w:eastAsia="Times New Roman" w:hAnsi="Times New Roman" w:cs="Times New Roman"/>
          <w:sz w:val="28"/>
          <w:szCs w:val="28"/>
        </w:rPr>
      </w:pPr>
      <w:r w:rsidRPr="00DD3F08">
        <w:rPr>
          <w:rFonts w:ascii="Times New Roman" w:eastAsia="Times New Roman" w:hAnsi="Times New Roman" w:cs="Times New Roman"/>
          <w:sz w:val="28"/>
          <w:szCs w:val="28"/>
        </w:rPr>
        <w:t>Проект, направленный на повышение эффективности взаимодействия педагогов и семьи посредством создания семейного клуба в ДОО</w:t>
      </w:r>
    </w:p>
    <w:p w14:paraId="51BC166C" w14:textId="77777777" w:rsidR="00DD3F08" w:rsidRPr="00DD3F08" w:rsidRDefault="00DD3F08" w:rsidP="00DD3F08">
      <w:pPr>
        <w:spacing w:line="360" w:lineRule="auto"/>
        <w:contextualSpacing/>
        <w:rPr>
          <w:rFonts w:ascii="Times New Roman" w:hAnsi="Times New Roman" w:cs="Times New Roman"/>
          <w:sz w:val="28"/>
          <w:szCs w:val="28"/>
        </w:rPr>
      </w:pPr>
    </w:p>
    <w:p w14:paraId="37B51024" w14:textId="77777777" w:rsidR="00DD3F08" w:rsidRPr="00DD3F08" w:rsidRDefault="00DD3F08" w:rsidP="00DD3F08">
      <w:pPr>
        <w:spacing w:line="360" w:lineRule="auto"/>
        <w:contextualSpacing/>
        <w:rPr>
          <w:rFonts w:ascii="Times New Roman" w:hAnsi="Times New Roman" w:cs="Times New Roman"/>
          <w:sz w:val="28"/>
          <w:szCs w:val="28"/>
        </w:rPr>
      </w:pPr>
    </w:p>
    <w:p w14:paraId="383905ED" w14:textId="77777777" w:rsidR="00DD3F08" w:rsidRPr="00DD3F08" w:rsidRDefault="00DD3F08" w:rsidP="00DD3F08">
      <w:pPr>
        <w:spacing w:line="360" w:lineRule="auto"/>
        <w:contextualSpacing/>
        <w:rPr>
          <w:rFonts w:ascii="Times New Roman" w:hAnsi="Times New Roman" w:cs="Times New Roman"/>
          <w:sz w:val="28"/>
          <w:szCs w:val="28"/>
        </w:rPr>
      </w:pPr>
    </w:p>
    <w:p w14:paraId="1BF0D793" w14:textId="115C1D72" w:rsidR="00DD3F08" w:rsidRPr="00DD3F08" w:rsidRDefault="00DD3F08" w:rsidP="00DD3F08">
      <w:pPr>
        <w:spacing w:line="360" w:lineRule="auto"/>
        <w:contextualSpacing/>
        <w:rPr>
          <w:rFonts w:ascii="Times New Roman" w:hAnsi="Times New Roman" w:cs="Times New Roman"/>
          <w:sz w:val="28"/>
          <w:szCs w:val="28"/>
        </w:rPr>
      </w:pPr>
      <w:r w:rsidRPr="00DD3F08">
        <w:rPr>
          <w:rFonts w:ascii="Times New Roman" w:hAnsi="Times New Roman" w:cs="Times New Roman"/>
          <w:sz w:val="28"/>
          <w:szCs w:val="28"/>
        </w:rPr>
        <w:t xml:space="preserve">                                                                              </w:t>
      </w:r>
    </w:p>
    <w:p w14:paraId="15E24DEC" w14:textId="77777777" w:rsidR="00DD3F08" w:rsidRPr="00DD3F08" w:rsidRDefault="00DD3F08" w:rsidP="00DD3F08">
      <w:pPr>
        <w:spacing w:line="360" w:lineRule="auto"/>
        <w:contextualSpacing/>
        <w:rPr>
          <w:rFonts w:ascii="Times New Roman" w:hAnsi="Times New Roman" w:cs="Times New Roman"/>
          <w:sz w:val="28"/>
          <w:szCs w:val="28"/>
        </w:rPr>
      </w:pPr>
    </w:p>
    <w:p w14:paraId="61BF5EC8" w14:textId="05A41905" w:rsidR="00DD3F08" w:rsidRPr="00DD3F08" w:rsidRDefault="00DD3F08" w:rsidP="00DD3F08">
      <w:pPr>
        <w:spacing w:line="360" w:lineRule="auto"/>
        <w:rPr>
          <w:rFonts w:ascii="Times New Roman" w:hAnsi="Times New Roman" w:cs="Times New Roman"/>
          <w:sz w:val="28"/>
          <w:szCs w:val="28"/>
        </w:rPr>
      </w:pPr>
    </w:p>
    <w:p w14:paraId="036079AF" w14:textId="37653AD9" w:rsidR="00DD3F08" w:rsidRPr="00DD3F08" w:rsidRDefault="00DD3F08" w:rsidP="00DD3F08">
      <w:pPr>
        <w:spacing w:line="360" w:lineRule="auto"/>
        <w:jc w:val="right"/>
        <w:rPr>
          <w:rFonts w:ascii="Times New Roman" w:hAnsi="Times New Roman" w:cs="Times New Roman"/>
          <w:sz w:val="28"/>
          <w:szCs w:val="28"/>
        </w:rPr>
      </w:pPr>
      <w:r w:rsidRPr="00DD3F08">
        <w:rPr>
          <w:rFonts w:ascii="Times New Roman" w:hAnsi="Times New Roman" w:cs="Times New Roman"/>
          <w:sz w:val="28"/>
          <w:szCs w:val="28"/>
        </w:rPr>
        <w:t>Подготовил:</w:t>
      </w:r>
    </w:p>
    <w:p w14:paraId="418F60A3" w14:textId="76058F10" w:rsidR="00DD3F08" w:rsidRPr="00DD3F08" w:rsidRDefault="00DD3F08" w:rsidP="00DD3F08">
      <w:pPr>
        <w:spacing w:line="360" w:lineRule="auto"/>
        <w:jc w:val="right"/>
        <w:rPr>
          <w:rFonts w:ascii="Times New Roman" w:hAnsi="Times New Roman" w:cs="Times New Roman"/>
          <w:sz w:val="28"/>
          <w:szCs w:val="28"/>
        </w:rPr>
      </w:pPr>
      <w:r w:rsidRPr="00DD3F08">
        <w:rPr>
          <w:rFonts w:ascii="Times New Roman" w:hAnsi="Times New Roman" w:cs="Times New Roman"/>
          <w:sz w:val="28"/>
          <w:szCs w:val="28"/>
        </w:rPr>
        <w:t>Педагог-психолог</w:t>
      </w:r>
      <w:r w:rsidRPr="00DD3F08">
        <w:rPr>
          <w:rFonts w:ascii="Times New Roman" w:hAnsi="Times New Roman" w:cs="Times New Roman"/>
          <w:sz w:val="28"/>
          <w:szCs w:val="28"/>
        </w:rPr>
        <w:br/>
        <w:t>Пухальская В.В.</w:t>
      </w:r>
    </w:p>
    <w:p w14:paraId="68914614" w14:textId="283A6587" w:rsidR="00DD3F08" w:rsidRPr="00DD3F08" w:rsidRDefault="00DD3F08" w:rsidP="00DD3F08">
      <w:pPr>
        <w:spacing w:line="360" w:lineRule="auto"/>
        <w:rPr>
          <w:rFonts w:ascii="Times New Roman" w:hAnsi="Times New Roman" w:cs="Times New Roman"/>
          <w:sz w:val="28"/>
          <w:szCs w:val="28"/>
        </w:rPr>
      </w:pPr>
    </w:p>
    <w:p w14:paraId="6355B3F9" w14:textId="69E63FAE" w:rsidR="00DD3F08" w:rsidRPr="00DD3F08" w:rsidRDefault="00DD3F08" w:rsidP="00DD3F08">
      <w:pPr>
        <w:spacing w:line="360" w:lineRule="auto"/>
        <w:rPr>
          <w:rFonts w:ascii="Times New Roman" w:hAnsi="Times New Roman" w:cs="Times New Roman"/>
          <w:sz w:val="28"/>
          <w:szCs w:val="28"/>
        </w:rPr>
      </w:pPr>
    </w:p>
    <w:p w14:paraId="4125E973" w14:textId="6679C88D" w:rsidR="00DD3F08" w:rsidRPr="00DD3F08" w:rsidRDefault="00DD3F08" w:rsidP="00DD3F08">
      <w:pPr>
        <w:spacing w:line="360" w:lineRule="auto"/>
        <w:rPr>
          <w:rFonts w:ascii="Times New Roman" w:hAnsi="Times New Roman" w:cs="Times New Roman"/>
          <w:sz w:val="28"/>
          <w:szCs w:val="28"/>
        </w:rPr>
      </w:pPr>
    </w:p>
    <w:p w14:paraId="30CA5DE1" w14:textId="5E803E67" w:rsidR="00DD3F08" w:rsidRPr="00DD3F08" w:rsidRDefault="00DD3F08" w:rsidP="00DD3F08">
      <w:pPr>
        <w:spacing w:line="360" w:lineRule="auto"/>
        <w:rPr>
          <w:rFonts w:ascii="Times New Roman" w:hAnsi="Times New Roman" w:cs="Times New Roman"/>
          <w:sz w:val="28"/>
          <w:szCs w:val="28"/>
        </w:rPr>
      </w:pPr>
    </w:p>
    <w:p w14:paraId="78E6E210" w14:textId="4C7B6830" w:rsidR="00DD3F08" w:rsidRPr="00DD3F08" w:rsidRDefault="00DD3F08" w:rsidP="00DD3F08">
      <w:pPr>
        <w:spacing w:line="360" w:lineRule="auto"/>
        <w:rPr>
          <w:rFonts w:ascii="Times New Roman" w:hAnsi="Times New Roman" w:cs="Times New Roman"/>
          <w:sz w:val="28"/>
          <w:szCs w:val="28"/>
        </w:rPr>
      </w:pPr>
    </w:p>
    <w:p w14:paraId="7C0623D3" w14:textId="12995A81" w:rsidR="00DD3F08" w:rsidRPr="00DD3F08" w:rsidRDefault="00DD3F08" w:rsidP="00DD3F08">
      <w:pPr>
        <w:spacing w:line="360" w:lineRule="auto"/>
        <w:rPr>
          <w:rFonts w:ascii="Times New Roman" w:hAnsi="Times New Roman" w:cs="Times New Roman"/>
          <w:sz w:val="28"/>
          <w:szCs w:val="28"/>
        </w:rPr>
      </w:pPr>
    </w:p>
    <w:p w14:paraId="2031BC4A" w14:textId="77777777" w:rsidR="00DD3F08" w:rsidRPr="00DD3F08" w:rsidRDefault="00DD3F08" w:rsidP="00DD3F08">
      <w:pPr>
        <w:spacing w:line="360" w:lineRule="auto"/>
        <w:rPr>
          <w:rFonts w:ascii="Times New Roman" w:hAnsi="Times New Roman" w:cs="Times New Roman"/>
          <w:sz w:val="28"/>
          <w:szCs w:val="28"/>
        </w:rPr>
      </w:pPr>
    </w:p>
    <w:p w14:paraId="7B4658A3" w14:textId="77777777" w:rsidR="00DD3F08" w:rsidRPr="00DD3F08" w:rsidRDefault="00DD3F08" w:rsidP="00DD3F08">
      <w:pPr>
        <w:spacing w:line="360" w:lineRule="auto"/>
        <w:rPr>
          <w:rFonts w:ascii="Times New Roman" w:hAnsi="Times New Roman" w:cs="Times New Roman"/>
          <w:sz w:val="28"/>
          <w:szCs w:val="28"/>
        </w:rPr>
      </w:pPr>
    </w:p>
    <w:p w14:paraId="762F8AC8" w14:textId="502EFC92" w:rsidR="00DD3F08" w:rsidRPr="00DD3F08" w:rsidRDefault="00DD3F08" w:rsidP="00DD3F08">
      <w:pPr>
        <w:spacing w:line="360" w:lineRule="auto"/>
        <w:ind w:firstLine="709"/>
        <w:jc w:val="center"/>
        <w:rPr>
          <w:rFonts w:ascii="Times New Roman" w:hAnsi="Times New Roman" w:cs="Times New Roman"/>
          <w:sz w:val="28"/>
          <w:szCs w:val="28"/>
        </w:rPr>
      </w:pPr>
      <w:r w:rsidRPr="00DD3F08">
        <w:rPr>
          <w:rFonts w:ascii="Times New Roman" w:hAnsi="Times New Roman" w:cs="Times New Roman"/>
          <w:sz w:val="28"/>
          <w:szCs w:val="28"/>
        </w:rPr>
        <w:t>Томск – 2021</w:t>
      </w:r>
    </w:p>
    <w:p w14:paraId="63D15B0A" w14:textId="77777777" w:rsidR="00DD3F08" w:rsidRDefault="00DD3F08">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1CE213F3" w14:textId="77777777" w:rsidR="00DD3F08" w:rsidRDefault="00DD3F08" w:rsidP="00DD3F08">
      <w:pPr>
        <w:pStyle w:val="24"/>
        <w:rPr>
          <w:rFonts w:ascii="Times New Roman" w:hAnsi="Times New Roman"/>
          <w:sz w:val="28"/>
          <w:szCs w:val="28"/>
        </w:rPr>
      </w:pPr>
      <w:r w:rsidRPr="00DD3F08">
        <w:rPr>
          <w:rFonts w:ascii="Times New Roman" w:hAnsi="Times New Roman"/>
          <w:sz w:val="28"/>
          <w:szCs w:val="28"/>
        </w:rPr>
        <w:lastRenderedPageBreak/>
        <w:t xml:space="preserve">Актуальность проекта «Быстрее, выше, сильнее!»» в рамках семейного клуба обусловлена тем, что ухудшение здоровья подрастающего поколения приобретает все большую актуальность. В настоящее время в России ежегодно общий уровень отклонений в состоянии здоровья детей возрастает на 6,8 %. </w:t>
      </w:r>
    </w:p>
    <w:p w14:paraId="4291CAEA" w14:textId="34E05322"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Из-за образа современной жизни у большинства взрослых слабый мотивационный аспект двигательной активности и низкий уровень представлений о здоровом образе жизни, о спорте, а, следовательно, в воспитании детей этому вопросу уделяется недостаточное внимание.</w:t>
      </w:r>
    </w:p>
    <w:p w14:paraId="6E2257C9"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В соответствии с федеральным государственным стандартом дошкольного образования перед дошкольной образовательной организацией стоит задача - способствовать повышению психолого-педагогической компетентности родителей, в том числе по вопросам охраны и укрепления физического здоровья детей; создавать условия для вовлечения семей в непосредственно образовательную деятельность. </w:t>
      </w:r>
      <w:r w:rsidRPr="00DD3F08">
        <w:rPr>
          <w:rStyle w:val="12"/>
          <w:rFonts w:ascii="Times New Roman" w:hAnsi="Times New Roman"/>
          <w:szCs w:val="28"/>
        </w:rPr>
        <w:t>[2, С.4]</w:t>
      </w:r>
      <w:r w:rsidRPr="00DD3F08">
        <w:rPr>
          <w:rFonts w:ascii="Times New Roman" w:hAnsi="Times New Roman"/>
          <w:sz w:val="28"/>
          <w:szCs w:val="28"/>
        </w:rPr>
        <w:t xml:space="preserve"> На наш взгляд, встречи в  семейном клубе «Быстрее, выше, сильнее!» на базе дошкольной образовательной организации повысят результативность воспитательно-образовательного процесса, будут способствовать формированию правильных ценностных ориентиров у всех участников образовательного процесса, направленных на сохранение и укрепление здоровья, и позитивное сотрудничество.</w:t>
      </w:r>
    </w:p>
    <w:p w14:paraId="368E9FA0"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Тип проекта: информационно-творческий.</w:t>
      </w:r>
    </w:p>
    <w:p w14:paraId="188E7C4B"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Участники проекта: дети, родители, педагоги, инструктор по физической культуре, музыкальный руководитель, педагог дополнительного образования, педагог-психолог.</w:t>
      </w:r>
    </w:p>
    <w:p w14:paraId="2D430172"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Срок реализации проекта: 2021-2022 учебный год</w:t>
      </w:r>
    </w:p>
    <w:p w14:paraId="7E9B2EBA"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Цель проекта: создание условий для активного сотрудничества дошкольной образовательной организации и семьи в области физического развития детей, а также оптимизация детско-родительского досуга на основе принципов здоровьеформирующей педагогики.</w:t>
      </w:r>
    </w:p>
    <w:p w14:paraId="225C9E3E"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Задачи проекта:  </w:t>
      </w:r>
    </w:p>
    <w:p w14:paraId="562F6FFD"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lastRenderedPageBreak/>
        <w:t>- повышать психолого-педагогическую компетентность родителей в области физического воспитания дошкольников;</w:t>
      </w:r>
    </w:p>
    <w:p w14:paraId="74E810FA"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развивать мотивацию родителей и детей к занятиям спортом, здоровому образу жизни;</w:t>
      </w:r>
    </w:p>
    <w:p w14:paraId="05E03F62"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формировать интерес у детей и родителей к определенному виду спорта;</w:t>
      </w:r>
    </w:p>
    <w:p w14:paraId="06EC501F"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приобщать детей и родителей к здоровому образу жизни;</w:t>
      </w:r>
    </w:p>
    <w:p w14:paraId="32CA6D9C"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создавать благоприятный психологический климат во взаимодействии родителей и детей.</w:t>
      </w:r>
    </w:p>
    <w:p w14:paraId="1ADBC3EE"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Ожидаемый результат:  </w:t>
      </w:r>
    </w:p>
    <w:p w14:paraId="7BF83528"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повышение компетентности родителей по вопросам физического воспитания ребёнка;</w:t>
      </w:r>
    </w:p>
    <w:p w14:paraId="7C1C4C78"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увеличение посещаемости родителями и детьми мероприятий в рамках проекта;</w:t>
      </w:r>
    </w:p>
    <w:p w14:paraId="64AE8B0E"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развитие мотивации родителей и детей к совместным занятиям спорта;</w:t>
      </w:r>
    </w:p>
    <w:p w14:paraId="171994D8"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эмоциональное сближение детей и родителей.</w:t>
      </w:r>
    </w:p>
    <w:p w14:paraId="4B6FE681"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Продукт проекта:   </w:t>
      </w:r>
    </w:p>
    <w:p w14:paraId="1EEABA02"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электронная картотека игр;</w:t>
      </w:r>
    </w:p>
    <w:p w14:paraId="2DEE9BB8"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нетрадиционное спортивное оборудование;</w:t>
      </w:r>
    </w:p>
    <w:p w14:paraId="35D8B624"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презентация с фото и видеоматериалами о деятельности Семейного клуба;</w:t>
      </w:r>
    </w:p>
    <w:p w14:paraId="55D043D1"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 сценарии мероприятий в рамках семейного клуба на учебный год. </w:t>
      </w:r>
    </w:p>
    <w:p w14:paraId="31C6805E"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Риски проекта:</w:t>
      </w:r>
    </w:p>
    <w:p w14:paraId="27376F04"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 низкая посещаемость родителями мероприятий в рамках семейного клуба; </w:t>
      </w:r>
    </w:p>
    <w:p w14:paraId="14AAB044"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низкая активность родителей в рамках деятельности семейного клуба;</w:t>
      </w:r>
    </w:p>
    <w:p w14:paraId="7338E2F0"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xml:space="preserve">- возможные трудности с привлечением педагогов дополнительного образования в связи с высокой нагрузкой; </w:t>
      </w:r>
    </w:p>
    <w:p w14:paraId="686700E7"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t>- отсутствие финансирования со стороны дошкольной образовательной организации.</w:t>
      </w:r>
    </w:p>
    <w:p w14:paraId="529A9787" w14:textId="77777777" w:rsidR="00DD3F08" w:rsidRPr="00DD3F08" w:rsidRDefault="00DD3F08" w:rsidP="00DD3F08">
      <w:pPr>
        <w:pStyle w:val="24"/>
        <w:rPr>
          <w:rFonts w:ascii="Times New Roman" w:hAnsi="Times New Roman"/>
          <w:sz w:val="28"/>
          <w:szCs w:val="28"/>
        </w:rPr>
      </w:pPr>
      <w:r w:rsidRPr="00DD3F08">
        <w:rPr>
          <w:rFonts w:ascii="Times New Roman" w:hAnsi="Times New Roman"/>
          <w:sz w:val="28"/>
          <w:szCs w:val="28"/>
        </w:rPr>
        <w:lastRenderedPageBreak/>
        <w:t>Деятельность в рамках проекта предусматривает три этапа: подготовительный, основной и заключительный. Перспективный план по реализации проекта представлен в таблице 1.</w:t>
      </w:r>
    </w:p>
    <w:p w14:paraId="0FB3E851" w14:textId="77777777" w:rsidR="00DD3F08" w:rsidRDefault="00DD3F08" w:rsidP="00DD3F08">
      <w:pPr>
        <w:shd w:val="clear" w:color="auto" w:fill="FFFFFF"/>
        <w:spacing w:line="360" w:lineRule="auto"/>
        <w:ind w:firstLine="567"/>
        <w:contextualSpacing/>
        <w:jc w:val="center"/>
        <w:textAlignment w:val="baseline"/>
        <w:outlineLvl w:val="0"/>
        <w:rPr>
          <w:rFonts w:ascii="ArnoProCaption" w:hAnsi="ArnoProCaption" w:cs="Times New Roman"/>
          <w:sz w:val="28"/>
          <w:szCs w:val="28"/>
        </w:rPr>
      </w:pPr>
      <w:bookmarkStart w:id="0" w:name="_Toc37692904"/>
    </w:p>
    <w:p w14:paraId="03E42FD7" w14:textId="77777777" w:rsidR="00DD3F08" w:rsidRPr="008639CD" w:rsidRDefault="00DD3F08" w:rsidP="00DD3F08">
      <w:pPr>
        <w:shd w:val="clear" w:color="auto" w:fill="FFFFFF"/>
        <w:spacing w:line="360" w:lineRule="auto"/>
        <w:ind w:firstLine="567"/>
        <w:contextualSpacing/>
        <w:textAlignment w:val="baseline"/>
        <w:outlineLvl w:val="0"/>
        <w:rPr>
          <w:rFonts w:ascii="ArnoProCaption" w:hAnsi="ArnoProCaption" w:cs="Times New Roman"/>
          <w:sz w:val="28"/>
          <w:szCs w:val="28"/>
        </w:rPr>
      </w:pPr>
      <w:r>
        <w:rPr>
          <w:rFonts w:ascii="ArnoProCaption" w:hAnsi="ArnoProCaption" w:cs="Times New Roman"/>
          <w:sz w:val="28"/>
          <w:szCs w:val="28"/>
        </w:rPr>
        <w:t xml:space="preserve">Таблица 1 - </w:t>
      </w:r>
      <w:r w:rsidRPr="00B72D1D">
        <w:rPr>
          <w:rFonts w:ascii="ArnoProCaption" w:hAnsi="ArnoProCaption" w:cs="Times New Roman"/>
          <w:sz w:val="28"/>
          <w:szCs w:val="28"/>
        </w:rPr>
        <w:t>Перспективный план реализации проекта «Быстрее, выше, сильнее!» в рамках деятельности семейного клуба</w:t>
      </w:r>
      <w:bookmarkEnd w:id="0"/>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1666"/>
      </w:tblGrid>
      <w:tr w:rsidR="00DD3F08" w:rsidRPr="00B72D1D" w14:paraId="685E9BAE" w14:textId="77777777" w:rsidTr="00DD3F08">
        <w:tc>
          <w:tcPr>
            <w:tcW w:w="2518" w:type="dxa"/>
          </w:tcPr>
          <w:p w14:paraId="640BF85C"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r w:rsidRPr="00CD29F7">
              <w:rPr>
                <w:rFonts w:ascii="ArnoProCaption" w:hAnsi="ArnoProCaption" w:cs="Times New Roman"/>
                <w:sz w:val="26"/>
                <w:szCs w:val="24"/>
              </w:rPr>
              <w:t>Этап проекта</w:t>
            </w:r>
          </w:p>
        </w:tc>
        <w:tc>
          <w:tcPr>
            <w:tcW w:w="5387" w:type="dxa"/>
          </w:tcPr>
          <w:p w14:paraId="3A43D689"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r w:rsidRPr="00CD29F7">
              <w:rPr>
                <w:rFonts w:ascii="ArnoProCaption" w:hAnsi="ArnoProCaption" w:cs="Times New Roman"/>
                <w:sz w:val="26"/>
                <w:szCs w:val="24"/>
              </w:rPr>
              <w:t>Краткое содержание деятельности</w:t>
            </w:r>
          </w:p>
        </w:tc>
        <w:tc>
          <w:tcPr>
            <w:tcW w:w="1666" w:type="dxa"/>
          </w:tcPr>
          <w:p w14:paraId="578A1BF0"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r w:rsidRPr="00CD29F7">
              <w:rPr>
                <w:rFonts w:ascii="ArnoProCaption" w:hAnsi="ArnoProCaption" w:cs="Times New Roman"/>
                <w:sz w:val="26"/>
                <w:szCs w:val="24"/>
              </w:rPr>
              <w:t>Сроки реализации</w:t>
            </w:r>
          </w:p>
        </w:tc>
      </w:tr>
      <w:tr w:rsidR="00DD3F08" w:rsidRPr="00B72D1D" w14:paraId="13E6FA04" w14:textId="77777777" w:rsidTr="00DD3F08">
        <w:trPr>
          <w:trHeight w:val="837"/>
        </w:trPr>
        <w:tc>
          <w:tcPr>
            <w:tcW w:w="2518" w:type="dxa"/>
          </w:tcPr>
          <w:p w14:paraId="108745B8" w14:textId="77777777" w:rsidR="00DD3F08" w:rsidRPr="00CD29F7" w:rsidRDefault="00DD3F08" w:rsidP="00DD3F08">
            <w:pPr>
              <w:tabs>
                <w:tab w:val="left" w:pos="2255"/>
              </w:tabs>
              <w:spacing w:line="360" w:lineRule="auto"/>
              <w:contextualSpacing/>
              <w:rPr>
                <w:rFonts w:ascii="ArnoProCaption" w:hAnsi="ArnoProCaption" w:cs="Times New Roman"/>
                <w:sz w:val="26"/>
                <w:szCs w:val="24"/>
              </w:rPr>
            </w:pPr>
            <w:r w:rsidRPr="00CD29F7">
              <w:rPr>
                <w:rFonts w:ascii="ArnoProCaption" w:hAnsi="ArnoProCaption" w:cs="Times New Roman"/>
                <w:sz w:val="26"/>
                <w:szCs w:val="24"/>
              </w:rPr>
              <w:t xml:space="preserve">Подготовительный </w:t>
            </w:r>
          </w:p>
        </w:tc>
        <w:tc>
          <w:tcPr>
            <w:tcW w:w="5387" w:type="dxa"/>
          </w:tcPr>
          <w:p w14:paraId="308A5FB6" w14:textId="77777777" w:rsidR="00DD3F08" w:rsidRPr="00CD29F7" w:rsidRDefault="00DD3F08" w:rsidP="00DD3F08">
            <w:pPr>
              <w:spacing w:line="360" w:lineRule="auto"/>
              <w:ind w:firstLine="567"/>
              <w:rPr>
                <w:rFonts w:ascii="ArnoProCaption" w:hAnsi="ArnoProCaption" w:cs="Times New Roman"/>
                <w:sz w:val="26"/>
                <w:szCs w:val="24"/>
              </w:rPr>
            </w:pPr>
            <w:r w:rsidRPr="00CD29F7">
              <w:rPr>
                <w:rFonts w:ascii="ArnoProCaption" w:hAnsi="ArnoProCaption" w:cs="Times New Roman"/>
                <w:sz w:val="26"/>
                <w:szCs w:val="24"/>
              </w:rPr>
              <w:t>Определение направленности деятельности Семейного клуба в учебном году. Привлечение к деятельности узких специалистов. Планирование деятельности.</w:t>
            </w:r>
          </w:p>
        </w:tc>
        <w:tc>
          <w:tcPr>
            <w:tcW w:w="1666" w:type="dxa"/>
          </w:tcPr>
          <w:p w14:paraId="4786A7FA" w14:textId="77777777" w:rsidR="00DD3F08" w:rsidRPr="00CD29F7" w:rsidRDefault="00DD3F08" w:rsidP="00DD3F08">
            <w:pPr>
              <w:tabs>
                <w:tab w:val="left" w:pos="2255"/>
              </w:tabs>
              <w:spacing w:line="360" w:lineRule="auto"/>
              <w:contextualSpacing/>
              <w:jc w:val="center"/>
              <w:rPr>
                <w:rFonts w:ascii="ArnoProCaption" w:hAnsi="ArnoProCaption" w:cs="Times New Roman"/>
                <w:sz w:val="26"/>
                <w:szCs w:val="24"/>
              </w:rPr>
            </w:pPr>
            <w:r w:rsidRPr="00CD29F7">
              <w:rPr>
                <w:rFonts w:ascii="ArnoProCaption" w:hAnsi="ArnoProCaption" w:cs="Times New Roman"/>
                <w:sz w:val="26"/>
                <w:szCs w:val="24"/>
              </w:rPr>
              <w:t>сентябрь</w:t>
            </w:r>
          </w:p>
        </w:tc>
      </w:tr>
      <w:tr w:rsidR="00DD3F08" w:rsidRPr="00B72D1D" w14:paraId="5655B1BF" w14:textId="77777777" w:rsidTr="00DD3F08">
        <w:tc>
          <w:tcPr>
            <w:tcW w:w="2518" w:type="dxa"/>
          </w:tcPr>
          <w:p w14:paraId="2672FBBD"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bookmarkStart w:id="1" w:name="_Hlk37677435"/>
            <w:r w:rsidRPr="00CD29F7">
              <w:rPr>
                <w:rFonts w:ascii="ArnoProCaption" w:hAnsi="ArnoProCaption" w:cs="Times New Roman"/>
                <w:sz w:val="26"/>
                <w:szCs w:val="24"/>
              </w:rPr>
              <w:t>Основной</w:t>
            </w:r>
          </w:p>
          <w:p w14:paraId="24304805"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p>
          <w:p w14:paraId="6B47B0CB" w14:textId="77777777" w:rsidR="00DD3F08" w:rsidRPr="00CD29F7" w:rsidRDefault="00DD3F08" w:rsidP="00DD3F08">
            <w:pPr>
              <w:tabs>
                <w:tab w:val="left" w:pos="2255"/>
              </w:tabs>
              <w:spacing w:line="360" w:lineRule="auto"/>
              <w:ind w:firstLine="567"/>
              <w:contextualSpacing/>
              <w:rPr>
                <w:rFonts w:ascii="ArnoProCaption" w:hAnsi="ArnoProCaption" w:cs="Times New Roman"/>
                <w:sz w:val="26"/>
                <w:szCs w:val="24"/>
              </w:rPr>
            </w:pPr>
          </w:p>
        </w:tc>
        <w:tc>
          <w:tcPr>
            <w:tcW w:w="5387" w:type="dxa"/>
          </w:tcPr>
          <w:p w14:paraId="385658CD"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Мастер-класс «Родительский спортчас»</w:t>
            </w:r>
          </w:p>
          <w:p w14:paraId="63999074"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1547A622"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Семинар-практикум «Здоровый образ жизни!»</w:t>
            </w:r>
          </w:p>
          <w:p w14:paraId="78BD20B8"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0A9D1FCB"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Круглый стол «Здоровьесберегающие и здоровьеукрепляющие технологии»</w:t>
            </w:r>
          </w:p>
          <w:p w14:paraId="48D9666B"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573AEF23"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Семейная спартакиада «Весёлые старты»</w:t>
            </w:r>
          </w:p>
          <w:p w14:paraId="0AF4EA82"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70D53A11"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Лыжные старт «Быстрее, ещё быстрее»</w:t>
            </w:r>
          </w:p>
          <w:p w14:paraId="3F218AE6"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04DA629D"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Шашечный турнир «Умники и умницы»</w:t>
            </w:r>
          </w:p>
          <w:p w14:paraId="4905D855"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004910AC"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t>Творческие мастерские. Создание нетрадиционного оборудования (массажные коврики, гантели и т.п.) своими руками.</w:t>
            </w:r>
          </w:p>
          <w:p w14:paraId="0E113728" w14:textId="77777777" w:rsidR="00DD3F08" w:rsidRPr="00CD29F7" w:rsidRDefault="00DD3F08" w:rsidP="00DD3F08">
            <w:pPr>
              <w:pStyle w:val="c10"/>
              <w:shd w:val="clear" w:color="auto" w:fill="FFFFFF"/>
              <w:spacing w:before="0" w:beforeAutospacing="0" w:after="0" w:afterAutospacing="0" w:line="360" w:lineRule="auto"/>
              <w:ind w:firstLine="567"/>
              <w:jc w:val="center"/>
              <w:rPr>
                <w:rFonts w:ascii="ArnoProCaption" w:hAnsi="ArnoProCaption"/>
                <w:sz w:val="26"/>
              </w:rPr>
            </w:pPr>
          </w:p>
          <w:p w14:paraId="457DB480" w14:textId="77777777" w:rsidR="00DD3F08" w:rsidRPr="00CD29F7" w:rsidRDefault="00DD3F08" w:rsidP="00DD3F08">
            <w:pPr>
              <w:pStyle w:val="c10"/>
              <w:shd w:val="clear" w:color="auto" w:fill="FFFFFF"/>
              <w:spacing w:before="0" w:beforeAutospacing="0" w:after="0" w:afterAutospacing="0" w:line="360" w:lineRule="auto"/>
              <w:jc w:val="center"/>
              <w:rPr>
                <w:rFonts w:ascii="ArnoProCaption" w:hAnsi="ArnoProCaption"/>
                <w:sz w:val="26"/>
              </w:rPr>
            </w:pPr>
            <w:r w:rsidRPr="00CD29F7">
              <w:rPr>
                <w:rFonts w:ascii="ArnoProCaption" w:hAnsi="ArnoProCaption"/>
                <w:sz w:val="26"/>
              </w:rPr>
              <w:lastRenderedPageBreak/>
              <w:t>Спортивный праздник «Быстрее, выше, сильнее!»</w:t>
            </w:r>
          </w:p>
        </w:tc>
        <w:tc>
          <w:tcPr>
            <w:tcW w:w="1666" w:type="dxa"/>
          </w:tcPr>
          <w:p w14:paraId="028278D6"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lastRenderedPageBreak/>
              <w:t>октябрь</w:t>
            </w:r>
          </w:p>
          <w:p w14:paraId="626269BB"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747F096B"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ноябрь</w:t>
            </w:r>
          </w:p>
          <w:p w14:paraId="48994096"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3A4F97EE"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декабрь</w:t>
            </w:r>
          </w:p>
          <w:p w14:paraId="1A844C59"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60719F5D"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01FB92FF"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январь</w:t>
            </w:r>
          </w:p>
          <w:p w14:paraId="2B42FCCE" w14:textId="77777777" w:rsidR="00DD3F08" w:rsidRPr="00CD29F7" w:rsidRDefault="00DD3F08" w:rsidP="00DD3F08">
            <w:pPr>
              <w:spacing w:line="360" w:lineRule="auto"/>
              <w:jc w:val="center"/>
              <w:rPr>
                <w:rFonts w:ascii="ArnoProCaption" w:hAnsi="ArnoProCaption" w:cs="Times New Roman"/>
                <w:sz w:val="26"/>
                <w:szCs w:val="24"/>
              </w:rPr>
            </w:pPr>
          </w:p>
          <w:p w14:paraId="43E93F35"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февраль</w:t>
            </w:r>
          </w:p>
          <w:p w14:paraId="662AB2F6"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0F2077FD"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март</w:t>
            </w:r>
          </w:p>
          <w:p w14:paraId="6BA7D89C"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212DBF40" w14:textId="77777777" w:rsidR="00DD3F08" w:rsidRPr="00CD29F7" w:rsidRDefault="00DD3F08" w:rsidP="00DD3F08">
            <w:pPr>
              <w:spacing w:line="360" w:lineRule="auto"/>
              <w:jc w:val="center"/>
              <w:rPr>
                <w:rFonts w:ascii="ArnoProCaption" w:hAnsi="ArnoProCaption" w:cs="Times New Roman"/>
                <w:sz w:val="26"/>
                <w:szCs w:val="24"/>
              </w:rPr>
            </w:pPr>
            <w:r w:rsidRPr="00CD29F7">
              <w:rPr>
                <w:rFonts w:ascii="ArnoProCaption" w:hAnsi="ArnoProCaption" w:cs="Times New Roman"/>
                <w:sz w:val="26"/>
                <w:szCs w:val="24"/>
              </w:rPr>
              <w:t>апрель</w:t>
            </w:r>
          </w:p>
          <w:p w14:paraId="730EC759"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19029E04" w14:textId="77777777" w:rsidR="00DD3F08" w:rsidRPr="00CD29F7" w:rsidRDefault="00DD3F08" w:rsidP="00DD3F08">
            <w:pPr>
              <w:spacing w:line="360" w:lineRule="auto"/>
              <w:ind w:firstLine="567"/>
              <w:jc w:val="center"/>
              <w:rPr>
                <w:rFonts w:ascii="ArnoProCaption" w:hAnsi="ArnoProCaption" w:cs="Times New Roman"/>
                <w:sz w:val="26"/>
                <w:szCs w:val="24"/>
              </w:rPr>
            </w:pPr>
          </w:p>
          <w:p w14:paraId="1474BC86" w14:textId="77777777" w:rsidR="00DD3F08" w:rsidRPr="00CD29F7" w:rsidRDefault="00DD3F08" w:rsidP="00DD3F08">
            <w:pPr>
              <w:spacing w:line="360" w:lineRule="auto"/>
              <w:jc w:val="center"/>
              <w:rPr>
                <w:rFonts w:ascii="ArnoProCaption" w:hAnsi="ArnoProCaption" w:cs="Times New Roman"/>
                <w:sz w:val="26"/>
                <w:szCs w:val="24"/>
              </w:rPr>
            </w:pPr>
          </w:p>
          <w:p w14:paraId="5D711594" w14:textId="77777777" w:rsidR="00DD3F08" w:rsidRPr="00CD29F7" w:rsidRDefault="00DD3F08" w:rsidP="00DD3F08">
            <w:pPr>
              <w:spacing w:line="360" w:lineRule="auto"/>
              <w:ind w:firstLine="567"/>
              <w:rPr>
                <w:rFonts w:ascii="ArnoProCaption" w:hAnsi="ArnoProCaption" w:cs="Times New Roman"/>
                <w:sz w:val="26"/>
                <w:szCs w:val="24"/>
              </w:rPr>
            </w:pPr>
            <w:r w:rsidRPr="00CD29F7">
              <w:rPr>
                <w:rFonts w:ascii="ArnoProCaption" w:hAnsi="ArnoProCaption" w:cs="Times New Roman"/>
                <w:sz w:val="26"/>
                <w:szCs w:val="24"/>
              </w:rPr>
              <w:t>май</w:t>
            </w:r>
          </w:p>
        </w:tc>
      </w:tr>
      <w:bookmarkEnd w:id="1"/>
      <w:tr w:rsidR="00DD3F08" w:rsidRPr="00B72D1D" w14:paraId="249FF543" w14:textId="77777777" w:rsidTr="00DD3F08">
        <w:trPr>
          <w:trHeight w:val="847"/>
        </w:trPr>
        <w:tc>
          <w:tcPr>
            <w:tcW w:w="2518" w:type="dxa"/>
          </w:tcPr>
          <w:p w14:paraId="3090C434" w14:textId="77777777" w:rsidR="00DD3F08" w:rsidRPr="00CD29F7" w:rsidRDefault="00DD3F08" w:rsidP="00DD3F08">
            <w:pPr>
              <w:tabs>
                <w:tab w:val="left" w:pos="2255"/>
              </w:tabs>
              <w:spacing w:line="360" w:lineRule="auto"/>
              <w:contextualSpacing/>
              <w:rPr>
                <w:rFonts w:ascii="ArnoProCaption" w:hAnsi="ArnoProCaption" w:cs="Times New Roman"/>
                <w:sz w:val="26"/>
                <w:szCs w:val="24"/>
              </w:rPr>
            </w:pPr>
            <w:r w:rsidRPr="00CD29F7">
              <w:rPr>
                <w:rFonts w:ascii="ArnoProCaption" w:hAnsi="ArnoProCaption" w:cs="Times New Roman"/>
                <w:sz w:val="26"/>
                <w:szCs w:val="24"/>
              </w:rPr>
              <w:lastRenderedPageBreak/>
              <w:t xml:space="preserve">Заключительный </w:t>
            </w:r>
          </w:p>
        </w:tc>
        <w:tc>
          <w:tcPr>
            <w:tcW w:w="5387" w:type="dxa"/>
          </w:tcPr>
          <w:p w14:paraId="3CC3D43C" w14:textId="77777777" w:rsidR="00DD3F08" w:rsidRPr="00CD29F7" w:rsidRDefault="00DD3F08" w:rsidP="00DD3F08">
            <w:pPr>
              <w:spacing w:line="360" w:lineRule="auto"/>
              <w:ind w:left="-108"/>
              <w:contextualSpacing/>
              <w:jc w:val="center"/>
              <w:rPr>
                <w:rFonts w:ascii="ArnoProCaption" w:hAnsi="ArnoProCaption" w:cs="Times New Roman"/>
                <w:sz w:val="26"/>
                <w:szCs w:val="24"/>
              </w:rPr>
            </w:pPr>
            <w:r w:rsidRPr="00CD29F7">
              <w:rPr>
                <w:rFonts w:ascii="ArnoProCaption" w:hAnsi="ArnoProCaption" w:cs="Times New Roman"/>
                <w:sz w:val="26"/>
                <w:szCs w:val="24"/>
              </w:rPr>
              <w:t>Анализ и мониторинг совместной деятельности (в рамках Семейного клуба).</w:t>
            </w:r>
          </w:p>
        </w:tc>
        <w:tc>
          <w:tcPr>
            <w:tcW w:w="1666" w:type="dxa"/>
          </w:tcPr>
          <w:p w14:paraId="3FB1D75E" w14:textId="77777777" w:rsidR="00DD3F08" w:rsidRPr="00CD29F7" w:rsidRDefault="00DD3F08" w:rsidP="00DD3F08">
            <w:pPr>
              <w:tabs>
                <w:tab w:val="left" w:pos="2255"/>
              </w:tabs>
              <w:spacing w:line="360" w:lineRule="auto"/>
              <w:contextualSpacing/>
              <w:jc w:val="center"/>
              <w:rPr>
                <w:rFonts w:ascii="ArnoProCaption" w:hAnsi="ArnoProCaption" w:cs="Times New Roman"/>
                <w:sz w:val="26"/>
                <w:szCs w:val="24"/>
              </w:rPr>
            </w:pPr>
            <w:r w:rsidRPr="00CD29F7">
              <w:rPr>
                <w:rFonts w:ascii="ArnoProCaption" w:hAnsi="ArnoProCaption" w:cs="Times New Roman"/>
                <w:sz w:val="26"/>
                <w:szCs w:val="24"/>
              </w:rPr>
              <w:t>июнь</w:t>
            </w:r>
          </w:p>
        </w:tc>
      </w:tr>
    </w:tbl>
    <w:p w14:paraId="2790C317" w14:textId="77777777" w:rsidR="00DD3F08" w:rsidRPr="00B72D1D" w:rsidRDefault="00DD3F08" w:rsidP="00DD3F08">
      <w:pPr>
        <w:spacing w:line="360" w:lineRule="auto"/>
        <w:ind w:firstLine="567"/>
        <w:contextualSpacing/>
        <w:jc w:val="both"/>
        <w:rPr>
          <w:rFonts w:ascii="ArnoProCaption" w:hAnsi="ArnoProCaption" w:cs="Times New Roman"/>
          <w:sz w:val="28"/>
          <w:szCs w:val="28"/>
        </w:rPr>
      </w:pPr>
    </w:p>
    <w:p w14:paraId="779902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Подготовительный этап предполагает решение следующих задач:</w:t>
      </w:r>
    </w:p>
    <w:p w14:paraId="43F73FB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изучить отношение родителей к созданию в дошкольной образовательной организации семейного клуба;</w:t>
      </w:r>
    </w:p>
    <w:p w14:paraId="7F55196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определить интересы и трудности родителей в вопросах воспитания и развития ребенка через анкетирование и форму обратной связи;</w:t>
      </w:r>
    </w:p>
    <w:p w14:paraId="7EBBE21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провести беседы с педагогами дополнительного образования (по художественно-эстетическому и физическому развитию), логопедом, педагогом-психологом, музыкальным руководителем, инструктором по физической культуре для привлечения их в семейный клуб;</w:t>
      </w:r>
    </w:p>
    <w:p w14:paraId="08DDD21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определить направление деятельности в рамках семейного клуба на учебный год;</w:t>
      </w:r>
    </w:p>
    <w:p w14:paraId="40D1A3A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организовать медиапрезентацию о семейном клубе для родителей с целью ознакомления с его деятельностью.</w:t>
      </w:r>
    </w:p>
    <w:p w14:paraId="4581368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разработать Положение о деятельности семейного клуба в дошкольной образовательной организации;</w:t>
      </w:r>
    </w:p>
    <w:p w14:paraId="0916D87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разработать план деятельности семейного клуба, график мероприятий, сценарии встреч с семьями воспитанников.</w:t>
      </w:r>
    </w:p>
    <w:p w14:paraId="4C7A9F13" w14:textId="556F45DE"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Таким образом, предварительная работа по созданию семейного клуба в дошкольной образовательной организации и организации его деятельности достаточно обширна – нужно изучить мнение участников образовательного процесса, выявить проблемное поле в рамках семейного воспитания, привлечь участников к совместной работе, подготовить нормативно-правовые документы, определить направление деятельности на учебный год и основные мероприятия, а </w:t>
      </w:r>
      <w:r w:rsidR="00CA33B2" w:rsidRPr="00CA33B2">
        <w:rPr>
          <w:rFonts w:ascii="Times New Roman" w:hAnsi="Times New Roman"/>
          <w:sz w:val="28"/>
          <w:szCs w:val="28"/>
        </w:rPr>
        <w:t>также провести</w:t>
      </w:r>
      <w:r w:rsidRPr="00CA33B2">
        <w:rPr>
          <w:rFonts w:ascii="Times New Roman" w:hAnsi="Times New Roman"/>
          <w:sz w:val="28"/>
          <w:szCs w:val="28"/>
        </w:rPr>
        <w:t xml:space="preserve"> информационную работу. Информирование можно осуществлять с помощью современных форм взаимодействия – </w:t>
      </w:r>
      <w:r w:rsidRPr="00CA33B2">
        <w:rPr>
          <w:rFonts w:ascii="Times New Roman" w:hAnsi="Times New Roman"/>
          <w:sz w:val="28"/>
          <w:szCs w:val="28"/>
        </w:rPr>
        <w:lastRenderedPageBreak/>
        <w:t>мессенджеры, которыми пользуются родители, сайт дошкольной образовательной организации и др. Тем самым, мы можем способствовать повышению мотивации родителей – вступить в деятельность семейного клуба.</w:t>
      </w:r>
    </w:p>
    <w:p w14:paraId="173579F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Основной этап предполагает решение следующих задач: </w:t>
      </w:r>
    </w:p>
    <w:p w14:paraId="7993C47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повышать психолого-педагогическую компетентность родителей в области физического воспитания дошкольников с помощью организации различных мероприятий;</w:t>
      </w:r>
    </w:p>
    <w:p w14:paraId="34E46EE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формировать у родителей и детей интерес к различным видам спорта, через проведение совместных спортивных мероприятий в дошкольной образовательной организации;</w:t>
      </w:r>
    </w:p>
    <w:p w14:paraId="3A8083B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приобщать всех участников Семейного клуба, в том числе и педагогов к здоровому образу жизни.</w:t>
      </w:r>
    </w:p>
    <w:p w14:paraId="6F4ADD5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Основной этап нашего проекта самый продолжительный по времени. Он будет реализован </w:t>
      </w:r>
      <w:r w:rsidRPr="00CA33B2">
        <w:rPr>
          <w:rFonts w:ascii="Times New Roman" w:hAnsi="Times New Roman"/>
          <w:sz w:val="28"/>
          <w:szCs w:val="28"/>
          <w:lang w:val="en-US"/>
        </w:rPr>
        <w:t>c</w:t>
      </w:r>
      <w:r w:rsidRPr="00CA33B2">
        <w:rPr>
          <w:rFonts w:ascii="Times New Roman" w:hAnsi="Times New Roman"/>
          <w:sz w:val="28"/>
          <w:szCs w:val="28"/>
        </w:rPr>
        <w:t xml:space="preserve"> октября по май, то есть восемь совместных встреч, которые будут организованы в разнообразных формах. При выборе форм взаимодействия необходимо учитывать мнения детей и родителей, а также цель, которую мы ставим перед собой  в рамках конкретного мероприятия. </w:t>
      </w:r>
    </w:p>
    <w:p w14:paraId="261A8A8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Остановимся подробно на мероприятиях, которые нами запланированы в рамках деятельности семейного клуба на 2020-2021гг.:</w:t>
      </w:r>
    </w:p>
    <w:p w14:paraId="634240B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Мастер-класс «Родительский спортчас». Не каждый родитель уделяет должного внимания вопросу физического воспитания своего ребёнка. Причины проблемы разные – это не только нехватка времени, но и часто недостаток знаний в области физического воспитания детей дошкольного возраста. </w:t>
      </w:r>
    </w:p>
    <w:p w14:paraId="7FBA02E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Цель нашего мастер класса – повышение компетентности родителей в области физического развития. Как известно, ведущий вид деятельности у детей дошкольного возраста – это игра. Мастер-класс «Родительский спортчас» ориентирован на то, чтобы показать родителям дошкольников, что подвижные игры — это очень интересно, особенно, когда в них принимают участие и дети, и родители.  Любую скучную зарядку можно превратить в игру </w:t>
      </w:r>
      <w:r w:rsidRPr="00CA33B2">
        <w:rPr>
          <w:rFonts w:ascii="Times New Roman" w:hAnsi="Times New Roman"/>
          <w:sz w:val="28"/>
          <w:szCs w:val="28"/>
        </w:rPr>
        <w:lastRenderedPageBreak/>
        <w:t>с помощью сюжета, который может быть придуман в процессе взаимодействия с ребенком.</w:t>
      </w:r>
    </w:p>
    <w:p w14:paraId="1E0F126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Почему мастер-класс называется «Родительский спортчас»? Потому что мы хотим дать родителям возможность поменяться с детьми местами, показать, как можно весело и с пользой провести и утреннюю гимнастику, и гимнастику после сна. </w:t>
      </w:r>
    </w:p>
    <w:p w14:paraId="43416D8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Главная задача мастер-класса – обогатить знания родителей о разновидностях подвижных игр, предложить совместными усилиями составить большую электронную картотеку игр. </w:t>
      </w:r>
      <w:r w:rsidRPr="00CA33B2">
        <w:rPr>
          <w:rFonts w:ascii="Times New Roman" w:hAnsi="Times New Roman"/>
          <w:sz w:val="28"/>
          <w:szCs w:val="28"/>
        </w:rPr>
        <w:br/>
        <w:t>Разнообразие подвижных игр велико: они, в свою очередь, делятся на игры с правилами и игры с элементами спортивных игр. Игры с правилами разделяются на три раздела – сюжетные, бессюжетные: с предметами, с элементами спортивной эстафеты, и игры типа ловишек. Наиболее сложные – игры с элементами спортивных игр (волейбол, баскетбол, футбол, хоккей, бадминтон и т.п.). А также народные игры.</w:t>
      </w:r>
    </w:p>
    <w:p w14:paraId="4012CC4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К пониманию этого и нужно подвести родителей с помощью организованного мастер-класса «Родительский час», где дети под руководством инструктора по физической культуре покажут, в какие игры можно играть весело и всей семьёй, не только дома, но и на улице. </w:t>
      </w:r>
    </w:p>
    <w:p w14:paraId="2C336E2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Семинар-практикум «Всё о здоровом образе жизни» направлен на повышение педагогической компетентности родителей. Данная форма взаимодействия позволит родителям проявить инициативу как в подготовке к мероприятию (поиск информации, создание презентации), так и в процессе обсуждения актуальных вопросов, связанных со здоровым образом жизни. В рамках семинара-практикума будут обсуждаться следующие вопросы:</w:t>
      </w:r>
    </w:p>
    <w:p w14:paraId="4C16788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актуальность проблемы формирования здорового образа жизни в дошкольной образовательной организации и семье;</w:t>
      </w:r>
    </w:p>
    <w:p w14:paraId="151ADE7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формирование представлений о здоровом образе жизни у детей;</w:t>
      </w:r>
    </w:p>
    <w:p w14:paraId="42D6162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использование народного фольклора при формировании навыков здорового образа жизни;</w:t>
      </w:r>
    </w:p>
    <w:p w14:paraId="2A1CF7F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 основные понятия, используемые при организации работы по здоровому образу жизни;</w:t>
      </w:r>
    </w:p>
    <w:p w14:paraId="3460923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использование физических минуток и динамических пауз при организации педагогического процесса.</w:t>
      </w:r>
    </w:p>
    <w:p w14:paraId="77D74F7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Практическая часть мероприятия будет направлена на решение психолого-педагогических ситуаций. Например, «Вы на прогулке с детьми, пошел дождь. Как это погодное явление превратить в фактор детского развития?» (Организовать подвижную игру «Убежим от дождика»; летом в экологически чистом районе использовать как фактор закаливания) и др.</w:t>
      </w:r>
    </w:p>
    <w:p w14:paraId="1A10FE4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Проведение семинара-практикума предполагает взаимодействие с инструктором по физической культуре и медицинским работником дошкольной образовательной организации, которые выступят экспертами по данной теме. Таким образом, мы активизируем родителей на общение, обсуждение актуальных вопросов и решение практических задач. </w:t>
      </w:r>
    </w:p>
    <w:p w14:paraId="18F8709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результате семинара-практикума совместно с родителями будут определены задачи, которые необходимо решать в условиях семьи и детского сада: расширять представления детей о понятии «здоровье», «здоровый образ жизни», о факторах, оказывающих влияние на здоровье человека (двигательная активность, режим труда и отдуха, питание, гигиена, закаливающие и профилактические мероприятия); прививать навыки гигиены, соблюдения режима дня; формировать потребность в здоровом образе жизни и др.</w:t>
      </w:r>
    </w:p>
    <w:p w14:paraId="0E03450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Круглый стол «Здоровьесберегающие и здоровьеукрепляющие    технологии». Одна из задач круглого стола – познакомить родителей с технологиями, которые педагоги используют при организации образовательного процесса в дошкольной образовательной организации, раскрыть их значение и особенности.  Так, здоровьесберегающая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Н.К.Смирнов, как родоначальник </w:t>
      </w:r>
      <w:r w:rsidRPr="00CA33B2">
        <w:rPr>
          <w:rFonts w:ascii="Times New Roman" w:hAnsi="Times New Roman"/>
          <w:sz w:val="28"/>
          <w:szCs w:val="28"/>
        </w:rPr>
        <w:lastRenderedPageBreak/>
        <w:t xml:space="preserve">понятия «здоровьесберегающие образовательные технологии» утверждал, что их можно рассматривать как совокупность форм и методов организации обучения детей без ущерба для их здоровья, как качественную характеристику любой педагогической технологии по критерию ее воздействия на здоровье ребенка и педагога. Он считает, что как прилагательное понятие «здоровьесберегающая» относится к качественной характеристике любой педагогической технологии, показывающей, насколько при реализации данной технологии решается задача сохранения здоровья основных субъектов образовательного процесса – детей и их родителей, педагогов. </w:t>
      </w:r>
    </w:p>
    <w:p w14:paraId="2E7C6CB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Мероприятие направлено на то, чтобы донести до родителей информацию о необходимости использования таких технологий, ведь здоровье ребёнка напрямую зависит от его образа жизни. Круглый стол как форма взаимодействия позволит обсудить все важные вопросы, связанные с данной темой, поможет понять суть здоровьесберегающих технологий и научит применять их самостоятельно в условиях семейного воспитания.</w:t>
      </w:r>
    </w:p>
    <w:p w14:paraId="7663B1B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Семейная спартакиада «Весёлые старты». Традиции проведения семейных «Весёлых стартов» уже много лет. Спортивные соревнования в таком формате неизменно становятся настоящим праздником для их участников - в первую очередь, конечно, для детей. И, хотя в подобных состязаниях определяются победители, проигравших в них просто не бывает. Целью таких стартов является пропаганда здорового образа жизни. Задачи можно обозначить следующим образом:</w:t>
      </w:r>
    </w:p>
    <w:p w14:paraId="69A6E39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создать бодрое и радостное настроение у всех участников «Весёлых стартов»;</w:t>
      </w:r>
    </w:p>
    <w:p w14:paraId="42763E1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развивать физические качества: выносливость, быстроту, ловкость;</w:t>
      </w:r>
    </w:p>
    <w:p w14:paraId="4D3A076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осуществлять взаимосвязь по физическому воспитанию детей между детским садом и семьёй.</w:t>
      </w:r>
    </w:p>
    <w:p w14:paraId="463BA41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Немного о регламенте проведения семейной спартакиады. Порядок старта участников: соревнования проводятся для семейных команд с детьми в возрасте от 3 до 7 лет. Итоги подводятся отдельно среди семейных команд </w:t>
      </w:r>
      <w:r w:rsidRPr="00CA33B2">
        <w:rPr>
          <w:rFonts w:ascii="Times New Roman" w:hAnsi="Times New Roman"/>
          <w:sz w:val="28"/>
          <w:szCs w:val="28"/>
        </w:rPr>
        <w:lastRenderedPageBreak/>
        <w:t>«мама, ребенок» и семейных команд «папа, ребенок». При проведении соревнований «Веселые старты» в рамках Спартакиады семейных команд устанавливаются следующий порядок стартов:</w:t>
      </w:r>
    </w:p>
    <w:p w14:paraId="791392E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в каждой семейной команде первый этап - всегда бежит ребенок, второй этап - родитель;</w:t>
      </w:r>
    </w:p>
    <w:p w14:paraId="7EF75B6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в каждом потоке (по 2 команды), порядок старта строится в порядке жеребьевки во время регистрации.</w:t>
      </w:r>
    </w:p>
    <w:p w14:paraId="727A036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порядок прохождения эстафет: все категории семей сначала выполняют первую эстафету, затем вторую и так далее.</w:t>
      </w:r>
    </w:p>
    <w:p w14:paraId="4DE2C01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Программа соревнований: </w:t>
      </w:r>
    </w:p>
    <w:p w14:paraId="0EF1366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Упражнение «Попади в цель!».</w:t>
      </w:r>
    </w:p>
    <w:p w14:paraId="56C1291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Участник берет мяч (папа или мама-волейбольный, ребенок – мяч для большого тенниса), добегает до обруча, становится в него. Задача участника попасть мячом в обруч, прикрепленный к стене. После броска мяча участник, не подбирая мяч, обегает фишку и бежит по прямой к команде. Штрафы: не попал мячом в обруч - 1 секунда, не обежал фишку-ориентир - 1 секунда.</w:t>
      </w:r>
    </w:p>
    <w:p w14:paraId="0C6026E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Упражнение «Островки».</w:t>
      </w:r>
    </w:p>
    <w:p w14:paraId="5FC23FD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 расстоянии 2 метра друг от друга положены маты (5 штук). Задача семьи, начиная со стартовой линии преодолеть трассу, проходя по островкам, не наступая на пол. Ребёнок берет 5 пластиковых обручей и прокладывает островки до мата, чтоб вся его семья смогла пройти по ним, за ним следует мама (папа), которые собирают островки и передают ребенку. Затем, когда участники оказались на мате, начинает класть островки мама (папа), а за ними ребёнок собирает островки. Последний этап - расставляет ребёнок, мама (папа) забирает. Когда члены семьи окажутся на последнем мате, им надо взяться за руки (кольца остаются в руке у мамы (папы)) добежать до линии финиша. Штрафы: заступ за обруч или за мат-1 секунда.</w:t>
      </w:r>
    </w:p>
    <w:p w14:paraId="3A19057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Упражнение «Поварёнок».</w:t>
      </w:r>
    </w:p>
    <w:p w14:paraId="6CF3433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Ребенок берет деревянную ложку и бежит до линии, где стоит емкость с теннисными шариками, берет ложкой 1 теннисный шарик и переносит в ложке </w:t>
      </w:r>
      <w:r w:rsidRPr="00CA33B2">
        <w:rPr>
          <w:rFonts w:ascii="Times New Roman" w:hAnsi="Times New Roman"/>
          <w:sz w:val="28"/>
          <w:szCs w:val="28"/>
        </w:rPr>
        <w:lastRenderedPageBreak/>
        <w:t>шарик в емкость, которая стоит на финише и передает эстафету следующему участнику команды. Всего 10 шариков на команду (по 5 шариков) Штрафы: шарик упал на пол 1 секунда.</w:t>
      </w:r>
    </w:p>
    <w:p w14:paraId="4B66ED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Задание «Полоса препятствий».</w:t>
      </w:r>
    </w:p>
    <w:p w14:paraId="46A785F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Все этапы, согласно очередности: перешагнуть барьер, пройти лесенку, не наступая на поперечины, перешагнуть барьер, добежать до фишки ориентира и, оббегая ее, вернуться к своей команде. Штрафы: наступил на поперечину лесенки, не обежал фишку-ориентир, не перешагнул барьер - по 1 секунде.</w:t>
      </w:r>
    </w:p>
    <w:p w14:paraId="23CA270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В результате соревнований будут подведены итоги с учетом штрафных секунд в категории семейных команд «мама -ребенок» и «папа -ребенок». Победители и призеры будут награждены дипломами и медалями. </w:t>
      </w:r>
    </w:p>
    <w:p w14:paraId="30735B5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Лыжный старт «Быстрее, ещё быстрее».</w:t>
      </w:r>
    </w:p>
    <w:p w14:paraId="5483452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Цель: создание мотивации у субъектов образовательного процесса (воспитанников, родителей) к занятиям лыжными видами спорта, формирование у воспитанников умений и навыков по начальной лыжной подготовке, представлений о лыжных видах спорта.</w:t>
      </w:r>
    </w:p>
    <w:p w14:paraId="4B001C3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Задачи мероприятия:</w:t>
      </w:r>
    </w:p>
    <w:p w14:paraId="5E47554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Для детей:</w:t>
      </w:r>
    </w:p>
    <w:p w14:paraId="719F62D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усвоить знания о лыжных видах спорта, истории создания лыж;</w:t>
      </w:r>
    </w:p>
    <w:p w14:paraId="0A9F374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освоить навыки лыжной подготовки: ходьбу скользящим шагом, добиваясь переноса тела с одной ноги на другую, удлиняя шаг и повороты переступанием;</w:t>
      </w:r>
    </w:p>
    <w:p w14:paraId="19189E1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укрепить основные группы мышц ног, плечевого пояса, и спины, сердечно-сосудистую и дыхательную системы;</w:t>
      </w:r>
    </w:p>
    <w:p w14:paraId="6075EFD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повысить показатели основных физических качеств (силы, выносливости, быстроты и др); </w:t>
      </w:r>
    </w:p>
    <w:p w14:paraId="277FAF6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сформировать потребность в здоровом образе жизни и регулярных занятиях физкультурой и спортом.</w:t>
      </w:r>
    </w:p>
    <w:p w14:paraId="6878CC2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Для родителей:</w:t>
      </w:r>
    </w:p>
    <w:p w14:paraId="7D3C9D7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 приобрести знания по начальной лыжной подготовке детей старшего дошкольного возраста;</w:t>
      </w:r>
    </w:p>
    <w:p w14:paraId="1971483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создавать условия для закрепления у детей умений и навыков по начальной лыжной подготовке, приобретенных в детском саду;</w:t>
      </w:r>
    </w:p>
    <w:p w14:paraId="29EBBD7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принимать активное участие в мероприятиях дошкольной образовательной организации (спортивных праздниках, лыжных соревнованиях и походах).</w:t>
      </w:r>
    </w:p>
    <w:p w14:paraId="53CF8DF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Лыжный старт – это не просто способ весело провести время среди других детей, родителей и педагогов, но также способ сблизиться со своим ребенком. Кроме этого, лыжи и свежий воздух способствуют повышению настроения, даже если и не получается кататься. </w:t>
      </w:r>
    </w:p>
    <w:p w14:paraId="5C86F90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Шашечный турнир «Умники и умницы».</w:t>
      </w:r>
    </w:p>
    <w:p w14:paraId="410B69E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Шашечный турнир проводится с целью формирования интереса к игре в русские шашки.</w:t>
      </w:r>
    </w:p>
    <w:p w14:paraId="6DEA111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Задачи турнира:</w:t>
      </w:r>
    </w:p>
    <w:p w14:paraId="479E813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стимулировать интерес детей дошкольного возраста к игре в шашки;</w:t>
      </w:r>
    </w:p>
    <w:p w14:paraId="26CFD72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популяризировать шашки, как вид спорта среди детей, посещающих дошкольную образовательную организацию;</w:t>
      </w:r>
    </w:p>
    <w:p w14:paraId="0E7DA12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развивать логическое мышление, внимание и память;</w:t>
      </w:r>
    </w:p>
    <w:p w14:paraId="049D030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воспитывать качества личности: ответственность, терпение, настойчивость, находчивость и смекалку. Умение достойно выиграть и проигрывать с достоинством.</w:t>
      </w:r>
    </w:p>
    <w:p w14:paraId="168B0369" w14:textId="77777777" w:rsidR="00DD3F08" w:rsidRPr="00CA33B2" w:rsidRDefault="00DD3F08" w:rsidP="00CA33B2">
      <w:pPr>
        <w:pStyle w:val="24"/>
        <w:rPr>
          <w:rFonts w:ascii="Times New Roman" w:hAnsi="Times New Roman"/>
          <w:sz w:val="28"/>
          <w:szCs w:val="28"/>
        </w:rPr>
      </w:pPr>
    </w:p>
    <w:p w14:paraId="6E0E860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Предварительная работа: </w:t>
      </w:r>
    </w:p>
    <w:p w14:paraId="3E38547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Заранее познакомить детей с правилами игры в шашки. </w:t>
      </w:r>
    </w:p>
    <w:p w14:paraId="120D53B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Подготовить дипломы, бейджики с именами участников турнира, таблицы для занесения результатов партии среди детей и их родителей.</w:t>
      </w:r>
    </w:p>
    <w:p w14:paraId="245252D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Выбрать главного судью и наблюдателей. Назначить ответственного за награждение участников.</w:t>
      </w:r>
    </w:p>
    <w:p w14:paraId="0540485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 Подготовить музыкальное сопровождение турнира, подвижные игры, двигательную разминку, украсить зал, подготовить столы для проведения мероприятия, обеспечить пары игроков шашечной доской с шашками.</w:t>
      </w:r>
    </w:p>
    <w:p w14:paraId="0E23E35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Разработать сценарий турнира.</w:t>
      </w:r>
    </w:p>
    <w:p w14:paraId="11D60B4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В шашечном турнире в рамках Семейного клуба участвуют не только дети дошкольного возраста, но и их родители, соревнуясь друг с другом. Это мероприятие не только укрепит семейные узы между детьми и родителями, но и поможет сблизиться семьям между собой. Дошкольная организация в этом случае выступает связующим звеном. </w:t>
      </w:r>
    </w:p>
    <w:p w14:paraId="5B7B67E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Правила шашечного турнира: все участники играют в один тур. Победителем турнира становится игрок, который набрал наибольшую общую сумму очков в результате сыгранных партий. Подсчет очков идет по схеме: 2 очка – выигранная партия, 1 очко - ничья, 0 очков – проигранная партия. Очки записываются в таблицу результатов. Наблюдатели следят за ходом игры. После двух сыгранных партий проводится музыкальная двигательная разминка.</w:t>
      </w:r>
    </w:p>
    <w:p w14:paraId="284CE85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Творческие мастерские – создание совместно с детьми и родителями нетрадиционного спортивного оборудования.</w:t>
      </w:r>
    </w:p>
    <w:p w14:paraId="297A6E5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Не каждый может позволить себе купить специальные массажные коврики для ступней или гантели, но творческая мастерская Семейного клуба поможет решить эту проблему! Основная цель работы творческой мастерской – укрепление детско-родительских отношений через организацию совместной творческой деятельности.</w:t>
      </w:r>
    </w:p>
    <w:p w14:paraId="58E8729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Творческая мастерская в детском саду направлена на решение следующих задач: </w:t>
      </w:r>
    </w:p>
    <w:p w14:paraId="688133B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расширить представления родителей воспитанников о творческой деятельности;</w:t>
      </w:r>
    </w:p>
    <w:p w14:paraId="3FAAE9E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формировать заинтересованное отношение к процессу и результату совместной деятельности в творческой мастерской;</w:t>
      </w:r>
    </w:p>
    <w:p w14:paraId="1ADBE94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 xml:space="preserve">- развивать детско-родительские отношения на основе совместной деятельности; </w:t>
      </w:r>
    </w:p>
    <w:p w14:paraId="0191490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развивать эмоциональную сферу детей (учить детей радоваться удачам других детей, испытывать радость при дарении поделок, выполненных своими руками);</w:t>
      </w:r>
    </w:p>
    <w:p w14:paraId="3DAA304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развивать творческий союз родителей (законных представителей) и ребенка, их тесное общение, где раскрываются таланты детей, потребность участия в воспитании ребенка совместно с дошкольной образовательной организацией.</w:t>
      </w:r>
    </w:p>
    <w:p w14:paraId="450C201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В творческой мастерской будет создаваться нетрадиционное спортивное оборудование из подручных средств — это могут быть и массажные коврики из губок, пуговиц, карандашей; это и гантели из бутылочек и крупы; это и игрушки для тренировки лёгких, а также игры для развития мелкой моторики.  </w:t>
      </w:r>
    </w:p>
    <w:p w14:paraId="7D37EC0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Спортивный праздник «Быстрее, выше, сильнее!».</w:t>
      </w:r>
    </w:p>
    <w:p w14:paraId="65674C1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завершении деятельности Семейного клуба (в 2021-2022уч.г.) будет организован семейный праздник! Семьи воспитанников к этому времени уже хорошо узнают друг друга, поэтому праздник планируется провести ярким и эмоциональным.</w:t>
      </w:r>
    </w:p>
    <w:p w14:paraId="46DF165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Цель спортивного праздника «Быстрее, выше, сильнее!» - пропаганда здорового образа жизни, приобщение семей к физкультуре и спорту.</w:t>
      </w:r>
    </w:p>
    <w:p w14:paraId="7769482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Задачи: </w:t>
      </w:r>
    </w:p>
    <w:p w14:paraId="1D0292C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осуществлять взаимосвязь по физическому воспитанию детей между детским садом и семьей;</w:t>
      </w:r>
    </w:p>
    <w:p w14:paraId="06C5D18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воспитывать у детей и родителей положительные эмоции от совместного мероприятия;</w:t>
      </w:r>
    </w:p>
    <w:p w14:paraId="6E0518B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развивать морально – волевые качества, быстроту, силу, ловкость, выносливость.</w:t>
      </w:r>
    </w:p>
    <w:p w14:paraId="54910B8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Заключительный этап предполагает решение следующих задач:</w:t>
      </w:r>
    </w:p>
    <w:p w14:paraId="5B75048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проанализировать результаты совместной деятельности и соотнести их с целями и задачами проекта;</w:t>
      </w:r>
    </w:p>
    <w:p w14:paraId="333C7761" w14:textId="77777777" w:rsidR="00DD3F08" w:rsidRPr="00CA33B2" w:rsidRDefault="00DD3F08" w:rsidP="00CA33B2">
      <w:pPr>
        <w:pStyle w:val="24"/>
        <w:rPr>
          <w:rStyle w:val="c1"/>
          <w:rFonts w:ascii="Times New Roman" w:hAnsi="Times New Roman"/>
          <w:color w:val="000000"/>
          <w:sz w:val="28"/>
          <w:szCs w:val="28"/>
        </w:rPr>
      </w:pPr>
      <w:r w:rsidRPr="00CA33B2">
        <w:rPr>
          <w:rFonts w:ascii="Times New Roman" w:hAnsi="Times New Roman"/>
          <w:sz w:val="28"/>
          <w:szCs w:val="28"/>
        </w:rPr>
        <w:lastRenderedPageBreak/>
        <w:t xml:space="preserve">- организовать </w:t>
      </w:r>
      <w:r w:rsidRPr="00CA33B2">
        <w:rPr>
          <w:rStyle w:val="c1"/>
          <w:rFonts w:ascii="Times New Roman" w:hAnsi="Times New Roman"/>
          <w:color w:val="000000"/>
          <w:sz w:val="28"/>
          <w:szCs w:val="28"/>
        </w:rPr>
        <w:t>мониторинг активности родителей, участников семейного клуба;</w:t>
      </w:r>
    </w:p>
    <w:p w14:paraId="31BC9C2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определить эффективность деятельности семейного клуба.</w:t>
      </w:r>
    </w:p>
    <w:p w14:paraId="2BBE7A4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Заключительный этап не менее важен, чем подготовительный и основной. Ведь на данном этапе мы подводим итоги общения и деятельности, понимаем, насколько эффективной была работа нашего семейного клуба, осуществляем мониторинг активности родителей (сколько участников было на момент создания клуба и сколько оказалось на этапе завершения;  как часто родители пропускали мероприятия, или же наоборот – привлекали других родственников) и делаем вывод - будет ли актуальна наша деятельность на следующий год, где в зависимости от интересов и образовательных потребностей родителей можно будет реализовать проект в рамках другого направления. </w:t>
      </w:r>
    </w:p>
    <w:p w14:paraId="0F17CCB9" w14:textId="143C4CBF" w:rsidR="00DD3F08" w:rsidRPr="00CA33B2" w:rsidRDefault="00DD3F08" w:rsidP="00CA33B2">
      <w:pPr>
        <w:spacing w:line="360" w:lineRule="auto"/>
        <w:ind w:firstLine="567"/>
        <w:jc w:val="center"/>
        <w:rPr>
          <w:rFonts w:ascii="Times New Roman" w:hAnsi="Times New Roman" w:cs="Times New Roman"/>
          <w:sz w:val="28"/>
          <w:szCs w:val="28"/>
        </w:rPr>
      </w:pPr>
      <w:r w:rsidRPr="00B72D1D">
        <w:rPr>
          <w:rFonts w:ascii="ArnoProCaption" w:hAnsi="ArnoProCaption" w:cs="Times New Roman"/>
          <w:sz w:val="28"/>
          <w:szCs w:val="28"/>
        </w:rPr>
        <w:br w:type="page"/>
      </w:r>
      <w:bookmarkStart w:id="2" w:name="_Toc39850513"/>
      <w:r w:rsidR="00CA33B2" w:rsidRPr="00CA33B2">
        <w:rPr>
          <w:rFonts w:ascii="Times New Roman" w:hAnsi="Times New Roman" w:cs="Times New Roman"/>
          <w:sz w:val="28"/>
          <w:szCs w:val="28"/>
        </w:rPr>
        <w:lastRenderedPageBreak/>
        <w:t>Р</w:t>
      </w:r>
      <w:r w:rsidRPr="00CA33B2">
        <w:rPr>
          <w:rFonts w:ascii="Times New Roman" w:hAnsi="Times New Roman" w:cs="Times New Roman"/>
          <w:sz w:val="28"/>
          <w:szCs w:val="28"/>
        </w:rPr>
        <w:t>азработка критериев оценки эффективности проекта</w:t>
      </w:r>
      <w:r w:rsidRPr="00CA33B2">
        <w:rPr>
          <w:rFonts w:ascii="Times New Roman" w:hAnsi="Times New Roman" w:cs="Times New Roman"/>
          <w:sz w:val="28"/>
          <w:szCs w:val="28"/>
        </w:rPr>
        <w:br/>
        <w:t>«Быстрее, выше, сильнее!» в рамках деятельности семейного клуба</w:t>
      </w:r>
      <w:bookmarkEnd w:id="2"/>
    </w:p>
    <w:p w14:paraId="1F15896F" w14:textId="77777777" w:rsidR="00DD3F08" w:rsidRPr="00B72D1D" w:rsidRDefault="00DD3F08" w:rsidP="00DD3F08">
      <w:pPr>
        <w:spacing w:line="360" w:lineRule="auto"/>
        <w:ind w:firstLine="567"/>
        <w:rPr>
          <w:rFonts w:ascii="ArnoProCaption" w:hAnsi="ArnoProCaption" w:cs="Times New Roman"/>
          <w:sz w:val="28"/>
          <w:szCs w:val="28"/>
        </w:rPr>
      </w:pPr>
    </w:p>
    <w:p w14:paraId="184631F5"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При оценке эффективности деятельности семейных клубов важно понимать, что качество удовлетворения культурных, социальных, познавательных потребностей семей воспитанников в процессе проектной деятельности является главным критерием эффективности работы семейного клуба. Частные критерии зависят от характера поставленных задач на подготовительном этапе организации деятельности клуба. Соответственно, критерии эффективности взаимодействия могут отражать такие показатели как: культура проведения досуга; установки на здоровый образ жизни; информированность родителей по вопросам физического воспитания; активность участников клуба и др. Критерии эффективности могут показывать, насколько деятельность клуба содействует личностному, творческому самораскрытию каждого участника, способствует развитию взаимопомощи среди семей воспитанников. [9, С. 112]</w:t>
      </w:r>
    </w:p>
    <w:p w14:paraId="57F7342F"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 xml:space="preserve">Одним из критериев эффективности клубной работы связан с тем обстоятельством, что сфера воздействия семейного клуба существенно шире контингента его участников. Кроме непосредственного воздействия на участников, клуб оказывает влияние на многих людей, которые прямо или косвенно связаны с участниками личными или деловыми отношениями. Этот критерий позволяет оценить эффективность деятельности семейного клуба для ДОО; установить, насколько деятельность клуба благоприятна для сотрудников детского сада; воспринять сам клуб как свидетельство позитивных явлений, как пример интересных начинаний. Другими словами, необходимо выявить отношение педагогов, специалистов к семейному клубу на данном, заключительном этапе его работы в учебном году. Важно понять, как оценивают деятельность семейного клуба педагоги, специалисты, администрация ДОО, которые не принимали непосредственного участия, они выступают в роли наблюдателей с одной стороны, а с другой – важно  изучить </w:t>
      </w:r>
      <w:r w:rsidRPr="00CA33B2">
        <w:rPr>
          <w:rFonts w:ascii="Times New Roman" w:hAnsi="Times New Roman"/>
          <w:sz w:val="28"/>
          <w:szCs w:val="28"/>
        </w:rPr>
        <w:lastRenderedPageBreak/>
        <w:t>мнение о деятельности клуба самих участников – детей, родителей, педагогов и специалистов (см.Приложение….). Важно узнать, стал ли клуб местом, куда можно обратиться за помощью и поддержкой, интересно провести время, отдохнуть т. д. Ведь клуб может взять на себя роль своеобразного культурного центра в ДОО. Популярность клуба и его репутация являются показателями эффективности его деятельности.</w:t>
      </w:r>
    </w:p>
    <w:p w14:paraId="4199C10C"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В таблице 2. представлены критерии для оценки и методы исследования, которые будут использоваться для получения информации.</w:t>
      </w:r>
    </w:p>
    <w:p w14:paraId="428FB842" w14:textId="77777777" w:rsidR="00DD3F08" w:rsidRPr="00CA33B2" w:rsidRDefault="00DD3F08" w:rsidP="00DD3F08">
      <w:pPr>
        <w:pStyle w:val="24"/>
        <w:jc w:val="left"/>
        <w:rPr>
          <w:rFonts w:ascii="Times New Roman" w:hAnsi="Times New Roman"/>
          <w:sz w:val="28"/>
          <w:szCs w:val="28"/>
        </w:rPr>
      </w:pPr>
      <w:r w:rsidRPr="00CA33B2">
        <w:rPr>
          <w:rFonts w:ascii="Times New Roman" w:hAnsi="Times New Roman"/>
          <w:sz w:val="28"/>
          <w:szCs w:val="28"/>
        </w:rPr>
        <w:t>Таблица 2 - Изучение отношения участников образовательного процесса к деятельности семейного клуба</w:t>
      </w:r>
    </w:p>
    <w:tbl>
      <w:tblPr>
        <w:tblStyle w:val="a4"/>
        <w:tblW w:w="0" w:type="auto"/>
        <w:tblLook w:val="04A0" w:firstRow="1" w:lastRow="0" w:firstColumn="1" w:lastColumn="0" w:noHBand="0" w:noVBand="1"/>
      </w:tblPr>
      <w:tblGrid>
        <w:gridCol w:w="4708"/>
        <w:gridCol w:w="4637"/>
      </w:tblGrid>
      <w:tr w:rsidR="00DD3F08" w:rsidRPr="00B72D1D" w14:paraId="58FF25FE" w14:textId="77777777" w:rsidTr="00DD3F08">
        <w:tc>
          <w:tcPr>
            <w:tcW w:w="4929" w:type="dxa"/>
          </w:tcPr>
          <w:p w14:paraId="1E9CA015"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Критерий оценки</w:t>
            </w:r>
          </w:p>
        </w:tc>
        <w:tc>
          <w:tcPr>
            <w:tcW w:w="4818" w:type="dxa"/>
          </w:tcPr>
          <w:p w14:paraId="79B612E0"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Метод исследования</w:t>
            </w:r>
          </w:p>
        </w:tc>
      </w:tr>
      <w:tr w:rsidR="00DD3F08" w:rsidRPr="00B72D1D" w14:paraId="291FEF39" w14:textId="77777777" w:rsidTr="00DD3F08">
        <w:tc>
          <w:tcPr>
            <w:tcW w:w="4929" w:type="dxa"/>
          </w:tcPr>
          <w:p w14:paraId="4F615C9C"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Отношение к деятельности семейного клуба со стороны педагогов, специалистов, участвующих в нем</w:t>
            </w:r>
          </w:p>
        </w:tc>
        <w:tc>
          <w:tcPr>
            <w:tcW w:w="4818" w:type="dxa"/>
          </w:tcPr>
          <w:p w14:paraId="652AB69E"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 xml:space="preserve">опрос, анкетирование, </w:t>
            </w:r>
          </w:p>
          <w:p w14:paraId="32ACC575"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отзывы о мероприятиях</w:t>
            </w:r>
          </w:p>
        </w:tc>
      </w:tr>
      <w:tr w:rsidR="00DD3F08" w:rsidRPr="00B72D1D" w14:paraId="160C812B" w14:textId="77777777" w:rsidTr="00DD3F08">
        <w:tc>
          <w:tcPr>
            <w:tcW w:w="4929" w:type="dxa"/>
          </w:tcPr>
          <w:p w14:paraId="49292FC1"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Отношение к деятельности семейного клуба со стороны педагогов, сотрудников, не принимающих участие</w:t>
            </w:r>
          </w:p>
        </w:tc>
        <w:tc>
          <w:tcPr>
            <w:tcW w:w="4818" w:type="dxa"/>
          </w:tcPr>
          <w:p w14:paraId="4C19D4FB"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анкетирование</w:t>
            </w:r>
          </w:p>
        </w:tc>
      </w:tr>
      <w:tr w:rsidR="00DD3F08" w:rsidRPr="00B72D1D" w14:paraId="394C04BA" w14:textId="77777777" w:rsidTr="00DD3F08">
        <w:tc>
          <w:tcPr>
            <w:tcW w:w="4929" w:type="dxa"/>
          </w:tcPr>
          <w:p w14:paraId="78C41C3E"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Отношение родителей (других родственников), принимающих участие</w:t>
            </w:r>
          </w:p>
        </w:tc>
        <w:tc>
          <w:tcPr>
            <w:tcW w:w="4818" w:type="dxa"/>
          </w:tcPr>
          <w:p w14:paraId="167C7D9F"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 xml:space="preserve">опрос, анкетирование, </w:t>
            </w:r>
          </w:p>
          <w:p w14:paraId="40EC036B"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отзывы о мероприятиях</w:t>
            </w:r>
          </w:p>
        </w:tc>
      </w:tr>
      <w:tr w:rsidR="00DD3F08" w:rsidRPr="00B72D1D" w14:paraId="68EF1186" w14:textId="77777777" w:rsidTr="00DD3F08">
        <w:tc>
          <w:tcPr>
            <w:tcW w:w="4929" w:type="dxa"/>
          </w:tcPr>
          <w:p w14:paraId="345E19C7"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Отношение детей</w:t>
            </w:r>
          </w:p>
        </w:tc>
        <w:tc>
          <w:tcPr>
            <w:tcW w:w="4818" w:type="dxa"/>
          </w:tcPr>
          <w:p w14:paraId="190FC8B4"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 xml:space="preserve">опрос, </w:t>
            </w:r>
          </w:p>
          <w:p w14:paraId="0D9359F7" w14:textId="77777777" w:rsidR="00DD3F08" w:rsidRPr="00CA33B2" w:rsidRDefault="00DD3F08" w:rsidP="00DD3F08">
            <w:pPr>
              <w:pStyle w:val="24"/>
              <w:jc w:val="center"/>
              <w:rPr>
                <w:rFonts w:ascii="Times New Roman" w:hAnsi="Times New Roman"/>
                <w:sz w:val="28"/>
                <w:szCs w:val="28"/>
              </w:rPr>
            </w:pPr>
            <w:r w:rsidRPr="00CA33B2">
              <w:rPr>
                <w:rFonts w:ascii="Times New Roman" w:hAnsi="Times New Roman"/>
                <w:sz w:val="28"/>
                <w:szCs w:val="28"/>
              </w:rPr>
              <w:t>отзывы о мероприятиях</w:t>
            </w:r>
          </w:p>
        </w:tc>
      </w:tr>
    </w:tbl>
    <w:p w14:paraId="368035BF" w14:textId="77777777" w:rsidR="00DD3F08" w:rsidRDefault="00DD3F08" w:rsidP="00DD3F08">
      <w:pPr>
        <w:pStyle w:val="24"/>
        <w:rPr>
          <w:szCs w:val="28"/>
        </w:rPr>
      </w:pPr>
    </w:p>
    <w:p w14:paraId="6F9AA1B9"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 xml:space="preserve">Следующий важный критерий оценки – это анализ документации. В перечень документов, по которым можно оценить качество работы клуба, входят положение о создании семейного клуба в ДОО, план деятельности, сценарии мероприятий, отчеты, протоколы заседаний участников клуба, </w:t>
      </w:r>
      <w:r w:rsidRPr="00CA33B2">
        <w:rPr>
          <w:rFonts w:ascii="Times New Roman" w:hAnsi="Times New Roman"/>
          <w:sz w:val="28"/>
          <w:szCs w:val="28"/>
        </w:rPr>
        <w:lastRenderedPageBreak/>
        <w:t>отзывы участников.  В таблице 3. описаны показатели для анализа документации деятельности семейного клуба.</w:t>
      </w:r>
    </w:p>
    <w:p w14:paraId="1A3B1F09" w14:textId="77777777" w:rsidR="00DD3F08" w:rsidRDefault="00DD3F08" w:rsidP="00DD3F08">
      <w:pPr>
        <w:pStyle w:val="24"/>
        <w:rPr>
          <w:szCs w:val="28"/>
        </w:rPr>
      </w:pPr>
    </w:p>
    <w:p w14:paraId="6922543D" w14:textId="77777777" w:rsidR="00DD3F08" w:rsidRPr="00CA33B2" w:rsidRDefault="00DD3F08" w:rsidP="00DD3F08">
      <w:pPr>
        <w:pStyle w:val="24"/>
        <w:tabs>
          <w:tab w:val="left" w:pos="7350"/>
        </w:tabs>
        <w:jc w:val="left"/>
        <w:rPr>
          <w:rFonts w:ascii="Times New Roman" w:hAnsi="Times New Roman"/>
          <w:sz w:val="28"/>
          <w:szCs w:val="28"/>
        </w:rPr>
      </w:pPr>
      <w:r w:rsidRPr="00CA33B2">
        <w:rPr>
          <w:rFonts w:ascii="Times New Roman" w:hAnsi="Times New Roman"/>
          <w:sz w:val="28"/>
          <w:szCs w:val="28"/>
        </w:rPr>
        <w:t>Таблица 3 - Изучение документации деятельности семейного клуба</w:t>
      </w:r>
    </w:p>
    <w:tbl>
      <w:tblPr>
        <w:tblStyle w:val="a4"/>
        <w:tblW w:w="0" w:type="auto"/>
        <w:tblLook w:val="04A0" w:firstRow="1" w:lastRow="0" w:firstColumn="1" w:lastColumn="0" w:noHBand="0" w:noVBand="1"/>
      </w:tblPr>
      <w:tblGrid>
        <w:gridCol w:w="3777"/>
        <w:gridCol w:w="5568"/>
      </w:tblGrid>
      <w:tr w:rsidR="00DD3F08" w:rsidRPr="00CA33B2" w14:paraId="2675CE80" w14:textId="77777777" w:rsidTr="00CA33B2">
        <w:tc>
          <w:tcPr>
            <w:tcW w:w="3778" w:type="dxa"/>
          </w:tcPr>
          <w:p w14:paraId="65069C4C" w14:textId="77777777" w:rsidR="00DD3F08" w:rsidRPr="00CA33B2" w:rsidRDefault="00DD3F08" w:rsidP="00DD3F08">
            <w:pPr>
              <w:pStyle w:val="24"/>
              <w:spacing w:line="276" w:lineRule="auto"/>
              <w:jc w:val="left"/>
              <w:rPr>
                <w:rFonts w:ascii="Times New Roman" w:hAnsi="Times New Roman"/>
                <w:sz w:val="28"/>
                <w:szCs w:val="28"/>
              </w:rPr>
            </w:pPr>
            <w:r w:rsidRPr="00CA33B2">
              <w:rPr>
                <w:rFonts w:ascii="Times New Roman" w:hAnsi="Times New Roman"/>
                <w:sz w:val="28"/>
                <w:szCs w:val="28"/>
              </w:rPr>
              <w:t>Анализ документации</w:t>
            </w:r>
          </w:p>
        </w:tc>
        <w:tc>
          <w:tcPr>
            <w:tcW w:w="5567" w:type="dxa"/>
          </w:tcPr>
          <w:p w14:paraId="49A6FE47" w14:textId="77777777" w:rsidR="00DD3F08" w:rsidRPr="00CA33B2" w:rsidRDefault="00DD3F08" w:rsidP="00DD3F08">
            <w:pPr>
              <w:pStyle w:val="24"/>
              <w:spacing w:line="276" w:lineRule="auto"/>
              <w:jc w:val="left"/>
              <w:rPr>
                <w:rFonts w:ascii="Times New Roman" w:hAnsi="Times New Roman"/>
                <w:sz w:val="28"/>
                <w:szCs w:val="28"/>
              </w:rPr>
            </w:pPr>
            <w:r w:rsidRPr="00CA33B2">
              <w:rPr>
                <w:rFonts w:ascii="Times New Roman" w:hAnsi="Times New Roman"/>
                <w:sz w:val="28"/>
                <w:szCs w:val="28"/>
              </w:rPr>
              <w:t>Показатели для оценки</w:t>
            </w:r>
          </w:p>
        </w:tc>
      </w:tr>
      <w:tr w:rsidR="00DD3F08" w:rsidRPr="00CA33B2" w14:paraId="0E319977" w14:textId="77777777" w:rsidTr="00CA33B2">
        <w:tc>
          <w:tcPr>
            <w:tcW w:w="3778" w:type="dxa"/>
          </w:tcPr>
          <w:p w14:paraId="107FBCC6" w14:textId="77777777" w:rsidR="00DD3F08" w:rsidRPr="00CA33B2" w:rsidRDefault="00DD3F08" w:rsidP="00DD3F08">
            <w:pPr>
              <w:pStyle w:val="24"/>
              <w:spacing w:line="276" w:lineRule="auto"/>
              <w:ind w:firstLine="0"/>
              <w:jc w:val="center"/>
              <w:rPr>
                <w:rFonts w:ascii="Times New Roman" w:hAnsi="Times New Roman"/>
                <w:sz w:val="28"/>
                <w:szCs w:val="28"/>
              </w:rPr>
            </w:pPr>
            <w:r w:rsidRPr="00CA33B2">
              <w:rPr>
                <w:rFonts w:ascii="Times New Roman" w:hAnsi="Times New Roman"/>
                <w:sz w:val="28"/>
                <w:szCs w:val="28"/>
              </w:rPr>
              <w:t>Положение</w:t>
            </w:r>
          </w:p>
        </w:tc>
        <w:tc>
          <w:tcPr>
            <w:tcW w:w="5567" w:type="dxa"/>
          </w:tcPr>
          <w:p w14:paraId="0F79BB38"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соответствие  нормативно-правовым документам;</w:t>
            </w:r>
          </w:p>
          <w:p w14:paraId="4C100B2A"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соответствие целей и задач;</w:t>
            </w:r>
          </w:p>
          <w:p w14:paraId="1E893076"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наличие принципов деятельности, права и обязанности организаторов и участников семейного клуба;</w:t>
            </w:r>
          </w:p>
          <w:p w14:paraId="1014EF6B"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описание особенностей организации работы с семьями воспитанников</w:t>
            </w:r>
          </w:p>
        </w:tc>
      </w:tr>
      <w:tr w:rsidR="00DD3F08" w:rsidRPr="00CA33B2" w14:paraId="52019753" w14:textId="77777777" w:rsidTr="00CA33B2">
        <w:tc>
          <w:tcPr>
            <w:tcW w:w="3778" w:type="dxa"/>
          </w:tcPr>
          <w:p w14:paraId="1FD9298C" w14:textId="77777777" w:rsidR="00DD3F08" w:rsidRPr="00CA33B2" w:rsidRDefault="00DD3F08" w:rsidP="00DD3F08">
            <w:pPr>
              <w:pStyle w:val="24"/>
              <w:spacing w:line="276" w:lineRule="auto"/>
              <w:ind w:firstLine="0"/>
              <w:jc w:val="center"/>
              <w:rPr>
                <w:rFonts w:ascii="Times New Roman" w:hAnsi="Times New Roman"/>
                <w:sz w:val="28"/>
                <w:szCs w:val="28"/>
              </w:rPr>
            </w:pPr>
            <w:r w:rsidRPr="00CA33B2">
              <w:rPr>
                <w:rFonts w:ascii="Times New Roman" w:hAnsi="Times New Roman"/>
                <w:sz w:val="28"/>
                <w:szCs w:val="28"/>
              </w:rPr>
              <w:t>План деятельности</w:t>
            </w:r>
          </w:p>
        </w:tc>
        <w:tc>
          <w:tcPr>
            <w:tcW w:w="5567" w:type="dxa"/>
          </w:tcPr>
          <w:p w14:paraId="691BA5FD" w14:textId="77777777" w:rsidR="00DD3F08" w:rsidRPr="00CA33B2" w:rsidRDefault="00DD3F08" w:rsidP="00DD3F08">
            <w:pPr>
              <w:rPr>
                <w:rFonts w:ascii="Times New Roman" w:hAnsi="Times New Roman" w:cs="Times New Roman"/>
                <w:sz w:val="28"/>
                <w:szCs w:val="28"/>
              </w:rPr>
            </w:pPr>
            <w:r w:rsidRPr="00CA33B2">
              <w:rPr>
                <w:rFonts w:ascii="Times New Roman" w:hAnsi="Times New Roman" w:cs="Times New Roman"/>
                <w:sz w:val="28"/>
                <w:szCs w:val="28"/>
              </w:rPr>
              <w:t>- целенаправленность (содержание и формы работы способствуют достижению целей и задач);</w:t>
            </w:r>
          </w:p>
          <w:p w14:paraId="64BBDBB6" w14:textId="77777777" w:rsidR="00DD3F08" w:rsidRPr="00CA33B2" w:rsidRDefault="00DD3F08" w:rsidP="00DD3F08">
            <w:pPr>
              <w:rPr>
                <w:rFonts w:ascii="Times New Roman" w:hAnsi="Times New Roman" w:cs="Times New Roman"/>
                <w:sz w:val="28"/>
                <w:szCs w:val="28"/>
              </w:rPr>
            </w:pPr>
            <w:r w:rsidRPr="00CA33B2">
              <w:rPr>
                <w:rFonts w:ascii="Times New Roman" w:hAnsi="Times New Roman" w:cs="Times New Roman"/>
                <w:sz w:val="28"/>
                <w:szCs w:val="28"/>
              </w:rPr>
              <w:t>- комплексность (разнообразие содержания и форм взаимодействия, включение родителей в разные виды деятельности);</w:t>
            </w:r>
          </w:p>
          <w:p w14:paraId="15E8B82D" w14:textId="77777777" w:rsidR="00DD3F08" w:rsidRPr="00CA33B2" w:rsidRDefault="00DD3F08" w:rsidP="00DD3F08">
            <w:pPr>
              <w:rPr>
                <w:rFonts w:ascii="Times New Roman" w:hAnsi="Times New Roman" w:cs="Times New Roman"/>
                <w:sz w:val="28"/>
                <w:szCs w:val="28"/>
              </w:rPr>
            </w:pPr>
            <w:r w:rsidRPr="00CA33B2">
              <w:rPr>
                <w:rFonts w:ascii="Times New Roman" w:hAnsi="Times New Roman" w:cs="Times New Roman"/>
                <w:sz w:val="28"/>
                <w:szCs w:val="28"/>
              </w:rPr>
              <w:t>- конкретность (точные сроки исполнения);</w:t>
            </w:r>
          </w:p>
          <w:p w14:paraId="1BEE4EC5" w14:textId="77777777" w:rsidR="00DD3F08" w:rsidRPr="00CA33B2" w:rsidRDefault="00DD3F08" w:rsidP="00DD3F08">
            <w:pPr>
              <w:rPr>
                <w:rFonts w:ascii="Times New Roman" w:hAnsi="Times New Roman" w:cs="Times New Roman"/>
                <w:sz w:val="28"/>
                <w:szCs w:val="28"/>
              </w:rPr>
            </w:pPr>
            <w:r w:rsidRPr="00CA33B2">
              <w:rPr>
                <w:rFonts w:ascii="Times New Roman" w:hAnsi="Times New Roman" w:cs="Times New Roman"/>
                <w:sz w:val="28"/>
                <w:szCs w:val="28"/>
              </w:rPr>
              <w:t>- целесообразность (учет особенностей участников образовательного процесса, соответствие содержания поставленным целям);</w:t>
            </w:r>
          </w:p>
          <w:p w14:paraId="2050ACCA" w14:textId="77777777" w:rsidR="00DD3F08" w:rsidRPr="00CA33B2" w:rsidRDefault="00DD3F08" w:rsidP="00DD3F08">
            <w:pPr>
              <w:rPr>
                <w:rFonts w:ascii="Times New Roman" w:hAnsi="Times New Roman" w:cs="Times New Roman"/>
                <w:sz w:val="28"/>
                <w:szCs w:val="28"/>
              </w:rPr>
            </w:pPr>
            <w:r w:rsidRPr="00CA33B2">
              <w:rPr>
                <w:rFonts w:ascii="Times New Roman" w:hAnsi="Times New Roman" w:cs="Times New Roman"/>
                <w:sz w:val="28"/>
                <w:szCs w:val="28"/>
              </w:rPr>
              <w:t>- реальность (возможность достичь поставленной цели)</w:t>
            </w:r>
          </w:p>
        </w:tc>
      </w:tr>
      <w:tr w:rsidR="00DD3F08" w:rsidRPr="00424249" w14:paraId="1A547C96" w14:textId="77777777" w:rsidTr="00CA33B2">
        <w:tc>
          <w:tcPr>
            <w:tcW w:w="3775" w:type="dxa"/>
          </w:tcPr>
          <w:p w14:paraId="11496015" w14:textId="77777777" w:rsidR="00DD3F08" w:rsidRPr="00CA33B2" w:rsidRDefault="00DD3F08" w:rsidP="00DD3F08">
            <w:pPr>
              <w:pStyle w:val="24"/>
              <w:spacing w:line="276" w:lineRule="auto"/>
              <w:ind w:firstLine="0"/>
              <w:jc w:val="center"/>
              <w:rPr>
                <w:rFonts w:ascii="Times New Roman" w:hAnsi="Times New Roman"/>
                <w:sz w:val="28"/>
                <w:szCs w:val="28"/>
              </w:rPr>
            </w:pPr>
            <w:r w:rsidRPr="00CA33B2">
              <w:rPr>
                <w:rFonts w:ascii="Times New Roman" w:hAnsi="Times New Roman"/>
                <w:sz w:val="28"/>
                <w:szCs w:val="28"/>
              </w:rPr>
              <w:t>Сценарии мероприятий</w:t>
            </w:r>
          </w:p>
        </w:tc>
        <w:tc>
          <w:tcPr>
            <w:tcW w:w="5570" w:type="dxa"/>
          </w:tcPr>
          <w:p w14:paraId="46F7CDC9"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соответствие целей и задач;</w:t>
            </w:r>
          </w:p>
          <w:p w14:paraId="2B9E6ECA"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учет возрастных особенностей детей;</w:t>
            </w:r>
          </w:p>
          <w:p w14:paraId="780CFBE5"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разнообразие приемов и методов взаимодействия;</w:t>
            </w:r>
          </w:p>
          <w:p w14:paraId="25286918"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соответствие структуре мероприятий</w:t>
            </w:r>
          </w:p>
        </w:tc>
      </w:tr>
      <w:tr w:rsidR="00DD3F08" w:rsidRPr="00424249" w14:paraId="5F5D3225" w14:textId="77777777" w:rsidTr="00CA33B2">
        <w:tc>
          <w:tcPr>
            <w:tcW w:w="3775" w:type="dxa"/>
          </w:tcPr>
          <w:p w14:paraId="363C492E" w14:textId="77777777" w:rsidR="00DD3F08" w:rsidRPr="00CA33B2" w:rsidRDefault="00DD3F08" w:rsidP="00DD3F08">
            <w:pPr>
              <w:pStyle w:val="24"/>
              <w:spacing w:line="276" w:lineRule="auto"/>
              <w:ind w:firstLine="0"/>
              <w:jc w:val="center"/>
              <w:rPr>
                <w:rFonts w:ascii="Times New Roman" w:hAnsi="Times New Roman"/>
                <w:sz w:val="28"/>
                <w:szCs w:val="28"/>
              </w:rPr>
            </w:pPr>
            <w:r w:rsidRPr="00CA33B2">
              <w:rPr>
                <w:rFonts w:ascii="Times New Roman" w:hAnsi="Times New Roman"/>
                <w:sz w:val="28"/>
                <w:szCs w:val="28"/>
              </w:rPr>
              <w:t>Отчеты о мероприятиях</w:t>
            </w:r>
          </w:p>
        </w:tc>
        <w:tc>
          <w:tcPr>
            <w:tcW w:w="5570" w:type="dxa"/>
          </w:tcPr>
          <w:p w14:paraId="41D03683"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структурированность материала;</w:t>
            </w:r>
          </w:p>
          <w:p w14:paraId="6BC82065"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соответствие тематике мероприятия;</w:t>
            </w:r>
          </w:p>
          <w:p w14:paraId="778FB69A"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своевременность заполнения</w:t>
            </w:r>
          </w:p>
        </w:tc>
      </w:tr>
      <w:tr w:rsidR="00DD3F08" w:rsidRPr="00424249" w14:paraId="0DC5503D" w14:textId="77777777" w:rsidTr="00CA33B2">
        <w:tc>
          <w:tcPr>
            <w:tcW w:w="3775" w:type="dxa"/>
          </w:tcPr>
          <w:p w14:paraId="1559AD8E" w14:textId="77777777" w:rsidR="00DD3F08" w:rsidRPr="00CA33B2" w:rsidRDefault="00DD3F08" w:rsidP="00DD3F08">
            <w:pPr>
              <w:pStyle w:val="24"/>
              <w:spacing w:line="276" w:lineRule="auto"/>
              <w:jc w:val="left"/>
              <w:rPr>
                <w:rFonts w:ascii="Times New Roman" w:hAnsi="Times New Roman"/>
                <w:sz w:val="28"/>
                <w:szCs w:val="28"/>
              </w:rPr>
            </w:pPr>
            <w:r w:rsidRPr="00CA33B2">
              <w:rPr>
                <w:rFonts w:ascii="Times New Roman" w:hAnsi="Times New Roman"/>
                <w:sz w:val="28"/>
                <w:szCs w:val="28"/>
              </w:rPr>
              <w:t>Отзывы участников</w:t>
            </w:r>
          </w:p>
        </w:tc>
        <w:tc>
          <w:tcPr>
            <w:tcW w:w="5570" w:type="dxa"/>
          </w:tcPr>
          <w:p w14:paraId="2C63DA95" w14:textId="77777777" w:rsidR="00DD3F08" w:rsidRPr="00CA33B2" w:rsidRDefault="00DD3F08" w:rsidP="00DD3F08">
            <w:pPr>
              <w:pStyle w:val="24"/>
              <w:spacing w:line="276" w:lineRule="auto"/>
              <w:ind w:firstLine="0"/>
              <w:jc w:val="left"/>
              <w:rPr>
                <w:rFonts w:ascii="Times New Roman" w:hAnsi="Times New Roman"/>
                <w:sz w:val="28"/>
                <w:szCs w:val="28"/>
              </w:rPr>
            </w:pPr>
            <w:r w:rsidRPr="00CA33B2">
              <w:rPr>
                <w:rFonts w:ascii="Times New Roman" w:hAnsi="Times New Roman"/>
                <w:sz w:val="28"/>
                <w:szCs w:val="28"/>
              </w:rPr>
              <w:t>- наличие положительных отзывов детей, родителей, педагогов и специалистов</w:t>
            </w:r>
          </w:p>
        </w:tc>
      </w:tr>
    </w:tbl>
    <w:p w14:paraId="65A3D9EC" w14:textId="77777777" w:rsidR="00DD3F08" w:rsidRPr="00424249" w:rsidRDefault="00DD3F08" w:rsidP="00DD3F08">
      <w:pPr>
        <w:pStyle w:val="24"/>
        <w:rPr>
          <w:szCs w:val="28"/>
        </w:rPr>
      </w:pPr>
    </w:p>
    <w:p w14:paraId="59EC218D"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lastRenderedPageBreak/>
        <w:t>Следующие критерии для анализа выделим исходя из задач, поставленных нами на подготовительном этапе (см. Таблица 4).</w:t>
      </w:r>
    </w:p>
    <w:p w14:paraId="52D010DD" w14:textId="77777777" w:rsidR="00DD3F08" w:rsidRPr="00CA33B2" w:rsidRDefault="00DD3F08" w:rsidP="00DD3F08">
      <w:pPr>
        <w:pStyle w:val="24"/>
        <w:rPr>
          <w:rFonts w:ascii="Times New Roman" w:hAnsi="Times New Roman"/>
          <w:sz w:val="28"/>
          <w:szCs w:val="28"/>
        </w:rPr>
      </w:pPr>
    </w:p>
    <w:p w14:paraId="1323C4AE" w14:textId="77777777" w:rsidR="00DD3F08" w:rsidRPr="00CA33B2" w:rsidRDefault="00DD3F08" w:rsidP="00DD3F08">
      <w:pPr>
        <w:pStyle w:val="24"/>
        <w:jc w:val="left"/>
        <w:rPr>
          <w:rFonts w:ascii="Times New Roman" w:hAnsi="Times New Roman"/>
          <w:sz w:val="28"/>
          <w:szCs w:val="28"/>
        </w:rPr>
      </w:pPr>
      <w:r w:rsidRPr="00CA33B2">
        <w:rPr>
          <w:rFonts w:ascii="Times New Roman" w:hAnsi="Times New Roman"/>
          <w:sz w:val="28"/>
          <w:szCs w:val="28"/>
        </w:rPr>
        <w:t>Таблица 4 - Дополнительные критерии оценки эффективности взаимодействия ДОО и семьи в рамках семейного клуба</w:t>
      </w:r>
    </w:p>
    <w:tbl>
      <w:tblPr>
        <w:tblStyle w:val="a4"/>
        <w:tblW w:w="0" w:type="auto"/>
        <w:tblLook w:val="04A0" w:firstRow="1" w:lastRow="0" w:firstColumn="1" w:lastColumn="0" w:noHBand="0" w:noVBand="1"/>
      </w:tblPr>
      <w:tblGrid>
        <w:gridCol w:w="3392"/>
        <w:gridCol w:w="22"/>
        <w:gridCol w:w="2912"/>
        <w:gridCol w:w="3019"/>
      </w:tblGrid>
      <w:tr w:rsidR="00DD3F08" w:rsidRPr="00CA33B2" w14:paraId="0928DDDA" w14:textId="77777777" w:rsidTr="00CA33B2">
        <w:tc>
          <w:tcPr>
            <w:tcW w:w="3416" w:type="dxa"/>
            <w:gridSpan w:val="2"/>
          </w:tcPr>
          <w:p w14:paraId="5E3D0B3F"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Критерии оценки</w:t>
            </w:r>
          </w:p>
        </w:tc>
        <w:tc>
          <w:tcPr>
            <w:tcW w:w="2913" w:type="dxa"/>
          </w:tcPr>
          <w:p w14:paraId="66E54707"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Способы оценки эффективности</w:t>
            </w:r>
          </w:p>
        </w:tc>
        <w:tc>
          <w:tcPr>
            <w:tcW w:w="3016" w:type="dxa"/>
          </w:tcPr>
          <w:p w14:paraId="04E2BAE7"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Инструменты оценки эффективности</w:t>
            </w:r>
          </w:p>
        </w:tc>
      </w:tr>
      <w:tr w:rsidR="00DD3F08" w:rsidRPr="00CA33B2" w14:paraId="3AD835CC" w14:textId="77777777" w:rsidTr="00CA33B2">
        <w:tc>
          <w:tcPr>
            <w:tcW w:w="3416" w:type="dxa"/>
            <w:gridSpan w:val="2"/>
          </w:tcPr>
          <w:p w14:paraId="7FD3B4EE"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Регулярность посещения клуба</w:t>
            </w:r>
          </w:p>
        </w:tc>
        <w:tc>
          <w:tcPr>
            <w:tcW w:w="2913" w:type="dxa"/>
          </w:tcPr>
          <w:p w14:paraId="77D10C43"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Анализ статистики посещений</w:t>
            </w:r>
          </w:p>
        </w:tc>
        <w:tc>
          <w:tcPr>
            <w:tcW w:w="3016" w:type="dxa"/>
          </w:tcPr>
          <w:p w14:paraId="29D065A5"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Ведение журналов посещаемости</w:t>
            </w:r>
          </w:p>
        </w:tc>
      </w:tr>
      <w:tr w:rsidR="00DD3F08" w:rsidRPr="00CA33B2" w14:paraId="3DE8AC2E" w14:textId="77777777" w:rsidTr="00CA33B2">
        <w:tc>
          <w:tcPr>
            <w:tcW w:w="3416" w:type="dxa"/>
            <w:gridSpan w:val="2"/>
          </w:tcPr>
          <w:p w14:paraId="13949832"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Мотивация детей и родителей на саморазвитие и здоровый образ жизни</w:t>
            </w:r>
          </w:p>
        </w:tc>
        <w:tc>
          <w:tcPr>
            <w:tcW w:w="2913" w:type="dxa"/>
          </w:tcPr>
          <w:p w14:paraId="469F7BC6"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Анализ установок участников</w:t>
            </w:r>
          </w:p>
        </w:tc>
        <w:tc>
          <w:tcPr>
            <w:tcW w:w="3016" w:type="dxa"/>
          </w:tcPr>
          <w:p w14:paraId="6F5C2AF3"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Беседа, анкеты и методики, наблюдение</w:t>
            </w:r>
          </w:p>
        </w:tc>
      </w:tr>
      <w:tr w:rsidR="00DD3F08" w:rsidRPr="00CA33B2" w14:paraId="06578ED9" w14:textId="77777777" w:rsidTr="00CA33B2">
        <w:tc>
          <w:tcPr>
            <w:tcW w:w="3416" w:type="dxa"/>
            <w:gridSpan w:val="2"/>
          </w:tcPr>
          <w:p w14:paraId="22223CF3"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Повышение психолого-педагогической компетентности родителей</w:t>
            </w:r>
          </w:p>
        </w:tc>
        <w:tc>
          <w:tcPr>
            <w:tcW w:w="2913" w:type="dxa"/>
          </w:tcPr>
          <w:p w14:paraId="168900C2"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Получение обратной связи</w:t>
            </w:r>
          </w:p>
        </w:tc>
        <w:tc>
          <w:tcPr>
            <w:tcW w:w="3016" w:type="dxa"/>
          </w:tcPr>
          <w:p w14:paraId="20EEDB16"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Беседа, анкеты, наблюдение</w:t>
            </w:r>
          </w:p>
        </w:tc>
      </w:tr>
      <w:tr w:rsidR="00DD3F08" w:rsidRPr="00CA33B2" w14:paraId="4F6725BC" w14:textId="77777777" w:rsidTr="00CA33B2">
        <w:tc>
          <w:tcPr>
            <w:tcW w:w="3416" w:type="dxa"/>
            <w:gridSpan w:val="2"/>
          </w:tcPr>
          <w:p w14:paraId="680FC29E"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Позитивная динамика в развитии ребенка (в рамках направления деятельности клуба),</w:t>
            </w:r>
          </w:p>
          <w:p w14:paraId="3FAA128C"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 xml:space="preserve">детско-родительских отношениях </w:t>
            </w:r>
          </w:p>
        </w:tc>
        <w:tc>
          <w:tcPr>
            <w:tcW w:w="2913" w:type="dxa"/>
          </w:tcPr>
          <w:p w14:paraId="7A9654F4"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 xml:space="preserve">Мониторинг развития ребенка, сравнительный анализ качества детско-родительских отношений </w:t>
            </w:r>
          </w:p>
        </w:tc>
        <w:tc>
          <w:tcPr>
            <w:tcW w:w="3016" w:type="dxa"/>
          </w:tcPr>
          <w:p w14:paraId="74461B82"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Анкеты и методики, наблюдение</w:t>
            </w:r>
          </w:p>
          <w:p w14:paraId="409A48A2" w14:textId="77777777" w:rsidR="00DD3F08" w:rsidRPr="00CA33B2" w:rsidRDefault="00DD3F08" w:rsidP="00DD3F08">
            <w:pPr>
              <w:pStyle w:val="24"/>
              <w:spacing w:line="240" w:lineRule="auto"/>
              <w:ind w:firstLine="0"/>
              <w:rPr>
                <w:rFonts w:ascii="Times New Roman" w:hAnsi="Times New Roman"/>
                <w:sz w:val="28"/>
                <w:szCs w:val="28"/>
              </w:rPr>
            </w:pPr>
          </w:p>
          <w:p w14:paraId="79E132CF" w14:textId="77777777" w:rsidR="00DD3F08" w:rsidRPr="00CA33B2" w:rsidRDefault="00DD3F08" w:rsidP="00DD3F08">
            <w:pPr>
              <w:pStyle w:val="24"/>
              <w:spacing w:line="240" w:lineRule="auto"/>
              <w:ind w:firstLine="0"/>
              <w:rPr>
                <w:rFonts w:ascii="Times New Roman" w:hAnsi="Times New Roman"/>
                <w:sz w:val="28"/>
                <w:szCs w:val="28"/>
              </w:rPr>
            </w:pPr>
          </w:p>
        </w:tc>
      </w:tr>
      <w:tr w:rsidR="00DD3F08" w:rsidRPr="00CA33B2" w14:paraId="5F96CB6E" w14:textId="77777777" w:rsidTr="00CA33B2">
        <w:tc>
          <w:tcPr>
            <w:tcW w:w="3394" w:type="dxa"/>
          </w:tcPr>
          <w:p w14:paraId="03450B45"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Снижение уровня трудной жизненной ситуации в семьях</w:t>
            </w:r>
          </w:p>
        </w:tc>
        <w:tc>
          <w:tcPr>
            <w:tcW w:w="2930" w:type="dxa"/>
            <w:gridSpan w:val="2"/>
          </w:tcPr>
          <w:p w14:paraId="0ACE16F5"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Изучение  эмоционального состояния участников</w:t>
            </w:r>
          </w:p>
        </w:tc>
        <w:tc>
          <w:tcPr>
            <w:tcW w:w="3021" w:type="dxa"/>
          </w:tcPr>
          <w:p w14:paraId="1F537406" w14:textId="77777777" w:rsidR="00DD3F08" w:rsidRPr="00CA33B2" w:rsidRDefault="00DD3F08" w:rsidP="00DD3F08">
            <w:pPr>
              <w:pStyle w:val="24"/>
              <w:spacing w:line="240" w:lineRule="auto"/>
              <w:ind w:firstLine="0"/>
              <w:jc w:val="center"/>
              <w:rPr>
                <w:rFonts w:ascii="Times New Roman" w:hAnsi="Times New Roman"/>
                <w:sz w:val="28"/>
                <w:szCs w:val="28"/>
              </w:rPr>
            </w:pPr>
            <w:r w:rsidRPr="00CA33B2">
              <w:rPr>
                <w:rFonts w:ascii="Times New Roman" w:hAnsi="Times New Roman"/>
                <w:sz w:val="28"/>
                <w:szCs w:val="28"/>
              </w:rPr>
              <w:t>Анкеты и методики (цветовой тест Люшера, проективный рисунок «Я и мой ребенок»; тест для измерения родительского напряжения и другие)</w:t>
            </w:r>
          </w:p>
        </w:tc>
      </w:tr>
    </w:tbl>
    <w:p w14:paraId="370733EF" w14:textId="77777777" w:rsidR="00DD3F08" w:rsidRPr="00B72D1D" w:rsidRDefault="00DD3F08" w:rsidP="00DD3F08">
      <w:pPr>
        <w:pStyle w:val="24"/>
        <w:ind w:firstLine="0"/>
        <w:rPr>
          <w:szCs w:val="28"/>
        </w:rPr>
      </w:pPr>
    </w:p>
    <w:p w14:paraId="2A602873" w14:textId="77777777" w:rsidR="00DD3F08" w:rsidRDefault="00DD3F08" w:rsidP="00DD3F08">
      <w:pPr>
        <w:pStyle w:val="24"/>
        <w:rPr>
          <w:szCs w:val="28"/>
        </w:rPr>
      </w:pPr>
    </w:p>
    <w:p w14:paraId="45FC8856" w14:textId="77777777" w:rsidR="00DD3F08" w:rsidRPr="00CA33B2" w:rsidRDefault="00DD3F08" w:rsidP="00DD3F08">
      <w:pPr>
        <w:pStyle w:val="24"/>
        <w:rPr>
          <w:rFonts w:ascii="Times New Roman" w:hAnsi="Times New Roman"/>
          <w:sz w:val="28"/>
          <w:szCs w:val="28"/>
        </w:rPr>
      </w:pPr>
      <w:r w:rsidRPr="00CA33B2">
        <w:rPr>
          <w:rFonts w:ascii="Times New Roman" w:hAnsi="Times New Roman"/>
          <w:sz w:val="28"/>
          <w:szCs w:val="28"/>
        </w:rPr>
        <w:t>Таким образом, для получения информации от участников семейного клуба можно использовать разнообразные методы: беседа, наблюдение, анкетирование, тестирование (при необходимости – совместно с психологом ДОО).</w:t>
      </w:r>
    </w:p>
    <w:p w14:paraId="04072CCE" w14:textId="77777777" w:rsidR="00DD3F08" w:rsidRDefault="00DD3F08" w:rsidP="00DD3F08">
      <w:r>
        <w:rPr>
          <w:szCs w:val="28"/>
        </w:rPr>
        <w:br w:type="page"/>
      </w:r>
    </w:p>
    <w:p w14:paraId="3AAACA73" w14:textId="77777777" w:rsidR="00DD3F08" w:rsidRPr="00CA33B2" w:rsidRDefault="00DD3F08" w:rsidP="00CA33B2">
      <w:pPr>
        <w:pStyle w:val="7"/>
        <w:spacing w:line="360" w:lineRule="auto"/>
        <w:jc w:val="right"/>
        <w:rPr>
          <w:rFonts w:ascii="Times New Roman" w:hAnsi="Times New Roman" w:cs="Times New Roman"/>
          <w:szCs w:val="28"/>
        </w:rPr>
      </w:pPr>
      <w:bookmarkStart w:id="3" w:name="_Toc39850516"/>
      <w:r w:rsidRPr="00CA33B2">
        <w:rPr>
          <w:rFonts w:ascii="Times New Roman" w:hAnsi="Times New Roman" w:cs="Times New Roman"/>
          <w:szCs w:val="28"/>
        </w:rPr>
        <w:lastRenderedPageBreak/>
        <w:t>Приложения</w:t>
      </w:r>
      <w:bookmarkEnd w:id="3"/>
    </w:p>
    <w:p w14:paraId="4525784A"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t>Приложение 1</w:t>
      </w:r>
    </w:p>
    <w:p w14:paraId="498498E8"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Сценарий шашечного турнира «Умники и умницы»</w:t>
      </w:r>
    </w:p>
    <w:p w14:paraId="7EEAD6F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Шашечный турнир проводится с целью формирования интереса к игре в русские шашки.</w:t>
      </w:r>
    </w:p>
    <w:p w14:paraId="1244D38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Задачи:</w:t>
      </w:r>
    </w:p>
    <w:p w14:paraId="75731B15" w14:textId="77777777" w:rsidR="00DD3F08" w:rsidRPr="00CA33B2" w:rsidRDefault="00DD3F08" w:rsidP="00CA33B2">
      <w:pPr>
        <w:pStyle w:val="24"/>
        <w:numPr>
          <w:ilvl w:val="0"/>
          <w:numId w:val="2"/>
        </w:numPr>
        <w:ind w:left="709"/>
        <w:rPr>
          <w:rFonts w:ascii="Times New Roman" w:hAnsi="Times New Roman"/>
          <w:sz w:val="28"/>
          <w:szCs w:val="28"/>
        </w:rPr>
      </w:pPr>
      <w:r w:rsidRPr="00CA33B2">
        <w:rPr>
          <w:rFonts w:ascii="Times New Roman" w:hAnsi="Times New Roman"/>
          <w:sz w:val="28"/>
          <w:szCs w:val="28"/>
        </w:rPr>
        <w:t>стимулировать интерес детей дошкольного возраста к игре в шашки.</w:t>
      </w:r>
    </w:p>
    <w:p w14:paraId="5BE2F44E" w14:textId="77777777" w:rsidR="00DD3F08" w:rsidRPr="00CA33B2" w:rsidRDefault="00DD3F08" w:rsidP="00CA33B2">
      <w:pPr>
        <w:pStyle w:val="24"/>
        <w:numPr>
          <w:ilvl w:val="0"/>
          <w:numId w:val="2"/>
        </w:numPr>
        <w:ind w:left="709"/>
        <w:rPr>
          <w:rFonts w:ascii="Times New Roman" w:hAnsi="Times New Roman"/>
          <w:sz w:val="28"/>
          <w:szCs w:val="28"/>
        </w:rPr>
      </w:pPr>
      <w:r w:rsidRPr="00CA33B2">
        <w:rPr>
          <w:rFonts w:ascii="Times New Roman" w:hAnsi="Times New Roman"/>
          <w:sz w:val="28"/>
          <w:szCs w:val="28"/>
        </w:rPr>
        <w:t xml:space="preserve">популяризировать шашки, как вид спорта среди детей, посещающих дошкольную образовательную организацию. </w:t>
      </w:r>
    </w:p>
    <w:p w14:paraId="2CC341F5" w14:textId="77777777" w:rsidR="00DD3F08" w:rsidRPr="00CA33B2" w:rsidRDefault="00DD3F08" w:rsidP="00CA33B2">
      <w:pPr>
        <w:pStyle w:val="24"/>
        <w:numPr>
          <w:ilvl w:val="0"/>
          <w:numId w:val="2"/>
        </w:numPr>
        <w:ind w:left="709"/>
        <w:rPr>
          <w:rFonts w:ascii="Times New Roman" w:hAnsi="Times New Roman"/>
          <w:sz w:val="28"/>
          <w:szCs w:val="28"/>
        </w:rPr>
      </w:pPr>
      <w:r w:rsidRPr="00CA33B2">
        <w:rPr>
          <w:rFonts w:ascii="Times New Roman" w:hAnsi="Times New Roman"/>
          <w:sz w:val="28"/>
          <w:szCs w:val="28"/>
        </w:rPr>
        <w:t>развивать логическое мышление, внимание и память.</w:t>
      </w:r>
    </w:p>
    <w:p w14:paraId="59C623E0" w14:textId="77777777" w:rsidR="00DD3F08" w:rsidRPr="00CA33B2" w:rsidRDefault="00DD3F08" w:rsidP="00CA33B2">
      <w:pPr>
        <w:pStyle w:val="24"/>
        <w:numPr>
          <w:ilvl w:val="0"/>
          <w:numId w:val="2"/>
        </w:numPr>
        <w:ind w:left="709"/>
        <w:rPr>
          <w:rFonts w:ascii="Times New Roman" w:hAnsi="Times New Roman"/>
          <w:sz w:val="28"/>
          <w:szCs w:val="28"/>
        </w:rPr>
      </w:pPr>
      <w:r w:rsidRPr="00CA33B2">
        <w:rPr>
          <w:rFonts w:ascii="Times New Roman" w:hAnsi="Times New Roman"/>
          <w:sz w:val="28"/>
          <w:szCs w:val="28"/>
        </w:rPr>
        <w:t>воспитывать качества личности: ответственность, терпение, настойчивость, находчивость и смекалку. Умение достойно выиграть и проигрывать с достоинством.</w:t>
      </w:r>
    </w:p>
    <w:p w14:paraId="215B3A5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Предварительная работа:</w:t>
      </w:r>
    </w:p>
    <w:p w14:paraId="43DA000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Заранее познакомить детей с правилами игры в шашки.  </w:t>
      </w:r>
    </w:p>
    <w:p w14:paraId="1D3F35D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Подготовить: дипломы, бейджики с именами участников турнира, таблицы для занесения результатов партии среди детей и их родителей.</w:t>
      </w:r>
    </w:p>
    <w:p w14:paraId="1D01BFF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Выбор главного судьи и наблюдателей. назначить ответственного за награждение участников;</w:t>
      </w:r>
    </w:p>
    <w:p w14:paraId="672E436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Подготовить музыкальное сопровождение турнира, подвижные игры, двигательную разминку, украсить зал, подготовить столы для проведения мероприятия, обеспечить пары игроков шашечной доской с шашками.</w:t>
      </w:r>
    </w:p>
    <w:p w14:paraId="74DD2DC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Разработка сценария турнира.</w:t>
      </w:r>
    </w:p>
    <w:p w14:paraId="6432C15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Правила шашечного турнира: все участники играют в один тур. Победителем турнира становится игрок, который набрал наибольшую общую сумму очков в результате сыгранных партий. Подсчет очков идет по схеме: 2 очка – выигранная партия, 1 очко - ничья, 0 очков – проигранная партия. Очки записываются в таблицу результатов. Наблюдатели следят за ходом игры. После двух сыгранных партий проводится музыкальная двигательная разминка.</w:t>
      </w:r>
    </w:p>
    <w:p w14:paraId="0A30763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Ход турнира</w:t>
      </w:r>
    </w:p>
    <w:p w14:paraId="00349BC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холле дошкольного учреждения детей и их родителей встречает Знайка с телеграммой в руках и шашечной доской.</w:t>
      </w:r>
    </w:p>
    <w:p w14:paraId="7D494C8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здравствуйте дорогие дети и уважаемые гости. Вы меня узнали? (Ответы детей)</w:t>
      </w:r>
    </w:p>
    <w:p w14:paraId="0008CC9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Мне пришла телеграмма-приглашение из детского сада "Ромашка". Давайте прочитаем ее вместе.</w:t>
      </w:r>
    </w:p>
    <w:p w14:paraId="6C9D183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Телеграмма-приглашение.</w:t>
      </w:r>
    </w:p>
    <w:p w14:paraId="61B6D6A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Уважаемый, Знайка, приглашаем тебя провести турнир по шашкам в "Шашечном городке" детского сада "Ромашка"! Ты многое знаешь и умеешь играть в шашки. Мы тебя очень ждем!</w:t>
      </w:r>
    </w:p>
    <w:p w14:paraId="3E551EF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Ребята, подскажите пожалуйста, где находится Шашечный городок? Где его найти?</w:t>
      </w:r>
    </w:p>
    <w:p w14:paraId="62924F0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Дети: ответы с объяснениями, как можно найти шашечный городок.</w:t>
      </w:r>
    </w:p>
    <w:p w14:paraId="21EDF90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так, так! Я знаю, что у каждого города установлена вывеска, определяющая местонахождение.</w:t>
      </w:r>
    </w:p>
    <w:p w14:paraId="4177AB0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Дети предлагают отправиться на поиски (на двух дверях холла участники турнира увидели вывески с названиями городов - читают их и определяют дверь, в которую нужно войти).</w:t>
      </w:r>
    </w:p>
    <w:p w14:paraId="26E926C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Дети и взрослые открывают дверь с вывеской "Шашечный городок", заходят туда и слышат звуки сказочной мелодии.</w:t>
      </w:r>
    </w:p>
    <w:p w14:paraId="5982589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ах! Вот какой он - шашечный городок! Как здесь красиво и все готово для игры. (Участники рассматривают все вокруг и видят двух детей. Девочка в белом платьице, а мальчик в черном костюме).</w:t>
      </w:r>
    </w:p>
    <w:p w14:paraId="788D9C0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Дети: А это кто?</w:t>
      </w:r>
    </w:p>
    <w:p w14:paraId="6BA8A0F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Давайте подойдем и узнаем. (Дети здороваются и спрашивают)</w:t>
      </w:r>
    </w:p>
    <w:p w14:paraId="3F33586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Девочка с мальчиком: здравствуйте, дети! Мы- шашки.</w:t>
      </w:r>
    </w:p>
    <w:p w14:paraId="2FD438D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 шашка: здравствуйте, ровесники,</w:t>
      </w:r>
    </w:p>
    <w:p w14:paraId="7B94A75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Сегодня вы - соперники.</w:t>
      </w:r>
    </w:p>
    <w:p w14:paraId="10E52A7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Мы вам удачи пожелаем</w:t>
      </w:r>
    </w:p>
    <w:p w14:paraId="429A2FE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И на турнир всех приглашаем!</w:t>
      </w:r>
    </w:p>
    <w:p w14:paraId="302C9E9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 шашка: Шашки – древняя игра.</w:t>
      </w:r>
    </w:p>
    <w:p w14:paraId="3ACDC3E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Она полезна и нужна!</w:t>
      </w:r>
    </w:p>
    <w:p w14:paraId="02E056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Быть внимательным и честным,</w:t>
      </w:r>
    </w:p>
    <w:p w14:paraId="7358871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Учит нас всегда она!</w:t>
      </w:r>
    </w:p>
    <w:p w14:paraId="264495D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В каждой игре есть правила и в шашках тоже. Их нарушать нельзя. Давайте вспомним правила. Предлагаю поиграть в игру "Доскажи словечко".</w:t>
      </w:r>
    </w:p>
    <w:p w14:paraId="30363BE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Начинать бой можешь смело –</w:t>
      </w:r>
    </w:p>
    <w:p w14:paraId="2BA4764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Первый ход всегда за белой!</w:t>
      </w:r>
    </w:p>
    <w:p w14:paraId="5F5AD44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Шашки медленно, но метко</w:t>
      </w:r>
    </w:p>
    <w:p w14:paraId="3A8E174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Шагают лишь по черным клеткам!</w:t>
      </w:r>
    </w:p>
    <w:p w14:paraId="78210D0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Наверно, шашкам не везет,</w:t>
      </w:r>
    </w:p>
    <w:p w14:paraId="26FDFC3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Что ходят шашки лишь вперед!</w:t>
      </w:r>
    </w:p>
    <w:p w14:paraId="78C1C42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Знают все: и стар, и млад,</w:t>
      </w:r>
    </w:p>
    <w:p w14:paraId="3C90491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Шашкой бьем вперед – назад!</w:t>
      </w:r>
    </w:p>
    <w:p w14:paraId="0650E7A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Шашка соперника сразу погибнет,</w:t>
      </w:r>
    </w:p>
    <w:p w14:paraId="68D4960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Если твоя ее перепрыгнет!</w:t>
      </w:r>
    </w:p>
    <w:p w14:paraId="3E8CCE5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Поля вдруг конец настанет,</w:t>
      </w:r>
    </w:p>
    <w:p w14:paraId="3AD45E6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Сразу шашка "дамкой" станет!</w:t>
      </w:r>
    </w:p>
    <w:p w14:paraId="003699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Чтоб твою "дамку" не поймали,</w:t>
      </w:r>
    </w:p>
    <w:p w14:paraId="49A0C03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Ход ее по всей диагонали!</w:t>
      </w:r>
    </w:p>
    <w:p w14:paraId="36FB447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Цель игры – побить "врагов"</w:t>
      </w:r>
    </w:p>
    <w:p w14:paraId="607E77D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 чтоб им не было ходов!</w:t>
      </w:r>
    </w:p>
    <w:p w14:paraId="6EC7B76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Я вижу, что здесь собрались достойные игроки. Вы готовы начать турнир?</w:t>
      </w:r>
    </w:p>
    <w:p w14:paraId="7ED333B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Участники: да!</w:t>
      </w:r>
    </w:p>
    <w:p w14:paraId="0774034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Внимание, внимание! Шашечный турнир 2021 года объявляю открытым! (звучит торжественная музыка). Разрешите представить главного судью турнира...</w:t>
      </w:r>
    </w:p>
    <w:p w14:paraId="08AE376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Главный судья: к шашкам трудно найти равнодушных,</w:t>
      </w:r>
    </w:p>
    <w:p w14:paraId="1E90FD6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Фигуры на досках ходят послушно.</w:t>
      </w:r>
    </w:p>
    <w:p w14:paraId="3B564A1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Любят соперничать дети, играя,</w:t>
      </w:r>
    </w:p>
    <w:p w14:paraId="7864F68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Но здесь перед нами игра непростая.</w:t>
      </w:r>
    </w:p>
    <w:p w14:paraId="545245E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Много тут разных правил, запретов,</w:t>
      </w:r>
    </w:p>
    <w:p w14:paraId="7351677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Соперники помнят, конечно, об этом.</w:t>
      </w:r>
    </w:p>
    <w:p w14:paraId="14FA4BC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Кто победитель – решает судья</w:t>
      </w:r>
    </w:p>
    <w:p w14:paraId="613A7A6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Набрал больше баллов – победа твоя.</w:t>
      </w:r>
    </w:p>
    <w:p w14:paraId="1B7651C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Наблюдатели, записывайте очки в таблицу результатов: 2 очка – выигранная партия, 1 очко - ничья, 0 очков – проигранная партия. Следите за ходом игры. Обращайтесь, если возникнут спорные ситуации. Я желаю всем только побед! Удачи вам!</w:t>
      </w:r>
    </w:p>
    <w:p w14:paraId="252B238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за первый стол приглашаются участники ... наблюдатель - ...</w:t>
      </w:r>
    </w:p>
    <w:p w14:paraId="02FE66F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Присаживайтесь, пожалуйста (Знайка по очереди приглашает за столики с номерами всех участников и наблюдателей. В перерыве после второй партией проводим музыкальную двигательную разминку).</w:t>
      </w:r>
    </w:p>
    <w:p w14:paraId="74C07CF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вот и закончилась игра! Предлагаю подвести итоги шашечного турнира! Приглашаю главного судью и наблюдателей пройти в судейскую комнату для подведения итогов (уходят).</w:t>
      </w:r>
    </w:p>
    <w:p w14:paraId="1787509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народе говорят: "Делу время, а потехе час!" Предлагаю поиграть!</w:t>
      </w:r>
    </w:p>
    <w:p w14:paraId="3D2BDCF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(Подвижные игры: "Живая шляпа", "По дороге в шашечном городке")</w:t>
      </w:r>
    </w:p>
    <w:p w14:paraId="56C8D25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Слово предоставляется главному судье (награждение победителей и участников турнира).</w:t>
      </w:r>
    </w:p>
    <w:p w14:paraId="713A089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Шашки: вот и закончился славный турнир,</w:t>
      </w:r>
    </w:p>
    <w:p w14:paraId="5A67FFB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Каждый награду свою получил.</w:t>
      </w:r>
    </w:p>
    <w:p w14:paraId="62C9E35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Время пройдёт, соберёмся опять,</w:t>
      </w:r>
    </w:p>
    <w:p w14:paraId="7622CAC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Будем сражаться и побеждать!</w:t>
      </w:r>
    </w:p>
    <w:p w14:paraId="2FCB310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До свидания, друзья!</w:t>
      </w:r>
    </w:p>
    <w:p w14:paraId="2123CA0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Знайка: А детский сад "Ромашка" будет очень рад</w:t>
      </w:r>
    </w:p>
    <w:p w14:paraId="750B5AF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Принять в Шашечном городке таких замечательных ребят.</w:t>
      </w:r>
    </w:p>
    <w:p w14:paraId="4FAEAF4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Игра показала, что Вам по плечу любое сложное заданье,</w:t>
      </w:r>
    </w:p>
    <w:p w14:paraId="7B87B52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Здоровья вам, успехов!</w:t>
      </w:r>
    </w:p>
    <w:p w14:paraId="203E4C8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А мне пора возвращаться в Цветочный город.</w:t>
      </w:r>
    </w:p>
    <w:p w14:paraId="110A8E1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Играйте в шашки - побеждайте.</w:t>
      </w:r>
    </w:p>
    <w:p w14:paraId="5CFADBC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Это - спорт, не забывайте. До свиданья!</w:t>
      </w:r>
    </w:p>
    <w:p w14:paraId="1ECE5B0E"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6D87E1EE"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2</w:t>
      </w:r>
    </w:p>
    <w:p w14:paraId="10F349FF"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Сценарий семинара-практикума «Здоровый образ жизни»</w:t>
      </w:r>
    </w:p>
    <w:p w14:paraId="606A69B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течение последних лет состояние здоровья наших детей постоянно ухудшается. Проблема резкого ухудшения состояния здоровья подрастающего поколения является на сегодняшний день одной из актуальных.</w:t>
      </w:r>
    </w:p>
    <w:p w14:paraId="6D66868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Обострение проблем, связанных с сохранением здоровья, настоятельно требует создания системы обучения правилам здорового образа жизни.  Сегодня человек не может считаться образованным, не освоив культуру здоровья, которая предполагает активное использование знаний, освещающих правила здорового образа жизни, средства сохранения и укрепления здоровья.</w:t>
      </w:r>
    </w:p>
    <w:p w14:paraId="11436B8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Огромные нереализованные возможности в укреплении здоровья таит в себе дошкольный возраст. Именно в нем закладывается ядро личности. Это важнейшее время для формирования здорового образа жизни.</w:t>
      </w:r>
    </w:p>
    <w:p w14:paraId="628080A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 детей здоровье занимает самые последние ступеньки в ряду личностных ценностей. Ведь у большинства из них не накопился тот груз болезней, который приходится нести по жизни взрослым. Малышу сложно представить, что ему могут грозить какие-то заболевания, а запас здоровья, имеющийся у него, ограничен.</w:t>
      </w:r>
    </w:p>
    <w:p w14:paraId="76D3FDA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 многих детей дошкольного возраста восприятие своего тела, как части собственного «Я» оказывается затрудненным. Именно таким детям в большей степени присуще стремление к поведению, связанному с риском саморазрушения.</w:t>
      </w:r>
    </w:p>
    <w:p w14:paraId="3DB7B77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Проведенные исследования позволили сделать вывод об отсутствии ярко выраженных различий в представлениях о ЗОЖ старших дошкольников с нормальным развитием, ЗПР и общим недоразвитием речи (ОНР) и выявить общие для детей особенности этих представлений:</w:t>
      </w:r>
    </w:p>
    <w:p w14:paraId="4C06B73C" w14:textId="77777777" w:rsidR="00DD3F08" w:rsidRPr="00CA33B2" w:rsidRDefault="00DD3F08" w:rsidP="00CA33B2">
      <w:pPr>
        <w:pStyle w:val="24"/>
        <w:numPr>
          <w:ilvl w:val="0"/>
          <w:numId w:val="3"/>
        </w:numPr>
        <w:ind w:left="709"/>
        <w:rPr>
          <w:rFonts w:ascii="Times New Roman" w:hAnsi="Times New Roman"/>
          <w:sz w:val="28"/>
          <w:szCs w:val="28"/>
        </w:rPr>
      </w:pPr>
      <w:r w:rsidRPr="00CA33B2">
        <w:rPr>
          <w:rFonts w:ascii="Times New Roman" w:hAnsi="Times New Roman"/>
          <w:sz w:val="28"/>
          <w:szCs w:val="28"/>
        </w:rPr>
        <w:t>большинство детей имеют представления о здоровье как о физическом состоянии человека, противоположном болезненному, но назвать качества, присущие здоровому человеку, затрудняются;</w:t>
      </w:r>
    </w:p>
    <w:p w14:paraId="38B05290" w14:textId="77777777" w:rsidR="00DD3F08" w:rsidRPr="00CA33B2" w:rsidRDefault="00DD3F08" w:rsidP="00CA33B2">
      <w:pPr>
        <w:pStyle w:val="24"/>
        <w:numPr>
          <w:ilvl w:val="0"/>
          <w:numId w:val="3"/>
        </w:numPr>
        <w:ind w:left="709"/>
        <w:rPr>
          <w:rFonts w:ascii="Times New Roman" w:hAnsi="Times New Roman"/>
          <w:sz w:val="28"/>
          <w:szCs w:val="28"/>
        </w:rPr>
      </w:pPr>
      <w:r w:rsidRPr="00CA33B2">
        <w:rPr>
          <w:rFonts w:ascii="Times New Roman" w:hAnsi="Times New Roman"/>
          <w:sz w:val="28"/>
          <w:szCs w:val="28"/>
        </w:rPr>
        <w:lastRenderedPageBreak/>
        <w:t>только небольшое число детей связало здоровье с состоянием психологического комфорта; большинство детей положительно настроены на воспитателя и близкого взрослого (маму, папу);</w:t>
      </w:r>
    </w:p>
    <w:p w14:paraId="5F5C2904" w14:textId="77777777" w:rsidR="00DD3F08" w:rsidRPr="00CA33B2" w:rsidRDefault="00DD3F08" w:rsidP="00CA33B2">
      <w:pPr>
        <w:pStyle w:val="24"/>
        <w:numPr>
          <w:ilvl w:val="0"/>
          <w:numId w:val="3"/>
        </w:numPr>
        <w:ind w:left="709"/>
        <w:rPr>
          <w:rFonts w:ascii="Times New Roman" w:hAnsi="Times New Roman"/>
          <w:sz w:val="28"/>
          <w:szCs w:val="28"/>
        </w:rPr>
      </w:pPr>
      <w:r w:rsidRPr="00CA33B2">
        <w:rPr>
          <w:rFonts w:ascii="Times New Roman" w:hAnsi="Times New Roman"/>
          <w:sz w:val="28"/>
          <w:szCs w:val="28"/>
        </w:rPr>
        <w:t>у детей нет необходимого запаса представлений о факторах вреда и пользы для здоровья в условиях большого города;</w:t>
      </w:r>
    </w:p>
    <w:p w14:paraId="6D9E5BF6" w14:textId="77777777" w:rsidR="00DD3F08" w:rsidRPr="00CA33B2" w:rsidRDefault="00DD3F08" w:rsidP="00CA33B2">
      <w:pPr>
        <w:pStyle w:val="24"/>
        <w:numPr>
          <w:ilvl w:val="0"/>
          <w:numId w:val="3"/>
        </w:numPr>
        <w:ind w:left="709"/>
        <w:rPr>
          <w:rFonts w:ascii="Times New Roman" w:hAnsi="Times New Roman"/>
          <w:sz w:val="28"/>
          <w:szCs w:val="28"/>
        </w:rPr>
      </w:pPr>
      <w:r w:rsidRPr="00CA33B2">
        <w:rPr>
          <w:rFonts w:ascii="Times New Roman" w:hAnsi="Times New Roman"/>
          <w:sz w:val="28"/>
          <w:szCs w:val="28"/>
        </w:rPr>
        <w:t>недостаточно сформированы представления детей о значении для здоровья двигательной деятельности, полноценного отдыха, сбалансированного питания, принятых санитарно-гигиенических норм, состояния окружающей среды;</w:t>
      </w:r>
    </w:p>
    <w:p w14:paraId="6F3AE094" w14:textId="77777777" w:rsidR="00DD3F08" w:rsidRPr="00CA33B2" w:rsidRDefault="00DD3F08" w:rsidP="00CA33B2">
      <w:pPr>
        <w:pStyle w:val="24"/>
        <w:numPr>
          <w:ilvl w:val="0"/>
          <w:numId w:val="3"/>
        </w:numPr>
        <w:ind w:left="709"/>
        <w:rPr>
          <w:rFonts w:ascii="Times New Roman" w:hAnsi="Times New Roman"/>
          <w:sz w:val="28"/>
          <w:szCs w:val="28"/>
        </w:rPr>
      </w:pPr>
      <w:r w:rsidRPr="00CA33B2">
        <w:rPr>
          <w:rFonts w:ascii="Times New Roman" w:hAnsi="Times New Roman"/>
          <w:sz w:val="28"/>
          <w:szCs w:val="28"/>
        </w:rPr>
        <w:t>недостаточно сформированы представления детей о поддержании здоровья с помощью закаливающих и профилактических мероприятий, использования полезных для здоровья предметов и продуктов.</w:t>
      </w:r>
    </w:p>
    <w:p w14:paraId="40C6837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Мини-лекция «Формирование представлений о здоровом образе жизни у детей»</w:t>
      </w:r>
    </w:p>
    <w:p w14:paraId="1AAEC6F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Современное общество отличается многообразием примеров образа жизни человека, с которыми постоянно сталкивается каждый ребенок. Это многообразие не всегда является образцом для ребенка, в результате создается хаотичность в представлении ребенка о здоровом образе жизни и разрушаются уже сложившиеся представления. Так, как в настоящее время существует тенденция снижения здоровья подрастающего поколения, возникает потребность в формировании у детей представлений о здоровом образе жизни, возрастает и требует поиска новых путей в образовании, воспитании и развитии дошкольников.</w:t>
      </w:r>
    </w:p>
    <w:p w14:paraId="3E1313C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Поэтому основной целью является следующее:</w:t>
      </w:r>
    </w:p>
    <w:p w14:paraId="7CEA4EF2" w14:textId="77777777" w:rsidR="00DD3F08" w:rsidRPr="00CA33B2" w:rsidRDefault="00DD3F08" w:rsidP="00CA33B2">
      <w:pPr>
        <w:pStyle w:val="24"/>
        <w:numPr>
          <w:ilvl w:val="0"/>
          <w:numId w:val="4"/>
        </w:numPr>
        <w:ind w:left="709"/>
        <w:rPr>
          <w:rFonts w:ascii="Times New Roman" w:hAnsi="Times New Roman"/>
          <w:sz w:val="28"/>
          <w:szCs w:val="28"/>
        </w:rPr>
      </w:pPr>
      <w:r w:rsidRPr="00CA33B2">
        <w:rPr>
          <w:rFonts w:ascii="Times New Roman" w:hAnsi="Times New Roman"/>
          <w:sz w:val="28"/>
          <w:szCs w:val="28"/>
        </w:rPr>
        <w:t>сформировать у дошкольников представление о здоровом образе жизни;</w:t>
      </w:r>
    </w:p>
    <w:p w14:paraId="43E386B6" w14:textId="77777777" w:rsidR="00DD3F08" w:rsidRPr="00CA33B2" w:rsidRDefault="00DD3F08" w:rsidP="00CA33B2">
      <w:pPr>
        <w:pStyle w:val="24"/>
        <w:numPr>
          <w:ilvl w:val="0"/>
          <w:numId w:val="4"/>
        </w:numPr>
        <w:ind w:left="709"/>
        <w:rPr>
          <w:rFonts w:ascii="Times New Roman" w:hAnsi="Times New Roman"/>
          <w:sz w:val="28"/>
          <w:szCs w:val="28"/>
        </w:rPr>
      </w:pPr>
      <w:r w:rsidRPr="00CA33B2">
        <w:rPr>
          <w:rFonts w:ascii="Times New Roman" w:hAnsi="Times New Roman"/>
          <w:sz w:val="28"/>
          <w:szCs w:val="28"/>
        </w:rPr>
        <w:t>привить навыки осознанного выполнения правил здоровье сбережения и ответственного отношения, как к собственному здоровью, так и здоровью окружающих.</w:t>
      </w:r>
    </w:p>
    <w:p w14:paraId="0AB3C41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Для достижения такой цели необходимо решить следующие задачи:</w:t>
      </w:r>
    </w:p>
    <w:p w14:paraId="2D7592C0"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lastRenderedPageBreak/>
        <w:t>сформировать у детей адекватное представление об окружающих людях (о строении собственного тела);</w:t>
      </w:r>
    </w:p>
    <w:p w14:paraId="128B89AC"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помочь ребенку создать целостное представление о своем теле;</w:t>
      </w:r>
    </w:p>
    <w:p w14:paraId="0E2D4EA0"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научить «слушать» и «слышать» свой организм;</w:t>
      </w:r>
    </w:p>
    <w:p w14:paraId="7B2DFA02"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осознать самоценность своей и ценность жизни другого человека;</w:t>
      </w:r>
    </w:p>
    <w:p w14:paraId="2DDD0D2C"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формировать потребность в физическом и нравственном самосовершенствовании, в здоровом образе жизни;</w:t>
      </w:r>
    </w:p>
    <w:p w14:paraId="144F20F0"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привить навыки профилактики и гигиены, первой медицинской помощи, развивать умение предвидеть возможные опасные для жизни последствия своих поступков для себя и своих сверстников;</w:t>
      </w:r>
    </w:p>
    <w:p w14:paraId="3AAF4365"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воспитывать уважение к жизни другого человека, умение сочувствовать, сопереживать чужой боли;</w:t>
      </w:r>
    </w:p>
    <w:p w14:paraId="70B959F9"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ознакомить с правилами поведения на улице, в быту;</w:t>
      </w:r>
    </w:p>
    <w:p w14:paraId="11BD8EF6"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научить ребенка обращаться с опасными для здоровья веществами;</w:t>
      </w:r>
    </w:p>
    <w:p w14:paraId="30221D41"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ознакомить детей с травмирующими ситуациями, дать представления о правилах ухода за больным (заботиться, не шуметь, выполнять просьбы и поручения);</w:t>
      </w:r>
    </w:p>
    <w:p w14:paraId="27C90EB2" w14:textId="77777777" w:rsidR="00DD3F08" w:rsidRPr="00CA33B2" w:rsidRDefault="00DD3F08" w:rsidP="00CA33B2">
      <w:pPr>
        <w:pStyle w:val="24"/>
        <w:numPr>
          <w:ilvl w:val="0"/>
          <w:numId w:val="5"/>
        </w:numPr>
        <w:ind w:left="709"/>
        <w:rPr>
          <w:rFonts w:ascii="Times New Roman" w:hAnsi="Times New Roman"/>
          <w:sz w:val="28"/>
          <w:szCs w:val="28"/>
        </w:rPr>
      </w:pPr>
      <w:r w:rsidRPr="00CA33B2">
        <w:rPr>
          <w:rFonts w:ascii="Times New Roman" w:hAnsi="Times New Roman"/>
          <w:sz w:val="28"/>
          <w:szCs w:val="28"/>
        </w:rPr>
        <w:t>формировать правильное поведение ребенка в процессе выполнения всех видов деятельности.</w:t>
      </w:r>
    </w:p>
    <w:p w14:paraId="6745927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Чем раньше начать обучение навыкам здорового образа жизни, тем лучше. Узнав строение своего организма, научившись прислушиваться к его работе, ребенок поймет необходимость заботиться о нем, не вредить, а помогать ему работать. Он научится разумно и бережно относиться к своему здоровью, что будет способствовать его укреплению. Такая подготовка позволит ребенку расширить его познавательные возможности, обеспечит развитие интеллекта, памяти, воображения. Все это будет иметь положительное влияние на здоровье и развитие ребенка при обучении его в школе.</w:t>
      </w:r>
    </w:p>
    <w:p w14:paraId="7310A3D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Отношение ребенка к своему здоровью является фундаментом, на котором может быть выстроено здание потребности в здоровом образе жизни. </w:t>
      </w:r>
      <w:r w:rsidRPr="00CA33B2">
        <w:rPr>
          <w:rFonts w:ascii="Times New Roman" w:hAnsi="Times New Roman"/>
          <w:sz w:val="28"/>
          <w:szCs w:val="28"/>
        </w:rPr>
        <w:lastRenderedPageBreak/>
        <w:t>Оно зарождается и развивается в процессе осознания ребенком себя как человека и личности. Отношение ребенка к здоровью напрямую зависит от сформированности в его сознании этого понятия.</w:t>
      </w:r>
    </w:p>
    <w:p w14:paraId="606B3DC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Как определить, какие знания о здоровом образе жизни доступны дошкольнику? Это те знания, которые для ребенка являются «живыми», то есть получены практически, «чувственно», которые нужны ему сегодня, а не завтра и которые можно уже сейчас применить в жизни, ощутить на деле их значимость. С ними можно поэкспериментировать, в них можно поиграть, их можно нарисовать, слепить, придумать рассказ.</w:t>
      </w:r>
    </w:p>
    <w:p w14:paraId="0D2F170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Такие знания гораздо естественнее и эффективнее приобретать в повседневной жизни, в конкретной жизненной ситуации. Именно в процессе своей практической деятельности ребенок должен узнавать: почему определенным образом надо умываться, чистить зубы, после каждого загрязнения мыть руки? Зачем делать зарядку, проветривать комнату, быть на воздухе? Почему надо днем спать, сидеть прямо, аккуратно есть, пользоваться салфеткой, полоскать рот?</w:t>
      </w:r>
    </w:p>
    <w:p w14:paraId="62931F7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Научиться рассуждать о своем здоровье ребенок должен не со слов взрослого, а на основе собственного (конечно, пока элементарного) опыта. Знание ребенком основ гигиены, элементарных медицинских сведений, правил безопасности жизнедеятельности составляет фундамент формирования здорового образа жизни, способствующий, в свою очередь, эффективности всех оздоровительных мероприятий, проводимых в дошкольном учреждении и семье.</w:t>
      </w:r>
    </w:p>
    <w:p w14:paraId="4129F8D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Таким образом, в связи с этим все более ясно становится необходимость целенаправленной и организованной работы по сохранению и укреплению здоровья детей, формированию сознательного отношения к здоровью, профилактике вредных привычек, воспитанию лучших человеческих качеств.</w:t>
      </w:r>
    </w:p>
    <w:p w14:paraId="023CDC5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Воспитание и обучение должны стать по истине «здоровье сохраняющими». В детском саду ребенок проживает треть своей дошкольной жизни и эту его жизнь организуем мы, педагоги детского сада. Современные </w:t>
      </w:r>
      <w:r w:rsidRPr="00CA33B2">
        <w:rPr>
          <w:rFonts w:ascii="Times New Roman" w:hAnsi="Times New Roman"/>
          <w:sz w:val="28"/>
          <w:szCs w:val="28"/>
        </w:rPr>
        <w:lastRenderedPageBreak/>
        <w:t>дошкольные учреждения могут и должны оказать существенное влияние на оздоровление детей в процессе обучения и воспитания, а также на весь образ жизни ребенка. Важным условием успешной работы по сохранению здоровья детей является понимание того, что «здоровый образ жизни» должен стать стилем жизни.</w:t>
      </w:r>
    </w:p>
    <w:p w14:paraId="73DE26A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Решение кроссворда «Здоровье»</w:t>
      </w:r>
    </w:p>
    <w:p w14:paraId="2C7E038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 Один из природных закаливающих факторов.</w:t>
      </w:r>
    </w:p>
    <w:p w14:paraId="795B2730"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2. Лекарственное растение, название которого происходит от имени древнегреческого бога.</w:t>
      </w:r>
    </w:p>
    <w:p w14:paraId="38FB5D04"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3. Бегун на короткие дистанции.</w:t>
      </w:r>
    </w:p>
    <w:p w14:paraId="1E2C309B"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4. Точно размеренный распорядок действий на день.</w:t>
      </w:r>
    </w:p>
    <w:p w14:paraId="20516F18"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5. Продукт питания, полезный для здоровья ребёнка.</w:t>
      </w:r>
    </w:p>
    <w:p w14:paraId="6F1FBBD1"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6. Крупнейшие международные спортивные соревнования.</w:t>
      </w:r>
    </w:p>
    <w:p w14:paraId="2F75216F"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7. Вид спорта.</w:t>
      </w:r>
    </w:p>
    <w:p w14:paraId="3B90775E"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8. Предмет для игры в спортивные и подвижные игры.</w:t>
      </w:r>
    </w:p>
    <w:p w14:paraId="30401509"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9. Растение, обладающее фитонцидными свойствами.</w:t>
      </w:r>
    </w:p>
    <w:p w14:paraId="2573C37A"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10. Спортивный инвентарь.</w:t>
      </w:r>
    </w:p>
    <w:p w14:paraId="651EE48D"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11.</w:t>
      </w:r>
      <w:r w:rsidRPr="00CA33B2">
        <w:rPr>
          <w:rFonts w:ascii="Times New Roman" w:hAnsi="Times New Roman"/>
          <w:sz w:val="28"/>
          <w:szCs w:val="28"/>
          <w:lang w:val="en-US"/>
        </w:rPr>
        <w:t> </w:t>
      </w:r>
      <w:r w:rsidRPr="00CA33B2">
        <w:rPr>
          <w:rFonts w:ascii="Times New Roman" w:hAnsi="Times New Roman"/>
          <w:sz w:val="28"/>
          <w:szCs w:val="28"/>
        </w:rPr>
        <w:t>Способность организма противостоять различным болезнетворным микроорганизмам.</w:t>
      </w:r>
    </w:p>
    <w:p w14:paraId="6D32EF21"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12. Вид активного отдыха.</w:t>
      </w:r>
    </w:p>
    <w:p w14:paraId="560CB322"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13. Витаминный напиток.</w:t>
      </w:r>
    </w:p>
    <w:p w14:paraId="4040F9CA" w14:textId="77777777" w:rsidR="00DD3F08" w:rsidRPr="00CA33B2" w:rsidRDefault="00DD3F08" w:rsidP="00CA33B2">
      <w:pPr>
        <w:pStyle w:val="24"/>
        <w:tabs>
          <w:tab w:val="left" w:pos="0"/>
        </w:tabs>
        <w:rPr>
          <w:rFonts w:ascii="Times New Roman" w:hAnsi="Times New Roman"/>
          <w:sz w:val="28"/>
          <w:szCs w:val="28"/>
        </w:rPr>
      </w:pPr>
      <w:r w:rsidRPr="00CA33B2">
        <w:rPr>
          <w:rFonts w:ascii="Times New Roman" w:hAnsi="Times New Roman"/>
          <w:sz w:val="28"/>
          <w:szCs w:val="28"/>
        </w:rPr>
        <w:t>14. Физиологический процесс, во время которого происходит отдых организма.</w:t>
      </w:r>
    </w:p>
    <w:p w14:paraId="17BB9D7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Использование народного фольклора при формировании навыков ЗОЖ. Замените предложение пословицей:</w:t>
      </w:r>
    </w:p>
    <w:p w14:paraId="1393B07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Береги здоровье (Береги платье снову, а здоровье смолоду. Болен – лечись, а здоров, так берегись.)</w:t>
      </w:r>
    </w:p>
    <w:p w14:paraId="23E5E32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Ешь лук (Лук от семи недуг. Лук – здоровью друг.)</w:t>
      </w:r>
    </w:p>
    <w:p w14:paraId="454931A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Будь бодрым, занимайся физкультурой (В здоровом теле, здоровый дух. Быстрого и ловкого и болезнь не догонит.)</w:t>
      </w:r>
    </w:p>
    <w:p w14:paraId="2402BA9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Умывайся, принимай душ каждый день (Чистота – залог здоровья)</w:t>
      </w:r>
    </w:p>
    <w:p w14:paraId="17BE2F4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Здоровье бесценно (Здоровье за деньги не купишь)</w:t>
      </w:r>
    </w:p>
    <w:p w14:paraId="762824C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Здоровый все одолеет (Здоровому и горе не горе, а беда не зарок)</w:t>
      </w:r>
    </w:p>
    <w:p w14:paraId="7D19029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Здоровому всё по плечу (Здоровому и горе не горе, а беда не зарок.)</w:t>
      </w:r>
    </w:p>
    <w:p w14:paraId="43867D7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Закаляйся с детства (Смолоду закалишься – на весь век сгодишься).</w:t>
      </w:r>
    </w:p>
    <w:p w14:paraId="1988AAE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Основные понятия, используемые при организации работы по здоровому образу жизни</w:t>
      </w:r>
    </w:p>
    <w:p w14:paraId="2B123EB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Продолжи фразу:</w:t>
      </w:r>
    </w:p>
    <w:p w14:paraId="75FD76B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Процесс изменения форм и функций организма человека - … (физическое развитие)  </w:t>
      </w:r>
    </w:p>
    <w:p w14:paraId="17BFD16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Основное специфическое средство физического воспитания - … (физические упражнения)</w:t>
      </w:r>
    </w:p>
    <w:p w14:paraId="34D01EA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Детский туризм это - … (прогулки и экскурсии)</w:t>
      </w:r>
    </w:p>
    <w:p w14:paraId="2F33B64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Ходьба, бег, прыжки, лазанье и метание - (основные виды движения)</w:t>
      </w:r>
    </w:p>
    <w:p w14:paraId="6DE530B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От чего зависит здоровье детей? - ... (организация оптимального двигательного режима; прогулка; проветривание; профилактика простуды; безопасно организованная среда; соблюдение режима дня).</w:t>
      </w:r>
    </w:p>
    <w:p w14:paraId="0C8BA62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Использование физминуток и динамических пауз при организации педагогического процесса.</w:t>
      </w:r>
    </w:p>
    <w:p w14:paraId="64727B7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Командам предлагается продемонстрировать физкультминутки: (математическую, физкультурную) и с какой целью они проводятся?</w:t>
      </w:r>
    </w:p>
    <w:p w14:paraId="16F8494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Физкультминутки применяются с целью предупреждения утомления на занятиях, связанных с длительным сидением в однообразной позе, требующих сосредоточенного внимания и поддержания умственной работоспособности детей на хорошем уровне.</w:t>
      </w:r>
    </w:p>
    <w:p w14:paraId="4E1FB44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Решение педагогических задач</w:t>
      </w:r>
    </w:p>
    <w:p w14:paraId="315319C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Валина мама жалуется врачу, что ее дочь часто болеет.</w:t>
      </w:r>
    </w:p>
    <w:p w14:paraId="5C118E6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Чуть сквозит, она начинает кашлять. Зимой все дети катаются на санках, лыжах, коньках. Румянец во всю щеку! А моя сидит дома бледная, с насморком. Почему одни дети не боятся простуды, а моя то и дело болеет? </w:t>
      </w:r>
      <w:r w:rsidRPr="00CA33B2">
        <w:rPr>
          <w:rFonts w:ascii="Times New Roman" w:hAnsi="Times New Roman"/>
          <w:sz w:val="28"/>
          <w:szCs w:val="28"/>
        </w:rPr>
        <w:lastRenderedPageBreak/>
        <w:t>Наверное, такая уж она слабенькая от природы? Советуют: надо закаливать ребенка. А нам не до закаливания! Пусть здоровых закаливают!</w:t>
      </w:r>
    </w:p>
    <w:p w14:paraId="289224A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Права ли мама? Можно ли укрепить здоровье ослабленного ребенка? Как донести это до мамы?</w:t>
      </w:r>
    </w:p>
    <w:p w14:paraId="0995A6F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Вы на прогулке с детьми, пошел дождь. Как это погодное явление превратить в фактор детского развития? (Организовать подвижную игру «Убежим от дождика»; летом в экологически чистом районе использовать как фактор закаливания) и т.п.</w:t>
      </w:r>
    </w:p>
    <w:p w14:paraId="4D33FCD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Игра «Волшебный мешочек» (технологии здоровьесбережения, используемые в детском саду).</w:t>
      </w:r>
    </w:p>
    <w:p w14:paraId="5E77C88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Подумайте и ответьте: «Какой вид оздоровления он отражает» - фасоль – сухой бассейн; подушечка с травой – фитотерапия; диск – музыкотерапия; апельсин – ароматерапия; мыльные пузыри - игры на дыхание; кукла – арт-терапия; перчатка – пальчиковая гимнастика; цветок – цветотерапия.</w:t>
      </w:r>
    </w:p>
    <w:p w14:paraId="3453D52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Если задать Вам вопрос: «Что значит быть здоровым?», в большинстве случаев Вы ответите: «Когда ничего не болит». И будете правы. Но не совсем. Потому, что здоровье — это не только отсутствие болезней, но и физическое благополучие, психическое благополучие, социальное благополучие.</w:t>
      </w:r>
    </w:p>
    <w:p w14:paraId="0F242BC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 «Здоровье — это драгоценность и при том единственная, ради которой действительно стоит не только не жалеть времени, сил, трудов и всяких благ, но и пожертвовать ради него частицей самой жизни, поскольку жизнь без него становится нестерпимой и унизительной.</w:t>
      </w:r>
    </w:p>
    <w:p w14:paraId="79B0547F"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7CA678DB"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3</w:t>
      </w:r>
    </w:p>
    <w:p w14:paraId="197758FB" w14:textId="77777777" w:rsidR="00DD3F08" w:rsidRPr="00CA33B2" w:rsidRDefault="00DD3F08" w:rsidP="00CA33B2">
      <w:pPr>
        <w:pStyle w:val="24"/>
        <w:jc w:val="left"/>
        <w:rPr>
          <w:rFonts w:ascii="Times New Roman" w:hAnsi="Times New Roman"/>
          <w:sz w:val="28"/>
          <w:szCs w:val="28"/>
        </w:rPr>
      </w:pPr>
      <w:r w:rsidRPr="00CA33B2">
        <w:rPr>
          <w:rFonts w:ascii="Times New Roman" w:hAnsi="Times New Roman"/>
          <w:sz w:val="28"/>
          <w:szCs w:val="28"/>
        </w:rPr>
        <w:t>Сценарий спортивного праздника «Быстрее, выше, сильнее!»</w:t>
      </w:r>
    </w:p>
    <w:p w14:paraId="129D4C8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Цель: привитие участникам семейного клуба навыков здорового образа жизни.</w:t>
      </w:r>
    </w:p>
    <w:p w14:paraId="378EC65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Задачи: укреплять здоровье детей и иных участников клуба, развивать быстроту, ловкость, силу, совершенствовать двигательные умения и навыки, воспитывать доброжелательные отношения.</w:t>
      </w:r>
    </w:p>
    <w:p w14:paraId="7B5BE0E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Место проведения: спортивный зал.</w:t>
      </w:r>
    </w:p>
    <w:p w14:paraId="0ECEF97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Оборудование: стойки, баскетбольные, футбольные, волейбольные мячи, скакалки, обручи, карандаши, бумага.</w:t>
      </w:r>
    </w:p>
    <w:p w14:paraId="35445ED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Ход мероприятия.</w:t>
      </w:r>
    </w:p>
    <w:p w14:paraId="1AF7EC9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сегодня здесь на стадионе</w:t>
      </w:r>
    </w:p>
    <w:p w14:paraId="343C78C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Мы спорт с весельем совместим</w:t>
      </w:r>
    </w:p>
    <w:p w14:paraId="0EF26A4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 этот славный праздник с вами</w:t>
      </w:r>
    </w:p>
    <w:p w14:paraId="04E3BC3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Оздоровлению посвятим.</w:t>
      </w:r>
    </w:p>
    <w:p w14:paraId="2FB7AFE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будет здесь сегодня жарко</w:t>
      </w:r>
    </w:p>
    <w:p w14:paraId="34E4977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Потому что к нам идут</w:t>
      </w:r>
    </w:p>
    <w:p w14:paraId="4093D34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Спорт, здоровье и закалка!</w:t>
      </w:r>
    </w:p>
    <w:p w14:paraId="021D07D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вокруг одни приветливые лица,</w:t>
      </w:r>
    </w:p>
    <w:p w14:paraId="2EC35E3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Спортивный дух мы чувствуем вокруг,</w:t>
      </w:r>
    </w:p>
    <w:p w14:paraId="1801140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У каждого здесь сердце олимпийца</w:t>
      </w:r>
    </w:p>
    <w:p w14:paraId="7C6B4BE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Здесь каждый спорту и здоровью друг.</w:t>
      </w:r>
    </w:p>
    <w:p w14:paraId="3B4BCF8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Тот победит в соревнованье</w:t>
      </w:r>
    </w:p>
    <w:p w14:paraId="6666777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Кто меток, ловок и силен.</w:t>
      </w:r>
    </w:p>
    <w:p w14:paraId="0402EEC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Покажет все свое уменье</w:t>
      </w:r>
    </w:p>
    <w:p w14:paraId="7F8DE44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Кто телом духом закален.</w:t>
      </w:r>
    </w:p>
    <w:p w14:paraId="017BA8A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Мы призываем команды к честной спортивной борьбе и желаем всем успехов!</w:t>
      </w:r>
    </w:p>
    <w:p w14:paraId="0000CF61" w14:textId="77777777" w:rsidR="00DD3F08" w:rsidRPr="00CA33B2" w:rsidRDefault="00DD3F08" w:rsidP="00CA33B2">
      <w:pPr>
        <w:pStyle w:val="24"/>
        <w:ind w:firstLine="0"/>
        <w:rPr>
          <w:rFonts w:ascii="Times New Roman" w:hAnsi="Times New Roman"/>
          <w:sz w:val="28"/>
          <w:szCs w:val="28"/>
        </w:rPr>
      </w:pPr>
    </w:p>
    <w:p w14:paraId="3A207A22"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Ведущий: пусть победит сильнейший, а в выигрыше останутся ваши дружба и сплоченность!</w:t>
      </w:r>
    </w:p>
    <w:p w14:paraId="0AFA2AA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А сейчас мы познакомим с главным судьей соревнований. Это наш инструктор по физической культуре, она проведет для вас спортивно-развлекательную программу.</w:t>
      </w:r>
    </w:p>
    <w:p w14:paraId="3A4404C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 xml:space="preserve">Учитель: помогать в проведении праздника мне будут судьи и жюри. </w:t>
      </w:r>
    </w:p>
    <w:p w14:paraId="5E78A05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выходим дружно мы на старт</w:t>
      </w:r>
    </w:p>
    <w:p w14:paraId="54ABCCB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 пути чтоб не было преград</w:t>
      </w:r>
    </w:p>
    <w:p w14:paraId="5DDA9C7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Начнем мы лучше со знакомства</w:t>
      </w:r>
    </w:p>
    <w:p w14:paraId="26B2773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Наш первый конкурс «Дружим мы со спортом»</w:t>
      </w:r>
    </w:p>
    <w:p w14:paraId="2793A8C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Спортивно-развлекательная программа.</w:t>
      </w:r>
    </w:p>
    <w:p w14:paraId="66BFD96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 «Дружим мы со спортом» представление команд – название, девиз спортивная песня.</w:t>
      </w:r>
    </w:p>
    <w:p w14:paraId="690413D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 «Олимпийский» 5 участников команды добежав до стойки, должны написать на листе бумаги цвета олимпийских колец (каждый по одному). Следующие 5 участников должны нарисовать 5 колец, (каждый по одному)</w:t>
      </w:r>
    </w:p>
    <w:p w14:paraId="5C7A0DA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 «Снайперы» Девочки располагаются в одну шеренгу на одной стороне площадки, мальчики на другой. Вдоль средней линии расставляются кегли. По сигналу начинают катать мячи и сбивать кегли. Время эстафеты 1 минута. Выигрывает команда, сбившая больше кеглей.</w:t>
      </w:r>
    </w:p>
    <w:p w14:paraId="516989E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4. «Чехарда змейкой» Участники строятся в шеренгу, положив руки на плечи рядом стоящих. Начинает эстафету участник стоящий последним с мячом в руках. Необходимо пробежать змейкой между своими игроками и, катнув мяч обратно, встать первым.</w:t>
      </w:r>
    </w:p>
    <w:p w14:paraId="58DBD6B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5. Спортивная викторина.</w:t>
      </w:r>
    </w:p>
    <w:p w14:paraId="04C8A04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(10 вопросов о спорте)</w:t>
      </w:r>
    </w:p>
    <w:p w14:paraId="1FBA1C1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6. «Крути быстрей» Участник преодолевает 4 рубежа. Обруч – 5 прыжков, скакалка – 5 прыжков, обруч – 5 прыжков, скакалка – 5 прыжков.</w:t>
      </w:r>
    </w:p>
    <w:p w14:paraId="41D547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7. «Футбаскетбол с двумя мячами» Девочки – ведут баскетбольный мяч змейкой, мальчики ногой футбольный мяч - змейкой</w:t>
      </w:r>
    </w:p>
    <w:p w14:paraId="2E1A228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8. «Длинная дорожка» Прыгает первый игрок, отмечают прыжок, второй прыгает от этой отметки и так далее. Побеждает команда, у которой длиннее дорожка.</w:t>
      </w:r>
    </w:p>
    <w:p w14:paraId="3BAAB60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Наши соревнования подошли к концу</w:t>
      </w:r>
    </w:p>
    <w:p w14:paraId="1F1644D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И вот подвели мы итоги</w:t>
      </w:r>
    </w:p>
    <w:p w14:paraId="345B060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Какие бы ни были они</w:t>
      </w:r>
    </w:p>
    <w:p w14:paraId="230411C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Пускай спортивные дороги</w:t>
      </w:r>
    </w:p>
    <w:p w14:paraId="6E2B4FE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Здоровьем полнят наши дни</w:t>
      </w:r>
    </w:p>
    <w:p w14:paraId="0EA4D20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пусть юность, дружба, спорт и мир.</w:t>
      </w:r>
    </w:p>
    <w:p w14:paraId="641ABF5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Всегда шагают рядом с нами</w:t>
      </w:r>
    </w:p>
    <w:p w14:paraId="712B7A8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Кого же спорт приворожил</w:t>
      </w:r>
    </w:p>
    <w:p w14:paraId="2C081B3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Тот смотрит дружелюбным взглядом.</w:t>
      </w:r>
    </w:p>
    <w:p w14:paraId="4E08807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сегодня стали вы сильней</w:t>
      </w:r>
    </w:p>
    <w:p w14:paraId="3735489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Сегодня стали вы дружней</w:t>
      </w:r>
    </w:p>
    <w:p w14:paraId="122FCB1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Сегодня, проигравших - нет</w:t>
      </w:r>
    </w:p>
    <w:p w14:paraId="4E8FD8B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Есть только, лучшие из лучших.</w:t>
      </w:r>
    </w:p>
    <w:p w14:paraId="7F7A0C1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пусть этот день запомнит каждый</w:t>
      </w:r>
    </w:p>
    <w:p w14:paraId="082EDB3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Задор его с собой возьмет</w:t>
      </w:r>
    </w:p>
    <w:p w14:paraId="089CDFC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со спортом кто подружится однажды</w:t>
      </w:r>
    </w:p>
    <w:p w14:paraId="054135A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Сквозь годы эту дружбу пронесет.</w:t>
      </w:r>
    </w:p>
    <w:p w14:paraId="31B4EEA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В спорте как в жизни, все течет, все меняется. Одни чемпионы сменяют других, новые соревнования приходят на смену предыдущим. Спорт это не только рекорды. Это прежде всего Стартовая площадка  в Страну здоровья, бодрости и хорошего настроения.</w:t>
      </w:r>
    </w:p>
    <w:p w14:paraId="0534A7C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Награждение победителей.</w:t>
      </w:r>
    </w:p>
    <w:p w14:paraId="50165E9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Ведущий: завершить наш праздник мы предлагаем песней. Дети поют песню о спорте.</w:t>
      </w:r>
    </w:p>
    <w:p w14:paraId="05373E51"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335E6824"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4</w:t>
      </w:r>
    </w:p>
    <w:p w14:paraId="47CE0831"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Примерное положение семейного клуба «Быстрее, выше, сильнее!»,</w:t>
      </w:r>
    </w:p>
    <w:p w14:paraId="461D14D8"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 Общие положения</w:t>
      </w:r>
    </w:p>
    <w:p w14:paraId="64B5828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1.1. Настоящее положение регламентирует порядок деятельности детско-родительского клуба «Быстрее, выше, сильнее!», организованного на базе дошкольной образовательной организации.</w:t>
      </w:r>
    </w:p>
    <w:p w14:paraId="225D49A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1.2. Клуб организован с целью повышения педагогической компетентности родителей (законных представителей), обогащения детско-родительских отношений, вовлечения их в воспитательно-образовательный процесс дошкольной образовательной организации как равноправных и равно ответственных партнеров.</w:t>
      </w:r>
    </w:p>
    <w:p w14:paraId="6FDECED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1.3. Клуб осуществляет свою деятельность в соответствии «Закона об образовании в Российской Федерации от 29 декабря 2012 года №273 – ФЗ», вступивший в действие 1.09.2013 года.</w:t>
      </w:r>
    </w:p>
    <w:p w14:paraId="51B161F9"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1.4. Участниками Клуба являются семьи, имеющие детей, посещающих детский сад.</w:t>
      </w:r>
    </w:p>
    <w:p w14:paraId="1D0867E6"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1.5. Дошкольная образовательная организация руководствуется интересами семьи.</w:t>
      </w:r>
    </w:p>
    <w:p w14:paraId="66869F3F"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1.6. Обязательное условие детско-родительских встреч: нет зрителей - все участники.</w:t>
      </w:r>
    </w:p>
    <w:p w14:paraId="559812AC"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1.7. Основными принципами работы Клуба являются добровольность, компетентность, индивидуальный подход, открытость, постоянная обратная связь, соблюдение педагогической этики.</w:t>
      </w:r>
    </w:p>
    <w:p w14:paraId="461121B5"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1.8. Основные направления деятельности Клуба:</w:t>
      </w:r>
    </w:p>
    <w:p w14:paraId="1A46F2B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Клуб осуществляет свою деятельность по следующим направлениям:</w:t>
      </w:r>
    </w:p>
    <w:p w14:paraId="2ED97D9E" w14:textId="77777777" w:rsidR="00DD3F08" w:rsidRPr="00CA33B2" w:rsidRDefault="00DD3F08" w:rsidP="00CA33B2">
      <w:pPr>
        <w:pStyle w:val="24"/>
        <w:numPr>
          <w:ilvl w:val="0"/>
          <w:numId w:val="6"/>
        </w:numPr>
        <w:ind w:left="709"/>
        <w:rPr>
          <w:rFonts w:ascii="Times New Roman" w:hAnsi="Times New Roman"/>
          <w:sz w:val="28"/>
          <w:szCs w:val="28"/>
        </w:rPr>
      </w:pPr>
      <w:r w:rsidRPr="00CA33B2">
        <w:rPr>
          <w:rFonts w:ascii="Times New Roman" w:hAnsi="Times New Roman"/>
          <w:sz w:val="28"/>
          <w:szCs w:val="28"/>
        </w:rPr>
        <w:t>оказание психолого-педагогической помощи родителям детей дошкольного возраста;</w:t>
      </w:r>
    </w:p>
    <w:p w14:paraId="68B4DFE7" w14:textId="77777777" w:rsidR="00DD3F08" w:rsidRPr="00CA33B2" w:rsidRDefault="00DD3F08" w:rsidP="00CA33B2">
      <w:pPr>
        <w:pStyle w:val="24"/>
        <w:numPr>
          <w:ilvl w:val="0"/>
          <w:numId w:val="6"/>
        </w:numPr>
        <w:ind w:left="709"/>
        <w:rPr>
          <w:rFonts w:ascii="Times New Roman" w:hAnsi="Times New Roman"/>
          <w:sz w:val="28"/>
          <w:szCs w:val="28"/>
        </w:rPr>
      </w:pPr>
      <w:r w:rsidRPr="00CA33B2">
        <w:rPr>
          <w:rFonts w:ascii="Times New Roman" w:hAnsi="Times New Roman"/>
          <w:sz w:val="28"/>
          <w:szCs w:val="28"/>
        </w:rPr>
        <w:t>повышение психолого-педагогической компетентности родителей в области воспитания детей дошкольного возраста;</w:t>
      </w:r>
    </w:p>
    <w:p w14:paraId="7DFE8206" w14:textId="77777777" w:rsidR="00DD3F08" w:rsidRPr="00CA33B2" w:rsidRDefault="00DD3F08" w:rsidP="00CA33B2">
      <w:pPr>
        <w:pStyle w:val="24"/>
        <w:numPr>
          <w:ilvl w:val="0"/>
          <w:numId w:val="6"/>
        </w:numPr>
        <w:ind w:left="709"/>
        <w:rPr>
          <w:rFonts w:ascii="Times New Roman" w:hAnsi="Times New Roman"/>
          <w:sz w:val="28"/>
          <w:szCs w:val="28"/>
        </w:rPr>
      </w:pPr>
      <w:r w:rsidRPr="00CA33B2">
        <w:rPr>
          <w:rFonts w:ascii="Times New Roman" w:hAnsi="Times New Roman"/>
          <w:sz w:val="28"/>
          <w:szCs w:val="28"/>
        </w:rPr>
        <w:t>обогащение семейного досуга.</w:t>
      </w:r>
    </w:p>
    <w:p w14:paraId="27CF099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lastRenderedPageBreak/>
        <w:t>2. Организация деятельности Клуба</w:t>
      </w:r>
    </w:p>
    <w:p w14:paraId="4CB048A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2.1. Работа Клуба осуществляется на базе дошкольной образовательной организации (встречи с родителями проходят не реже одного раза в квартал).</w:t>
      </w:r>
    </w:p>
    <w:p w14:paraId="21E074EE"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2.2. Клуб посещают родители (законные представители), желающие повысить свой психолого-педагогический уровень в вопросах воспитания детей.</w:t>
      </w:r>
    </w:p>
    <w:p w14:paraId="3AF299C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2.3. Состав участников встреч может меняться.</w:t>
      </w:r>
    </w:p>
    <w:p w14:paraId="0801BCBD"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2.4. Работа Клуба проводится с учетом интересов родителей (законных представителей). План работы утверждается заведующим дошкольной образовательной организацией.</w:t>
      </w:r>
    </w:p>
    <w:p w14:paraId="45B24B8B"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2.5. Формы организации работы Клуба: консультации, семинар-практикум, творческие мастерские, конференции, праздники, спортивные мероприятия, шашечный турнир и др.</w:t>
      </w:r>
    </w:p>
    <w:p w14:paraId="6408E5C4"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 Права и обязанности участников Клуба</w:t>
      </w:r>
    </w:p>
    <w:p w14:paraId="44637AFA"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3.1. Родители (законные представители) имеют право:</w:t>
      </w:r>
    </w:p>
    <w:p w14:paraId="37719C71" w14:textId="77777777" w:rsidR="00DD3F08" w:rsidRPr="00CA33B2" w:rsidRDefault="00DD3F08" w:rsidP="00CA33B2">
      <w:pPr>
        <w:pStyle w:val="24"/>
        <w:numPr>
          <w:ilvl w:val="0"/>
          <w:numId w:val="7"/>
        </w:numPr>
        <w:ind w:left="709"/>
        <w:rPr>
          <w:rFonts w:ascii="Times New Roman" w:hAnsi="Times New Roman"/>
          <w:sz w:val="28"/>
          <w:szCs w:val="28"/>
        </w:rPr>
      </w:pPr>
      <w:r w:rsidRPr="00CA33B2">
        <w:rPr>
          <w:rFonts w:ascii="Times New Roman" w:hAnsi="Times New Roman"/>
          <w:sz w:val="28"/>
          <w:szCs w:val="28"/>
        </w:rPr>
        <w:t>на получение квалифицированной консультативной помощи по вопросам воспитания ребенка дошкольного возраста;</w:t>
      </w:r>
    </w:p>
    <w:p w14:paraId="1C8B69CE" w14:textId="77777777" w:rsidR="00DD3F08" w:rsidRPr="00CA33B2" w:rsidRDefault="00DD3F08" w:rsidP="00CA33B2">
      <w:pPr>
        <w:pStyle w:val="24"/>
        <w:numPr>
          <w:ilvl w:val="0"/>
          <w:numId w:val="7"/>
        </w:numPr>
        <w:ind w:left="709"/>
        <w:rPr>
          <w:rFonts w:ascii="Times New Roman" w:hAnsi="Times New Roman"/>
          <w:sz w:val="28"/>
          <w:szCs w:val="28"/>
        </w:rPr>
      </w:pPr>
      <w:r w:rsidRPr="00CA33B2">
        <w:rPr>
          <w:rFonts w:ascii="Times New Roman" w:hAnsi="Times New Roman"/>
          <w:sz w:val="28"/>
          <w:szCs w:val="28"/>
        </w:rPr>
        <w:t>получение практической помощи в вопросах взаимодействия с детьми дома;</w:t>
      </w:r>
    </w:p>
    <w:p w14:paraId="2B66B3A4" w14:textId="77777777" w:rsidR="00DD3F08" w:rsidRPr="00CA33B2" w:rsidRDefault="00DD3F08" w:rsidP="00CA33B2">
      <w:pPr>
        <w:pStyle w:val="24"/>
        <w:numPr>
          <w:ilvl w:val="0"/>
          <w:numId w:val="7"/>
        </w:numPr>
        <w:ind w:left="709"/>
        <w:rPr>
          <w:rFonts w:ascii="Times New Roman" w:hAnsi="Times New Roman"/>
          <w:sz w:val="28"/>
          <w:szCs w:val="28"/>
        </w:rPr>
      </w:pPr>
      <w:r w:rsidRPr="00CA33B2">
        <w:rPr>
          <w:rFonts w:ascii="Times New Roman" w:hAnsi="Times New Roman"/>
          <w:sz w:val="28"/>
          <w:szCs w:val="28"/>
        </w:rPr>
        <w:t>высказывание собственного мнения и обмен опытом воспитания детей.</w:t>
      </w:r>
    </w:p>
    <w:p w14:paraId="1E067013"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3.2. Дошкольная образовательная организация имеет право:</w:t>
      </w:r>
    </w:p>
    <w:p w14:paraId="7806460A" w14:textId="77777777" w:rsidR="00DD3F08" w:rsidRPr="00CA33B2" w:rsidRDefault="00DD3F08" w:rsidP="00CA33B2">
      <w:pPr>
        <w:pStyle w:val="24"/>
        <w:numPr>
          <w:ilvl w:val="0"/>
          <w:numId w:val="8"/>
        </w:numPr>
        <w:ind w:left="709"/>
        <w:rPr>
          <w:rFonts w:ascii="Times New Roman" w:hAnsi="Times New Roman"/>
          <w:sz w:val="28"/>
          <w:szCs w:val="28"/>
        </w:rPr>
      </w:pPr>
      <w:r w:rsidRPr="00CA33B2">
        <w:rPr>
          <w:rFonts w:ascii="Times New Roman" w:hAnsi="Times New Roman"/>
          <w:sz w:val="28"/>
          <w:szCs w:val="28"/>
        </w:rPr>
        <w:t>изучать и распространять положительный опыт семейного воспитания;</w:t>
      </w:r>
    </w:p>
    <w:p w14:paraId="23B9F63B" w14:textId="77777777" w:rsidR="00DD3F08" w:rsidRPr="00CA33B2" w:rsidRDefault="00DD3F08" w:rsidP="00CA33B2">
      <w:pPr>
        <w:pStyle w:val="24"/>
        <w:numPr>
          <w:ilvl w:val="0"/>
          <w:numId w:val="8"/>
        </w:numPr>
        <w:ind w:left="709"/>
        <w:rPr>
          <w:rFonts w:ascii="Times New Roman" w:hAnsi="Times New Roman"/>
          <w:sz w:val="28"/>
          <w:szCs w:val="28"/>
        </w:rPr>
      </w:pPr>
      <w:r w:rsidRPr="00CA33B2">
        <w:rPr>
          <w:rFonts w:ascii="Times New Roman" w:hAnsi="Times New Roman"/>
          <w:sz w:val="28"/>
          <w:szCs w:val="28"/>
        </w:rPr>
        <w:t>вносить коррективы в план работы Клуба в зависимости от возникающих проблем, интересов и запросов, поступающих от родителей (законных представителей).</w:t>
      </w:r>
    </w:p>
    <w:p w14:paraId="3027EE01"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3.3. Родители обязаны соблюдать нормы этического поведения.</w:t>
      </w:r>
    </w:p>
    <w:p w14:paraId="06E27B87"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3.4. Дошкольная образовательная организация обязана:</w:t>
      </w:r>
    </w:p>
    <w:p w14:paraId="39A99162" w14:textId="77777777" w:rsidR="00DD3F08" w:rsidRPr="00CA33B2" w:rsidRDefault="00DD3F08" w:rsidP="00CA33B2">
      <w:pPr>
        <w:pStyle w:val="24"/>
        <w:numPr>
          <w:ilvl w:val="0"/>
          <w:numId w:val="9"/>
        </w:numPr>
        <w:ind w:left="709"/>
        <w:rPr>
          <w:rFonts w:ascii="Times New Roman" w:hAnsi="Times New Roman"/>
          <w:sz w:val="28"/>
          <w:szCs w:val="28"/>
        </w:rPr>
      </w:pPr>
      <w:r w:rsidRPr="00CA33B2">
        <w:rPr>
          <w:rFonts w:ascii="Times New Roman" w:hAnsi="Times New Roman"/>
          <w:sz w:val="28"/>
          <w:szCs w:val="28"/>
        </w:rPr>
        <w:t>организовать работу Клуба в соответствии с планом, утвержденным заведующим дошкольной образовательной организации, и с учетом интересов и потребностей родителей (законных представителей);</w:t>
      </w:r>
    </w:p>
    <w:p w14:paraId="393B1DF1" w14:textId="77777777" w:rsidR="00DD3F08" w:rsidRPr="00CA33B2" w:rsidRDefault="00DD3F08" w:rsidP="00CA33B2">
      <w:pPr>
        <w:pStyle w:val="24"/>
        <w:numPr>
          <w:ilvl w:val="0"/>
          <w:numId w:val="9"/>
        </w:numPr>
        <w:ind w:left="709"/>
        <w:rPr>
          <w:rFonts w:ascii="Times New Roman" w:hAnsi="Times New Roman"/>
          <w:sz w:val="28"/>
          <w:szCs w:val="28"/>
        </w:rPr>
      </w:pPr>
      <w:r w:rsidRPr="00CA33B2">
        <w:rPr>
          <w:rFonts w:ascii="Times New Roman" w:hAnsi="Times New Roman"/>
          <w:sz w:val="28"/>
          <w:szCs w:val="28"/>
        </w:rPr>
        <w:lastRenderedPageBreak/>
        <w:t>предоставлять квалифицированную консультативную и практическую помощь родителям (законным представителям);</w:t>
      </w:r>
    </w:p>
    <w:p w14:paraId="2BF86904" w14:textId="77777777" w:rsidR="00DD3F08" w:rsidRPr="00CA33B2" w:rsidRDefault="00DD3F08" w:rsidP="00CA33B2">
      <w:pPr>
        <w:pStyle w:val="24"/>
        <w:numPr>
          <w:ilvl w:val="0"/>
          <w:numId w:val="9"/>
        </w:numPr>
        <w:ind w:left="709"/>
        <w:rPr>
          <w:rFonts w:ascii="Times New Roman" w:hAnsi="Times New Roman"/>
          <w:sz w:val="28"/>
          <w:szCs w:val="28"/>
        </w:rPr>
      </w:pPr>
      <w:r w:rsidRPr="00CA33B2">
        <w:rPr>
          <w:rFonts w:ascii="Times New Roman" w:hAnsi="Times New Roman"/>
          <w:sz w:val="28"/>
          <w:szCs w:val="28"/>
        </w:rPr>
        <w:t>соблюдать нормы педагогической этики.</w:t>
      </w:r>
    </w:p>
    <w:p w14:paraId="73E17659" w14:textId="77777777" w:rsidR="00DD3F08" w:rsidRPr="00CA33B2" w:rsidRDefault="00DD3F08" w:rsidP="00CA33B2">
      <w:pPr>
        <w:pStyle w:val="24"/>
        <w:rPr>
          <w:rFonts w:ascii="Times New Roman" w:hAnsi="Times New Roman"/>
          <w:sz w:val="28"/>
          <w:szCs w:val="28"/>
        </w:rPr>
      </w:pPr>
    </w:p>
    <w:p w14:paraId="2B862181" w14:textId="77777777" w:rsidR="00DD3F08" w:rsidRPr="00CA33B2" w:rsidRDefault="00DD3F08" w:rsidP="00CA33B2">
      <w:pPr>
        <w:pStyle w:val="24"/>
        <w:jc w:val="right"/>
        <w:rPr>
          <w:rFonts w:ascii="Times New Roman" w:hAnsi="Times New Roman"/>
          <w:sz w:val="28"/>
          <w:szCs w:val="28"/>
        </w:rPr>
      </w:pPr>
    </w:p>
    <w:p w14:paraId="53C01E5D" w14:textId="77777777" w:rsidR="00DD3F08" w:rsidRPr="00CA33B2" w:rsidRDefault="00DD3F08" w:rsidP="00CA33B2">
      <w:pPr>
        <w:pStyle w:val="24"/>
        <w:jc w:val="right"/>
        <w:rPr>
          <w:rFonts w:ascii="Times New Roman" w:hAnsi="Times New Roman"/>
          <w:sz w:val="28"/>
          <w:szCs w:val="28"/>
        </w:rPr>
      </w:pPr>
    </w:p>
    <w:p w14:paraId="0C59C116"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6A5120A9"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5</w:t>
      </w:r>
    </w:p>
    <w:p w14:paraId="455EF206"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Анкета для участников Семейного клуба</w:t>
      </w:r>
    </w:p>
    <w:tbl>
      <w:tblPr>
        <w:tblStyle w:val="a4"/>
        <w:tblW w:w="0" w:type="auto"/>
        <w:tblLook w:val="04A0" w:firstRow="1" w:lastRow="0" w:firstColumn="1" w:lastColumn="0" w:noHBand="0" w:noVBand="1"/>
      </w:tblPr>
      <w:tblGrid>
        <w:gridCol w:w="3304"/>
        <w:gridCol w:w="5076"/>
        <w:gridCol w:w="965"/>
      </w:tblGrid>
      <w:tr w:rsidR="00DD3F08" w:rsidRPr="00CA33B2" w14:paraId="034A12DD" w14:textId="77777777" w:rsidTr="00DD3F08">
        <w:tc>
          <w:tcPr>
            <w:tcW w:w="3405" w:type="dxa"/>
          </w:tcPr>
          <w:p w14:paraId="6677A8F8" w14:textId="77777777" w:rsidR="00DD3F08" w:rsidRPr="00CA33B2" w:rsidRDefault="00DD3F08" w:rsidP="00CA33B2">
            <w:pPr>
              <w:pStyle w:val="11"/>
              <w:rPr>
                <w:rFonts w:ascii="Times New Roman" w:hAnsi="Times New Roman"/>
                <w:szCs w:val="28"/>
              </w:rPr>
            </w:pPr>
            <w:bookmarkStart w:id="4" w:name="_Hlk37688862"/>
            <w:r w:rsidRPr="00CA33B2">
              <w:rPr>
                <w:rFonts w:ascii="Times New Roman" w:hAnsi="Times New Roman"/>
                <w:szCs w:val="28"/>
              </w:rPr>
              <w:t>Вопросы</w:t>
            </w:r>
          </w:p>
        </w:tc>
        <w:tc>
          <w:tcPr>
            <w:tcW w:w="5200" w:type="dxa"/>
          </w:tcPr>
          <w:p w14:paraId="179A154D"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Варианты ответов</w:t>
            </w:r>
          </w:p>
        </w:tc>
        <w:tc>
          <w:tcPr>
            <w:tcW w:w="969" w:type="dxa"/>
          </w:tcPr>
          <w:p w14:paraId="0D2FF155" w14:textId="77777777" w:rsidR="00DD3F08" w:rsidRPr="00CA33B2" w:rsidRDefault="00DD3F08" w:rsidP="00CA33B2">
            <w:pPr>
              <w:pStyle w:val="11"/>
              <w:ind w:firstLine="0"/>
              <w:jc w:val="left"/>
              <w:rPr>
                <w:rFonts w:ascii="Times New Roman" w:hAnsi="Times New Roman"/>
                <w:szCs w:val="28"/>
              </w:rPr>
            </w:pPr>
            <w:r w:rsidRPr="00CA33B2">
              <w:rPr>
                <w:rFonts w:ascii="Times New Roman" w:hAnsi="Times New Roman"/>
                <w:szCs w:val="28"/>
              </w:rPr>
              <w:t>Ответ</w:t>
            </w:r>
          </w:p>
        </w:tc>
      </w:tr>
      <w:tr w:rsidR="00DD3F08" w:rsidRPr="00CA33B2" w14:paraId="674FAE56" w14:textId="77777777" w:rsidTr="00DD3F08">
        <w:tc>
          <w:tcPr>
            <w:tcW w:w="3405" w:type="dxa"/>
            <w:vMerge w:val="restart"/>
          </w:tcPr>
          <w:p w14:paraId="4BC2589D"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Используете ли Вы полученную информацию  в воспитании своего ребёнка?</w:t>
            </w:r>
          </w:p>
        </w:tc>
        <w:tc>
          <w:tcPr>
            <w:tcW w:w="5200" w:type="dxa"/>
          </w:tcPr>
          <w:p w14:paraId="79CE5EF1"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Да</w:t>
            </w:r>
          </w:p>
        </w:tc>
        <w:tc>
          <w:tcPr>
            <w:tcW w:w="969" w:type="dxa"/>
          </w:tcPr>
          <w:p w14:paraId="7D1D4792" w14:textId="77777777" w:rsidR="00DD3F08" w:rsidRPr="00CA33B2" w:rsidRDefault="00DD3F08" w:rsidP="00CA33B2">
            <w:pPr>
              <w:pStyle w:val="11"/>
              <w:rPr>
                <w:rFonts w:ascii="Times New Roman" w:hAnsi="Times New Roman"/>
                <w:szCs w:val="28"/>
              </w:rPr>
            </w:pPr>
          </w:p>
        </w:tc>
      </w:tr>
      <w:tr w:rsidR="00DD3F08" w:rsidRPr="00CA33B2" w14:paraId="3A567D97" w14:textId="77777777" w:rsidTr="00DD3F08">
        <w:tc>
          <w:tcPr>
            <w:tcW w:w="3405" w:type="dxa"/>
            <w:vMerge/>
          </w:tcPr>
          <w:p w14:paraId="76E014A5" w14:textId="77777777" w:rsidR="00DD3F08" w:rsidRPr="00CA33B2" w:rsidRDefault="00DD3F08" w:rsidP="00CA33B2">
            <w:pPr>
              <w:pStyle w:val="11"/>
              <w:rPr>
                <w:rFonts w:ascii="Times New Roman" w:hAnsi="Times New Roman"/>
                <w:szCs w:val="28"/>
              </w:rPr>
            </w:pPr>
          </w:p>
        </w:tc>
        <w:tc>
          <w:tcPr>
            <w:tcW w:w="5200" w:type="dxa"/>
          </w:tcPr>
          <w:p w14:paraId="0D85045E"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Нет</w:t>
            </w:r>
          </w:p>
        </w:tc>
        <w:tc>
          <w:tcPr>
            <w:tcW w:w="969" w:type="dxa"/>
          </w:tcPr>
          <w:p w14:paraId="43053887" w14:textId="77777777" w:rsidR="00DD3F08" w:rsidRPr="00CA33B2" w:rsidRDefault="00DD3F08" w:rsidP="00CA33B2">
            <w:pPr>
              <w:pStyle w:val="11"/>
              <w:rPr>
                <w:rFonts w:ascii="Times New Roman" w:hAnsi="Times New Roman"/>
                <w:szCs w:val="28"/>
              </w:rPr>
            </w:pPr>
          </w:p>
        </w:tc>
      </w:tr>
      <w:tr w:rsidR="00DD3F08" w:rsidRPr="00CA33B2" w14:paraId="0A0DBC7F" w14:textId="77777777" w:rsidTr="00DD3F08">
        <w:tc>
          <w:tcPr>
            <w:tcW w:w="3405" w:type="dxa"/>
            <w:vMerge w:val="restart"/>
          </w:tcPr>
          <w:p w14:paraId="231CEEF0"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Какая форма взаимодействия Вам больше всего понравилась?</w:t>
            </w:r>
          </w:p>
        </w:tc>
        <w:tc>
          <w:tcPr>
            <w:tcW w:w="5200" w:type="dxa"/>
          </w:tcPr>
          <w:p w14:paraId="280721F0"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Мастер-класс «Родительский спортчас»</w:t>
            </w:r>
          </w:p>
        </w:tc>
        <w:tc>
          <w:tcPr>
            <w:tcW w:w="969" w:type="dxa"/>
          </w:tcPr>
          <w:p w14:paraId="34ADC93B" w14:textId="77777777" w:rsidR="00DD3F08" w:rsidRPr="00CA33B2" w:rsidRDefault="00DD3F08" w:rsidP="00CA33B2">
            <w:pPr>
              <w:pStyle w:val="11"/>
              <w:rPr>
                <w:rFonts w:ascii="Times New Roman" w:hAnsi="Times New Roman"/>
                <w:szCs w:val="28"/>
              </w:rPr>
            </w:pPr>
          </w:p>
        </w:tc>
      </w:tr>
      <w:tr w:rsidR="00DD3F08" w:rsidRPr="00CA33B2" w14:paraId="7BC21B8B" w14:textId="77777777" w:rsidTr="00DD3F08">
        <w:tc>
          <w:tcPr>
            <w:tcW w:w="3405" w:type="dxa"/>
            <w:vMerge/>
          </w:tcPr>
          <w:p w14:paraId="4C05025E" w14:textId="77777777" w:rsidR="00DD3F08" w:rsidRPr="00CA33B2" w:rsidRDefault="00DD3F08" w:rsidP="00CA33B2">
            <w:pPr>
              <w:pStyle w:val="11"/>
              <w:rPr>
                <w:rFonts w:ascii="Times New Roman" w:hAnsi="Times New Roman"/>
                <w:szCs w:val="28"/>
              </w:rPr>
            </w:pPr>
          </w:p>
        </w:tc>
        <w:tc>
          <w:tcPr>
            <w:tcW w:w="5200" w:type="dxa"/>
          </w:tcPr>
          <w:p w14:paraId="7738ACC2"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Семинар-практикум «Здоровый образ жизни!»</w:t>
            </w:r>
          </w:p>
        </w:tc>
        <w:tc>
          <w:tcPr>
            <w:tcW w:w="969" w:type="dxa"/>
          </w:tcPr>
          <w:p w14:paraId="54487BCC" w14:textId="77777777" w:rsidR="00DD3F08" w:rsidRPr="00CA33B2" w:rsidRDefault="00DD3F08" w:rsidP="00CA33B2">
            <w:pPr>
              <w:pStyle w:val="11"/>
              <w:rPr>
                <w:rFonts w:ascii="Times New Roman" w:hAnsi="Times New Roman"/>
                <w:szCs w:val="28"/>
              </w:rPr>
            </w:pPr>
          </w:p>
        </w:tc>
      </w:tr>
      <w:tr w:rsidR="00DD3F08" w:rsidRPr="00CA33B2" w14:paraId="7417A2D1" w14:textId="77777777" w:rsidTr="00DD3F08">
        <w:tc>
          <w:tcPr>
            <w:tcW w:w="3405" w:type="dxa"/>
            <w:vMerge/>
          </w:tcPr>
          <w:p w14:paraId="60A7ACEA" w14:textId="77777777" w:rsidR="00DD3F08" w:rsidRPr="00CA33B2" w:rsidRDefault="00DD3F08" w:rsidP="00CA33B2">
            <w:pPr>
              <w:pStyle w:val="11"/>
              <w:rPr>
                <w:rFonts w:ascii="Times New Roman" w:hAnsi="Times New Roman"/>
                <w:szCs w:val="28"/>
              </w:rPr>
            </w:pPr>
          </w:p>
        </w:tc>
        <w:tc>
          <w:tcPr>
            <w:tcW w:w="5200" w:type="dxa"/>
          </w:tcPr>
          <w:p w14:paraId="1BA16BF2"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Круглый стол «Здоровьесберегающие и здоровьеукрепляющие технологии»</w:t>
            </w:r>
          </w:p>
        </w:tc>
        <w:tc>
          <w:tcPr>
            <w:tcW w:w="969" w:type="dxa"/>
          </w:tcPr>
          <w:p w14:paraId="1AB6DBB6" w14:textId="77777777" w:rsidR="00DD3F08" w:rsidRPr="00CA33B2" w:rsidRDefault="00DD3F08" w:rsidP="00CA33B2">
            <w:pPr>
              <w:pStyle w:val="11"/>
              <w:rPr>
                <w:rFonts w:ascii="Times New Roman" w:hAnsi="Times New Roman"/>
                <w:szCs w:val="28"/>
              </w:rPr>
            </w:pPr>
          </w:p>
        </w:tc>
      </w:tr>
      <w:tr w:rsidR="00DD3F08" w:rsidRPr="00CA33B2" w14:paraId="0E666DF2" w14:textId="77777777" w:rsidTr="00DD3F08">
        <w:tc>
          <w:tcPr>
            <w:tcW w:w="3405" w:type="dxa"/>
            <w:vMerge/>
          </w:tcPr>
          <w:p w14:paraId="49CE13A0" w14:textId="77777777" w:rsidR="00DD3F08" w:rsidRPr="00CA33B2" w:rsidRDefault="00DD3F08" w:rsidP="00CA33B2">
            <w:pPr>
              <w:pStyle w:val="11"/>
              <w:rPr>
                <w:rFonts w:ascii="Times New Roman" w:hAnsi="Times New Roman"/>
                <w:szCs w:val="28"/>
              </w:rPr>
            </w:pPr>
          </w:p>
        </w:tc>
        <w:tc>
          <w:tcPr>
            <w:tcW w:w="5200" w:type="dxa"/>
          </w:tcPr>
          <w:p w14:paraId="01D3C9F4"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Семейная спартакиада «Весёлые старты»</w:t>
            </w:r>
          </w:p>
        </w:tc>
        <w:tc>
          <w:tcPr>
            <w:tcW w:w="969" w:type="dxa"/>
          </w:tcPr>
          <w:p w14:paraId="34F74D8A" w14:textId="77777777" w:rsidR="00DD3F08" w:rsidRPr="00CA33B2" w:rsidRDefault="00DD3F08" w:rsidP="00CA33B2">
            <w:pPr>
              <w:pStyle w:val="11"/>
              <w:rPr>
                <w:rFonts w:ascii="Times New Roman" w:hAnsi="Times New Roman"/>
                <w:szCs w:val="28"/>
              </w:rPr>
            </w:pPr>
          </w:p>
        </w:tc>
      </w:tr>
      <w:tr w:rsidR="00DD3F08" w:rsidRPr="00CA33B2" w14:paraId="74764782" w14:textId="77777777" w:rsidTr="00DD3F08">
        <w:tc>
          <w:tcPr>
            <w:tcW w:w="3405" w:type="dxa"/>
            <w:vMerge/>
          </w:tcPr>
          <w:p w14:paraId="0A9499FC" w14:textId="77777777" w:rsidR="00DD3F08" w:rsidRPr="00CA33B2" w:rsidRDefault="00DD3F08" w:rsidP="00CA33B2">
            <w:pPr>
              <w:pStyle w:val="11"/>
              <w:rPr>
                <w:rFonts w:ascii="Times New Roman" w:hAnsi="Times New Roman"/>
                <w:szCs w:val="28"/>
              </w:rPr>
            </w:pPr>
          </w:p>
        </w:tc>
        <w:tc>
          <w:tcPr>
            <w:tcW w:w="5200" w:type="dxa"/>
          </w:tcPr>
          <w:p w14:paraId="01E40D73"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Лыжные старт «Быстрее, ещё быстрее»</w:t>
            </w:r>
          </w:p>
        </w:tc>
        <w:tc>
          <w:tcPr>
            <w:tcW w:w="969" w:type="dxa"/>
          </w:tcPr>
          <w:p w14:paraId="24E4B165" w14:textId="77777777" w:rsidR="00DD3F08" w:rsidRPr="00CA33B2" w:rsidRDefault="00DD3F08" w:rsidP="00CA33B2">
            <w:pPr>
              <w:pStyle w:val="11"/>
              <w:rPr>
                <w:rFonts w:ascii="Times New Roman" w:hAnsi="Times New Roman"/>
                <w:szCs w:val="28"/>
              </w:rPr>
            </w:pPr>
          </w:p>
        </w:tc>
      </w:tr>
      <w:tr w:rsidR="00DD3F08" w:rsidRPr="00CA33B2" w14:paraId="1F9939AC" w14:textId="77777777" w:rsidTr="00DD3F08">
        <w:tc>
          <w:tcPr>
            <w:tcW w:w="3405" w:type="dxa"/>
            <w:vMerge/>
          </w:tcPr>
          <w:p w14:paraId="78A23292" w14:textId="77777777" w:rsidR="00DD3F08" w:rsidRPr="00CA33B2" w:rsidRDefault="00DD3F08" w:rsidP="00CA33B2">
            <w:pPr>
              <w:pStyle w:val="11"/>
              <w:rPr>
                <w:rFonts w:ascii="Times New Roman" w:hAnsi="Times New Roman"/>
                <w:szCs w:val="28"/>
              </w:rPr>
            </w:pPr>
          </w:p>
        </w:tc>
        <w:tc>
          <w:tcPr>
            <w:tcW w:w="5200" w:type="dxa"/>
          </w:tcPr>
          <w:p w14:paraId="017AFE0F"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Творческие мастерские. Создание нетрадиционного оборудования (массажные коврики, гантели и т.п.) своими руками.</w:t>
            </w:r>
          </w:p>
        </w:tc>
        <w:tc>
          <w:tcPr>
            <w:tcW w:w="969" w:type="dxa"/>
          </w:tcPr>
          <w:p w14:paraId="66713208" w14:textId="77777777" w:rsidR="00DD3F08" w:rsidRPr="00CA33B2" w:rsidRDefault="00DD3F08" w:rsidP="00CA33B2">
            <w:pPr>
              <w:pStyle w:val="11"/>
              <w:rPr>
                <w:rFonts w:ascii="Times New Roman" w:hAnsi="Times New Roman"/>
                <w:szCs w:val="28"/>
              </w:rPr>
            </w:pPr>
          </w:p>
        </w:tc>
      </w:tr>
      <w:tr w:rsidR="00DD3F08" w:rsidRPr="00CA33B2" w14:paraId="54EED0A3" w14:textId="77777777" w:rsidTr="00DD3F08">
        <w:tc>
          <w:tcPr>
            <w:tcW w:w="3405" w:type="dxa"/>
            <w:vMerge/>
          </w:tcPr>
          <w:p w14:paraId="5446357A" w14:textId="77777777" w:rsidR="00DD3F08" w:rsidRPr="00CA33B2" w:rsidRDefault="00DD3F08" w:rsidP="00CA33B2">
            <w:pPr>
              <w:pStyle w:val="11"/>
              <w:rPr>
                <w:rFonts w:ascii="Times New Roman" w:hAnsi="Times New Roman"/>
                <w:szCs w:val="28"/>
              </w:rPr>
            </w:pPr>
          </w:p>
        </w:tc>
        <w:tc>
          <w:tcPr>
            <w:tcW w:w="5200" w:type="dxa"/>
          </w:tcPr>
          <w:p w14:paraId="247E79CA"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 xml:space="preserve">Спортивный праздник  </w:t>
            </w:r>
          </w:p>
          <w:p w14:paraId="23130683"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«Быстрее, выше, сильнее!»</w:t>
            </w:r>
          </w:p>
        </w:tc>
        <w:tc>
          <w:tcPr>
            <w:tcW w:w="969" w:type="dxa"/>
          </w:tcPr>
          <w:p w14:paraId="2BED980C" w14:textId="77777777" w:rsidR="00DD3F08" w:rsidRPr="00CA33B2" w:rsidRDefault="00DD3F08" w:rsidP="00CA33B2">
            <w:pPr>
              <w:pStyle w:val="11"/>
              <w:rPr>
                <w:rFonts w:ascii="Times New Roman" w:hAnsi="Times New Roman"/>
                <w:szCs w:val="28"/>
              </w:rPr>
            </w:pPr>
          </w:p>
        </w:tc>
      </w:tr>
      <w:tr w:rsidR="00DD3F08" w:rsidRPr="00CA33B2" w14:paraId="0AE5F58D" w14:textId="77777777" w:rsidTr="00DD3F08">
        <w:tc>
          <w:tcPr>
            <w:tcW w:w="3405" w:type="dxa"/>
            <w:vMerge w:val="restart"/>
          </w:tcPr>
          <w:p w14:paraId="68C6D39B"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Какие из предложенных тем, Вы хотели бы обсудить на встречах клуба в 2022 - 2023 учебном году?</w:t>
            </w:r>
          </w:p>
        </w:tc>
        <w:tc>
          <w:tcPr>
            <w:tcW w:w="5200" w:type="dxa"/>
          </w:tcPr>
          <w:p w14:paraId="2EB0CBB5"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«Как подготовить ребенка к школе в домашних условиях?»</w:t>
            </w:r>
          </w:p>
        </w:tc>
        <w:tc>
          <w:tcPr>
            <w:tcW w:w="969" w:type="dxa"/>
          </w:tcPr>
          <w:p w14:paraId="4F83B5E5" w14:textId="77777777" w:rsidR="00DD3F08" w:rsidRPr="00CA33B2" w:rsidRDefault="00DD3F08" w:rsidP="00CA33B2">
            <w:pPr>
              <w:pStyle w:val="11"/>
              <w:rPr>
                <w:rFonts w:ascii="Times New Roman" w:hAnsi="Times New Roman"/>
                <w:szCs w:val="28"/>
              </w:rPr>
            </w:pPr>
          </w:p>
        </w:tc>
      </w:tr>
      <w:tr w:rsidR="00DD3F08" w:rsidRPr="00CA33B2" w14:paraId="16CC1118" w14:textId="77777777" w:rsidTr="00DD3F08">
        <w:tc>
          <w:tcPr>
            <w:tcW w:w="3405" w:type="dxa"/>
            <w:vMerge/>
          </w:tcPr>
          <w:p w14:paraId="3309D028" w14:textId="77777777" w:rsidR="00DD3F08" w:rsidRPr="00CA33B2" w:rsidRDefault="00DD3F08" w:rsidP="00CA33B2">
            <w:pPr>
              <w:pStyle w:val="11"/>
              <w:rPr>
                <w:rFonts w:ascii="Times New Roman" w:hAnsi="Times New Roman"/>
                <w:szCs w:val="28"/>
              </w:rPr>
            </w:pPr>
          </w:p>
        </w:tc>
        <w:tc>
          <w:tcPr>
            <w:tcW w:w="5200" w:type="dxa"/>
          </w:tcPr>
          <w:p w14:paraId="1A834F46"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«Нравственное воспитание в процессе развития трудовой деятельности дошкольника»</w:t>
            </w:r>
          </w:p>
        </w:tc>
        <w:tc>
          <w:tcPr>
            <w:tcW w:w="969" w:type="dxa"/>
          </w:tcPr>
          <w:p w14:paraId="3A84E182" w14:textId="77777777" w:rsidR="00DD3F08" w:rsidRPr="00CA33B2" w:rsidRDefault="00DD3F08" w:rsidP="00CA33B2">
            <w:pPr>
              <w:pStyle w:val="11"/>
              <w:rPr>
                <w:rFonts w:ascii="Times New Roman" w:hAnsi="Times New Roman"/>
                <w:szCs w:val="28"/>
              </w:rPr>
            </w:pPr>
          </w:p>
        </w:tc>
      </w:tr>
      <w:tr w:rsidR="00DD3F08" w:rsidRPr="00CA33B2" w14:paraId="64A8F5C7" w14:textId="77777777" w:rsidTr="00DD3F08">
        <w:tc>
          <w:tcPr>
            <w:tcW w:w="3405" w:type="dxa"/>
            <w:vMerge/>
          </w:tcPr>
          <w:p w14:paraId="2DB88988" w14:textId="77777777" w:rsidR="00DD3F08" w:rsidRPr="00CA33B2" w:rsidRDefault="00DD3F08" w:rsidP="00CA33B2">
            <w:pPr>
              <w:pStyle w:val="11"/>
              <w:rPr>
                <w:rFonts w:ascii="Times New Roman" w:hAnsi="Times New Roman"/>
                <w:szCs w:val="28"/>
              </w:rPr>
            </w:pPr>
          </w:p>
        </w:tc>
        <w:tc>
          <w:tcPr>
            <w:tcW w:w="5200" w:type="dxa"/>
          </w:tcPr>
          <w:p w14:paraId="1B80E8A5"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«Воспитательные возможности театрализованной деятельности»</w:t>
            </w:r>
          </w:p>
        </w:tc>
        <w:tc>
          <w:tcPr>
            <w:tcW w:w="969" w:type="dxa"/>
          </w:tcPr>
          <w:p w14:paraId="3B69CB4C" w14:textId="77777777" w:rsidR="00DD3F08" w:rsidRPr="00CA33B2" w:rsidRDefault="00DD3F08" w:rsidP="00CA33B2">
            <w:pPr>
              <w:pStyle w:val="11"/>
              <w:rPr>
                <w:rFonts w:ascii="Times New Roman" w:hAnsi="Times New Roman"/>
                <w:szCs w:val="28"/>
              </w:rPr>
            </w:pPr>
          </w:p>
        </w:tc>
      </w:tr>
      <w:tr w:rsidR="00DD3F08" w:rsidRPr="00CA33B2" w14:paraId="0DD1CDBF" w14:textId="77777777" w:rsidTr="00DD3F08">
        <w:tc>
          <w:tcPr>
            <w:tcW w:w="3405" w:type="dxa"/>
            <w:vMerge/>
          </w:tcPr>
          <w:p w14:paraId="40E9C4F6" w14:textId="77777777" w:rsidR="00DD3F08" w:rsidRPr="00CA33B2" w:rsidRDefault="00DD3F08" w:rsidP="00CA33B2">
            <w:pPr>
              <w:pStyle w:val="11"/>
              <w:rPr>
                <w:rFonts w:ascii="Times New Roman" w:hAnsi="Times New Roman"/>
                <w:szCs w:val="28"/>
              </w:rPr>
            </w:pPr>
          </w:p>
        </w:tc>
        <w:tc>
          <w:tcPr>
            <w:tcW w:w="5200" w:type="dxa"/>
          </w:tcPr>
          <w:p w14:paraId="6335D9E5"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«Роль пальчиковой гимнастики в познавательном развитии ребенка»</w:t>
            </w:r>
          </w:p>
        </w:tc>
        <w:tc>
          <w:tcPr>
            <w:tcW w:w="969" w:type="dxa"/>
          </w:tcPr>
          <w:p w14:paraId="23F51FCD" w14:textId="77777777" w:rsidR="00DD3F08" w:rsidRPr="00CA33B2" w:rsidRDefault="00DD3F08" w:rsidP="00CA33B2">
            <w:pPr>
              <w:pStyle w:val="11"/>
              <w:rPr>
                <w:rFonts w:ascii="Times New Roman" w:hAnsi="Times New Roman"/>
                <w:szCs w:val="28"/>
              </w:rPr>
            </w:pPr>
          </w:p>
        </w:tc>
      </w:tr>
      <w:tr w:rsidR="00DD3F08" w:rsidRPr="00CA33B2" w14:paraId="0A01ACBF" w14:textId="77777777" w:rsidTr="00DD3F08">
        <w:tc>
          <w:tcPr>
            <w:tcW w:w="3405" w:type="dxa"/>
            <w:vMerge/>
          </w:tcPr>
          <w:p w14:paraId="44CEDCCC" w14:textId="77777777" w:rsidR="00DD3F08" w:rsidRPr="00CA33B2" w:rsidRDefault="00DD3F08" w:rsidP="00CA33B2">
            <w:pPr>
              <w:pStyle w:val="11"/>
              <w:rPr>
                <w:rFonts w:ascii="Times New Roman" w:hAnsi="Times New Roman"/>
                <w:szCs w:val="28"/>
              </w:rPr>
            </w:pPr>
          </w:p>
        </w:tc>
        <w:tc>
          <w:tcPr>
            <w:tcW w:w="5200" w:type="dxa"/>
          </w:tcPr>
          <w:p w14:paraId="4EF951BB"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«Влияние музыки на психоэмоциональное развитие ребенка»</w:t>
            </w:r>
          </w:p>
        </w:tc>
        <w:tc>
          <w:tcPr>
            <w:tcW w:w="969" w:type="dxa"/>
          </w:tcPr>
          <w:p w14:paraId="4DC141AF" w14:textId="77777777" w:rsidR="00DD3F08" w:rsidRPr="00CA33B2" w:rsidRDefault="00DD3F08" w:rsidP="00CA33B2">
            <w:pPr>
              <w:pStyle w:val="11"/>
              <w:rPr>
                <w:rFonts w:ascii="Times New Roman" w:hAnsi="Times New Roman"/>
                <w:szCs w:val="28"/>
              </w:rPr>
            </w:pPr>
          </w:p>
        </w:tc>
      </w:tr>
      <w:tr w:rsidR="00DD3F08" w:rsidRPr="00CA33B2" w14:paraId="6726C227" w14:textId="77777777" w:rsidTr="00DD3F08">
        <w:tc>
          <w:tcPr>
            <w:tcW w:w="3405" w:type="dxa"/>
            <w:vMerge w:val="restart"/>
          </w:tcPr>
          <w:p w14:paraId="7D4CCA83" w14:textId="77777777" w:rsidR="00DD3F08" w:rsidRPr="00CA33B2" w:rsidRDefault="00DD3F08" w:rsidP="00CA33B2">
            <w:pPr>
              <w:pStyle w:val="11"/>
              <w:ind w:firstLine="0"/>
              <w:rPr>
                <w:rFonts w:ascii="Times New Roman" w:hAnsi="Times New Roman"/>
                <w:szCs w:val="28"/>
              </w:rPr>
            </w:pPr>
            <w:r w:rsidRPr="00CA33B2">
              <w:rPr>
                <w:rFonts w:ascii="Times New Roman" w:hAnsi="Times New Roman"/>
                <w:szCs w:val="28"/>
              </w:rPr>
              <w:t>Как Вы оцениваете работу клуба в целом</w:t>
            </w:r>
          </w:p>
        </w:tc>
        <w:tc>
          <w:tcPr>
            <w:tcW w:w="5200" w:type="dxa"/>
          </w:tcPr>
          <w:p w14:paraId="06020D76"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неудовлетворительно</w:t>
            </w:r>
          </w:p>
        </w:tc>
        <w:tc>
          <w:tcPr>
            <w:tcW w:w="969" w:type="dxa"/>
          </w:tcPr>
          <w:p w14:paraId="17CB23BD" w14:textId="77777777" w:rsidR="00DD3F08" w:rsidRPr="00CA33B2" w:rsidRDefault="00DD3F08" w:rsidP="00CA33B2">
            <w:pPr>
              <w:pStyle w:val="11"/>
              <w:rPr>
                <w:rFonts w:ascii="Times New Roman" w:hAnsi="Times New Roman"/>
                <w:szCs w:val="28"/>
              </w:rPr>
            </w:pPr>
          </w:p>
        </w:tc>
      </w:tr>
      <w:tr w:rsidR="00DD3F08" w:rsidRPr="00CA33B2" w14:paraId="27062AFF" w14:textId="77777777" w:rsidTr="00DD3F08">
        <w:tc>
          <w:tcPr>
            <w:tcW w:w="3405" w:type="dxa"/>
            <w:vMerge/>
          </w:tcPr>
          <w:p w14:paraId="54F350B9" w14:textId="77777777" w:rsidR="00DD3F08" w:rsidRPr="00CA33B2" w:rsidRDefault="00DD3F08" w:rsidP="00CA33B2">
            <w:pPr>
              <w:pStyle w:val="11"/>
              <w:rPr>
                <w:rFonts w:ascii="Times New Roman" w:hAnsi="Times New Roman"/>
                <w:szCs w:val="28"/>
              </w:rPr>
            </w:pPr>
          </w:p>
        </w:tc>
        <w:tc>
          <w:tcPr>
            <w:tcW w:w="5200" w:type="dxa"/>
          </w:tcPr>
          <w:p w14:paraId="156C9B08"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удовлетворительно</w:t>
            </w:r>
          </w:p>
        </w:tc>
        <w:tc>
          <w:tcPr>
            <w:tcW w:w="969" w:type="dxa"/>
          </w:tcPr>
          <w:p w14:paraId="028442E0" w14:textId="77777777" w:rsidR="00DD3F08" w:rsidRPr="00CA33B2" w:rsidRDefault="00DD3F08" w:rsidP="00CA33B2">
            <w:pPr>
              <w:pStyle w:val="11"/>
              <w:rPr>
                <w:rFonts w:ascii="Times New Roman" w:hAnsi="Times New Roman"/>
                <w:szCs w:val="28"/>
              </w:rPr>
            </w:pPr>
          </w:p>
        </w:tc>
      </w:tr>
      <w:tr w:rsidR="00DD3F08" w:rsidRPr="00CA33B2" w14:paraId="19E96054" w14:textId="77777777" w:rsidTr="00DD3F08">
        <w:tc>
          <w:tcPr>
            <w:tcW w:w="3405" w:type="dxa"/>
            <w:vMerge/>
          </w:tcPr>
          <w:p w14:paraId="32AC4524" w14:textId="77777777" w:rsidR="00DD3F08" w:rsidRPr="00CA33B2" w:rsidRDefault="00DD3F08" w:rsidP="00CA33B2">
            <w:pPr>
              <w:pStyle w:val="11"/>
              <w:rPr>
                <w:rFonts w:ascii="Times New Roman" w:hAnsi="Times New Roman"/>
                <w:szCs w:val="28"/>
              </w:rPr>
            </w:pPr>
          </w:p>
        </w:tc>
        <w:tc>
          <w:tcPr>
            <w:tcW w:w="5200" w:type="dxa"/>
          </w:tcPr>
          <w:p w14:paraId="15E55205"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хорошо</w:t>
            </w:r>
          </w:p>
        </w:tc>
        <w:tc>
          <w:tcPr>
            <w:tcW w:w="969" w:type="dxa"/>
          </w:tcPr>
          <w:p w14:paraId="1988386D" w14:textId="77777777" w:rsidR="00DD3F08" w:rsidRPr="00CA33B2" w:rsidRDefault="00DD3F08" w:rsidP="00CA33B2">
            <w:pPr>
              <w:pStyle w:val="11"/>
              <w:rPr>
                <w:rFonts w:ascii="Times New Roman" w:hAnsi="Times New Roman"/>
                <w:szCs w:val="28"/>
              </w:rPr>
            </w:pPr>
          </w:p>
        </w:tc>
      </w:tr>
      <w:tr w:rsidR="00DD3F08" w:rsidRPr="00CA33B2" w14:paraId="5F82CAAB" w14:textId="77777777" w:rsidTr="00DD3F08">
        <w:tc>
          <w:tcPr>
            <w:tcW w:w="3405" w:type="dxa"/>
            <w:vMerge/>
          </w:tcPr>
          <w:p w14:paraId="292128DF" w14:textId="77777777" w:rsidR="00DD3F08" w:rsidRPr="00CA33B2" w:rsidRDefault="00DD3F08" w:rsidP="00CA33B2">
            <w:pPr>
              <w:pStyle w:val="11"/>
              <w:rPr>
                <w:rFonts w:ascii="Times New Roman" w:hAnsi="Times New Roman"/>
                <w:szCs w:val="28"/>
              </w:rPr>
            </w:pPr>
          </w:p>
        </w:tc>
        <w:tc>
          <w:tcPr>
            <w:tcW w:w="5200" w:type="dxa"/>
          </w:tcPr>
          <w:p w14:paraId="7829A8E2" w14:textId="77777777" w:rsidR="00DD3F08" w:rsidRPr="00CA33B2" w:rsidRDefault="00DD3F08" w:rsidP="00CA33B2">
            <w:pPr>
              <w:pStyle w:val="11"/>
              <w:rPr>
                <w:rFonts w:ascii="Times New Roman" w:hAnsi="Times New Roman"/>
                <w:szCs w:val="28"/>
              </w:rPr>
            </w:pPr>
            <w:r w:rsidRPr="00CA33B2">
              <w:rPr>
                <w:rFonts w:ascii="Times New Roman" w:hAnsi="Times New Roman"/>
                <w:szCs w:val="28"/>
              </w:rPr>
              <w:t>отлично</w:t>
            </w:r>
          </w:p>
        </w:tc>
        <w:tc>
          <w:tcPr>
            <w:tcW w:w="969" w:type="dxa"/>
          </w:tcPr>
          <w:p w14:paraId="7140D6F1" w14:textId="77777777" w:rsidR="00DD3F08" w:rsidRPr="00CA33B2" w:rsidRDefault="00DD3F08" w:rsidP="00CA33B2">
            <w:pPr>
              <w:pStyle w:val="11"/>
              <w:rPr>
                <w:rFonts w:ascii="Times New Roman" w:hAnsi="Times New Roman"/>
                <w:szCs w:val="28"/>
              </w:rPr>
            </w:pPr>
          </w:p>
        </w:tc>
      </w:tr>
      <w:bookmarkEnd w:id="4"/>
    </w:tbl>
    <w:p w14:paraId="37A5EA59" w14:textId="77777777" w:rsidR="00DD3F08" w:rsidRPr="00CA33B2" w:rsidRDefault="00DD3F08" w:rsidP="00CA33B2">
      <w:pPr>
        <w:pStyle w:val="24"/>
        <w:rPr>
          <w:rFonts w:ascii="Times New Roman" w:hAnsi="Times New Roman"/>
          <w:sz w:val="28"/>
          <w:szCs w:val="28"/>
        </w:rPr>
      </w:pPr>
    </w:p>
    <w:p w14:paraId="731C2535"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19CC4A08"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6</w:t>
      </w:r>
    </w:p>
    <w:p w14:paraId="4D40DE69"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 xml:space="preserve">Анкета для педагогов и узких специалистов </w:t>
      </w:r>
    </w:p>
    <w:p w14:paraId="4CA14340"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(участвующих в организации деятельности семейного клуба)</w:t>
      </w:r>
    </w:p>
    <w:p w14:paraId="619DD7AC" w14:textId="77777777" w:rsidR="00DD3F08" w:rsidRPr="00CA33B2" w:rsidRDefault="00DD3F08" w:rsidP="00CA33B2">
      <w:pPr>
        <w:pStyle w:val="24"/>
        <w:jc w:val="center"/>
        <w:rPr>
          <w:rFonts w:ascii="Times New Roman" w:hAnsi="Times New Roman"/>
          <w:sz w:val="28"/>
          <w:szCs w:val="28"/>
        </w:rPr>
      </w:pPr>
    </w:p>
    <w:tbl>
      <w:tblPr>
        <w:tblStyle w:val="a4"/>
        <w:tblW w:w="0" w:type="auto"/>
        <w:tblLook w:val="04A0" w:firstRow="1" w:lastRow="0" w:firstColumn="1" w:lastColumn="0" w:noHBand="0" w:noVBand="1"/>
      </w:tblPr>
      <w:tblGrid>
        <w:gridCol w:w="3311"/>
        <w:gridCol w:w="5073"/>
        <w:gridCol w:w="961"/>
      </w:tblGrid>
      <w:tr w:rsidR="00DD3F08" w:rsidRPr="00CA33B2" w14:paraId="66B7C718" w14:textId="77777777" w:rsidTr="00DD3F08">
        <w:tc>
          <w:tcPr>
            <w:tcW w:w="3412" w:type="dxa"/>
          </w:tcPr>
          <w:p w14:paraId="7F67D120"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Вопросы</w:t>
            </w:r>
          </w:p>
        </w:tc>
        <w:tc>
          <w:tcPr>
            <w:tcW w:w="5193" w:type="dxa"/>
          </w:tcPr>
          <w:p w14:paraId="4CCEAB31"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Варианты ответов</w:t>
            </w:r>
          </w:p>
        </w:tc>
        <w:tc>
          <w:tcPr>
            <w:tcW w:w="969" w:type="dxa"/>
          </w:tcPr>
          <w:p w14:paraId="2F8A464D" w14:textId="77777777" w:rsidR="00DD3F08" w:rsidRPr="00CA33B2" w:rsidRDefault="00DD3F08" w:rsidP="00CA33B2">
            <w:pPr>
              <w:pStyle w:val="24"/>
              <w:ind w:firstLine="0"/>
              <w:rPr>
                <w:rFonts w:ascii="Times New Roman" w:hAnsi="Times New Roman"/>
                <w:sz w:val="28"/>
                <w:szCs w:val="28"/>
              </w:rPr>
            </w:pPr>
            <w:r w:rsidRPr="00CA33B2">
              <w:rPr>
                <w:rFonts w:ascii="Times New Roman" w:hAnsi="Times New Roman"/>
                <w:sz w:val="28"/>
                <w:szCs w:val="28"/>
              </w:rPr>
              <w:t>Ответ</w:t>
            </w:r>
          </w:p>
        </w:tc>
      </w:tr>
      <w:tr w:rsidR="00DD3F08" w:rsidRPr="00CA33B2" w14:paraId="5FF8FBBE" w14:textId="77777777" w:rsidTr="00DD3F08">
        <w:trPr>
          <w:trHeight w:val="666"/>
        </w:trPr>
        <w:tc>
          <w:tcPr>
            <w:tcW w:w="3510" w:type="dxa"/>
            <w:vMerge w:val="restart"/>
          </w:tcPr>
          <w:p w14:paraId="335DDCBB"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Считаете ли Вы организацию Семейного клуба полезной для семей воспитанников дошкольной образовательной организации?</w:t>
            </w:r>
          </w:p>
        </w:tc>
        <w:tc>
          <w:tcPr>
            <w:tcW w:w="5387" w:type="dxa"/>
          </w:tcPr>
          <w:p w14:paraId="32E9B2D3"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Да</w:t>
            </w:r>
          </w:p>
        </w:tc>
        <w:tc>
          <w:tcPr>
            <w:tcW w:w="850" w:type="dxa"/>
          </w:tcPr>
          <w:p w14:paraId="4A7E07AB" w14:textId="77777777" w:rsidR="00DD3F08" w:rsidRPr="00CA33B2" w:rsidRDefault="00DD3F08" w:rsidP="00CA33B2">
            <w:pPr>
              <w:pStyle w:val="24"/>
              <w:jc w:val="left"/>
              <w:rPr>
                <w:rFonts w:ascii="Times New Roman" w:hAnsi="Times New Roman"/>
                <w:sz w:val="28"/>
                <w:szCs w:val="28"/>
              </w:rPr>
            </w:pPr>
          </w:p>
        </w:tc>
      </w:tr>
      <w:tr w:rsidR="00DD3F08" w:rsidRPr="00CA33B2" w14:paraId="261E9AE4" w14:textId="77777777" w:rsidTr="00DD3F08">
        <w:tc>
          <w:tcPr>
            <w:tcW w:w="3510" w:type="dxa"/>
            <w:vMerge/>
          </w:tcPr>
          <w:p w14:paraId="6DDE92F2" w14:textId="77777777" w:rsidR="00DD3F08" w:rsidRPr="00CA33B2" w:rsidRDefault="00DD3F08" w:rsidP="00CA33B2">
            <w:pPr>
              <w:pStyle w:val="24"/>
              <w:jc w:val="left"/>
              <w:rPr>
                <w:rFonts w:ascii="Times New Roman" w:hAnsi="Times New Roman"/>
                <w:sz w:val="28"/>
                <w:szCs w:val="28"/>
              </w:rPr>
            </w:pPr>
          </w:p>
        </w:tc>
        <w:tc>
          <w:tcPr>
            <w:tcW w:w="5387" w:type="dxa"/>
          </w:tcPr>
          <w:p w14:paraId="0EB82F79"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Нет</w:t>
            </w:r>
          </w:p>
        </w:tc>
        <w:tc>
          <w:tcPr>
            <w:tcW w:w="850" w:type="dxa"/>
          </w:tcPr>
          <w:p w14:paraId="4B01FB9D" w14:textId="77777777" w:rsidR="00DD3F08" w:rsidRPr="00CA33B2" w:rsidRDefault="00DD3F08" w:rsidP="00CA33B2">
            <w:pPr>
              <w:pStyle w:val="24"/>
              <w:jc w:val="left"/>
              <w:rPr>
                <w:rFonts w:ascii="Times New Roman" w:hAnsi="Times New Roman"/>
                <w:sz w:val="28"/>
                <w:szCs w:val="28"/>
              </w:rPr>
            </w:pPr>
          </w:p>
        </w:tc>
      </w:tr>
      <w:tr w:rsidR="00DD3F08" w:rsidRPr="00CA33B2" w14:paraId="45868FD1" w14:textId="77777777" w:rsidTr="00DD3F08">
        <w:tc>
          <w:tcPr>
            <w:tcW w:w="3510" w:type="dxa"/>
            <w:vMerge w:val="restart"/>
          </w:tcPr>
          <w:p w14:paraId="7F28E308"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В какой из форм организации деятельности клуба Вам удалось принять участие?</w:t>
            </w:r>
          </w:p>
        </w:tc>
        <w:tc>
          <w:tcPr>
            <w:tcW w:w="5387" w:type="dxa"/>
          </w:tcPr>
          <w:p w14:paraId="5E9AB1AD"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Мастер-класс «Родительский спортчас»</w:t>
            </w:r>
          </w:p>
        </w:tc>
        <w:tc>
          <w:tcPr>
            <w:tcW w:w="850" w:type="dxa"/>
          </w:tcPr>
          <w:p w14:paraId="6F9F18C7" w14:textId="77777777" w:rsidR="00DD3F08" w:rsidRPr="00CA33B2" w:rsidRDefault="00DD3F08" w:rsidP="00CA33B2">
            <w:pPr>
              <w:pStyle w:val="24"/>
              <w:jc w:val="left"/>
              <w:rPr>
                <w:rFonts w:ascii="Times New Roman" w:hAnsi="Times New Roman"/>
                <w:sz w:val="28"/>
                <w:szCs w:val="28"/>
              </w:rPr>
            </w:pPr>
          </w:p>
        </w:tc>
      </w:tr>
      <w:tr w:rsidR="00DD3F08" w:rsidRPr="00CA33B2" w14:paraId="5978D4FC" w14:textId="77777777" w:rsidTr="00DD3F08">
        <w:tc>
          <w:tcPr>
            <w:tcW w:w="3510" w:type="dxa"/>
            <w:vMerge/>
          </w:tcPr>
          <w:p w14:paraId="564812C6" w14:textId="77777777" w:rsidR="00DD3F08" w:rsidRPr="00CA33B2" w:rsidRDefault="00DD3F08" w:rsidP="00CA33B2">
            <w:pPr>
              <w:pStyle w:val="24"/>
              <w:jc w:val="left"/>
              <w:rPr>
                <w:rFonts w:ascii="Times New Roman" w:hAnsi="Times New Roman"/>
                <w:sz w:val="28"/>
                <w:szCs w:val="28"/>
              </w:rPr>
            </w:pPr>
          </w:p>
        </w:tc>
        <w:tc>
          <w:tcPr>
            <w:tcW w:w="5387" w:type="dxa"/>
          </w:tcPr>
          <w:p w14:paraId="26052B92"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Семинар-практикум «Здоровый образ жизни!»</w:t>
            </w:r>
          </w:p>
        </w:tc>
        <w:tc>
          <w:tcPr>
            <w:tcW w:w="850" w:type="dxa"/>
          </w:tcPr>
          <w:p w14:paraId="2F653A42" w14:textId="77777777" w:rsidR="00DD3F08" w:rsidRPr="00CA33B2" w:rsidRDefault="00DD3F08" w:rsidP="00CA33B2">
            <w:pPr>
              <w:pStyle w:val="24"/>
              <w:jc w:val="left"/>
              <w:rPr>
                <w:rFonts w:ascii="Times New Roman" w:hAnsi="Times New Roman"/>
                <w:sz w:val="28"/>
                <w:szCs w:val="28"/>
              </w:rPr>
            </w:pPr>
          </w:p>
        </w:tc>
      </w:tr>
      <w:tr w:rsidR="00DD3F08" w:rsidRPr="00CA33B2" w14:paraId="0B8D1BCA" w14:textId="77777777" w:rsidTr="00DD3F08">
        <w:tc>
          <w:tcPr>
            <w:tcW w:w="3510" w:type="dxa"/>
            <w:vMerge/>
          </w:tcPr>
          <w:p w14:paraId="0B8FADAD" w14:textId="77777777" w:rsidR="00DD3F08" w:rsidRPr="00CA33B2" w:rsidRDefault="00DD3F08" w:rsidP="00CA33B2">
            <w:pPr>
              <w:pStyle w:val="24"/>
              <w:jc w:val="left"/>
              <w:rPr>
                <w:rFonts w:ascii="Times New Roman" w:hAnsi="Times New Roman"/>
                <w:sz w:val="28"/>
                <w:szCs w:val="28"/>
              </w:rPr>
            </w:pPr>
          </w:p>
        </w:tc>
        <w:tc>
          <w:tcPr>
            <w:tcW w:w="5387" w:type="dxa"/>
          </w:tcPr>
          <w:p w14:paraId="22068F6E"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Круглый стол «Здоровьесберегающие и здоровьеукрепляющие технологии»</w:t>
            </w:r>
          </w:p>
        </w:tc>
        <w:tc>
          <w:tcPr>
            <w:tcW w:w="850" w:type="dxa"/>
          </w:tcPr>
          <w:p w14:paraId="70B930AC" w14:textId="77777777" w:rsidR="00DD3F08" w:rsidRPr="00CA33B2" w:rsidRDefault="00DD3F08" w:rsidP="00CA33B2">
            <w:pPr>
              <w:pStyle w:val="24"/>
              <w:jc w:val="left"/>
              <w:rPr>
                <w:rFonts w:ascii="Times New Roman" w:hAnsi="Times New Roman"/>
                <w:sz w:val="28"/>
                <w:szCs w:val="28"/>
              </w:rPr>
            </w:pPr>
          </w:p>
        </w:tc>
      </w:tr>
      <w:tr w:rsidR="00DD3F08" w:rsidRPr="00CA33B2" w14:paraId="4210BEEB" w14:textId="77777777" w:rsidTr="00DD3F08">
        <w:tc>
          <w:tcPr>
            <w:tcW w:w="3510" w:type="dxa"/>
            <w:vMerge/>
          </w:tcPr>
          <w:p w14:paraId="3F6FDE0A" w14:textId="77777777" w:rsidR="00DD3F08" w:rsidRPr="00CA33B2" w:rsidRDefault="00DD3F08" w:rsidP="00CA33B2">
            <w:pPr>
              <w:pStyle w:val="24"/>
              <w:jc w:val="left"/>
              <w:rPr>
                <w:rFonts w:ascii="Times New Roman" w:hAnsi="Times New Roman"/>
                <w:sz w:val="28"/>
                <w:szCs w:val="28"/>
              </w:rPr>
            </w:pPr>
          </w:p>
        </w:tc>
        <w:tc>
          <w:tcPr>
            <w:tcW w:w="5387" w:type="dxa"/>
          </w:tcPr>
          <w:p w14:paraId="41A5EE50" w14:textId="77777777" w:rsidR="00DD3F08" w:rsidRPr="00CA33B2" w:rsidRDefault="00DD3F08" w:rsidP="00CA33B2">
            <w:pPr>
              <w:pStyle w:val="24"/>
              <w:rPr>
                <w:rFonts w:ascii="Times New Roman" w:hAnsi="Times New Roman"/>
                <w:sz w:val="28"/>
                <w:szCs w:val="28"/>
              </w:rPr>
            </w:pPr>
            <w:r w:rsidRPr="00CA33B2">
              <w:rPr>
                <w:rFonts w:ascii="Times New Roman" w:hAnsi="Times New Roman"/>
                <w:sz w:val="28"/>
                <w:szCs w:val="28"/>
              </w:rPr>
              <w:t>Семейная спартакиада «Весёлые старты»</w:t>
            </w:r>
          </w:p>
        </w:tc>
        <w:tc>
          <w:tcPr>
            <w:tcW w:w="850" w:type="dxa"/>
          </w:tcPr>
          <w:p w14:paraId="15B4543F" w14:textId="77777777" w:rsidR="00DD3F08" w:rsidRPr="00CA33B2" w:rsidRDefault="00DD3F08" w:rsidP="00CA33B2">
            <w:pPr>
              <w:pStyle w:val="24"/>
              <w:jc w:val="left"/>
              <w:rPr>
                <w:rFonts w:ascii="Times New Roman" w:hAnsi="Times New Roman"/>
                <w:sz w:val="28"/>
                <w:szCs w:val="28"/>
              </w:rPr>
            </w:pPr>
          </w:p>
        </w:tc>
      </w:tr>
      <w:tr w:rsidR="00DD3F08" w:rsidRPr="00CA33B2" w14:paraId="00E867B2" w14:textId="77777777" w:rsidTr="00DD3F08">
        <w:tc>
          <w:tcPr>
            <w:tcW w:w="3510" w:type="dxa"/>
            <w:vMerge/>
          </w:tcPr>
          <w:p w14:paraId="17790288" w14:textId="77777777" w:rsidR="00DD3F08" w:rsidRPr="00CA33B2" w:rsidRDefault="00DD3F08" w:rsidP="00CA33B2">
            <w:pPr>
              <w:pStyle w:val="24"/>
              <w:jc w:val="left"/>
              <w:rPr>
                <w:rFonts w:ascii="Times New Roman" w:hAnsi="Times New Roman"/>
                <w:sz w:val="28"/>
                <w:szCs w:val="28"/>
              </w:rPr>
            </w:pPr>
          </w:p>
        </w:tc>
        <w:tc>
          <w:tcPr>
            <w:tcW w:w="5387" w:type="dxa"/>
          </w:tcPr>
          <w:p w14:paraId="1862E7FC"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Лыжные старт «Быстрее, ещё быстрее»</w:t>
            </w:r>
          </w:p>
        </w:tc>
        <w:tc>
          <w:tcPr>
            <w:tcW w:w="850" w:type="dxa"/>
          </w:tcPr>
          <w:p w14:paraId="256A7A74" w14:textId="77777777" w:rsidR="00DD3F08" w:rsidRPr="00CA33B2" w:rsidRDefault="00DD3F08" w:rsidP="00CA33B2">
            <w:pPr>
              <w:pStyle w:val="24"/>
              <w:jc w:val="left"/>
              <w:rPr>
                <w:rFonts w:ascii="Times New Roman" w:hAnsi="Times New Roman"/>
                <w:sz w:val="28"/>
                <w:szCs w:val="28"/>
              </w:rPr>
            </w:pPr>
          </w:p>
        </w:tc>
      </w:tr>
      <w:tr w:rsidR="00DD3F08" w:rsidRPr="00CA33B2" w14:paraId="0AC4C039" w14:textId="77777777" w:rsidTr="00DD3F08">
        <w:tc>
          <w:tcPr>
            <w:tcW w:w="3510" w:type="dxa"/>
            <w:vMerge/>
          </w:tcPr>
          <w:p w14:paraId="6EDEC9F0" w14:textId="77777777" w:rsidR="00DD3F08" w:rsidRPr="00CA33B2" w:rsidRDefault="00DD3F08" w:rsidP="00CA33B2">
            <w:pPr>
              <w:pStyle w:val="24"/>
              <w:jc w:val="left"/>
              <w:rPr>
                <w:rFonts w:ascii="Times New Roman" w:hAnsi="Times New Roman"/>
                <w:sz w:val="28"/>
                <w:szCs w:val="28"/>
              </w:rPr>
            </w:pPr>
          </w:p>
        </w:tc>
        <w:tc>
          <w:tcPr>
            <w:tcW w:w="5387" w:type="dxa"/>
          </w:tcPr>
          <w:p w14:paraId="73F5F7D1"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Творческие мастерские.</w:t>
            </w:r>
          </w:p>
          <w:p w14:paraId="3E310D6E"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 xml:space="preserve"> Создание нетрадиционного оборудования (массажные коврики, гантели и т.п.) своими руками.</w:t>
            </w:r>
          </w:p>
        </w:tc>
        <w:tc>
          <w:tcPr>
            <w:tcW w:w="850" w:type="dxa"/>
          </w:tcPr>
          <w:p w14:paraId="7ADCFC37" w14:textId="77777777" w:rsidR="00DD3F08" w:rsidRPr="00CA33B2" w:rsidRDefault="00DD3F08" w:rsidP="00CA33B2">
            <w:pPr>
              <w:pStyle w:val="24"/>
              <w:jc w:val="left"/>
              <w:rPr>
                <w:rFonts w:ascii="Times New Roman" w:hAnsi="Times New Roman"/>
                <w:sz w:val="28"/>
                <w:szCs w:val="28"/>
              </w:rPr>
            </w:pPr>
          </w:p>
        </w:tc>
      </w:tr>
      <w:tr w:rsidR="00DD3F08" w:rsidRPr="00CA33B2" w14:paraId="251892B3" w14:textId="77777777" w:rsidTr="00DD3F08">
        <w:tc>
          <w:tcPr>
            <w:tcW w:w="3510" w:type="dxa"/>
            <w:vMerge/>
          </w:tcPr>
          <w:p w14:paraId="390EF019" w14:textId="77777777" w:rsidR="00DD3F08" w:rsidRPr="00CA33B2" w:rsidRDefault="00DD3F08" w:rsidP="00CA33B2">
            <w:pPr>
              <w:pStyle w:val="24"/>
              <w:jc w:val="left"/>
              <w:rPr>
                <w:rFonts w:ascii="Times New Roman" w:hAnsi="Times New Roman"/>
                <w:sz w:val="28"/>
                <w:szCs w:val="28"/>
              </w:rPr>
            </w:pPr>
          </w:p>
        </w:tc>
        <w:tc>
          <w:tcPr>
            <w:tcW w:w="5387" w:type="dxa"/>
          </w:tcPr>
          <w:p w14:paraId="0D1DBB10"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 xml:space="preserve">Спортивный праздник  </w:t>
            </w:r>
          </w:p>
          <w:p w14:paraId="489E0F55"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«Быстрее, выше, сильнее!»</w:t>
            </w:r>
          </w:p>
        </w:tc>
        <w:tc>
          <w:tcPr>
            <w:tcW w:w="850" w:type="dxa"/>
          </w:tcPr>
          <w:p w14:paraId="72BF0465" w14:textId="77777777" w:rsidR="00DD3F08" w:rsidRPr="00CA33B2" w:rsidRDefault="00DD3F08" w:rsidP="00CA33B2">
            <w:pPr>
              <w:pStyle w:val="24"/>
              <w:jc w:val="left"/>
              <w:rPr>
                <w:rFonts w:ascii="Times New Roman" w:hAnsi="Times New Roman"/>
                <w:sz w:val="28"/>
                <w:szCs w:val="28"/>
              </w:rPr>
            </w:pPr>
          </w:p>
        </w:tc>
      </w:tr>
      <w:tr w:rsidR="00DD3F08" w:rsidRPr="00CA33B2" w14:paraId="255AD632" w14:textId="77777777" w:rsidTr="00DD3F08">
        <w:tc>
          <w:tcPr>
            <w:tcW w:w="3510" w:type="dxa"/>
            <w:vMerge w:val="restart"/>
          </w:tcPr>
          <w:p w14:paraId="3AC0A82E"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Хотели бы Вы принять участие в работе Семейного клуба в следующем году?</w:t>
            </w:r>
          </w:p>
        </w:tc>
        <w:tc>
          <w:tcPr>
            <w:tcW w:w="5387" w:type="dxa"/>
          </w:tcPr>
          <w:p w14:paraId="0C00CDAC"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Да</w:t>
            </w:r>
          </w:p>
        </w:tc>
        <w:tc>
          <w:tcPr>
            <w:tcW w:w="850" w:type="dxa"/>
          </w:tcPr>
          <w:p w14:paraId="15DEF49D" w14:textId="77777777" w:rsidR="00DD3F08" w:rsidRPr="00CA33B2" w:rsidRDefault="00DD3F08" w:rsidP="00CA33B2">
            <w:pPr>
              <w:pStyle w:val="24"/>
              <w:jc w:val="left"/>
              <w:rPr>
                <w:rFonts w:ascii="Times New Roman" w:hAnsi="Times New Roman"/>
                <w:sz w:val="28"/>
                <w:szCs w:val="28"/>
              </w:rPr>
            </w:pPr>
          </w:p>
        </w:tc>
      </w:tr>
      <w:tr w:rsidR="00DD3F08" w:rsidRPr="00CA33B2" w14:paraId="292D4AB1" w14:textId="77777777" w:rsidTr="00DD3F08">
        <w:tc>
          <w:tcPr>
            <w:tcW w:w="3510" w:type="dxa"/>
            <w:vMerge/>
          </w:tcPr>
          <w:p w14:paraId="28D8079E" w14:textId="77777777" w:rsidR="00DD3F08" w:rsidRPr="00CA33B2" w:rsidRDefault="00DD3F08" w:rsidP="00CA33B2">
            <w:pPr>
              <w:pStyle w:val="24"/>
              <w:jc w:val="left"/>
              <w:rPr>
                <w:rFonts w:ascii="Times New Roman" w:hAnsi="Times New Roman"/>
                <w:sz w:val="28"/>
                <w:szCs w:val="28"/>
              </w:rPr>
            </w:pPr>
          </w:p>
        </w:tc>
        <w:tc>
          <w:tcPr>
            <w:tcW w:w="5387" w:type="dxa"/>
          </w:tcPr>
          <w:p w14:paraId="02A90EDF"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Нет</w:t>
            </w:r>
          </w:p>
        </w:tc>
        <w:tc>
          <w:tcPr>
            <w:tcW w:w="850" w:type="dxa"/>
          </w:tcPr>
          <w:p w14:paraId="2AAC25A7" w14:textId="77777777" w:rsidR="00DD3F08" w:rsidRPr="00CA33B2" w:rsidRDefault="00DD3F08" w:rsidP="00CA33B2">
            <w:pPr>
              <w:pStyle w:val="24"/>
              <w:jc w:val="left"/>
              <w:rPr>
                <w:rFonts w:ascii="Times New Roman" w:hAnsi="Times New Roman"/>
                <w:sz w:val="28"/>
                <w:szCs w:val="28"/>
              </w:rPr>
            </w:pPr>
          </w:p>
        </w:tc>
      </w:tr>
      <w:tr w:rsidR="00DD3F08" w:rsidRPr="00CA33B2" w14:paraId="6433DD1F" w14:textId="77777777" w:rsidTr="00DD3F08">
        <w:tc>
          <w:tcPr>
            <w:tcW w:w="3510" w:type="dxa"/>
          </w:tcPr>
          <w:p w14:paraId="49973CAB"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Есть ли у Вас предложения или замечания по работе Семейного клуба?</w:t>
            </w:r>
          </w:p>
        </w:tc>
        <w:tc>
          <w:tcPr>
            <w:tcW w:w="6237" w:type="dxa"/>
            <w:gridSpan w:val="2"/>
          </w:tcPr>
          <w:p w14:paraId="49FF5A31" w14:textId="77777777" w:rsidR="00DD3F08" w:rsidRPr="00CA33B2" w:rsidRDefault="00DD3F08" w:rsidP="00CA33B2">
            <w:pPr>
              <w:pStyle w:val="24"/>
              <w:jc w:val="left"/>
              <w:rPr>
                <w:rFonts w:ascii="Times New Roman" w:hAnsi="Times New Roman"/>
                <w:sz w:val="28"/>
                <w:szCs w:val="28"/>
              </w:rPr>
            </w:pPr>
          </w:p>
        </w:tc>
      </w:tr>
      <w:tr w:rsidR="00DD3F08" w:rsidRPr="00CA33B2" w14:paraId="351EF27D" w14:textId="77777777" w:rsidTr="00DD3F08">
        <w:tc>
          <w:tcPr>
            <w:tcW w:w="3510" w:type="dxa"/>
            <w:vMerge w:val="restart"/>
          </w:tcPr>
          <w:p w14:paraId="34B6C781"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Как Вы оцениваете работу клуба в целом</w:t>
            </w:r>
          </w:p>
        </w:tc>
        <w:tc>
          <w:tcPr>
            <w:tcW w:w="5387" w:type="dxa"/>
          </w:tcPr>
          <w:p w14:paraId="63106026"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неудовлетворительно</w:t>
            </w:r>
          </w:p>
        </w:tc>
        <w:tc>
          <w:tcPr>
            <w:tcW w:w="850" w:type="dxa"/>
          </w:tcPr>
          <w:p w14:paraId="06458C2B" w14:textId="77777777" w:rsidR="00DD3F08" w:rsidRPr="00CA33B2" w:rsidRDefault="00DD3F08" w:rsidP="00CA33B2">
            <w:pPr>
              <w:pStyle w:val="24"/>
              <w:jc w:val="left"/>
              <w:rPr>
                <w:rFonts w:ascii="Times New Roman" w:hAnsi="Times New Roman"/>
                <w:sz w:val="28"/>
                <w:szCs w:val="28"/>
              </w:rPr>
            </w:pPr>
          </w:p>
        </w:tc>
      </w:tr>
      <w:tr w:rsidR="00DD3F08" w:rsidRPr="00CA33B2" w14:paraId="7336F5E4" w14:textId="77777777" w:rsidTr="00DD3F08">
        <w:tc>
          <w:tcPr>
            <w:tcW w:w="3412" w:type="dxa"/>
            <w:vMerge/>
          </w:tcPr>
          <w:p w14:paraId="7F4966F8" w14:textId="77777777" w:rsidR="00DD3F08" w:rsidRPr="00CA33B2" w:rsidRDefault="00DD3F08" w:rsidP="00CA33B2">
            <w:pPr>
              <w:pStyle w:val="24"/>
              <w:jc w:val="left"/>
              <w:rPr>
                <w:rFonts w:ascii="Times New Roman" w:hAnsi="Times New Roman"/>
                <w:sz w:val="28"/>
                <w:szCs w:val="28"/>
              </w:rPr>
            </w:pPr>
          </w:p>
        </w:tc>
        <w:tc>
          <w:tcPr>
            <w:tcW w:w="5193" w:type="dxa"/>
          </w:tcPr>
          <w:p w14:paraId="3E0035D3"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удовлетворительно</w:t>
            </w:r>
          </w:p>
        </w:tc>
        <w:tc>
          <w:tcPr>
            <w:tcW w:w="969" w:type="dxa"/>
          </w:tcPr>
          <w:p w14:paraId="291DB1B3" w14:textId="77777777" w:rsidR="00DD3F08" w:rsidRPr="00CA33B2" w:rsidRDefault="00DD3F08" w:rsidP="00CA33B2">
            <w:pPr>
              <w:pStyle w:val="24"/>
              <w:jc w:val="left"/>
              <w:rPr>
                <w:rFonts w:ascii="Times New Roman" w:hAnsi="Times New Roman"/>
                <w:sz w:val="28"/>
                <w:szCs w:val="28"/>
              </w:rPr>
            </w:pPr>
          </w:p>
        </w:tc>
      </w:tr>
      <w:tr w:rsidR="00DD3F08" w:rsidRPr="00CA33B2" w14:paraId="58787246" w14:textId="77777777" w:rsidTr="00DD3F08">
        <w:tc>
          <w:tcPr>
            <w:tcW w:w="3412" w:type="dxa"/>
            <w:vMerge/>
          </w:tcPr>
          <w:p w14:paraId="1E84322D" w14:textId="77777777" w:rsidR="00DD3F08" w:rsidRPr="00CA33B2" w:rsidRDefault="00DD3F08" w:rsidP="00CA33B2">
            <w:pPr>
              <w:pStyle w:val="24"/>
              <w:jc w:val="left"/>
              <w:rPr>
                <w:rFonts w:ascii="Times New Roman" w:hAnsi="Times New Roman"/>
                <w:sz w:val="28"/>
                <w:szCs w:val="28"/>
              </w:rPr>
            </w:pPr>
          </w:p>
        </w:tc>
        <w:tc>
          <w:tcPr>
            <w:tcW w:w="5193" w:type="dxa"/>
          </w:tcPr>
          <w:p w14:paraId="5085B60C"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хорошо</w:t>
            </w:r>
          </w:p>
        </w:tc>
        <w:tc>
          <w:tcPr>
            <w:tcW w:w="969" w:type="dxa"/>
          </w:tcPr>
          <w:p w14:paraId="34A5D210" w14:textId="77777777" w:rsidR="00DD3F08" w:rsidRPr="00CA33B2" w:rsidRDefault="00DD3F08" w:rsidP="00CA33B2">
            <w:pPr>
              <w:pStyle w:val="24"/>
              <w:jc w:val="left"/>
              <w:rPr>
                <w:rFonts w:ascii="Times New Roman" w:hAnsi="Times New Roman"/>
                <w:sz w:val="28"/>
                <w:szCs w:val="28"/>
              </w:rPr>
            </w:pPr>
          </w:p>
        </w:tc>
      </w:tr>
      <w:tr w:rsidR="00DD3F08" w:rsidRPr="00CA33B2" w14:paraId="767865E8" w14:textId="77777777" w:rsidTr="00DD3F08">
        <w:tc>
          <w:tcPr>
            <w:tcW w:w="3412" w:type="dxa"/>
            <w:vMerge/>
          </w:tcPr>
          <w:p w14:paraId="1FC4C5B1" w14:textId="77777777" w:rsidR="00DD3F08" w:rsidRPr="00CA33B2" w:rsidRDefault="00DD3F08" w:rsidP="00CA33B2">
            <w:pPr>
              <w:pStyle w:val="24"/>
              <w:jc w:val="left"/>
              <w:rPr>
                <w:rFonts w:ascii="Times New Roman" w:hAnsi="Times New Roman"/>
                <w:sz w:val="28"/>
                <w:szCs w:val="28"/>
              </w:rPr>
            </w:pPr>
          </w:p>
        </w:tc>
        <w:tc>
          <w:tcPr>
            <w:tcW w:w="5193" w:type="dxa"/>
          </w:tcPr>
          <w:p w14:paraId="5AE0DE1B"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отлично</w:t>
            </w:r>
          </w:p>
        </w:tc>
        <w:tc>
          <w:tcPr>
            <w:tcW w:w="969" w:type="dxa"/>
          </w:tcPr>
          <w:p w14:paraId="7FB5A498" w14:textId="77777777" w:rsidR="00DD3F08" w:rsidRPr="00CA33B2" w:rsidRDefault="00DD3F08" w:rsidP="00CA33B2">
            <w:pPr>
              <w:pStyle w:val="24"/>
              <w:jc w:val="left"/>
              <w:rPr>
                <w:rFonts w:ascii="Times New Roman" w:hAnsi="Times New Roman"/>
                <w:sz w:val="28"/>
                <w:szCs w:val="28"/>
              </w:rPr>
            </w:pPr>
          </w:p>
        </w:tc>
      </w:tr>
    </w:tbl>
    <w:p w14:paraId="03EA7DE1" w14:textId="6D249F70" w:rsidR="00CA33B2" w:rsidRDefault="00CA33B2" w:rsidP="00CA33B2">
      <w:pPr>
        <w:pStyle w:val="24"/>
        <w:rPr>
          <w:rFonts w:ascii="Times New Roman" w:hAnsi="Times New Roman"/>
          <w:sz w:val="28"/>
          <w:szCs w:val="28"/>
        </w:rPr>
      </w:pPr>
    </w:p>
    <w:p w14:paraId="31056BBF" w14:textId="77777777" w:rsidR="00CA33B2" w:rsidRDefault="00CA33B2">
      <w:pPr>
        <w:spacing w:after="160" w:line="259" w:lineRule="auto"/>
        <w:rPr>
          <w:rFonts w:ascii="Times New Roman" w:hAnsi="Times New Roman" w:cs="Times New Roman"/>
          <w:sz w:val="28"/>
          <w:szCs w:val="28"/>
        </w:rPr>
      </w:pPr>
      <w:r>
        <w:rPr>
          <w:rFonts w:ascii="Times New Roman" w:hAnsi="Times New Roman"/>
          <w:sz w:val="28"/>
          <w:szCs w:val="28"/>
        </w:rPr>
        <w:br w:type="page"/>
      </w:r>
    </w:p>
    <w:p w14:paraId="53FC8ADB"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7</w:t>
      </w:r>
    </w:p>
    <w:p w14:paraId="1A67E7A0"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 xml:space="preserve">Анкета для педагогов и узких специалистов </w:t>
      </w:r>
    </w:p>
    <w:p w14:paraId="1F2DA677"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(не участвующих в деятельности семейного клуба)</w:t>
      </w:r>
    </w:p>
    <w:p w14:paraId="3557E5B1" w14:textId="77777777" w:rsidR="00DD3F08" w:rsidRPr="00CA33B2" w:rsidRDefault="00DD3F08" w:rsidP="00CA33B2">
      <w:pPr>
        <w:pStyle w:val="24"/>
        <w:jc w:val="center"/>
        <w:rPr>
          <w:rFonts w:ascii="Times New Roman" w:hAnsi="Times New Roman"/>
          <w:sz w:val="28"/>
          <w:szCs w:val="28"/>
        </w:rPr>
      </w:pPr>
    </w:p>
    <w:tbl>
      <w:tblPr>
        <w:tblStyle w:val="a4"/>
        <w:tblW w:w="0" w:type="auto"/>
        <w:tblLook w:val="04A0" w:firstRow="1" w:lastRow="0" w:firstColumn="1" w:lastColumn="0" w:noHBand="0" w:noVBand="1"/>
      </w:tblPr>
      <w:tblGrid>
        <w:gridCol w:w="3368"/>
        <w:gridCol w:w="5057"/>
        <w:gridCol w:w="920"/>
      </w:tblGrid>
      <w:tr w:rsidR="00DD3F08" w:rsidRPr="00CA33B2" w14:paraId="5B35AD44" w14:textId="77777777" w:rsidTr="00DD3F08">
        <w:tc>
          <w:tcPr>
            <w:tcW w:w="3510" w:type="dxa"/>
          </w:tcPr>
          <w:p w14:paraId="08139590"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Вопросы</w:t>
            </w:r>
          </w:p>
        </w:tc>
        <w:tc>
          <w:tcPr>
            <w:tcW w:w="5387" w:type="dxa"/>
          </w:tcPr>
          <w:p w14:paraId="725D7C1E"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Варианты ответов</w:t>
            </w:r>
          </w:p>
        </w:tc>
        <w:tc>
          <w:tcPr>
            <w:tcW w:w="850" w:type="dxa"/>
          </w:tcPr>
          <w:p w14:paraId="076F7DB1" w14:textId="77777777" w:rsidR="00DD3F08" w:rsidRPr="00CA33B2" w:rsidRDefault="00DD3F08" w:rsidP="00CA33B2">
            <w:pPr>
              <w:pStyle w:val="24"/>
              <w:ind w:firstLine="0"/>
              <w:rPr>
                <w:rFonts w:ascii="Times New Roman" w:hAnsi="Times New Roman"/>
                <w:sz w:val="28"/>
                <w:szCs w:val="28"/>
              </w:rPr>
            </w:pPr>
            <w:r w:rsidRPr="00CA33B2">
              <w:rPr>
                <w:rFonts w:ascii="Times New Roman" w:hAnsi="Times New Roman"/>
                <w:sz w:val="28"/>
                <w:szCs w:val="28"/>
              </w:rPr>
              <w:t>Ответ</w:t>
            </w:r>
          </w:p>
        </w:tc>
      </w:tr>
      <w:tr w:rsidR="00DD3F08" w:rsidRPr="00CA33B2" w14:paraId="2FF20BD3" w14:textId="77777777" w:rsidTr="00DD3F08">
        <w:trPr>
          <w:trHeight w:val="666"/>
        </w:trPr>
        <w:tc>
          <w:tcPr>
            <w:tcW w:w="3510" w:type="dxa"/>
            <w:vMerge w:val="restart"/>
          </w:tcPr>
          <w:p w14:paraId="3544EBDC"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Знаете ли Вы о существовании Семейного клуба на базе нашей дошкольной образовательной организации?</w:t>
            </w:r>
          </w:p>
        </w:tc>
        <w:tc>
          <w:tcPr>
            <w:tcW w:w="5387" w:type="dxa"/>
          </w:tcPr>
          <w:p w14:paraId="30192ED0"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Да</w:t>
            </w:r>
          </w:p>
        </w:tc>
        <w:tc>
          <w:tcPr>
            <w:tcW w:w="850" w:type="dxa"/>
          </w:tcPr>
          <w:p w14:paraId="5125BDE0" w14:textId="77777777" w:rsidR="00DD3F08" w:rsidRPr="00CA33B2" w:rsidRDefault="00DD3F08" w:rsidP="00CA33B2">
            <w:pPr>
              <w:pStyle w:val="24"/>
              <w:jc w:val="left"/>
              <w:rPr>
                <w:rFonts w:ascii="Times New Roman" w:hAnsi="Times New Roman"/>
                <w:sz w:val="28"/>
                <w:szCs w:val="28"/>
              </w:rPr>
            </w:pPr>
          </w:p>
        </w:tc>
      </w:tr>
      <w:tr w:rsidR="00DD3F08" w:rsidRPr="00CA33B2" w14:paraId="0F1D9726" w14:textId="77777777" w:rsidTr="00DD3F08">
        <w:tc>
          <w:tcPr>
            <w:tcW w:w="3510" w:type="dxa"/>
            <w:vMerge/>
          </w:tcPr>
          <w:p w14:paraId="73BC6222" w14:textId="77777777" w:rsidR="00DD3F08" w:rsidRPr="00CA33B2" w:rsidRDefault="00DD3F08" w:rsidP="00CA33B2">
            <w:pPr>
              <w:pStyle w:val="24"/>
              <w:jc w:val="left"/>
              <w:rPr>
                <w:rFonts w:ascii="Times New Roman" w:hAnsi="Times New Roman"/>
                <w:sz w:val="28"/>
                <w:szCs w:val="28"/>
              </w:rPr>
            </w:pPr>
          </w:p>
        </w:tc>
        <w:tc>
          <w:tcPr>
            <w:tcW w:w="5387" w:type="dxa"/>
          </w:tcPr>
          <w:p w14:paraId="1D0DB34E"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Нет</w:t>
            </w:r>
          </w:p>
        </w:tc>
        <w:tc>
          <w:tcPr>
            <w:tcW w:w="850" w:type="dxa"/>
          </w:tcPr>
          <w:p w14:paraId="31A4820A" w14:textId="77777777" w:rsidR="00DD3F08" w:rsidRPr="00CA33B2" w:rsidRDefault="00DD3F08" w:rsidP="00CA33B2">
            <w:pPr>
              <w:pStyle w:val="24"/>
              <w:jc w:val="left"/>
              <w:rPr>
                <w:rFonts w:ascii="Times New Roman" w:hAnsi="Times New Roman"/>
                <w:sz w:val="28"/>
                <w:szCs w:val="28"/>
              </w:rPr>
            </w:pPr>
          </w:p>
        </w:tc>
      </w:tr>
      <w:tr w:rsidR="00DD3F08" w:rsidRPr="00CA33B2" w14:paraId="263E5C4F" w14:textId="77777777" w:rsidTr="00DD3F08">
        <w:tc>
          <w:tcPr>
            <w:tcW w:w="3510" w:type="dxa"/>
            <w:vMerge w:val="restart"/>
          </w:tcPr>
          <w:p w14:paraId="7D3C344A"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Откуда Вам известно о существовании клуба?</w:t>
            </w:r>
          </w:p>
        </w:tc>
        <w:tc>
          <w:tcPr>
            <w:tcW w:w="5387" w:type="dxa"/>
          </w:tcPr>
          <w:p w14:paraId="09AEF086"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Ознакомился (-ась) с информационным стендом</w:t>
            </w:r>
          </w:p>
        </w:tc>
        <w:tc>
          <w:tcPr>
            <w:tcW w:w="850" w:type="dxa"/>
          </w:tcPr>
          <w:p w14:paraId="174DFF0D" w14:textId="77777777" w:rsidR="00DD3F08" w:rsidRPr="00CA33B2" w:rsidRDefault="00DD3F08" w:rsidP="00CA33B2">
            <w:pPr>
              <w:pStyle w:val="24"/>
              <w:jc w:val="left"/>
              <w:rPr>
                <w:rFonts w:ascii="Times New Roman" w:hAnsi="Times New Roman"/>
                <w:sz w:val="28"/>
                <w:szCs w:val="28"/>
              </w:rPr>
            </w:pPr>
          </w:p>
        </w:tc>
      </w:tr>
      <w:tr w:rsidR="00DD3F08" w:rsidRPr="00CA33B2" w14:paraId="0AB81D6F" w14:textId="77777777" w:rsidTr="00DD3F08">
        <w:tc>
          <w:tcPr>
            <w:tcW w:w="3510" w:type="dxa"/>
            <w:vMerge/>
          </w:tcPr>
          <w:p w14:paraId="4167FA39" w14:textId="77777777" w:rsidR="00DD3F08" w:rsidRPr="00CA33B2" w:rsidRDefault="00DD3F08" w:rsidP="00CA33B2">
            <w:pPr>
              <w:pStyle w:val="24"/>
              <w:jc w:val="left"/>
              <w:rPr>
                <w:rFonts w:ascii="Times New Roman" w:hAnsi="Times New Roman"/>
                <w:sz w:val="28"/>
                <w:szCs w:val="28"/>
              </w:rPr>
            </w:pPr>
          </w:p>
        </w:tc>
        <w:tc>
          <w:tcPr>
            <w:tcW w:w="5387" w:type="dxa"/>
          </w:tcPr>
          <w:p w14:paraId="4CF72709"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Услышал (-а) от коллег</w:t>
            </w:r>
          </w:p>
        </w:tc>
        <w:tc>
          <w:tcPr>
            <w:tcW w:w="850" w:type="dxa"/>
          </w:tcPr>
          <w:p w14:paraId="40A1654D" w14:textId="77777777" w:rsidR="00DD3F08" w:rsidRPr="00CA33B2" w:rsidRDefault="00DD3F08" w:rsidP="00CA33B2">
            <w:pPr>
              <w:pStyle w:val="24"/>
              <w:jc w:val="left"/>
              <w:rPr>
                <w:rFonts w:ascii="Times New Roman" w:hAnsi="Times New Roman"/>
                <w:sz w:val="28"/>
                <w:szCs w:val="28"/>
              </w:rPr>
            </w:pPr>
          </w:p>
        </w:tc>
      </w:tr>
      <w:tr w:rsidR="00DD3F08" w:rsidRPr="00CA33B2" w14:paraId="6D3DBBF1" w14:textId="77777777" w:rsidTr="00DD3F08">
        <w:tc>
          <w:tcPr>
            <w:tcW w:w="3510" w:type="dxa"/>
            <w:vMerge/>
          </w:tcPr>
          <w:p w14:paraId="544DD25C" w14:textId="77777777" w:rsidR="00DD3F08" w:rsidRPr="00CA33B2" w:rsidRDefault="00DD3F08" w:rsidP="00CA33B2">
            <w:pPr>
              <w:pStyle w:val="24"/>
              <w:jc w:val="left"/>
              <w:rPr>
                <w:rFonts w:ascii="Times New Roman" w:hAnsi="Times New Roman"/>
                <w:sz w:val="28"/>
                <w:szCs w:val="28"/>
              </w:rPr>
            </w:pPr>
          </w:p>
        </w:tc>
        <w:tc>
          <w:tcPr>
            <w:tcW w:w="5387" w:type="dxa"/>
          </w:tcPr>
          <w:p w14:paraId="488C059D"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Присутствовал (-а) на нескольких встречах наблюдателем, к клубу не присоединялся (-ась)</w:t>
            </w:r>
          </w:p>
        </w:tc>
        <w:tc>
          <w:tcPr>
            <w:tcW w:w="850" w:type="dxa"/>
          </w:tcPr>
          <w:p w14:paraId="3EC02AFB" w14:textId="77777777" w:rsidR="00DD3F08" w:rsidRPr="00CA33B2" w:rsidRDefault="00DD3F08" w:rsidP="00CA33B2">
            <w:pPr>
              <w:pStyle w:val="24"/>
              <w:jc w:val="left"/>
              <w:rPr>
                <w:rFonts w:ascii="Times New Roman" w:hAnsi="Times New Roman"/>
                <w:sz w:val="28"/>
                <w:szCs w:val="28"/>
              </w:rPr>
            </w:pPr>
          </w:p>
        </w:tc>
      </w:tr>
      <w:tr w:rsidR="00DD3F08" w:rsidRPr="00CA33B2" w14:paraId="49B3DFC0" w14:textId="77777777" w:rsidTr="00DD3F08">
        <w:tc>
          <w:tcPr>
            <w:tcW w:w="3510" w:type="dxa"/>
            <w:vMerge/>
          </w:tcPr>
          <w:p w14:paraId="746007CE" w14:textId="77777777" w:rsidR="00DD3F08" w:rsidRPr="00CA33B2" w:rsidRDefault="00DD3F08" w:rsidP="00CA33B2">
            <w:pPr>
              <w:pStyle w:val="24"/>
              <w:jc w:val="left"/>
              <w:rPr>
                <w:rFonts w:ascii="Times New Roman" w:hAnsi="Times New Roman"/>
                <w:sz w:val="28"/>
                <w:szCs w:val="28"/>
              </w:rPr>
            </w:pPr>
          </w:p>
        </w:tc>
        <w:tc>
          <w:tcPr>
            <w:tcW w:w="5387" w:type="dxa"/>
          </w:tcPr>
          <w:p w14:paraId="23186266"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Вступил (-а) в клуб на начальных этапах, но вышел (-а) в связи с высокой загруженностью</w:t>
            </w:r>
          </w:p>
        </w:tc>
        <w:tc>
          <w:tcPr>
            <w:tcW w:w="850" w:type="dxa"/>
          </w:tcPr>
          <w:p w14:paraId="7983A091" w14:textId="77777777" w:rsidR="00DD3F08" w:rsidRPr="00CA33B2" w:rsidRDefault="00DD3F08" w:rsidP="00CA33B2">
            <w:pPr>
              <w:pStyle w:val="24"/>
              <w:jc w:val="left"/>
              <w:rPr>
                <w:rFonts w:ascii="Times New Roman" w:hAnsi="Times New Roman"/>
                <w:sz w:val="28"/>
                <w:szCs w:val="28"/>
              </w:rPr>
            </w:pPr>
          </w:p>
        </w:tc>
      </w:tr>
      <w:tr w:rsidR="00DD3F08" w:rsidRPr="00CA33B2" w14:paraId="1383A72D" w14:textId="77777777" w:rsidTr="00DD3F08">
        <w:trPr>
          <w:trHeight w:val="976"/>
        </w:trPr>
        <w:tc>
          <w:tcPr>
            <w:tcW w:w="3510" w:type="dxa"/>
            <w:vMerge/>
          </w:tcPr>
          <w:p w14:paraId="149B9302" w14:textId="77777777" w:rsidR="00DD3F08" w:rsidRPr="00CA33B2" w:rsidRDefault="00DD3F08" w:rsidP="00CA33B2">
            <w:pPr>
              <w:pStyle w:val="24"/>
              <w:jc w:val="left"/>
              <w:rPr>
                <w:rFonts w:ascii="Times New Roman" w:hAnsi="Times New Roman"/>
                <w:sz w:val="28"/>
                <w:szCs w:val="28"/>
              </w:rPr>
            </w:pPr>
          </w:p>
        </w:tc>
        <w:tc>
          <w:tcPr>
            <w:tcW w:w="6237" w:type="dxa"/>
            <w:gridSpan w:val="2"/>
          </w:tcPr>
          <w:p w14:paraId="2F63676E" w14:textId="77777777" w:rsidR="00DD3F08" w:rsidRPr="00CA33B2" w:rsidRDefault="00DD3F08" w:rsidP="00CA33B2">
            <w:pPr>
              <w:pStyle w:val="24"/>
              <w:ind w:firstLine="0"/>
              <w:jc w:val="left"/>
              <w:rPr>
                <w:rFonts w:ascii="Times New Roman" w:hAnsi="Times New Roman"/>
                <w:sz w:val="28"/>
                <w:szCs w:val="28"/>
              </w:rPr>
            </w:pPr>
            <w:r w:rsidRPr="00CA33B2">
              <w:rPr>
                <w:rFonts w:ascii="Times New Roman" w:hAnsi="Times New Roman"/>
                <w:sz w:val="28"/>
                <w:szCs w:val="28"/>
              </w:rPr>
              <w:t xml:space="preserve">Другое: </w:t>
            </w:r>
          </w:p>
        </w:tc>
      </w:tr>
      <w:tr w:rsidR="00DD3F08" w:rsidRPr="00CA33B2" w14:paraId="6EB77903" w14:textId="77777777" w:rsidTr="00DD3F08">
        <w:tc>
          <w:tcPr>
            <w:tcW w:w="3510" w:type="dxa"/>
            <w:vMerge w:val="restart"/>
          </w:tcPr>
          <w:p w14:paraId="3CB13660"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Хотели бы Вы принять участие в работе Семейного клуба в следующем году?</w:t>
            </w:r>
          </w:p>
        </w:tc>
        <w:tc>
          <w:tcPr>
            <w:tcW w:w="5387" w:type="dxa"/>
          </w:tcPr>
          <w:p w14:paraId="757FD039"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Да</w:t>
            </w:r>
          </w:p>
        </w:tc>
        <w:tc>
          <w:tcPr>
            <w:tcW w:w="850" w:type="dxa"/>
          </w:tcPr>
          <w:p w14:paraId="43640242" w14:textId="77777777" w:rsidR="00DD3F08" w:rsidRPr="00CA33B2" w:rsidRDefault="00DD3F08" w:rsidP="00CA33B2">
            <w:pPr>
              <w:pStyle w:val="24"/>
              <w:jc w:val="left"/>
              <w:rPr>
                <w:rFonts w:ascii="Times New Roman" w:hAnsi="Times New Roman"/>
                <w:sz w:val="28"/>
                <w:szCs w:val="28"/>
              </w:rPr>
            </w:pPr>
          </w:p>
        </w:tc>
      </w:tr>
      <w:tr w:rsidR="00DD3F08" w:rsidRPr="00CA33B2" w14:paraId="168C8104" w14:textId="77777777" w:rsidTr="00DD3F08">
        <w:tc>
          <w:tcPr>
            <w:tcW w:w="3510" w:type="dxa"/>
            <w:vMerge/>
          </w:tcPr>
          <w:p w14:paraId="0FAA5C88" w14:textId="77777777" w:rsidR="00DD3F08" w:rsidRPr="00CA33B2" w:rsidRDefault="00DD3F08" w:rsidP="00CA33B2">
            <w:pPr>
              <w:pStyle w:val="24"/>
              <w:jc w:val="left"/>
              <w:rPr>
                <w:rFonts w:ascii="Times New Roman" w:hAnsi="Times New Roman"/>
                <w:sz w:val="28"/>
                <w:szCs w:val="28"/>
              </w:rPr>
            </w:pPr>
          </w:p>
        </w:tc>
        <w:tc>
          <w:tcPr>
            <w:tcW w:w="5387" w:type="dxa"/>
          </w:tcPr>
          <w:p w14:paraId="15AC8B60"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Нет</w:t>
            </w:r>
          </w:p>
        </w:tc>
        <w:tc>
          <w:tcPr>
            <w:tcW w:w="850" w:type="dxa"/>
          </w:tcPr>
          <w:p w14:paraId="176B9DAC" w14:textId="77777777" w:rsidR="00DD3F08" w:rsidRPr="00CA33B2" w:rsidRDefault="00DD3F08" w:rsidP="00CA33B2">
            <w:pPr>
              <w:pStyle w:val="24"/>
              <w:jc w:val="left"/>
              <w:rPr>
                <w:rFonts w:ascii="Times New Roman" w:hAnsi="Times New Roman"/>
                <w:sz w:val="28"/>
                <w:szCs w:val="28"/>
              </w:rPr>
            </w:pPr>
          </w:p>
        </w:tc>
      </w:tr>
      <w:tr w:rsidR="00DD3F08" w:rsidRPr="00CA33B2" w14:paraId="4F2653F0" w14:textId="77777777" w:rsidTr="00DD3F08">
        <w:tc>
          <w:tcPr>
            <w:tcW w:w="3510" w:type="dxa"/>
            <w:vMerge w:val="restart"/>
          </w:tcPr>
          <w:p w14:paraId="273E2C67"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 xml:space="preserve">Считаете ли вы создание Семейного клуба полезным опытом в </w:t>
            </w:r>
            <w:r w:rsidRPr="00CA33B2">
              <w:rPr>
                <w:rFonts w:ascii="Times New Roman" w:hAnsi="Times New Roman"/>
                <w:sz w:val="28"/>
                <w:szCs w:val="28"/>
              </w:rPr>
              <w:lastRenderedPageBreak/>
              <w:t>истории дошкольной образовательной организации?</w:t>
            </w:r>
          </w:p>
        </w:tc>
        <w:tc>
          <w:tcPr>
            <w:tcW w:w="5387" w:type="dxa"/>
          </w:tcPr>
          <w:p w14:paraId="173A3CDE"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lastRenderedPageBreak/>
              <w:t>Да</w:t>
            </w:r>
          </w:p>
        </w:tc>
        <w:tc>
          <w:tcPr>
            <w:tcW w:w="850" w:type="dxa"/>
          </w:tcPr>
          <w:p w14:paraId="303DD522" w14:textId="77777777" w:rsidR="00DD3F08" w:rsidRPr="00CA33B2" w:rsidRDefault="00DD3F08" w:rsidP="00CA33B2">
            <w:pPr>
              <w:pStyle w:val="24"/>
              <w:jc w:val="left"/>
              <w:rPr>
                <w:rFonts w:ascii="Times New Roman" w:hAnsi="Times New Roman"/>
                <w:sz w:val="28"/>
                <w:szCs w:val="28"/>
              </w:rPr>
            </w:pPr>
          </w:p>
        </w:tc>
      </w:tr>
      <w:tr w:rsidR="00DD3F08" w:rsidRPr="00CA33B2" w14:paraId="02FF5A65" w14:textId="77777777" w:rsidTr="00DD3F08">
        <w:tc>
          <w:tcPr>
            <w:tcW w:w="3510" w:type="dxa"/>
            <w:vMerge/>
          </w:tcPr>
          <w:p w14:paraId="0C6F0F2F" w14:textId="77777777" w:rsidR="00DD3F08" w:rsidRPr="00CA33B2" w:rsidRDefault="00DD3F08" w:rsidP="00CA33B2">
            <w:pPr>
              <w:pStyle w:val="24"/>
              <w:jc w:val="left"/>
              <w:rPr>
                <w:rFonts w:ascii="Times New Roman" w:hAnsi="Times New Roman"/>
                <w:sz w:val="28"/>
                <w:szCs w:val="28"/>
              </w:rPr>
            </w:pPr>
          </w:p>
        </w:tc>
        <w:tc>
          <w:tcPr>
            <w:tcW w:w="5387" w:type="dxa"/>
          </w:tcPr>
          <w:p w14:paraId="1BA62E41" w14:textId="77777777" w:rsidR="00DD3F08" w:rsidRPr="00CA33B2" w:rsidRDefault="00DD3F08" w:rsidP="00CA33B2">
            <w:pPr>
              <w:pStyle w:val="24"/>
              <w:ind w:firstLine="0"/>
              <w:jc w:val="center"/>
              <w:rPr>
                <w:rFonts w:ascii="Times New Roman" w:hAnsi="Times New Roman"/>
                <w:sz w:val="28"/>
                <w:szCs w:val="28"/>
              </w:rPr>
            </w:pPr>
            <w:r w:rsidRPr="00CA33B2">
              <w:rPr>
                <w:rFonts w:ascii="Times New Roman" w:hAnsi="Times New Roman"/>
                <w:sz w:val="28"/>
                <w:szCs w:val="28"/>
              </w:rPr>
              <w:t>Нет</w:t>
            </w:r>
          </w:p>
        </w:tc>
        <w:tc>
          <w:tcPr>
            <w:tcW w:w="850" w:type="dxa"/>
          </w:tcPr>
          <w:p w14:paraId="51494596" w14:textId="77777777" w:rsidR="00DD3F08" w:rsidRPr="00CA33B2" w:rsidRDefault="00DD3F08" w:rsidP="00CA33B2">
            <w:pPr>
              <w:pStyle w:val="24"/>
              <w:jc w:val="left"/>
              <w:rPr>
                <w:rFonts w:ascii="Times New Roman" w:hAnsi="Times New Roman"/>
                <w:sz w:val="28"/>
                <w:szCs w:val="28"/>
              </w:rPr>
            </w:pPr>
          </w:p>
        </w:tc>
      </w:tr>
      <w:tr w:rsidR="00DD3F08" w:rsidRPr="00CA33B2" w14:paraId="0BDDF7AA" w14:textId="77777777" w:rsidTr="00DD3F08">
        <w:tc>
          <w:tcPr>
            <w:tcW w:w="3510" w:type="dxa"/>
            <w:vMerge/>
          </w:tcPr>
          <w:p w14:paraId="193B926F" w14:textId="77777777" w:rsidR="00DD3F08" w:rsidRPr="00CA33B2" w:rsidRDefault="00DD3F08" w:rsidP="00CA33B2">
            <w:pPr>
              <w:pStyle w:val="24"/>
              <w:jc w:val="left"/>
              <w:rPr>
                <w:rFonts w:ascii="Times New Roman" w:hAnsi="Times New Roman"/>
                <w:sz w:val="28"/>
                <w:szCs w:val="28"/>
              </w:rPr>
            </w:pPr>
          </w:p>
        </w:tc>
        <w:tc>
          <w:tcPr>
            <w:tcW w:w="6237" w:type="dxa"/>
            <w:gridSpan w:val="2"/>
          </w:tcPr>
          <w:p w14:paraId="1D6D7994" w14:textId="77777777" w:rsidR="00DD3F08" w:rsidRPr="00CA33B2" w:rsidRDefault="00DD3F08" w:rsidP="00CA33B2">
            <w:pPr>
              <w:pStyle w:val="24"/>
              <w:ind w:firstLine="0"/>
              <w:jc w:val="left"/>
              <w:rPr>
                <w:rFonts w:ascii="Times New Roman" w:hAnsi="Times New Roman"/>
                <w:sz w:val="28"/>
                <w:szCs w:val="28"/>
              </w:rPr>
            </w:pPr>
            <w:r w:rsidRPr="00CA33B2">
              <w:rPr>
                <w:rFonts w:ascii="Times New Roman" w:hAnsi="Times New Roman"/>
                <w:sz w:val="28"/>
                <w:szCs w:val="28"/>
              </w:rPr>
              <w:t>Другое:</w:t>
            </w:r>
          </w:p>
        </w:tc>
      </w:tr>
    </w:tbl>
    <w:p w14:paraId="5D72E084" w14:textId="77777777" w:rsidR="00DD3F08" w:rsidRPr="00CA33B2" w:rsidRDefault="00DD3F08" w:rsidP="00CA33B2">
      <w:pPr>
        <w:pStyle w:val="24"/>
        <w:rPr>
          <w:rFonts w:ascii="Times New Roman" w:hAnsi="Times New Roman"/>
          <w:sz w:val="28"/>
          <w:szCs w:val="28"/>
        </w:rPr>
      </w:pPr>
    </w:p>
    <w:p w14:paraId="1B1C04CB" w14:textId="77777777" w:rsidR="00DD3F08" w:rsidRPr="00CA33B2" w:rsidRDefault="00DD3F08" w:rsidP="00CA33B2">
      <w:pPr>
        <w:spacing w:line="360" w:lineRule="auto"/>
        <w:ind w:firstLine="567"/>
        <w:rPr>
          <w:rFonts w:ascii="Times New Roman" w:hAnsi="Times New Roman" w:cs="Times New Roman"/>
          <w:sz w:val="28"/>
          <w:szCs w:val="28"/>
        </w:rPr>
      </w:pPr>
      <w:r w:rsidRPr="00CA33B2">
        <w:rPr>
          <w:rFonts w:ascii="Times New Roman" w:hAnsi="Times New Roman" w:cs="Times New Roman"/>
          <w:sz w:val="28"/>
          <w:szCs w:val="28"/>
        </w:rPr>
        <w:br w:type="page"/>
      </w:r>
    </w:p>
    <w:p w14:paraId="1CF0953F" w14:textId="77777777" w:rsidR="00DD3F08" w:rsidRPr="00CA33B2" w:rsidRDefault="00DD3F08" w:rsidP="00CA33B2">
      <w:pPr>
        <w:pStyle w:val="24"/>
        <w:jc w:val="right"/>
        <w:rPr>
          <w:rFonts w:ascii="Times New Roman" w:hAnsi="Times New Roman"/>
          <w:sz w:val="28"/>
          <w:szCs w:val="28"/>
        </w:rPr>
      </w:pPr>
      <w:r w:rsidRPr="00CA33B2">
        <w:rPr>
          <w:rFonts w:ascii="Times New Roman" w:hAnsi="Times New Roman"/>
          <w:sz w:val="28"/>
          <w:szCs w:val="28"/>
        </w:rPr>
        <w:lastRenderedPageBreak/>
        <w:t>Приложение 8</w:t>
      </w:r>
    </w:p>
    <w:p w14:paraId="549A5FE3" w14:textId="77777777" w:rsidR="00DD3F08" w:rsidRPr="00CA33B2" w:rsidRDefault="00DD3F08" w:rsidP="00CA33B2">
      <w:pPr>
        <w:pStyle w:val="24"/>
        <w:jc w:val="center"/>
        <w:rPr>
          <w:rFonts w:ascii="Times New Roman" w:hAnsi="Times New Roman"/>
          <w:sz w:val="28"/>
          <w:szCs w:val="28"/>
        </w:rPr>
      </w:pPr>
      <w:r w:rsidRPr="00CA33B2">
        <w:rPr>
          <w:rFonts w:ascii="Times New Roman" w:hAnsi="Times New Roman"/>
          <w:sz w:val="28"/>
          <w:szCs w:val="28"/>
        </w:rPr>
        <w:t>Опрос для детей (участвующих в деятельности Семейного клуба)</w:t>
      </w:r>
    </w:p>
    <w:p w14:paraId="415D64AD" w14:textId="77777777" w:rsidR="00DD3F08" w:rsidRPr="00CA33B2" w:rsidRDefault="00DD3F08" w:rsidP="00CA33B2">
      <w:pPr>
        <w:pStyle w:val="24"/>
        <w:numPr>
          <w:ilvl w:val="0"/>
          <w:numId w:val="1"/>
        </w:numPr>
        <w:rPr>
          <w:rFonts w:ascii="Times New Roman" w:hAnsi="Times New Roman"/>
          <w:sz w:val="28"/>
          <w:szCs w:val="28"/>
        </w:rPr>
      </w:pPr>
      <w:r w:rsidRPr="00CA33B2">
        <w:rPr>
          <w:rFonts w:ascii="Times New Roman" w:hAnsi="Times New Roman"/>
          <w:sz w:val="28"/>
          <w:szCs w:val="28"/>
        </w:rPr>
        <w:t>Понравились ли вам наши общие встречи с родителями в детском саду?</w:t>
      </w:r>
    </w:p>
    <w:p w14:paraId="36EC1930" w14:textId="77777777" w:rsidR="00DD3F08" w:rsidRPr="00CA33B2" w:rsidRDefault="00DD3F08" w:rsidP="00CA33B2">
      <w:pPr>
        <w:pStyle w:val="24"/>
        <w:numPr>
          <w:ilvl w:val="0"/>
          <w:numId w:val="1"/>
        </w:numPr>
        <w:rPr>
          <w:rFonts w:ascii="Times New Roman" w:hAnsi="Times New Roman"/>
          <w:sz w:val="28"/>
          <w:szCs w:val="28"/>
        </w:rPr>
      </w:pPr>
      <w:r w:rsidRPr="00CA33B2">
        <w:rPr>
          <w:rFonts w:ascii="Times New Roman" w:hAnsi="Times New Roman"/>
          <w:sz w:val="28"/>
          <w:szCs w:val="28"/>
        </w:rPr>
        <w:t>Что вам запомнилось больше всего?  А что не понравилось?</w:t>
      </w:r>
    </w:p>
    <w:p w14:paraId="1A8F2633" w14:textId="77777777" w:rsidR="00DD3F08" w:rsidRPr="00CA33B2" w:rsidRDefault="00DD3F08" w:rsidP="00CA33B2">
      <w:pPr>
        <w:pStyle w:val="24"/>
        <w:numPr>
          <w:ilvl w:val="0"/>
          <w:numId w:val="1"/>
        </w:numPr>
        <w:rPr>
          <w:rFonts w:ascii="Times New Roman" w:hAnsi="Times New Roman"/>
          <w:sz w:val="28"/>
          <w:szCs w:val="28"/>
        </w:rPr>
      </w:pPr>
      <w:r w:rsidRPr="00CA33B2">
        <w:rPr>
          <w:rFonts w:ascii="Times New Roman" w:hAnsi="Times New Roman"/>
          <w:sz w:val="28"/>
          <w:szCs w:val="28"/>
        </w:rPr>
        <w:t>В каких мероприятиях вы бы хотели принять участие в следующем году?</w:t>
      </w:r>
    </w:p>
    <w:p w14:paraId="00B92B41" w14:textId="77777777" w:rsidR="00DD3F08" w:rsidRPr="00CA33B2" w:rsidRDefault="00DD3F08" w:rsidP="00CA33B2">
      <w:pPr>
        <w:pStyle w:val="24"/>
        <w:numPr>
          <w:ilvl w:val="0"/>
          <w:numId w:val="1"/>
        </w:numPr>
        <w:rPr>
          <w:rFonts w:ascii="Times New Roman" w:hAnsi="Times New Roman"/>
          <w:sz w:val="28"/>
          <w:szCs w:val="28"/>
        </w:rPr>
      </w:pPr>
      <w:r w:rsidRPr="00CA33B2">
        <w:rPr>
          <w:rFonts w:ascii="Times New Roman" w:hAnsi="Times New Roman"/>
          <w:sz w:val="28"/>
          <w:szCs w:val="28"/>
        </w:rPr>
        <w:t>Нашли ли вы в клубе себе новых друзей?</w:t>
      </w:r>
    </w:p>
    <w:p w14:paraId="5ABCFCFB" w14:textId="77777777" w:rsidR="00DD3F08" w:rsidRPr="00CA33B2" w:rsidRDefault="00DD3F08" w:rsidP="00CA33B2">
      <w:pPr>
        <w:pStyle w:val="24"/>
        <w:numPr>
          <w:ilvl w:val="0"/>
          <w:numId w:val="1"/>
        </w:numPr>
        <w:rPr>
          <w:rFonts w:ascii="Times New Roman" w:hAnsi="Times New Roman"/>
          <w:sz w:val="28"/>
          <w:szCs w:val="28"/>
        </w:rPr>
      </w:pPr>
      <w:r w:rsidRPr="00CA33B2">
        <w:rPr>
          <w:rFonts w:ascii="Times New Roman" w:hAnsi="Times New Roman"/>
          <w:sz w:val="28"/>
          <w:szCs w:val="28"/>
        </w:rPr>
        <w:t>Хотели бы вы стать организатором какой-нибудь встречи в семейном клубе и научить ваших мам и пап чему-нибудь новому?</w:t>
      </w:r>
    </w:p>
    <w:p w14:paraId="1F421502" w14:textId="77777777" w:rsidR="00DD3F08" w:rsidRPr="00CA33B2" w:rsidRDefault="00DD3F08" w:rsidP="00CA33B2">
      <w:pPr>
        <w:pStyle w:val="24"/>
        <w:ind w:left="567" w:firstLine="0"/>
        <w:rPr>
          <w:rFonts w:ascii="Times New Roman" w:hAnsi="Times New Roman"/>
          <w:sz w:val="28"/>
          <w:szCs w:val="28"/>
        </w:rPr>
      </w:pPr>
    </w:p>
    <w:p w14:paraId="452CBB47" w14:textId="77777777" w:rsidR="00DD3F08" w:rsidRPr="00CA33B2" w:rsidRDefault="00DD3F08" w:rsidP="00CA33B2">
      <w:pPr>
        <w:pStyle w:val="24"/>
        <w:rPr>
          <w:rFonts w:ascii="Times New Roman" w:hAnsi="Times New Roman"/>
          <w:sz w:val="28"/>
          <w:szCs w:val="28"/>
        </w:rPr>
      </w:pPr>
    </w:p>
    <w:p w14:paraId="60196C8E" w14:textId="77777777" w:rsidR="00DD3F08" w:rsidRPr="00CA33B2" w:rsidRDefault="00DD3F08" w:rsidP="00CA33B2">
      <w:pPr>
        <w:pStyle w:val="24"/>
        <w:rPr>
          <w:rFonts w:ascii="Times New Roman" w:hAnsi="Times New Roman"/>
          <w:sz w:val="28"/>
          <w:szCs w:val="28"/>
        </w:rPr>
      </w:pPr>
    </w:p>
    <w:p w14:paraId="4A6674A7" w14:textId="77777777" w:rsidR="00DD3F08" w:rsidRPr="00CA33B2" w:rsidRDefault="00DD3F08" w:rsidP="00CA33B2">
      <w:pPr>
        <w:pStyle w:val="24"/>
        <w:rPr>
          <w:rFonts w:ascii="Times New Roman" w:hAnsi="Times New Roman"/>
          <w:sz w:val="28"/>
          <w:szCs w:val="28"/>
        </w:rPr>
      </w:pPr>
    </w:p>
    <w:p w14:paraId="5796082D" w14:textId="77777777" w:rsidR="00DD3F08" w:rsidRPr="00CA33B2" w:rsidRDefault="00DD3F08" w:rsidP="00CA33B2">
      <w:pPr>
        <w:pStyle w:val="24"/>
        <w:rPr>
          <w:rFonts w:ascii="Times New Roman" w:hAnsi="Times New Roman"/>
          <w:sz w:val="28"/>
          <w:szCs w:val="28"/>
        </w:rPr>
      </w:pPr>
    </w:p>
    <w:p w14:paraId="6D95DCDD" w14:textId="77777777" w:rsidR="00DD3F08" w:rsidRPr="00CA33B2" w:rsidRDefault="00DD3F08" w:rsidP="00CA33B2">
      <w:pPr>
        <w:spacing w:line="360" w:lineRule="auto"/>
        <w:ind w:firstLine="709"/>
        <w:jc w:val="both"/>
        <w:rPr>
          <w:rFonts w:ascii="Times New Roman" w:hAnsi="Times New Roman" w:cs="Times New Roman"/>
          <w:sz w:val="28"/>
          <w:szCs w:val="28"/>
        </w:rPr>
      </w:pPr>
    </w:p>
    <w:sectPr w:rsidR="00DD3F08" w:rsidRPr="00CA33B2" w:rsidSect="00DD3F08">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noProCaptio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91326"/>
    <w:multiLevelType w:val="hybridMultilevel"/>
    <w:tmpl w:val="88861348"/>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1" w15:restartNumberingAfterBreak="0">
    <w:nsid w:val="30207890"/>
    <w:multiLevelType w:val="hybridMultilevel"/>
    <w:tmpl w:val="DD047F86"/>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2" w15:restartNumberingAfterBreak="0">
    <w:nsid w:val="327A3B15"/>
    <w:multiLevelType w:val="hybridMultilevel"/>
    <w:tmpl w:val="A1409008"/>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3" w15:restartNumberingAfterBreak="0">
    <w:nsid w:val="4D0B5C99"/>
    <w:multiLevelType w:val="hybridMultilevel"/>
    <w:tmpl w:val="602498B8"/>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4" w15:restartNumberingAfterBreak="0">
    <w:nsid w:val="549F24D3"/>
    <w:multiLevelType w:val="hybridMultilevel"/>
    <w:tmpl w:val="1954083E"/>
    <w:lvl w:ilvl="0" w:tplc="B726AC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4ED4962"/>
    <w:multiLevelType w:val="hybridMultilevel"/>
    <w:tmpl w:val="CE726C50"/>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6" w15:restartNumberingAfterBreak="0">
    <w:nsid w:val="56665AD5"/>
    <w:multiLevelType w:val="hybridMultilevel"/>
    <w:tmpl w:val="D3F62260"/>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7" w15:restartNumberingAfterBreak="0">
    <w:nsid w:val="68D05382"/>
    <w:multiLevelType w:val="hybridMultilevel"/>
    <w:tmpl w:val="DB248C08"/>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abstractNum w:abstractNumId="8" w15:restartNumberingAfterBreak="0">
    <w:nsid w:val="7CB6341A"/>
    <w:multiLevelType w:val="hybridMultilevel"/>
    <w:tmpl w:val="022479E4"/>
    <w:lvl w:ilvl="0" w:tplc="C4048390">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cs="Wingdings" w:hint="default"/>
      </w:rPr>
    </w:lvl>
    <w:lvl w:ilvl="3" w:tplc="04190001" w:tentative="1">
      <w:start w:val="1"/>
      <w:numFmt w:val="bullet"/>
      <w:lvlText w:val=""/>
      <w:lvlJc w:val="left"/>
      <w:pPr>
        <w:ind w:left="3447" w:hanging="360"/>
      </w:pPr>
      <w:rPr>
        <w:rFonts w:ascii="Symbol" w:hAnsi="Symbol" w:cs="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cs="Wingdings" w:hint="default"/>
      </w:rPr>
    </w:lvl>
    <w:lvl w:ilvl="6" w:tplc="04190001" w:tentative="1">
      <w:start w:val="1"/>
      <w:numFmt w:val="bullet"/>
      <w:lvlText w:val=""/>
      <w:lvlJc w:val="left"/>
      <w:pPr>
        <w:ind w:left="5607" w:hanging="360"/>
      </w:pPr>
      <w:rPr>
        <w:rFonts w:ascii="Symbol" w:hAnsi="Symbol" w:cs="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cs="Wingdings" w:hint="default"/>
      </w:rPr>
    </w:lvl>
  </w:abstractNum>
  <w:num w:numId="1">
    <w:abstractNumId w:val="4"/>
  </w:num>
  <w:num w:numId="2">
    <w:abstractNumId w:val="8"/>
  </w:num>
  <w:num w:numId="3">
    <w:abstractNumId w:val="3"/>
  </w:num>
  <w:num w:numId="4">
    <w:abstractNumId w:val="5"/>
  </w:num>
  <w:num w:numId="5">
    <w:abstractNumId w:val="2"/>
  </w:num>
  <w:num w:numId="6">
    <w:abstractNumId w:val="0"/>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8F"/>
    <w:rsid w:val="006C0B77"/>
    <w:rsid w:val="008242FF"/>
    <w:rsid w:val="00870751"/>
    <w:rsid w:val="00922C48"/>
    <w:rsid w:val="00B915B7"/>
    <w:rsid w:val="00C933B8"/>
    <w:rsid w:val="00C9500C"/>
    <w:rsid w:val="00CA33B2"/>
    <w:rsid w:val="00DD3F08"/>
    <w:rsid w:val="00EA59DF"/>
    <w:rsid w:val="00EB348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ACC1"/>
  <w15:chartTrackingRefBased/>
  <w15:docId w15:val="{B1B554E6-CF66-45B6-8D6A-5A8A58B7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D3F08"/>
    <w:pPr>
      <w:spacing w:after="0" w:line="276" w:lineRule="auto"/>
    </w:pPr>
    <w:rPr>
      <w:rFonts w:ascii="Arial" w:eastAsia="Arial" w:hAnsi="Arial" w:cs="Arial"/>
      <w:lang w:eastAsia="ru-RU"/>
    </w:rPr>
  </w:style>
  <w:style w:type="paragraph" w:styleId="1">
    <w:name w:val="heading 1"/>
    <w:basedOn w:val="a"/>
    <w:next w:val="a"/>
    <w:link w:val="10"/>
    <w:uiPriority w:val="9"/>
    <w:qFormat/>
    <w:rsid w:val="00DD3F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7">
    <w:name w:val="heading 7"/>
    <w:aliases w:val="Заголовок 11"/>
    <w:basedOn w:val="1"/>
    <w:next w:val="a"/>
    <w:link w:val="70"/>
    <w:uiPriority w:val="9"/>
    <w:unhideWhenUsed/>
    <w:qFormat/>
    <w:rsid w:val="00DD3F08"/>
    <w:pPr>
      <w:spacing w:before="40" w:after="120"/>
      <w:jc w:val="center"/>
      <w:outlineLvl w:val="6"/>
    </w:pPr>
    <w:rPr>
      <w:rFonts w:ascii="ArnoProCaption" w:hAnsi="ArnoProCaption"/>
      <w:iCs/>
      <w:color w:val="000000" w:themeColor="text1"/>
      <w:sz w:val="28"/>
      <w:szCs w:val="40"/>
    </w:rPr>
  </w:style>
  <w:style w:type="paragraph" w:styleId="8">
    <w:name w:val="heading 8"/>
    <w:aliases w:val="подзголовок"/>
    <w:basedOn w:val="a0"/>
    <w:next w:val="a"/>
    <w:link w:val="80"/>
    <w:uiPriority w:val="9"/>
    <w:unhideWhenUsed/>
    <w:qFormat/>
    <w:rsid w:val="00DD3F08"/>
    <w:pPr>
      <w:keepNext/>
      <w:keepLines/>
      <w:numPr>
        <w:ilvl w:val="0"/>
      </w:numPr>
      <w:spacing w:before="40" w:after="320"/>
      <w:jc w:val="center"/>
      <w:outlineLvl w:val="7"/>
    </w:pPr>
    <w:rPr>
      <w:rFonts w:ascii="ArnoProCaption" w:eastAsiaTheme="majorEastAsia" w:hAnsi="ArnoProCaption" w:cstheme="majorBidi"/>
      <w:color w:val="272727" w:themeColor="text1" w:themeTint="D8"/>
      <w:spacing w:val="0"/>
      <w:sz w:val="28"/>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4">
    <w:name w:val="Стиль24"/>
    <w:basedOn w:val="a"/>
    <w:link w:val="240"/>
    <w:qFormat/>
    <w:rsid w:val="00C9500C"/>
    <w:pPr>
      <w:spacing w:line="360" w:lineRule="auto"/>
      <w:ind w:firstLine="567"/>
      <w:jc w:val="both"/>
    </w:pPr>
    <w:rPr>
      <w:rFonts w:ascii="ArnoProCaption" w:hAnsi="ArnoProCaption" w:cs="Times New Roman"/>
      <w:szCs w:val="24"/>
    </w:rPr>
  </w:style>
  <w:style w:type="character" w:customStyle="1" w:styleId="240">
    <w:name w:val="Стиль24 Знак"/>
    <w:basedOn w:val="a1"/>
    <w:link w:val="24"/>
    <w:rsid w:val="00C9500C"/>
    <w:rPr>
      <w:rFonts w:ascii="ArnoProCaption" w:eastAsia="Arial" w:hAnsi="ArnoProCaption" w:cs="Times New Roman"/>
      <w:sz w:val="28"/>
      <w:szCs w:val="24"/>
      <w:lang w:eastAsia="ru-RU"/>
    </w:rPr>
  </w:style>
  <w:style w:type="character" w:customStyle="1" w:styleId="70">
    <w:name w:val="Заголовок 7 Знак"/>
    <w:aliases w:val="Заголовок 11 Знак"/>
    <w:basedOn w:val="a1"/>
    <w:link w:val="7"/>
    <w:uiPriority w:val="9"/>
    <w:rsid w:val="00DD3F08"/>
    <w:rPr>
      <w:rFonts w:ascii="ArnoProCaption" w:eastAsiaTheme="majorEastAsia" w:hAnsi="ArnoProCaption" w:cstheme="majorBidi"/>
      <w:iCs/>
      <w:color w:val="000000" w:themeColor="text1"/>
      <w:sz w:val="28"/>
      <w:szCs w:val="40"/>
      <w:lang w:eastAsia="ru-RU"/>
    </w:rPr>
  </w:style>
  <w:style w:type="character" w:customStyle="1" w:styleId="80">
    <w:name w:val="Заголовок 8 Знак"/>
    <w:aliases w:val="подзголовок Знак"/>
    <w:basedOn w:val="a1"/>
    <w:link w:val="8"/>
    <w:uiPriority w:val="9"/>
    <w:rsid w:val="00DD3F08"/>
    <w:rPr>
      <w:rFonts w:ascii="ArnoProCaption" w:eastAsiaTheme="majorEastAsia" w:hAnsi="ArnoProCaption" w:cstheme="majorBidi"/>
      <w:color w:val="272727" w:themeColor="text1" w:themeTint="D8"/>
      <w:sz w:val="28"/>
      <w:szCs w:val="21"/>
      <w:lang w:eastAsia="ru-RU"/>
    </w:rPr>
  </w:style>
  <w:style w:type="paragraph" w:customStyle="1" w:styleId="11">
    <w:name w:val="Стиль1"/>
    <w:basedOn w:val="a"/>
    <w:link w:val="12"/>
    <w:qFormat/>
    <w:rsid w:val="00DD3F08"/>
    <w:pPr>
      <w:spacing w:line="360" w:lineRule="auto"/>
      <w:ind w:firstLine="851"/>
      <w:jc w:val="center"/>
    </w:pPr>
    <w:rPr>
      <w:rFonts w:ascii="ArnoProCaption" w:hAnsi="ArnoProCaption" w:cs="Times New Roman"/>
      <w:sz w:val="28"/>
      <w:szCs w:val="24"/>
    </w:rPr>
  </w:style>
  <w:style w:type="character" w:customStyle="1" w:styleId="12">
    <w:name w:val="Стиль1 Знак"/>
    <w:basedOn w:val="a1"/>
    <w:link w:val="11"/>
    <w:rsid w:val="00DD3F08"/>
    <w:rPr>
      <w:rFonts w:ascii="ArnoProCaption" w:eastAsia="Arial" w:hAnsi="ArnoProCaption" w:cs="Times New Roman"/>
      <w:sz w:val="28"/>
      <w:szCs w:val="24"/>
      <w:lang w:eastAsia="ru-RU"/>
    </w:rPr>
  </w:style>
  <w:style w:type="paragraph" w:customStyle="1" w:styleId="c10">
    <w:name w:val="c10"/>
    <w:basedOn w:val="a"/>
    <w:rsid w:val="00DD3F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1"/>
    <w:rsid w:val="00DD3F08"/>
  </w:style>
  <w:style w:type="table" w:styleId="a4">
    <w:name w:val="Table Grid"/>
    <w:basedOn w:val="a2"/>
    <w:uiPriority w:val="39"/>
    <w:unhideWhenUsed/>
    <w:rsid w:val="00DD3F08"/>
    <w:pPr>
      <w:spacing w:after="0" w:line="240" w:lineRule="auto"/>
    </w:pPr>
    <w:rPr>
      <w:rFonts w:ascii="Arial" w:eastAsia="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DD3F08"/>
    <w:rPr>
      <w:rFonts w:asciiTheme="majorHAnsi" w:eastAsiaTheme="majorEastAsia" w:hAnsiTheme="majorHAnsi" w:cstheme="majorBidi"/>
      <w:color w:val="2F5496" w:themeColor="accent1" w:themeShade="BF"/>
      <w:sz w:val="32"/>
      <w:szCs w:val="32"/>
      <w:lang w:eastAsia="ru-RU"/>
    </w:rPr>
  </w:style>
  <w:style w:type="paragraph" w:styleId="a0">
    <w:name w:val="Subtitle"/>
    <w:basedOn w:val="a"/>
    <w:next w:val="a"/>
    <w:link w:val="a5"/>
    <w:uiPriority w:val="11"/>
    <w:qFormat/>
    <w:rsid w:val="00DD3F0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a5">
    <w:name w:val="Подзаголовок Знак"/>
    <w:basedOn w:val="a1"/>
    <w:link w:val="a0"/>
    <w:uiPriority w:val="11"/>
    <w:rsid w:val="00DD3F08"/>
    <w:rPr>
      <w:rFonts w:eastAsiaTheme="minorEastAsia"/>
      <w:color w:val="5A5A5A" w:themeColor="text1" w:themeTint="A5"/>
      <w:spacing w:val="15"/>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44</Pages>
  <Words>8220</Words>
  <Characters>46858</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2</cp:revision>
  <dcterms:created xsi:type="dcterms:W3CDTF">2021-02-17T16:16:00Z</dcterms:created>
  <dcterms:modified xsi:type="dcterms:W3CDTF">2021-02-17T16:32:00Z</dcterms:modified>
</cp:coreProperties>
</file>