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B36" w:rsidRPr="004D6C53" w:rsidRDefault="0092598F" w:rsidP="00450784">
      <w:pPr>
        <w:spacing w:after="0" w:line="360" w:lineRule="auto"/>
        <w:jc w:val="center"/>
        <w:rPr>
          <w:szCs w:val="28"/>
        </w:rPr>
      </w:pPr>
      <w:r w:rsidRPr="004D6C53">
        <w:rPr>
          <w:szCs w:val="28"/>
        </w:rPr>
        <w:t>МИНИСТЕРСТВО ОБРАЗОВАНИЯ, НАУКИ И МОЛОДЕЖНОЙ ПОЛИТИКИ ЗАБАЙКАЛЬСКОГО КРАЯ</w:t>
      </w:r>
    </w:p>
    <w:p w:rsidR="00507B36" w:rsidRPr="004D6C53" w:rsidRDefault="00507B36" w:rsidP="00450784">
      <w:pPr>
        <w:spacing w:after="0" w:line="360" w:lineRule="auto"/>
        <w:jc w:val="center"/>
        <w:rPr>
          <w:szCs w:val="28"/>
        </w:rPr>
      </w:pPr>
      <w:r w:rsidRPr="004D6C53">
        <w:rPr>
          <w:szCs w:val="28"/>
        </w:rPr>
        <w:t xml:space="preserve">Государственное профессиональное образовательное учреждение </w:t>
      </w:r>
    </w:p>
    <w:p w:rsidR="00507B36" w:rsidRPr="004D6C53" w:rsidRDefault="00507B36" w:rsidP="00450784">
      <w:pPr>
        <w:spacing w:after="0" w:line="360" w:lineRule="auto"/>
        <w:jc w:val="center"/>
        <w:rPr>
          <w:szCs w:val="28"/>
        </w:rPr>
      </w:pPr>
      <w:r w:rsidRPr="004D6C53">
        <w:rPr>
          <w:szCs w:val="28"/>
        </w:rPr>
        <w:t>«Читинский техникум отраслевых технологий и бизнеса»</w:t>
      </w:r>
    </w:p>
    <w:p w:rsidR="00507B36" w:rsidRPr="004D6C53" w:rsidRDefault="00507B36" w:rsidP="00450784">
      <w:pPr>
        <w:spacing w:after="0" w:line="360" w:lineRule="auto"/>
        <w:rPr>
          <w:szCs w:val="28"/>
        </w:rPr>
      </w:pPr>
    </w:p>
    <w:p w:rsidR="00507B36" w:rsidRDefault="00507B36" w:rsidP="00450784">
      <w:pPr>
        <w:spacing w:after="0" w:line="360" w:lineRule="auto"/>
        <w:rPr>
          <w:szCs w:val="28"/>
        </w:rPr>
      </w:pPr>
    </w:p>
    <w:p w:rsidR="007732E4" w:rsidRDefault="007732E4" w:rsidP="00450784">
      <w:pPr>
        <w:spacing w:after="0" w:line="360" w:lineRule="auto"/>
        <w:rPr>
          <w:szCs w:val="28"/>
        </w:rPr>
      </w:pPr>
    </w:p>
    <w:p w:rsidR="007732E4" w:rsidRPr="004D6C53" w:rsidRDefault="007732E4" w:rsidP="00450784">
      <w:pPr>
        <w:spacing w:after="0" w:line="360" w:lineRule="auto"/>
        <w:rPr>
          <w:szCs w:val="28"/>
        </w:rPr>
      </w:pPr>
    </w:p>
    <w:p w:rsidR="00507B36" w:rsidRPr="004D6C53" w:rsidRDefault="00507B36" w:rsidP="00450784">
      <w:pPr>
        <w:spacing w:after="0" w:line="360" w:lineRule="auto"/>
        <w:rPr>
          <w:szCs w:val="28"/>
        </w:rPr>
      </w:pPr>
    </w:p>
    <w:p w:rsidR="00507B36" w:rsidRPr="007732E4" w:rsidRDefault="00507B36" w:rsidP="00450784">
      <w:pPr>
        <w:spacing w:after="0" w:line="360" w:lineRule="auto"/>
        <w:jc w:val="center"/>
        <w:rPr>
          <w:b/>
          <w:sz w:val="32"/>
          <w:szCs w:val="32"/>
        </w:rPr>
      </w:pPr>
      <w:r w:rsidRPr="007732E4">
        <w:rPr>
          <w:b/>
          <w:sz w:val="32"/>
          <w:szCs w:val="32"/>
        </w:rPr>
        <w:t>Синтез комбинационно-логических схем</w:t>
      </w:r>
    </w:p>
    <w:p w:rsidR="00507B36" w:rsidRDefault="00507B36" w:rsidP="00450784">
      <w:pPr>
        <w:spacing w:after="0" w:line="360" w:lineRule="auto"/>
        <w:jc w:val="center"/>
        <w:rPr>
          <w:szCs w:val="28"/>
        </w:rPr>
      </w:pPr>
      <w:r w:rsidRPr="004D6C53">
        <w:rPr>
          <w:szCs w:val="28"/>
        </w:rPr>
        <w:t>Методическое пособие</w:t>
      </w:r>
    </w:p>
    <w:p w:rsidR="007732E4" w:rsidRDefault="007732E4" w:rsidP="00450784">
      <w:pPr>
        <w:spacing w:after="0" w:line="360" w:lineRule="auto"/>
        <w:jc w:val="center"/>
        <w:rPr>
          <w:szCs w:val="28"/>
        </w:rPr>
      </w:pPr>
    </w:p>
    <w:p w:rsidR="00507B36" w:rsidRPr="004D6C53" w:rsidRDefault="007732E4" w:rsidP="00450784">
      <w:pPr>
        <w:spacing w:after="0" w:line="360" w:lineRule="auto"/>
        <w:jc w:val="center"/>
        <w:rPr>
          <w:b/>
          <w:szCs w:val="28"/>
        </w:rPr>
      </w:pPr>
      <w:r>
        <w:rPr>
          <w:b/>
          <w:noProof/>
          <w:szCs w:val="28"/>
          <w:lang w:eastAsia="ru-RU"/>
        </w:rPr>
        <w:drawing>
          <wp:inline distT="0" distB="0" distL="0" distR="0" wp14:anchorId="546D777E" wp14:editId="068DFB56">
            <wp:extent cx="1570007" cy="2383140"/>
            <wp:effectExtent l="0" t="0" r="0" b="0"/>
            <wp:docPr id="40" name="Рисунок 40" descr="M:\ЭУМК_2013\Архитектура компьютерных систем\3 Учебно-информационный блок\Материалы_Архитектура ЭВМ и ВС\Микросхемы\ALU\К155ИП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ЭУМК_2013\Архитектура компьютерных систем\3 Учебно-информационный блок\Материалы_Архитектура ЭВМ и ВС\Микросхемы\ALU\К155ИП3.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2233" cy="2386520"/>
                    </a:xfrm>
                    <a:prstGeom prst="rect">
                      <a:avLst/>
                    </a:prstGeom>
                    <a:noFill/>
                    <a:ln>
                      <a:noFill/>
                    </a:ln>
                  </pic:spPr>
                </pic:pic>
              </a:graphicData>
            </a:graphic>
          </wp:inline>
        </w:drawing>
      </w:r>
    </w:p>
    <w:p w:rsidR="00507B36" w:rsidRPr="004D6C53" w:rsidRDefault="00507B36" w:rsidP="00450784">
      <w:pPr>
        <w:spacing w:after="0" w:line="360" w:lineRule="auto"/>
        <w:jc w:val="center"/>
        <w:rPr>
          <w:b/>
          <w:szCs w:val="28"/>
        </w:rPr>
      </w:pPr>
    </w:p>
    <w:p w:rsidR="00227490" w:rsidRDefault="00227490" w:rsidP="00450784">
      <w:pPr>
        <w:spacing w:after="0" w:line="360" w:lineRule="auto"/>
        <w:jc w:val="center"/>
        <w:rPr>
          <w:b/>
          <w:szCs w:val="28"/>
          <w:lang w:val="en-US"/>
        </w:rPr>
      </w:pPr>
    </w:p>
    <w:p w:rsidR="00450784" w:rsidRDefault="00450784" w:rsidP="00450784">
      <w:pPr>
        <w:spacing w:after="0" w:line="360" w:lineRule="auto"/>
        <w:jc w:val="center"/>
        <w:rPr>
          <w:b/>
          <w:szCs w:val="28"/>
          <w:lang w:val="en-US"/>
        </w:rPr>
      </w:pPr>
    </w:p>
    <w:p w:rsidR="00450784" w:rsidRDefault="00450784" w:rsidP="00450784">
      <w:pPr>
        <w:spacing w:after="0" w:line="360" w:lineRule="auto"/>
        <w:jc w:val="center"/>
        <w:rPr>
          <w:b/>
          <w:szCs w:val="28"/>
          <w:lang w:val="en-US"/>
        </w:rPr>
      </w:pPr>
    </w:p>
    <w:p w:rsidR="00450784" w:rsidRDefault="00450784" w:rsidP="00450784">
      <w:pPr>
        <w:spacing w:after="0" w:line="360" w:lineRule="auto"/>
        <w:jc w:val="center"/>
        <w:rPr>
          <w:b/>
          <w:szCs w:val="28"/>
          <w:lang w:val="en-US"/>
        </w:rPr>
      </w:pPr>
    </w:p>
    <w:p w:rsidR="00450784" w:rsidRPr="00450784" w:rsidRDefault="00450784" w:rsidP="00450784">
      <w:pPr>
        <w:spacing w:after="0" w:line="360" w:lineRule="auto"/>
        <w:jc w:val="center"/>
        <w:rPr>
          <w:b/>
          <w:szCs w:val="28"/>
          <w:lang w:val="en-US"/>
        </w:rPr>
      </w:pPr>
    </w:p>
    <w:p w:rsidR="007732E4" w:rsidRDefault="007732E4" w:rsidP="00450784">
      <w:pPr>
        <w:spacing w:after="0" w:line="360" w:lineRule="auto"/>
        <w:jc w:val="center"/>
        <w:rPr>
          <w:b/>
          <w:szCs w:val="28"/>
          <w:lang w:val="en-US"/>
        </w:rPr>
      </w:pPr>
    </w:p>
    <w:p w:rsidR="00450784" w:rsidRPr="00450784" w:rsidRDefault="00450784" w:rsidP="00450784">
      <w:pPr>
        <w:spacing w:after="0" w:line="360" w:lineRule="auto"/>
        <w:jc w:val="center"/>
        <w:rPr>
          <w:b/>
          <w:szCs w:val="28"/>
          <w:lang w:val="en-US"/>
        </w:rPr>
      </w:pPr>
    </w:p>
    <w:p w:rsidR="007732E4" w:rsidRDefault="00E57E09" w:rsidP="00450784">
      <w:pPr>
        <w:spacing w:after="0" w:line="360" w:lineRule="auto"/>
        <w:jc w:val="center"/>
        <w:rPr>
          <w:szCs w:val="28"/>
        </w:rPr>
      </w:pPr>
      <w:r>
        <w:rPr>
          <w:szCs w:val="28"/>
        </w:rPr>
        <w:t>Чита 2020</w:t>
      </w:r>
    </w:p>
    <w:p w:rsidR="00450784" w:rsidRDefault="00450784">
      <w:pPr>
        <w:rPr>
          <w:szCs w:val="28"/>
        </w:rPr>
      </w:pPr>
      <w:r>
        <w:rPr>
          <w:szCs w:val="28"/>
        </w:rPr>
        <w:br w:type="page"/>
      </w:r>
    </w:p>
    <w:p w:rsidR="00507B36" w:rsidRPr="004D6C53" w:rsidRDefault="00507B36" w:rsidP="00450784">
      <w:pPr>
        <w:spacing w:after="0" w:line="360" w:lineRule="auto"/>
        <w:rPr>
          <w:szCs w:val="28"/>
        </w:rPr>
      </w:pPr>
      <w:r w:rsidRPr="004D6C53">
        <w:rPr>
          <w:szCs w:val="28"/>
        </w:rPr>
        <w:lastRenderedPageBreak/>
        <w:t>Семченкова И.И. Синтез комбинационно-логических схем: Мет</w:t>
      </w:r>
      <w:r w:rsidR="00E57E09">
        <w:rPr>
          <w:szCs w:val="28"/>
        </w:rPr>
        <w:t>од. пособие − Чита: ЧТОТиБ, 2020</w:t>
      </w:r>
      <w:r w:rsidRPr="004D6C53">
        <w:rPr>
          <w:szCs w:val="28"/>
        </w:rPr>
        <w:t xml:space="preserve">. − </w:t>
      </w:r>
      <w:r w:rsidR="00450784" w:rsidRPr="00E57E09">
        <w:rPr>
          <w:szCs w:val="28"/>
        </w:rPr>
        <w:t>4</w:t>
      </w:r>
      <w:r w:rsidR="002951B1" w:rsidRPr="00E57E09">
        <w:rPr>
          <w:szCs w:val="28"/>
        </w:rPr>
        <w:t>5</w:t>
      </w:r>
      <w:r w:rsidRPr="004D6C53">
        <w:rPr>
          <w:szCs w:val="28"/>
        </w:rPr>
        <w:t xml:space="preserve"> с.</w:t>
      </w:r>
    </w:p>
    <w:p w:rsidR="00507B36" w:rsidRPr="004D6C53" w:rsidRDefault="00507B36" w:rsidP="00450784">
      <w:pPr>
        <w:spacing w:after="0" w:line="360" w:lineRule="auto"/>
        <w:ind w:firstLine="708"/>
        <w:rPr>
          <w:szCs w:val="28"/>
        </w:rPr>
      </w:pPr>
      <w:r w:rsidRPr="004D6C53">
        <w:rPr>
          <w:szCs w:val="28"/>
        </w:rPr>
        <w:t xml:space="preserve">Табл.  </w:t>
      </w:r>
      <w:r w:rsidR="0092598F">
        <w:rPr>
          <w:szCs w:val="28"/>
        </w:rPr>
        <w:t>2</w:t>
      </w:r>
      <w:r w:rsidRPr="004D6C53">
        <w:rPr>
          <w:szCs w:val="28"/>
        </w:rPr>
        <w:t xml:space="preserve">                             Ил.  </w:t>
      </w:r>
      <w:r w:rsidR="0092598F">
        <w:rPr>
          <w:szCs w:val="28"/>
        </w:rPr>
        <w:t>2</w:t>
      </w:r>
      <w:r w:rsidR="004A4FDD" w:rsidRPr="004A4FDD">
        <w:rPr>
          <w:szCs w:val="28"/>
        </w:rPr>
        <w:t>6</w:t>
      </w:r>
      <w:r w:rsidRPr="004D6C53">
        <w:rPr>
          <w:szCs w:val="28"/>
        </w:rPr>
        <w:t xml:space="preserve">                         Библ. </w:t>
      </w:r>
      <w:r w:rsidR="0092598F">
        <w:rPr>
          <w:szCs w:val="28"/>
        </w:rPr>
        <w:t>4</w:t>
      </w:r>
      <w:r w:rsidRPr="004D6C53">
        <w:rPr>
          <w:szCs w:val="28"/>
        </w:rPr>
        <w:t xml:space="preserve"> наим.</w:t>
      </w:r>
    </w:p>
    <w:p w:rsidR="00051E5D" w:rsidRPr="004D6C53" w:rsidRDefault="00507B36" w:rsidP="00450784">
      <w:pPr>
        <w:spacing w:after="0" w:line="360" w:lineRule="auto"/>
        <w:ind w:firstLine="709"/>
        <w:jc w:val="both"/>
        <w:rPr>
          <w:szCs w:val="28"/>
        </w:rPr>
      </w:pPr>
      <w:r w:rsidRPr="004D6C53">
        <w:rPr>
          <w:szCs w:val="28"/>
        </w:rPr>
        <w:t>Методическое пособие составлено в соответствии с рабочей программой профессиональн</w:t>
      </w:r>
      <w:r w:rsidR="00566480" w:rsidRPr="004D6C53">
        <w:rPr>
          <w:szCs w:val="28"/>
        </w:rPr>
        <w:t>ой</w:t>
      </w:r>
      <w:r w:rsidR="004A4FDD">
        <w:rPr>
          <w:szCs w:val="28"/>
        </w:rPr>
        <w:t xml:space="preserve"> дисциплины</w:t>
      </w:r>
      <w:r w:rsidR="004A4FDD" w:rsidRPr="004A4FDD">
        <w:rPr>
          <w:szCs w:val="28"/>
        </w:rPr>
        <w:t xml:space="preserve"> - </w:t>
      </w:r>
      <w:r w:rsidRPr="00704BAD">
        <w:rPr>
          <w:szCs w:val="28"/>
        </w:rPr>
        <w:t>«Архитектура компьютерных систем».</w:t>
      </w:r>
      <w:r w:rsidR="00566480" w:rsidRPr="004D6C53">
        <w:rPr>
          <w:szCs w:val="28"/>
        </w:rPr>
        <w:t xml:space="preserve"> В курсе данной дисциплины </w:t>
      </w:r>
      <w:r w:rsidR="004A4FDD" w:rsidRPr="004D6C53">
        <w:rPr>
          <w:szCs w:val="28"/>
        </w:rPr>
        <w:t>предполагается</w:t>
      </w:r>
      <w:r w:rsidR="00566480" w:rsidRPr="004D6C53">
        <w:rPr>
          <w:szCs w:val="28"/>
        </w:rPr>
        <w:t xml:space="preserve"> изучение темы «Организация и принцип работы основных логических блоков компьютерной системы», практические работы по данной теме </w:t>
      </w:r>
      <w:r w:rsidR="00051E5D" w:rsidRPr="004D6C53">
        <w:rPr>
          <w:szCs w:val="28"/>
        </w:rPr>
        <w:t>в</w:t>
      </w:r>
      <w:r w:rsidR="00566480" w:rsidRPr="004D6C53">
        <w:rPr>
          <w:szCs w:val="28"/>
        </w:rPr>
        <w:t xml:space="preserve">ызывают наибольшие затруднения у студентов, </w:t>
      </w:r>
      <w:r w:rsidR="00227490">
        <w:rPr>
          <w:szCs w:val="28"/>
        </w:rPr>
        <w:t xml:space="preserve">в связи с </w:t>
      </w:r>
      <w:r w:rsidR="00566480" w:rsidRPr="004D6C53">
        <w:rPr>
          <w:szCs w:val="28"/>
        </w:rPr>
        <w:t>недостаточным оснащением учебными материалами.</w:t>
      </w:r>
      <w:r w:rsidR="00051E5D" w:rsidRPr="004D6C53">
        <w:rPr>
          <w:szCs w:val="28"/>
        </w:rPr>
        <w:t xml:space="preserve"> Данное пособие призвано помочь студенту разобраться в теоретических вопросах и подготовиться к выполнению следующи</w:t>
      </w:r>
      <w:r w:rsidR="004A4FDD">
        <w:rPr>
          <w:szCs w:val="28"/>
        </w:rPr>
        <w:t>х</w:t>
      </w:r>
      <w:r w:rsidR="00051E5D" w:rsidRPr="004D6C53">
        <w:rPr>
          <w:szCs w:val="28"/>
        </w:rPr>
        <w:t xml:space="preserve"> практических работ: Построение логических схем; Синтез лог</w:t>
      </w:r>
      <w:bookmarkStart w:id="0" w:name="_GoBack"/>
      <w:bookmarkEnd w:id="0"/>
      <w:r w:rsidR="00051E5D" w:rsidRPr="004D6C53">
        <w:rPr>
          <w:szCs w:val="28"/>
        </w:rPr>
        <w:t>ических устройств; Использование логических устройств в вычислительной техники.</w:t>
      </w:r>
    </w:p>
    <w:p w:rsidR="00051E5D" w:rsidRPr="004D6C53" w:rsidRDefault="00051E5D" w:rsidP="00450784">
      <w:pPr>
        <w:spacing w:after="0" w:line="360" w:lineRule="auto"/>
        <w:ind w:firstLine="709"/>
        <w:jc w:val="both"/>
        <w:rPr>
          <w:szCs w:val="28"/>
        </w:rPr>
      </w:pPr>
      <w:r w:rsidRPr="004D6C53">
        <w:rPr>
          <w:szCs w:val="28"/>
        </w:rPr>
        <w:t>Для работы с данным пособием требуются начальные знания о цифровых логических системах, логических элементах И, ИЛИ, НЕ, И-НЕ, ИЛИ-НЕ, и т.д.</w:t>
      </w:r>
    </w:p>
    <w:p w:rsidR="00507B36" w:rsidRPr="004D6C53" w:rsidRDefault="00507B36" w:rsidP="00450784">
      <w:pPr>
        <w:spacing w:after="0" w:line="360" w:lineRule="auto"/>
        <w:ind w:firstLine="709"/>
        <w:jc w:val="both"/>
        <w:rPr>
          <w:szCs w:val="28"/>
        </w:rPr>
      </w:pPr>
      <w:r w:rsidRPr="004D6C53">
        <w:rPr>
          <w:szCs w:val="28"/>
        </w:rPr>
        <w:t xml:space="preserve">Методическое пособие содержит: введение, темы и содержание </w:t>
      </w:r>
      <w:r w:rsidR="004A4FDD" w:rsidRPr="004D6C53">
        <w:rPr>
          <w:szCs w:val="28"/>
        </w:rPr>
        <w:t>методического</w:t>
      </w:r>
      <w:r w:rsidR="00051E5D" w:rsidRPr="004D6C53">
        <w:rPr>
          <w:szCs w:val="28"/>
        </w:rPr>
        <w:t xml:space="preserve"> </w:t>
      </w:r>
      <w:r w:rsidR="00566480" w:rsidRPr="004D6C53">
        <w:rPr>
          <w:szCs w:val="28"/>
        </w:rPr>
        <w:t>материала</w:t>
      </w:r>
      <w:r w:rsidRPr="004D6C53">
        <w:rPr>
          <w:szCs w:val="28"/>
        </w:rPr>
        <w:t xml:space="preserve">, </w:t>
      </w:r>
      <w:r w:rsidR="00566480" w:rsidRPr="004D6C53">
        <w:rPr>
          <w:szCs w:val="28"/>
        </w:rPr>
        <w:t xml:space="preserve">заключение, </w:t>
      </w:r>
      <w:r w:rsidRPr="004D6C53">
        <w:rPr>
          <w:szCs w:val="28"/>
        </w:rPr>
        <w:t>список использованных источников.</w:t>
      </w:r>
    </w:p>
    <w:p w:rsidR="00507B36" w:rsidRPr="004D6C53" w:rsidRDefault="00507B36" w:rsidP="00450784">
      <w:pPr>
        <w:spacing w:after="0" w:line="360" w:lineRule="auto"/>
        <w:ind w:firstLine="709"/>
        <w:jc w:val="both"/>
        <w:rPr>
          <w:szCs w:val="28"/>
        </w:rPr>
      </w:pPr>
      <w:r w:rsidRPr="004D6C53">
        <w:rPr>
          <w:szCs w:val="28"/>
        </w:rPr>
        <w:t xml:space="preserve">Методическое пособие предназначено для студентов специальности </w:t>
      </w:r>
      <w:r w:rsidR="00566480" w:rsidRPr="00704BAD">
        <w:rPr>
          <w:szCs w:val="28"/>
        </w:rPr>
        <w:t>09.02.0</w:t>
      </w:r>
      <w:r w:rsidR="00704BAD" w:rsidRPr="00704BAD">
        <w:rPr>
          <w:szCs w:val="28"/>
        </w:rPr>
        <w:t>7</w:t>
      </w:r>
      <w:r w:rsidRPr="00704BAD">
        <w:rPr>
          <w:szCs w:val="28"/>
        </w:rPr>
        <w:t xml:space="preserve"> – </w:t>
      </w:r>
      <w:r w:rsidR="00704BAD" w:rsidRPr="00704BAD">
        <w:rPr>
          <w:szCs w:val="28"/>
        </w:rPr>
        <w:t>Информационные системы и программирование: программист</w:t>
      </w:r>
      <w:r w:rsidRPr="004D6C53">
        <w:rPr>
          <w:szCs w:val="28"/>
        </w:rPr>
        <w:t>.</w:t>
      </w:r>
    </w:p>
    <w:p w:rsidR="00507B36" w:rsidRPr="004D6C53" w:rsidRDefault="00507B36" w:rsidP="00450784">
      <w:pPr>
        <w:spacing w:after="0" w:line="360" w:lineRule="auto"/>
        <w:rPr>
          <w:szCs w:val="28"/>
        </w:rPr>
      </w:pPr>
    </w:p>
    <w:p w:rsidR="0092598F" w:rsidRDefault="0092598F" w:rsidP="00450784">
      <w:pPr>
        <w:spacing w:after="0" w:line="360" w:lineRule="auto"/>
        <w:ind w:left="2124"/>
        <w:rPr>
          <w:szCs w:val="28"/>
        </w:rPr>
      </w:pPr>
      <w:r w:rsidRPr="00A73398">
        <w:rPr>
          <w:szCs w:val="28"/>
        </w:rPr>
        <w:t>© Учебное пособие</w:t>
      </w:r>
      <w:r w:rsidR="00E57E09">
        <w:rPr>
          <w:szCs w:val="28"/>
        </w:rPr>
        <w:t>. Издательство ГПОУ ЧТОТиБ, 2020</w:t>
      </w:r>
    </w:p>
    <w:p w:rsidR="0092598F" w:rsidRPr="00A73398" w:rsidRDefault="0092598F" w:rsidP="00450784">
      <w:pPr>
        <w:spacing w:after="0" w:line="360" w:lineRule="auto"/>
        <w:ind w:left="2124"/>
        <w:rPr>
          <w:szCs w:val="28"/>
        </w:rPr>
      </w:pPr>
      <w:r>
        <w:rPr>
          <w:szCs w:val="28"/>
        </w:rPr>
        <w:t xml:space="preserve">© Семченкова И.И., </w:t>
      </w:r>
      <w:r w:rsidR="00E57E09">
        <w:rPr>
          <w:szCs w:val="28"/>
        </w:rPr>
        <w:t>2020</w:t>
      </w:r>
    </w:p>
    <w:p w:rsidR="00566480" w:rsidRPr="004D6C53" w:rsidRDefault="0092598F" w:rsidP="00450784">
      <w:pPr>
        <w:spacing w:after="0" w:line="360" w:lineRule="auto"/>
        <w:ind w:left="2124"/>
        <w:rPr>
          <w:rFonts w:eastAsia="Calibri" w:cs="Times New Roman"/>
        </w:rPr>
      </w:pPr>
      <w:r w:rsidRPr="00A73398">
        <w:rPr>
          <w:szCs w:val="28"/>
        </w:rPr>
        <w:t>©</w:t>
      </w:r>
      <w:r>
        <w:rPr>
          <w:szCs w:val="28"/>
        </w:rPr>
        <w:t xml:space="preserve"> </w:t>
      </w:r>
      <w:r w:rsidRPr="00A73398">
        <w:rPr>
          <w:szCs w:val="28"/>
        </w:rPr>
        <w:t>Оформление</w:t>
      </w:r>
      <w:r w:rsidR="00E57E09">
        <w:rPr>
          <w:szCs w:val="28"/>
        </w:rPr>
        <w:t>. Издательство ГПОУ ЧТОТиБ, 2020</w:t>
      </w:r>
    </w:p>
    <w:p w:rsidR="00507B36" w:rsidRPr="004D6C53" w:rsidRDefault="00507B36" w:rsidP="00450784">
      <w:pPr>
        <w:spacing w:after="0" w:line="360" w:lineRule="auto"/>
        <w:rPr>
          <w:szCs w:val="28"/>
        </w:rPr>
      </w:pPr>
    </w:p>
    <w:p w:rsidR="00507B36" w:rsidRPr="004D6C53" w:rsidRDefault="00507B36" w:rsidP="00450784">
      <w:pPr>
        <w:spacing w:after="0" w:line="360" w:lineRule="auto"/>
        <w:rPr>
          <w:szCs w:val="28"/>
        </w:rPr>
      </w:pPr>
    </w:p>
    <w:p w:rsidR="00507B36" w:rsidRPr="004D6C53" w:rsidRDefault="00507B36" w:rsidP="00450784">
      <w:pPr>
        <w:spacing w:after="0" w:line="360" w:lineRule="auto"/>
        <w:jc w:val="center"/>
        <w:rPr>
          <w:szCs w:val="28"/>
        </w:rPr>
      </w:pPr>
      <w:r w:rsidRPr="004D6C53">
        <w:rPr>
          <w:szCs w:val="28"/>
        </w:rPr>
        <w:t>Читинский техникум отраслевых технологий и бизнеса</w:t>
      </w:r>
    </w:p>
    <w:p w:rsidR="00507B36" w:rsidRPr="004D6C53" w:rsidRDefault="00507B36" w:rsidP="00450784">
      <w:pPr>
        <w:spacing w:after="0" w:line="360" w:lineRule="auto"/>
        <w:rPr>
          <w:b/>
        </w:rPr>
      </w:pPr>
    </w:p>
    <w:p w:rsidR="00450784" w:rsidRDefault="00450784">
      <w:pPr>
        <w:rPr>
          <w:b/>
        </w:rPr>
      </w:pPr>
      <w:r>
        <w:rPr>
          <w:b/>
        </w:rPr>
        <w:br w:type="page"/>
      </w:r>
    </w:p>
    <w:p w:rsidR="005E733A" w:rsidRDefault="005E733A" w:rsidP="00450784">
      <w:pPr>
        <w:spacing w:after="0" w:line="360" w:lineRule="auto"/>
        <w:jc w:val="center"/>
        <w:rPr>
          <w:b/>
          <w:lang w:val="en-US"/>
        </w:rPr>
      </w:pPr>
      <w:r w:rsidRPr="004D6C53">
        <w:rPr>
          <w:b/>
        </w:rPr>
        <w:lastRenderedPageBreak/>
        <w:t>Содержание</w:t>
      </w:r>
    </w:p>
    <w:p w:rsidR="008C13AD" w:rsidRPr="008C13AD" w:rsidRDefault="008C13AD" w:rsidP="00450784">
      <w:pPr>
        <w:spacing w:after="0" w:line="360" w:lineRule="auto"/>
        <w:jc w:val="center"/>
        <w:rPr>
          <w:b/>
          <w:lang w:val="en-US"/>
        </w:rPr>
      </w:pPr>
    </w:p>
    <w:p w:rsidR="0092598F" w:rsidRPr="00227490" w:rsidRDefault="00D9495F" w:rsidP="00450784">
      <w:pPr>
        <w:pStyle w:val="11"/>
        <w:tabs>
          <w:tab w:val="right" w:leader="dot" w:pos="9345"/>
        </w:tabs>
        <w:spacing w:before="0" w:after="0" w:line="360" w:lineRule="auto"/>
        <w:rPr>
          <w:rFonts w:ascii="Times New Roman" w:eastAsiaTheme="minorEastAsia" w:hAnsi="Times New Roman" w:cs="Times New Roman"/>
          <w:b w:val="0"/>
          <w:bCs w:val="0"/>
          <w:caps w:val="0"/>
          <w:noProof/>
          <w:sz w:val="28"/>
          <w:szCs w:val="28"/>
          <w:lang w:eastAsia="ru-RU"/>
        </w:rPr>
      </w:pPr>
      <w:r w:rsidRPr="00227490">
        <w:rPr>
          <w:rFonts w:ascii="Times New Roman" w:hAnsi="Times New Roman" w:cs="Times New Roman"/>
          <w:b w:val="0"/>
          <w:sz w:val="28"/>
          <w:szCs w:val="28"/>
        </w:rPr>
        <w:fldChar w:fldCharType="begin"/>
      </w:r>
      <w:r w:rsidR="00DE3396" w:rsidRPr="00227490">
        <w:rPr>
          <w:rFonts w:ascii="Times New Roman" w:hAnsi="Times New Roman" w:cs="Times New Roman"/>
          <w:b w:val="0"/>
          <w:sz w:val="28"/>
          <w:szCs w:val="28"/>
        </w:rPr>
        <w:instrText xml:space="preserve"> TOC \o "1-5" \h \z \u </w:instrText>
      </w:r>
      <w:r w:rsidRPr="00227490">
        <w:rPr>
          <w:rFonts w:ascii="Times New Roman" w:hAnsi="Times New Roman" w:cs="Times New Roman"/>
          <w:b w:val="0"/>
          <w:sz w:val="28"/>
          <w:szCs w:val="28"/>
        </w:rPr>
        <w:fldChar w:fldCharType="separate"/>
      </w:r>
      <w:hyperlink w:anchor="_Toc436665983" w:history="1">
        <w:r w:rsidR="0092598F" w:rsidRPr="00227490">
          <w:rPr>
            <w:rStyle w:val="a7"/>
            <w:rFonts w:ascii="Times New Roman" w:hAnsi="Times New Roman" w:cs="Times New Roman"/>
            <w:noProof/>
            <w:sz w:val="28"/>
            <w:szCs w:val="28"/>
          </w:rPr>
          <w:t>Введение</w:t>
        </w:r>
        <w:r w:rsidR="0092598F" w:rsidRPr="00227490">
          <w:rPr>
            <w:rFonts w:ascii="Times New Roman" w:hAnsi="Times New Roman" w:cs="Times New Roman"/>
            <w:noProof/>
            <w:webHidden/>
            <w:sz w:val="28"/>
            <w:szCs w:val="28"/>
          </w:rPr>
          <w:tab/>
        </w:r>
        <w:r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_Toc436665983 \h </w:instrText>
        </w:r>
        <w:r w:rsidRPr="00227490">
          <w:rPr>
            <w:rFonts w:ascii="Times New Roman" w:hAnsi="Times New Roman" w:cs="Times New Roman"/>
            <w:noProof/>
            <w:webHidden/>
            <w:sz w:val="28"/>
            <w:szCs w:val="28"/>
          </w:rPr>
        </w:r>
        <w:r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4</w:t>
        </w:r>
        <w:r w:rsidRPr="00227490">
          <w:rPr>
            <w:rFonts w:ascii="Times New Roman" w:hAnsi="Times New Roman" w:cs="Times New Roman"/>
            <w:noProof/>
            <w:webHidden/>
            <w:sz w:val="28"/>
            <w:szCs w:val="28"/>
          </w:rPr>
          <w:fldChar w:fldCharType="end"/>
        </w:r>
      </w:hyperlink>
    </w:p>
    <w:p w:rsidR="0092598F" w:rsidRPr="00227490" w:rsidRDefault="000317EC" w:rsidP="00450784">
      <w:pPr>
        <w:pStyle w:val="11"/>
        <w:tabs>
          <w:tab w:val="right" w:leader="dot" w:pos="9345"/>
        </w:tabs>
        <w:spacing w:before="0" w:after="0" w:line="360" w:lineRule="auto"/>
        <w:rPr>
          <w:rFonts w:ascii="Times New Roman" w:eastAsiaTheme="minorEastAsia" w:hAnsi="Times New Roman" w:cs="Times New Roman"/>
          <w:b w:val="0"/>
          <w:bCs w:val="0"/>
          <w:caps w:val="0"/>
          <w:noProof/>
          <w:sz w:val="28"/>
          <w:szCs w:val="28"/>
          <w:lang w:eastAsia="ru-RU"/>
        </w:rPr>
      </w:pPr>
      <w:hyperlink w:anchor="_Toc436665984" w:history="1">
        <w:r w:rsidR="0092598F" w:rsidRPr="00227490">
          <w:rPr>
            <w:rStyle w:val="a7"/>
            <w:rFonts w:ascii="Times New Roman" w:hAnsi="Times New Roman" w:cs="Times New Roman"/>
            <w:noProof/>
            <w:sz w:val="28"/>
            <w:szCs w:val="28"/>
          </w:rPr>
          <w:t>Интегральная микросхема. Общая информация</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_Toc436665984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6</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21"/>
        <w:tabs>
          <w:tab w:val="right" w:leader="dot" w:pos="9345"/>
        </w:tabs>
        <w:spacing w:line="360" w:lineRule="auto"/>
        <w:rPr>
          <w:rFonts w:ascii="Times New Roman" w:eastAsiaTheme="minorEastAsia" w:hAnsi="Times New Roman" w:cs="Times New Roman"/>
          <w:smallCaps w:val="0"/>
          <w:noProof/>
          <w:sz w:val="28"/>
          <w:szCs w:val="28"/>
          <w:lang w:eastAsia="ru-RU"/>
        </w:rPr>
      </w:pPr>
      <w:hyperlink w:anchor="_Toc436665985" w:history="1">
        <w:r w:rsidR="0092598F" w:rsidRPr="00227490">
          <w:rPr>
            <w:rStyle w:val="a7"/>
            <w:rFonts w:ascii="Times New Roman" w:hAnsi="Times New Roman" w:cs="Times New Roman"/>
            <w:noProof/>
            <w:sz w:val="28"/>
            <w:szCs w:val="28"/>
          </w:rPr>
          <w:t>Функциональное назначение микросхемы</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_Toc436665985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9</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21"/>
        <w:tabs>
          <w:tab w:val="right" w:leader="dot" w:pos="9345"/>
        </w:tabs>
        <w:spacing w:line="360" w:lineRule="auto"/>
        <w:rPr>
          <w:rFonts w:ascii="Times New Roman" w:eastAsiaTheme="minorEastAsia" w:hAnsi="Times New Roman" w:cs="Times New Roman"/>
          <w:smallCaps w:val="0"/>
          <w:noProof/>
          <w:sz w:val="28"/>
          <w:szCs w:val="28"/>
          <w:lang w:eastAsia="ru-RU"/>
        </w:rPr>
      </w:pPr>
      <w:hyperlink w:anchor="_Toc436665986" w:history="1">
        <w:r w:rsidR="0092598F" w:rsidRPr="00227490">
          <w:rPr>
            <w:rStyle w:val="a7"/>
            <w:rFonts w:ascii="Times New Roman" w:hAnsi="Times New Roman" w:cs="Times New Roman"/>
            <w:noProof/>
            <w:sz w:val="28"/>
            <w:szCs w:val="28"/>
          </w:rPr>
          <w:t>Алгоритм синтеза комбинационно-логической схемы</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_Toc436665986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13</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11"/>
        <w:tabs>
          <w:tab w:val="right" w:leader="dot" w:pos="9345"/>
        </w:tabs>
        <w:spacing w:before="0" w:after="0" w:line="360" w:lineRule="auto"/>
        <w:rPr>
          <w:rFonts w:ascii="Times New Roman" w:eastAsiaTheme="minorEastAsia" w:hAnsi="Times New Roman" w:cs="Times New Roman"/>
          <w:b w:val="0"/>
          <w:bCs w:val="0"/>
          <w:caps w:val="0"/>
          <w:noProof/>
          <w:sz w:val="28"/>
          <w:szCs w:val="28"/>
          <w:lang w:eastAsia="ru-RU"/>
        </w:rPr>
      </w:pPr>
      <w:hyperlink w:anchor="_Toc436665987" w:history="1">
        <w:r w:rsidR="0092598F" w:rsidRPr="00227490">
          <w:rPr>
            <w:rStyle w:val="a7"/>
            <w:rFonts w:ascii="Times New Roman" w:hAnsi="Times New Roman" w:cs="Times New Roman"/>
            <w:noProof/>
            <w:sz w:val="28"/>
            <w:szCs w:val="28"/>
          </w:rPr>
          <w:t>Сумматоры</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_Toc436665987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15</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11"/>
        <w:tabs>
          <w:tab w:val="left" w:pos="1400"/>
          <w:tab w:val="right" w:leader="dot" w:pos="9345"/>
        </w:tabs>
        <w:spacing w:before="0" w:after="0" w:line="360" w:lineRule="auto"/>
        <w:rPr>
          <w:rFonts w:ascii="Times New Roman" w:eastAsiaTheme="minorEastAsia" w:hAnsi="Times New Roman" w:cs="Times New Roman"/>
          <w:b w:val="0"/>
          <w:bCs w:val="0"/>
          <w:caps w:val="0"/>
          <w:noProof/>
          <w:sz w:val="28"/>
          <w:szCs w:val="28"/>
          <w:lang w:eastAsia="ru-RU"/>
        </w:rPr>
      </w:pPr>
      <w:hyperlink w:anchor="_Toc436665988" w:history="1">
        <w:r w:rsidR="0092598F" w:rsidRPr="00227490">
          <w:rPr>
            <w:rStyle w:val="a7"/>
            <w:rFonts w:ascii="Times New Roman" w:hAnsi="Times New Roman" w:cs="Times New Roman"/>
            <w:noProof/>
            <w:sz w:val="28"/>
            <w:szCs w:val="28"/>
          </w:rPr>
          <w:t>Триггеры.</w:t>
        </w:r>
        <w:r w:rsidR="0092598F" w:rsidRPr="00227490">
          <w:rPr>
            <w:rFonts w:ascii="Times New Roman" w:eastAsiaTheme="minorEastAsia" w:hAnsi="Times New Roman" w:cs="Times New Roman"/>
            <w:b w:val="0"/>
            <w:bCs w:val="0"/>
            <w:caps w:val="0"/>
            <w:noProof/>
            <w:sz w:val="28"/>
            <w:szCs w:val="28"/>
            <w:lang w:eastAsia="ru-RU"/>
          </w:rPr>
          <w:t xml:space="preserve"> </w:t>
        </w:r>
        <w:r w:rsidR="0092598F" w:rsidRPr="00227490">
          <w:rPr>
            <w:rStyle w:val="a7"/>
            <w:rFonts w:ascii="Times New Roman" w:hAnsi="Times New Roman" w:cs="Times New Roman"/>
            <w:noProof/>
            <w:sz w:val="28"/>
            <w:szCs w:val="28"/>
          </w:rPr>
          <w:t>Общие сведения</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_Toc436665988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21</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21"/>
        <w:tabs>
          <w:tab w:val="right" w:leader="dot" w:pos="9345"/>
        </w:tabs>
        <w:spacing w:line="360" w:lineRule="auto"/>
        <w:rPr>
          <w:rFonts w:ascii="Times New Roman" w:eastAsiaTheme="minorEastAsia" w:hAnsi="Times New Roman" w:cs="Times New Roman"/>
          <w:smallCaps w:val="0"/>
          <w:noProof/>
          <w:sz w:val="28"/>
          <w:szCs w:val="28"/>
          <w:lang w:eastAsia="ru-RU"/>
        </w:rPr>
      </w:pPr>
      <w:hyperlink w:anchor="_Toc436665989" w:history="1">
        <w:r w:rsidR="0092598F" w:rsidRPr="00227490">
          <w:rPr>
            <w:rStyle w:val="a7"/>
            <w:rFonts w:ascii="Times New Roman" w:hAnsi="Times New Roman" w:cs="Times New Roman"/>
            <w:noProof/>
            <w:sz w:val="28"/>
            <w:szCs w:val="28"/>
          </w:rPr>
          <w:t>Нетактируемые триггеры</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_Toc436665989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22</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31"/>
        <w:tabs>
          <w:tab w:val="right" w:leader="dot" w:pos="9345"/>
        </w:tabs>
        <w:spacing w:line="360" w:lineRule="auto"/>
        <w:rPr>
          <w:rFonts w:ascii="Times New Roman" w:eastAsiaTheme="minorEastAsia" w:hAnsi="Times New Roman" w:cs="Times New Roman"/>
          <w:i w:val="0"/>
          <w:iCs w:val="0"/>
          <w:noProof/>
          <w:sz w:val="28"/>
          <w:szCs w:val="28"/>
          <w:lang w:eastAsia="ru-RU"/>
        </w:rPr>
      </w:pPr>
      <w:hyperlink w:anchor="_Toc436665990" w:history="1">
        <w:r w:rsidR="0092598F" w:rsidRPr="00227490">
          <w:rPr>
            <w:rStyle w:val="a7"/>
            <w:rFonts w:ascii="Times New Roman" w:hAnsi="Times New Roman" w:cs="Times New Roman"/>
            <w:noProof/>
            <w:sz w:val="28"/>
            <w:szCs w:val="28"/>
          </w:rPr>
          <w:t>Синтез RS-триггера (S-типа)</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_Toc436665990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25</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31"/>
        <w:tabs>
          <w:tab w:val="right" w:leader="dot" w:pos="9345"/>
        </w:tabs>
        <w:spacing w:line="360" w:lineRule="auto"/>
        <w:rPr>
          <w:rFonts w:ascii="Times New Roman" w:eastAsiaTheme="minorEastAsia" w:hAnsi="Times New Roman" w:cs="Times New Roman"/>
          <w:i w:val="0"/>
          <w:iCs w:val="0"/>
          <w:noProof/>
          <w:sz w:val="28"/>
          <w:szCs w:val="28"/>
          <w:lang w:eastAsia="ru-RU"/>
        </w:rPr>
      </w:pPr>
      <w:hyperlink w:anchor="_Toc436665991" w:history="1">
        <w:r w:rsidR="0092598F" w:rsidRPr="00227490">
          <w:rPr>
            <w:rStyle w:val="a7"/>
            <w:rFonts w:ascii="Times New Roman" w:hAnsi="Times New Roman" w:cs="Times New Roman"/>
            <w:noProof/>
            <w:sz w:val="28"/>
            <w:szCs w:val="28"/>
          </w:rPr>
          <w:t>Синтез RS-триггера (R-типа)</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_Toc436665991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26</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31"/>
        <w:tabs>
          <w:tab w:val="right" w:leader="dot" w:pos="9345"/>
        </w:tabs>
        <w:spacing w:line="360" w:lineRule="auto"/>
        <w:rPr>
          <w:rFonts w:ascii="Times New Roman" w:eastAsiaTheme="minorEastAsia" w:hAnsi="Times New Roman" w:cs="Times New Roman"/>
          <w:i w:val="0"/>
          <w:iCs w:val="0"/>
          <w:noProof/>
          <w:sz w:val="28"/>
          <w:szCs w:val="28"/>
          <w:lang w:eastAsia="ru-RU"/>
        </w:rPr>
      </w:pPr>
      <w:hyperlink w:anchor="_Toc436665992" w:history="1">
        <w:r w:rsidR="0092598F" w:rsidRPr="00227490">
          <w:rPr>
            <w:rStyle w:val="a7"/>
            <w:rFonts w:ascii="Times New Roman" w:hAnsi="Times New Roman" w:cs="Times New Roman"/>
            <w:noProof/>
            <w:sz w:val="28"/>
            <w:szCs w:val="28"/>
          </w:rPr>
          <w:t>Синтез RS-триггера (E-типа)</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_Toc436665992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27</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21"/>
        <w:tabs>
          <w:tab w:val="right" w:leader="dot" w:pos="9345"/>
        </w:tabs>
        <w:spacing w:line="360" w:lineRule="auto"/>
        <w:rPr>
          <w:rFonts w:ascii="Times New Roman" w:eastAsiaTheme="minorEastAsia" w:hAnsi="Times New Roman" w:cs="Times New Roman"/>
          <w:smallCaps w:val="0"/>
          <w:noProof/>
          <w:sz w:val="28"/>
          <w:szCs w:val="28"/>
          <w:lang w:eastAsia="ru-RU"/>
        </w:rPr>
      </w:pPr>
      <w:hyperlink w:anchor="_Toc436665993" w:history="1">
        <w:r w:rsidR="0092598F" w:rsidRPr="00227490">
          <w:rPr>
            <w:rStyle w:val="a7"/>
            <w:rFonts w:ascii="Times New Roman" w:hAnsi="Times New Roman" w:cs="Times New Roman"/>
            <w:noProof/>
            <w:sz w:val="28"/>
            <w:szCs w:val="28"/>
          </w:rPr>
          <w:t>Тактируемые триггеры</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_Toc436665993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28</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31"/>
        <w:tabs>
          <w:tab w:val="right" w:leader="dot" w:pos="9345"/>
        </w:tabs>
        <w:spacing w:line="360" w:lineRule="auto"/>
        <w:rPr>
          <w:rFonts w:ascii="Times New Roman" w:eastAsiaTheme="minorEastAsia" w:hAnsi="Times New Roman" w:cs="Times New Roman"/>
          <w:i w:val="0"/>
          <w:iCs w:val="0"/>
          <w:noProof/>
          <w:sz w:val="28"/>
          <w:szCs w:val="28"/>
          <w:lang w:eastAsia="ru-RU"/>
        </w:rPr>
      </w:pPr>
      <w:hyperlink w:anchor="_Toc436665994" w:history="1">
        <w:r w:rsidR="0092598F" w:rsidRPr="00227490">
          <w:rPr>
            <w:rStyle w:val="a7"/>
            <w:rFonts w:ascii="Times New Roman" w:hAnsi="Times New Roman" w:cs="Times New Roman"/>
            <w:noProof/>
            <w:sz w:val="28"/>
            <w:szCs w:val="28"/>
          </w:rPr>
          <w:t>Синтез RSC-триггера</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_Toc436665994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31</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31"/>
        <w:tabs>
          <w:tab w:val="right" w:leader="dot" w:pos="9345"/>
        </w:tabs>
        <w:spacing w:line="360" w:lineRule="auto"/>
        <w:rPr>
          <w:rFonts w:ascii="Times New Roman" w:eastAsiaTheme="minorEastAsia" w:hAnsi="Times New Roman" w:cs="Times New Roman"/>
          <w:i w:val="0"/>
          <w:iCs w:val="0"/>
          <w:noProof/>
          <w:sz w:val="28"/>
          <w:szCs w:val="28"/>
          <w:lang w:eastAsia="ru-RU"/>
        </w:rPr>
      </w:pPr>
      <w:hyperlink w:anchor="_Toc436665995" w:history="1">
        <w:r w:rsidR="0092598F" w:rsidRPr="00227490">
          <w:rPr>
            <w:rStyle w:val="a7"/>
            <w:rFonts w:ascii="Times New Roman" w:hAnsi="Times New Roman" w:cs="Times New Roman"/>
            <w:noProof/>
            <w:sz w:val="28"/>
            <w:szCs w:val="28"/>
          </w:rPr>
          <w:t>D-триггер (триггер задержки)</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_Toc436665995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32</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41"/>
        <w:tabs>
          <w:tab w:val="right" w:leader="dot" w:pos="9345"/>
        </w:tabs>
        <w:spacing w:line="360" w:lineRule="auto"/>
        <w:rPr>
          <w:rFonts w:ascii="Times New Roman" w:eastAsiaTheme="minorEastAsia" w:hAnsi="Times New Roman" w:cs="Times New Roman"/>
          <w:noProof/>
          <w:sz w:val="28"/>
          <w:szCs w:val="28"/>
          <w:lang w:eastAsia="ru-RU"/>
        </w:rPr>
      </w:pPr>
      <w:hyperlink w:anchor="_Toc436665996" w:history="1">
        <w:r w:rsidR="0092598F" w:rsidRPr="00227490">
          <w:rPr>
            <w:rStyle w:val="a7"/>
            <w:rFonts w:ascii="Times New Roman" w:hAnsi="Times New Roman" w:cs="Times New Roman"/>
            <w:noProof/>
            <w:sz w:val="28"/>
            <w:szCs w:val="28"/>
          </w:rPr>
          <w:t>Синтез D-триггера</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_Toc436665996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34</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31"/>
        <w:tabs>
          <w:tab w:val="right" w:leader="dot" w:pos="9345"/>
        </w:tabs>
        <w:spacing w:line="360" w:lineRule="auto"/>
        <w:rPr>
          <w:rFonts w:ascii="Times New Roman" w:eastAsiaTheme="minorEastAsia" w:hAnsi="Times New Roman" w:cs="Times New Roman"/>
          <w:i w:val="0"/>
          <w:iCs w:val="0"/>
          <w:noProof/>
          <w:sz w:val="28"/>
          <w:szCs w:val="28"/>
          <w:lang w:eastAsia="ru-RU"/>
        </w:rPr>
      </w:pPr>
      <w:hyperlink w:anchor="_Toc436665997" w:history="1">
        <w:r w:rsidR="0092598F" w:rsidRPr="00227490">
          <w:rPr>
            <w:rStyle w:val="a7"/>
            <w:rFonts w:ascii="Times New Roman" w:hAnsi="Times New Roman" w:cs="Times New Roman"/>
            <w:noProof/>
            <w:sz w:val="28"/>
            <w:szCs w:val="28"/>
          </w:rPr>
          <w:t>JK-триггер</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_Toc436665997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35</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41"/>
        <w:tabs>
          <w:tab w:val="right" w:leader="dot" w:pos="9345"/>
        </w:tabs>
        <w:spacing w:line="360" w:lineRule="auto"/>
        <w:rPr>
          <w:rFonts w:ascii="Times New Roman" w:eastAsiaTheme="minorEastAsia" w:hAnsi="Times New Roman" w:cs="Times New Roman"/>
          <w:noProof/>
          <w:sz w:val="28"/>
          <w:szCs w:val="28"/>
          <w:lang w:eastAsia="ru-RU"/>
        </w:rPr>
      </w:pPr>
      <w:hyperlink w:anchor="_Toc436665998" w:history="1">
        <w:r w:rsidR="0092598F" w:rsidRPr="00227490">
          <w:rPr>
            <w:rStyle w:val="a7"/>
            <w:rFonts w:ascii="Times New Roman" w:hAnsi="Times New Roman" w:cs="Times New Roman"/>
            <w:noProof/>
            <w:sz w:val="28"/>
            <w:szCs w:val="28"/>
          </w:rPr>
          <w:t>Синтез JK-триггера</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_Toc436665998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38</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31"/>
        <w:tabs>
          <w:tab w:val="right" w:leader="dot" w:pos="9345"/>
        </w:tabs>
        <w:spacing w:line="360" w:lineRule="auto"/>
        <w:rPr>
          <w:rFonts w:ascii="Times New Roman" w:eastAsiaTheme="minorEastAsia" w:hAnsi="Times New Roman" w:cs="Times New Roman"/>
          <w:i w:val="0"/>
          <w:iCs w:val="0"/>
          <w:noProof/>
          <w:sz w:val="28"/>
          <w:szCs w:val="28"/>
          <w:lang w:eastAsia="ru-RU"/>
        </w:rPr>
      </w:pPr>
      <w:hyperlink w:anchor="_Toc436665999" w:history="1">
        <w:r w:rsidR="0092598F" w:rsidRPr="00227490">
          <w:rPr>
            <w:rStyle w:val="a7"/>
            <w:rFonts w:ascii="Times New Roman" w:hAnsi="Times New Roman" w:cs="Times New Roman"/>
            <w:noProof/>
            <w:sz w:val="28"/>
            <w:szCs w:val="28"/>
          </w:rPr>
          <w:t>T-триггер</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_Toc436665999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39</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11"/>
        <w:tabs>
          <w:tab w:val="right" w:leader="dot" w:pos="9345"/>
        </w:tabs>
        <w:spacing w:before="0" w:after="0" w:line="360" w:lineRule="auto"/>
        <w:rPr>
          <w:rFonts w:ascii="Times New Roman" w:eastAsiaTheme="minorEastAsia" w:hAnsi="Times New Roman" w:cs="Times New Roman"/>
          <w:b w:val="0"/>
          <w:bCs w:val="0"/>
          <w:caps w:val="0"/>
          <w:noProof/>
          <w:sz w:val="28"/>
          <w:szCs w:val="28"/>
          <w:lang w:eastAsia="ru-RU"/>
        </w:rPr>
      </w:pPr>
      <w:hyperlink w:anchor="_Toc436666000" w:history="1">
        <w:r w:rsidR="0092598F" w:rsidRPr="00227490">
          <w:rPr>
            <w:rStyle w:val="a7"/>
            <w:rFonts w:ascii="Times New Roman" w:hAnsi="Times New Roman" w:cs="Times New Roman"/>
            <w:noProof/>
            <w:sz w:val="28"/>
            <w:szCs w:val="28"/>
          </w:rPr>
          <w:t>Заключение</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_Toc436666000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43</w:t>
        </w:r>
        <w:r w:rsidR="00D9495F" w:rsidRPr="00227490">
          <w:rPr>
            <w:rFonts w:ascii="Times New Roman" w:hAnsi="Times New Roman" w:cs="Times New Roman"/>
            <w:noProof/>
            <w:webHidden/>
            <w:sz w:val="28"/>
            <w:szCs w:val="28"/>
          </w:rPr>
          <w:fldChar w:fldCharType="end"/>
        </w:r>
      </w:hyperlink>
    </w:p>
    <w:p w:rsidR="0092598F" w:rsidRPr="00227490" w:rsidRDefault="000317EC" w:rsidP="00450784">
      <w:pPr>
        <w:pStyle w:val="11"/>
        <w:tabs>
          <w:tab w:val="right" w:leader="dot" w:pos="9345"/>
        </w:tabs>
        <w:spacing w:before="0" w:after="0" w:line="360" w:lineRule="auto"/>
        <w:rPr>
          <w:rFonts w:ascii="Times New Roman" w:eastAsiaTheme="minorEastAsia" w:hAnsi="Times New Roman" w:cs="Times New Roman"/>
          <w:b w:val="0"/>
          <w:bCs w:val="0"/>
          <w:caps w:val="0"/>
          <w:noProof/>
          <w:sz w:val="28"/>
          <w:szCs w:val="28"/>
          <w:lang w:eastAsia="ru-RU"/>
        </w:rPr>
      </w:pPr>
      <w:hyperlink w:anchor="_Toc436666001" w:history="1">
        <w:r w:rsidR="0092598F" w:rsidRPr="00227490">
          <w:rPr>
            <w:rStyle w:val="a7"/>
            <w:rFonts w:ascii="Times New Roman" w:hAnsi="Times New Roman" w:cs="Times New Roman"/>
            <w:noProof/>
            <w:sz w:val="28"/>
            <w:szCs w:val="28"/>
          </w:rPr>
          <w:t>Список использованных источников</w:t>
        </w:r>
        <w:r w:rsidR="0092598F" w:rsidRPr="00227490">
          <w:rPr>
            <w:rFonts w:ascii="Times New Roman" w:hAnsi="Times New Roman" w:cs="Times New Roman"/>
            <w:noProof/>
            <w:webHidden/>
            <w:sz w:val="28"/>
            <w:szCs w:val="28"/>
          </w:rPr>
          <w:tab/>
        </w:r>
        <w:r w:rsidR="00D9495F" w:rsidRPr="00227490">
          <w:rPr>
            <w:rFonts w:ascii="Times New Roman" w:hAnsi="Times New Roman" w:cs="Times New Roman"/>
            <w:noProof/>
            <w:webHidden/>
            <w:sz w:val="28"/>
            <w:szCs w:val="28"/>
          </w:rPr>
          <w:fldChar w:fldCharType="begin"/>
        </w:r>
        <w:r w:rsidR="0092598F" w:rsidRPr="00227490">
          <w:rPr>
            <w:rFonts w:ascii="Times New Roman" w:hAnsi="Times New Roman" w:cs="Times New Roman"/>
            <w:noProof/>
            <w:webHidden/>
            <w:sz w:val="28"/>
            <w:szCs w:val="28"/>
          </w:rPr>
          <w:instrText xml:space="preserve"> PAGEREF _Toc436666001 \h </w:instrText>
        </w:r>
        <w:r w:rsidR="00D9495F" w:rsidRPr="00227490">
          <w:rPr>
            <w:rFonts w:ascii="Times New Roman" w:hAnsi="Times New Roman" w:cs="Times New Roman"/>
            <w:noProof/>
            <w:webHidden/>
            <w:sz w:val="28"/>
            <w:szCs w:val="28"/>
          </w:rPr>
        </w:r>
        <w:r w:rsidR="00D9495F" w:rsidRPr="00227490">
          <w:rPr>
            <w:rFonts w:ascii="Times New Roman" w:hAnsi="Times New Roman" w:cs="Times New Roman"/>
            <w:noProof/>
            <w:webHidden/>
            <w:sz w:val="28"/>
            <w:szCs w:val="28"/>
          </w:rPr>
          <w:fldChar w:fldCharType="separate"/>
        </w:r>
        <w:r w:rsidR="008C13AD">
          <w:rPr>
            <w:rFonts w:ascii="Times New Roman" w:hAnsi="Times New Roman" w:cs="Times New Roman"/>
            <w:noProof/>
            <w:webHidden/>
            <w:sz w:val="28"/>
            <w:szCs w:val="28"/>
          </w:rPr>
          <w:t>44</w:t>
        </w:r>
        <w:r w:rsidR="00D9495F" w:rsidRPr="00227490">
          <w:rPr>
            <w:rFonts w:ascii="Times New Roman" w:hAnsi="Times New Roman" w:cs="Times New Roman"/>
            <w:noProof/>
            <w:webHidden/>
            <w:sz w:val="28"/>
            <w:szCs w:val="28"/>
          </w:rPr>
          <w:fldChar w:fldCharType="end"/>
        </w:r>
      </w:hyperlink>
    </w:p>
    <w:p w:rsidR="005E733A" w:rsidRPr="004D6C53" w:rsidRDefault="00D9495F" w:rsidP="00450784">
      <w:pPr>
        <w:spacing w:after="0" w:line="360" w:lineRule="auto"/>
        <w:rPr>
          <w:rFonts w:cs="Times New Roman"/>
          <w:sz w:val="24"/>
          <w:szCs w:val="24"/>
        </w:rPr>
      </w:pPr>
      <w:r w:rsidRPr="00227490">
        <w:rPr>
          <w:rFonts w:cs="Times New Roman"/>
          <w:szCs w:val="28"/>
        </w:rPr>
        <w:fldChar w:fldCharType="end"/>
      </w:r>
    </w:p>
    <w:p w:rsidR="00507B36" w:rsidRPr="004D6C53" w:rsidRDefault="00507B36" w:rsidP="00450784">
      <w:pPr>
        <w:spacing w:after="0" w:line="360" w:lineRule="auto"/>
        <w:rPr>
          <w:rFonts w:eastAsia="Calibri" w:cs="Times New Roman"/>
        </w:rPr>
      </w:pPr>
    </w:p>
    <w:p w:rsidR="00507B36" w:rsidRPr="004D6C53" w:rsidRDefault="00507B36" w:rsidP="00450784">
      <w:pPr>
        <w:spacing w:after="0" w:line="360" w:lineRule="auto"/>
        <w:rPr>
          <w:rFonts w:eastAsia="Calibri" w:cs="Times New Roman"/>
        </w:rPr>
      </w:pPr>
    </w:p>
    <w:p w:rsidR="00507B36" w:rsidRPr="004D6C53" w:rsidRDefault="00507B36" w:rsidP="00450784">
      <w:pPr>
        <w:spacing w:after="0" w:line="360" w:lineRule="auto"/>
        <w:rPr>
          <w:rFonts w:eastAsia="Calibri" w:cs="Times New Roman"/>
        </w:rPr>
      </w:pPr>
    </w:p>
    <w:p w:rsidR="00507B36" w:rsidRPr="004D6C53" w:rsidRDefault="00507B36" w:rsidP="00450784">
      <w:pPr>
        <w:spacing w:after="0" w:line="360" w:lineRule="auto"/>
        <w:rPr>
          <w:rFonts w:eastAsia="Calibri" w:cs="Times New Roman"/>
        </w:rPr>
      </w:pPr>
    </w:p>
    <w:p w:rsidR="00507B36" w:rsidRPr="004D6C53" w:rsidRDefault="00507B36" w:rsidP="00450784">
      <w:pPr>
        <w:spacing w:after="0" w:line="360" w:lineRule="auto"/>
        <w:rPr>
          <w:rFonts w:eastAsia="Calibri" w:cs="Times New Roman"/>
        </w:rPr>
      </w:pPr>
    </w:p>
    <w:p w:rsidR="00507B36" w:rsidRPr="004D6C53" w:rsidRDefault="00507B36" w:rsidP="00450784">
      <w:pPr>
        <w:spacing w:after="0" w:line="360" w:lineRule="auto"/>
        <w:rPr>
          <w:rFonts w:eastAsia="Calibri" w:cs="Times New Roman"/>
        </w:rPr>
      </w:pPr>
    </w:p>
    <w:p w:rsidR="00507B36" w:rsidRPr="004D6C53" w:rsidRDefault="00507B36" w:rsidP="00450784">
      <w:pPr>
        <w:spacing w:after="0" w:line="360" w:lineRule="auto"/>
        <w:rPr>
          <w:rFonts w:eastAsia="Calibri" w:cs="Times New Roman"/>
        </w:rPr>
      </w:pPr>
    </w:p>
    <w:p w:rsidR="00507B36" w:rsidRPr="004D6C53" w:rsidRDefault="00507B36" w:rsidP="00450784">
      <w:pPr>
        <w:spacing w:after="0" w:line="360" w:lineRule="auto"/>
        <w:rPr>
          <w:rFonts w:eastAsia="Calibri" w:cs="Times New Roman"/>
        </w:rPr>
      </w:pPr>
    </w:p>
    <w:p w:rsidR="00507B36" w:rsidRPr="004D6C53" w:rsidRDefault="00507B36" w:rsidP="00450784">
      <w:pPr>
        <w:pStyle w:val="1"/>
        <w:spacing w:before="0" w:beforeAutospacing="0" w:after="0" w:afterAutospacing="0" w:line="360" w:lineRule="auto"/>
        <w:jc w:val="center"/>
        <w:rPr>
          <w:sz w:val="28"/>
          <w:szCs w:val="28"/>
        </w:rPr>
      </w:pPr>
      <w:bookmarkStart w:id="1" w:name="_Toc436665983"/>
      <w:r w:rsidRPr="004D6C53">
        <w:rPr>
          <w:sz w:val="28"/>
          <w:szCs w:val="28"/>
        </w:rPr>
        <w:lastRenderedPageBreak/>
        <w:t>Введение</w:t>
      </w:r>
      <w:bookmarkEnd w:id="1"/>
    </w:p>
    <w:p w:rsidR="00507B36" w:rsidRPr="004D6C53" w:rsidRDefault="00507B36" w:rsidP="00450784">
      <w:pPr>
        <w:spacing w:after="0" w:line="360" w:lineRule="auto"/>
        <w:ind w:firstLine="708"/>
        <w:jc w:val="both"/>
      </w:pPr>
    </w:p>
    <w:p w:rsidR="00DD5A35" w:rsidRDefault="007A4EDA" w:rsidP="00450784">
      <w:pPr>
        <w:spacing w:after="0" w:line="360" w:lineRule="auto"/>
        <w:ind w:firstLine="708"/>
        <w:jc w:val="right"/>
        <w:rPr>
          <w:i/>
        </w:rPr>
      </w:pPr>
      <w:r w:rsidRPr="007A4EDA">
        <w:rPr>
          <w:i/>
        </w:rPr>
        <w:t xml:space="preserve">Меня два раза спрашивали [члены Парламента]: «Скажите на милость, мистер Бэббидж, что случится, если вы введете в машину неверные цифры? </w:t>
      </w:r>
      <w:r w:rsidR="00227490" w:rsidRPr="007A4EDA">
        <w:rPr>
          <w:i/>
        </w:rPr>
        <w:t>Сможем</w:t>
      </w:r>
      <w:r w:rsidRPr="007A4EDA">
        <w:rPr>
          <w:i/>
        </w:rPr>
        <w:t xml:space="preserve"> ли мы получить правильный ответ?» </w:t>
      </w:r>
    </w:p>
    <w:p w:rsidR="007A4EDA" w:rsidRPr="007A4EDA" w:rsidRDefault="007A4EDA" w:rsidP="00450784">
      <w:pPr>
        <w:spacing w:after="0" w:line="360" w:lineRule="auto"/>
        <w:ind w:firstLine="708"/>
        <w:jc w:val="right"/>
        <w:rPr>
          <w:i/>
        </w:rPr>
      </w:pPr>
      <w:r w:rsidRPr="007A4EDA">
        <w:rPr>
          <w:i/>
        </w:rPr>
        <w:t>Я не могу себе даже представить какая путаница в голове может привести к подобному вопросу.</w:t>
      </w:r>
    </w:p>
    <w:p w:rsidR="007A4EDA" w:rsidRPr="007A4EDA" w:rsidRDefault="007A4EDA" w:rsidP="00450784">
      <w:pPr>
        <w:spacing w:after="0" w:line="360" w:lineRule="auto"/>
        <w:jc w:val="right"/>
      </w:pPr>
      <w:r w:rsidRPr="007A4EDA">
        <w:t>Charles Babbage</w:t>
      </w:r>
    </w:p>
    <w:p w:rsidR="007A4EDA" w:rsidRDefault="007A4EDA" w:rsidP="00450784">
      <w:pPr>
        <w:spacing w:after="0" w:line="360" w:lineRule="auto"/>
        <w:ind w:firstLine="708"/>
        <w:jc w:val="both"/>
      </w:pPr>
    </w:p>
    <w:p w:rsidR="00507B36" w:rsidRPr="004D6C53" w:rsidRDefault="00507B36" w:rsidP="00450784">
      <w:pPr>
        <w:spacing w:after="0" w:line="360" w:lineRule="auto"/>
        <w:ind w:firstLine="708"/>
        <w:jc w:val="both"/>
      </w:pPr>
      <w:r w:rsidRPr="004D6C53">
        <w:t>Слово «микропроцессоры» у всех на слуху. Однако далеко не все могут ответить по существу, что же такое «микропроцессор». Часто препятствием в освоении микропроцессорной техники становиться непонимание того, как работает сам микропроцессор или микроконтроллер. В данном пособии сделана попытка объяснить принципы устройства этих микросхем на примерах упрощённых вариантов внутренней структуры.</w:t>
      </w:r>
    </w:p>
    <w:p w:rsidR="00507B36" w:rsidRPr="004D6C53" w:rsidRDefault="00507B36" w:rsidP="00450784">
      <w:pPr>
        <w:spacing w:after="0" w:line="360" w:lineRule="auto"/>
        <w:ind w:firstLine="708"/>
        <w:jc w:val="both"/>
      </w:pPr>
      <w:r w:rsidRPr="004D6C53">
        <w:t>Микропроцессорная техника является частью цифровой техники. Поэтому, не зная основ цифровой техники, невозможно понять, как работает микропроцессор.</w:t>
      </w:r>
    </w:p>
    <w:p w:rsidR="00507B36" w:rsidRPr="004D6C53" w:rsidRDefault="00507B36" w:rsidP="00450784">
      <w:pPr>
        <w:spacing w:after="0" w:line="360" w:lineRule="auto"/>
        <w:ind w:firstLine="708"/>
        <w:jc w:val="both"/>
      </w:pPr>
      <w:r w:rsidRPr="004D6C53">
        <w:rPr>
          <w:b/>
        </w:rPr>
        <w:t>Целью</w:t>
      </w:r>
      <w:r w:rsidRPr="004D6C53">
        <w:t xml:space="preserve"> данного пособия является изучение принципов построения, логической структуры и функциональных особенностей цифровых устройств в курсе учебной дисциплины «Архитектура компьютерных систем», а также получение практических навыков анализа и синтеза цифровых устройств различного назначения.</w:t>
      </w:r>
    </w:p>
    <w:p w:rsidR="00507B36" w:rsidRPr="004D6C53" w:rsidRDefault="00507B36" w:rsidP="00450784">
      <w:pPr>
        <w:spacing w:after="0" w:line="360" w:lineRule="auto"/>
        <w:ind w:firstLine="708"/>
        <w:jc w:val="both"/>
      </w:pPr>
      <w:r w:rsidRPr="004D6C53">
        <w:t xml:space="preserve">Необходимо начать с самых элементарных вопросов: из каких элементов строятся цифровые схемы и как они устроены? Затем нужно научиться реализовывать на основе этих простейших элементов устройства любой сложности. Следует отметить, что в данном пособии Вы не получите обзора всего разнообразия цифровых устройств. Будут рассмотрены только те цифровые устройства, синтез которых непосредственно предполагается в курсе практических работ по дисциплине «Архитектура компьютерных </w:t>
      </w:r>
      <w:r w:rsidRPr="004D6C53">
        <w:lastRenderedPageBreak/>
        <w:t>систем». А именно сумматоров и триггеров. К сожалению, ряд устройств, таких как шифраторы-дешифраторы, мультиплексоры-демультиплексоры, регистры и др., не будут рассмотрены в данном пособии в силу ограниченности количества часов по данной теме в курсе дисциплины. Однако, применив рассмотренные методы построения цифровых устройств, при необходимости, можно разобраться с оставшимися за рамками данного пособия устройствами самостоятельно.</w:t>
      </w:r>
    </w:p>
    <w:p w:rsidR="00507B36" w:rsidRPr="004D6C53" w:rsidRDefault="00507B36" w:rsidP="00450784">
      <w:pPr>
        <w:spacing w:after="0" w:line="360" w:lineRule="auto"/>
      </w:pPr>
    </w:p>
    <w:p w:rsidR="005D1D2E" w:rsidRPr="00021EDA" w:rsidRDefault="0092598F" w:rsidP="00450784">
      <w:pPr>
        <w:spacing w:after="0" w:line="360" w:lineRule="auto"/>
        <w:rPr>
          <w:rFonts w:eastAsia="Times New Roman" w:cs="Times New Roman"/>
          <w:b/>
          <w:bCs/>
          <w:kern w:val="36"/>
          <w:szCs w:val="28"/>
          <w:lang w:eastAsia="ru-RU"/>
        </w:rPr>
      </w:pPr>
      <w:bookmarkStart w:id="2" w:name="_Toc436599263"/>
      <w:r>
        <w:rPr>
          <w:szCs w:val="28"/>
        </w:rPr>
        <w:br w:type="page"/>
      </w:r>
      <w:bookmarkStart w:id="3" w:name="_Toc436665984"/>
    </w:p>
    <w:p w:rsidR="008B7A3B" w:rsidRPr="004D6C53" w:rsidRDefault="008B7A3B" w:rsidP="00450784">
      <w:pPr>
        <w:pStyle w:val="1"/>
        <w:spacing w:before="0" w:beforeAutospacing="0" w:after="0" w:afterAutospacing="0" w:line="360" w:lineRule="auto"/>
        <w:jc w:val="center"/>
        <w:rPr>
          <w:sz w:val="28"/>
          <w:szCs w:val="28"/>
        </w:rPr>
      </w:pPr>
      <w:r w:rsidRPr="004D6C53">
        <w:rPr>
          <w:sz w:val="28"/>
          <w:szCs w:val="28"/>
        </w:rPr>
        <w:lastRenderedPageBreak/>
        <w:t>Интегральная микросхема. Общая информация</w:t>
      </w:r>
      <w:bookmarkEnd w:id="2"/>
      <w:bookmarkEnd w:id="3"/>
    </w:p>
    <w:p w:rsidR="00DD4E8B" w:rsidRPr="004D6C53" w:rsidRDefault="00DD4E8B" w:rsidP="00450784">
      <w:pPr>
        <w:pStyle w:val="1"/>
        <w:spacing w:before="0" w:beforeAutospacing="0" w:after="0" w:afterAutospacing="0" w:line="360" w:lineRule="auto"/>
        <w:jc w:val="center"/>
        <w:rPr>
          <w:sz w:val="28"/>
          <w:szCs w:val="28"/>
        </w:rPr>
      </w:pPr>
    </w:p>
    <w:p w:rsidR="00021EDA" w:rsidRDefault="00021EDA" w:rsidP="00450784">
      <w:pPr>
        <w:spacing w:after="0" w:line="360" w:lineRule="auto"/>
        <w:jc w:val="right"/>
        <w:rPr>
          <w:i/>
        </w:rPr>
      </w:pPr>
      <w:r w:rsidRPr="00021EDA">
        <w:rPr>
          <w:i/>
        </w:rPr>
        <w:t>Компьютеры — это как велосипед. Только для нашего сознания</w:t>
      </w:r>
    </w:p>
    <w:p w:rsidR="00021EDA" w:rsidRDefault="00021EDA" w:rsidP="00450784">
      <w:pPr>
        <w:spacing w:after="0" w:line="360" w:lineRule="auto"/>
        <w:jc w:val="right"/>
      </w:pPr>
      <w:r>
        <w:t>Стивен Пол Джобс</w:t>
      </w:r>
    </w:p>
    <w:p w:rsidR="00021EDA" w:rsidRDefault="00021EDA" w:rsidP="00450784">
      <w:pPr>
        <w:spacing w:after="0" w:line="360" w:lineRule="auto"/>
        <w:ind w:firstLine="708"/>
        <w:jc w:val="both"/>
        <w:rPr>
          <w:b/>
        </w:rPr>
      </w:pPr>
    </w:p>
    <w:p w:rsidR="00BC462D" w:rsidRPr="004D6C53" w:rsidRDefault="00BC462D" w:rsidP="00450784">
      <w:pPr>
        <w:spacing w:after="0" w:line="360" w:lineRule="auto"/>
        <w:ind w:firstLine="708"/>
        <w:jc w:val="both"/>
      </w:pPr>
      <w:r w:rsidRPr="004D6C53">
        <w:rPr>
          <w:b/>
        </w:rPr>
        <w:t>Интегральная (микро)схема</w:t>
      </w:r>
      <w:r w:rsidRPr="004D6C53">
        <w:t xml:space="preserve"> (ИС, ИМС, м/сх, англ. integrated circuit, IC, microcircuit), </w:t>
      </w:r>
      <w:r w:rsidRPr="004D6C53">
        <w:rPr>
          <w:b/>
        </w:rPr>
        <w:t>чип</w:t>
      </w:r>
      <w:r w:rsidRPr="004D6C53">
        <w:t xml:space="preserve">, </w:t>
      </w:r>
      <w:r w:rsidRPr="004D6C53">
        <w:rPr>
          <w:b/>
        </w:rPr>
        <w:t>микрочип</w:t>
      </w:r>
      <w:r w:rsidRPr="004D6C53">
        <w:t xml:space="preserve"> (англ. microchip, silicon chip, chip) — микроэлектронное устройство — электронная схема произвольной сложности (кристалл), изготовленная на полупроводниковой подложке (пластине или плёнке) и помещённая в неразборный корпус, или без такового, в случае вхождения в состав микросборки.</w:t>
      </w:r>
    </w:p>
    <w:p w:rsidR="00BC462D" w:rsidRPr="004D6C53" w:rsidRDefault="00BC462D" w:rsidP="00450784">
      <w:pPr>
        <w:spacing w:after="0" w:line="360" w:lineRule="auto"/>
        <w:ind w:firstLine="708"/>
        <w:jc w:val="both"/>
      </w:pPr>
      <w:r w:rsidRPr="004D6C53">
        <w:t>Часто под интегральной схемой (ИС) понимают собственно кристалл или плёнку с электронной схемой, а под микросхемой (МС, чипом) — ИС, заключённую в корпус.</w:t>
      </w:r>
    </w:p>
    <w:p w:rsidR="00BC462D" w:rsidRPr="004D6C53" w:rsidRDefault="00BC462D" w:rsidP="00450784">
      <w:pPr>
        <w:spacing w:after="0" w:line="360" w:lineRule="auto"/>
        <w:ind w:firstLine="708"/>
        <w:jc w:val="both"/>
      </w:pPr>
      <w:r w:rsidRPr="004D6C53">
        <w:t xml:space="preserve">Изобретение микросхем началось с изучения свойств тонких оксидных плёнок, проявляющихся в эффекте плохой </w:t>
      </w:r>
      <w:r w:rsidR="004A4FDD" w:rsidRPr="004D6C53">
        <w:t>электропроводимости</w:t>
      </w:r>
      <w:r w:rsidRPr="004D6C53">
        <w:t xml:space="preserve"> при небольших электрических напряжениях. Проблема заключалась в том, что в месте соприкосновения двух металлов не происходило электрического контакта или он имел полярные свойства. Глубокие изучения этого феномена привели к открытию диодов, а позже транзисторов и интегральных микросхем.</w:t>
      </w:r>
    </w:p>
    <w:p w:rsidR="00652BAF" w:rsidRPr="004D6C53" w:rsidRDefault="00F17473" w:rsidP="00450784">
      <w:pPr>
        <w:spacing w:after="0" w:line="360" w:lineRule="auto"/>
        <w:ind w:firstLine="708"/>
        <w:jc w:val="both"/>
      </w:pPr>
      <w:r w:rsidRPr="004D6C53">
        <w:t>Классификаци</w:t>
      </w:r>
      <w:r w:rsidR="007C2C0E" w:rsidRPr="004D6C53">
        <w:t>и</w:t>
      </w:r>
      <w:r w:rsidR="00BF4BC0" w:rsidRPr="004D6C53">
        <w:t xml:space="preserve"> ИС по степени интеграции, </w:t>
      </w:r>
      <w:r w:rsidR="00652BAF" w:rsidRPr="004D6C53">
        <w:t xml:space="preserve">по типу обрабатываемого сигнала, </w:t>
      </w:r>
      <w:r w:rsidR="00BF4BC0" w:rsidRPr="004D6C53">
        <w:t xml:space="preserve">а также </w:t>
      </w:r>
      <w:r w:rsidR="007C2C0E" w:rsidRPr="004D6C53">
        <w:t>по технологии изготовления и используемым материалам представлены ниже</w:t>
      </w:r>
      <w:r w:rsidR="00DD4E8B" w:rsidRPr="004D6C53">
        <w:t xml:space="preserve"> (см. рис. 1, 2, 3)</w:t>
      </w:r>
      <w:r w:rsidR="007C2C0E" w:rsidRPr="004D6C53">
        <w:t>.</w:t>
      </w:r>
    </w:p>
    <w:p w:rsidR="00051E5D" w:rsidRPr="004D6C53" w:rsidRDefault="00051E5D" w:rsidP="00450784">
      <w:pPr>
        <w:spacing w:after="0" w:line="360" w:lineRule="auto"/>
        <w:ind w:firstLine="708"/>
        <w:jc w:val="both"/>
        <w:rPr>
          <w:lang w:eastAsia="ru-RU"/>
        </w:rPr>
      </w:pPr>
    </w:p>
    <w:p w:rsidR="00F17473" w:rsidRPr="004D6C53" w:rsidRDefault="00652BAF" w:rsidP="00450784">
      <w:pPr>
        <w:spacing w:after="0" w:line="360" w:lineRule="auto"/>
        <w:ind w:firstLine="708"/>
        <w:jc w:val="center"/>
      </w:pPr>
      <w:r w:rsidRPr="004D6C53">
        <w:rPr>
          <w:noProof/>
          <w:lang w:eastAsia="ru-RU"/>
        </w:rPr>
        <w:lastRenderedPageBreak/>
        <w:drawing>
          <wp:inline distT="0" distB="0" distL="0" distR="0" wp14:anchorId="0FEFCE90" wp14:editId="7DD42640">
            <wp:extent cx="4028536" cy="2617166"/>
            <wp:effectExtent l="0" t="0" r="0" b="0"/>
            <wp:docPr id="33" name="Рисунок 33" descr="C:\Documents and Settings\alpha\Рабочий стол\Триггеры\ИС по степени интеграции.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lpha\Рабочий стол\Триггеры\ИС по степени интеграции.b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2599" cy="2626302"/>
                    </a:xfrm>
                    <a:prstGeom prst="rect">
                      <a:avLst/>
                    </a:prstGeom>
                    <a:noFill/>
                    <a:ln>
                      <a:noFill/>
                    </a:ln>
                  </pic:spPr>
                </pic:pic>
              </a:graphicData>
            </a:graphic>
          </wp:inline>
        </w:drawing>
      </w:r>
    </w:p>
    <w:p w:rsidR="00652BAF" w:rsidRPr="004D6C53" w:rsidRDefault="00652BAF" w:rsidP="00450784">
      <w:pPr>
        <w:spacing w:after="0" w:line="360" w:lineRule="auto"/>
        <w:ind w:firstLine="708"/>
        <w:jc w:val="center"/>
      </w:pPr>
    </w:p>
    <w:p w:rsidR="00652BAF" w:rsidRPr="004D6C53" w:rsidRDefault="00652BAF" w:rsidP="00450784">
      <w:pPr>
        <w:spacing w:after="0" w:line="360" w:lineRule="auto"/>
        <w:ind w:firstLine="708"/>
        <w:jc w:val="center"/>
      </w:pPr>
      <w:r w:rsidRPr="004D6C53">
        <w:t xml:space="preserve">Рис. </w:t>
      </w:r>
      <w:r w:rsidR="00DD4E8B" w:rsidRPr="004D6C53">
        <w:t>1</w:t>
      </w:r>
      <w:r w:rsidRPr="004D6C53">
        <w:t>. Классификация ИС по степени интеграции</w:t>
      </w:r>
    </w:p>
    <w:p w:rsidR="00DD4E8B" w:rsidRPr="004D6C53" w:rsidRDefault="00DD4E8B" w:rsidP="00450784">
      <w:pPr>
        <w:spacing w:after="0" w:line="360" w:lineRule="auto"/>
        <w:ind w:firstLine="708"/>
        <w:jc w:val="center"/>
      </w:pPr>
    </w:p>
    <w:p w:rsidR="00652BAF" w:rsidRPr="004D6C53" w:rsidRDefault="007C2C0E" w:rsidP="00450784">
      <w:pPr>
        <w:spacing w:after="0" w:line="360" w:lineRule="auto"/>
        <w:ind w:firstLine="708"/>
        <w:jc w:val="center"/>
      </w:pPr>
      <w:r w:rsidRPr="004D6C53">
        <w:rPr>
          <w:noProof/>
          <w:lang w:eastAsia="ru-RU"/>
        </w:rPr>
        <w:drawing>
          <wp:inline distT="0" distB="0" distL="0" distR="0" wp14:anchorId="4ECC7171" wp14:editId="1428D033">
            <wp:extent cx="3250870" cy="1673525"/>
            <wp:effectExtent l="0" t="0" r="6985" b="3175"/>
            <wp:docPr id="37" name="Рисунок 37" descr="C:\Documents and Settings\alpha\Рабочий стол\Триггеры\ИС по типу сигнала.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lpha\Рабочий стол\Триггеры\ИС по типу сигнала.bmp"/>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50865"/>
                    <a:stretch/>
                  </pic:blipFill>
                  <pic:spPr bwMode="auto">
                    <a:xfrm>
                      <a:off x="0" y="0"/>
                      <a:ext cx="3269974" cy="1683360"/>
                    </a:xfrm>
                    <a:prstGeom prst="rect">
                      <a:avLst/>
                    </a:prstGeom>
                    <a:noFill/>
                    <a:ln>
                      <a:noFill/>
                    </a:ln>
                    <a:extLst>
                      <a:ext uri="{53640926-AAD7-44D8-BBD7-CCE9431645EC}">
                        <a14:shadowObscured xmlns:a14="http://schemas.microsoft.com/office/drawing/2010/main"/>
                      </a:ext>
                    </a:extLst>
                  </pic:spPr>
                </pic:pic>
              </a:graphicData>
            </a:graphic>
          </wp:inline>
        </w:drawing>
      </w:r>
    </w:p>
    <w:p w:rsidR="00BF4BC0" w:rsidRPr="004D6C53" w:rsidRDefault="00BF4BC0" w:rsidP="00450784">
      <w:pPr>
        <w:spacing w:after="0" w:line="360" w:lineRule="auto"/>
        <w:jc w:val="center"/>
      </w:pPr>
    </w:p>
    <w:p w:rsidR="00652BAF" w:rsidRPr="004D6C53" w:rsidRDefault="00652BAF" w:rsidP="00450784">
      <w:pPr>
        <w:spacing w:after="0" w:line="360" w:lineRule="auto"/>
        <w:jc w:val="center"/>
      </w:pPr>
      <w:r w:rsidRPr="004D6C53">
        <w:t xml:space="preserve">Рис. </w:t>
      </w:r>
      <w:r w:rsidR="00DD4E8B" w:rsidRPr="004D6C53">
        <w:t>2</w:t>
      </w:r>
      <w:r w:rsidRPr="004D6C53">
        <w:t>. Классификация ИС по типу обрабатываемого сигнала</w:t>
      </w:r>
    </w:p>
    <w:p w:rsidR="00652BAF" w:rsidRPr="004D6C53" w:rsidRDefault="00652BAF" w:rsidP="00450784">
      <w:pPr>
        <w:spacing w:after="0" w:line="360" w:lineRule="auto"/>
        <w:jc w:val="center"/>
      </w:pPr>
    </w:p>
    <w:p w:rsidR="00652BAF" w:rsidRPr="004D6C53" w:rsidRDefault="007C2C0E" w:rsidP="00450784">
      <w:pPr>
        <w:spacing w:after="0" w:line="360" w:lineRule="auto"/>
        <w:jc w:val="center"/>
      </w:pPr>
      <w:r w:rsidRPr="004D6C53">
        <w:rPr>
          <w:noProof/>
          <w:lang w:eastAsia="ru-RU"/>
        </w:rPr>
        <w:drawing>
          <wp:inline distT="0" distB="0" distL="0" distR="0" wp14:anchorId="7CC7E753" wp14:editId="1C026134">
            <wp:extent cx="3165894" cy="1625434"/>
            <wp:effectExtent l="0" t="0" r="0" b="0"/>
            <wp:docPr id="38" name="Рисунок 38" descr="C:\Documents and Settings\alpha\Рабочий стол\Триггеры\ИС по типу сигнала.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lpha\Рабочий стол\Триггеры\ИС по типу сигнала.bmp"/>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0734"/>
                    <a:stretch/>
                  </pic:blipFill>
                  <pic:spPr bwMode="auto">
                    <a:xfrm>
                      <a:off x="0" y="0"/>
                      <a:ext cx="3184499" cy="1634986"/>
                    </a:xfrm>
                    <a:prstGeom prst="rect">
                      <a:avLst/>
                    </a:prstGeom>
                    <a:noFill/>
                    <a:ln>
                      <a:noFill/>
                    </a:ln>
                    <a:extLst>
                      <a:ext uri="{53640926-AAD7-44D8-BBD7-CCE9431645EC}">
                        <a14:shadowObscured xmlns:a14="http://schemas.microsoft.com/office/drawing/2010/main"/>
                      </a:ext>
                    </a:extLst>
                  </pic:spPr>
                </pic:pic>
              </a:graphicData>
            </a:graphic>
          </wp:inline>
        </w:drawing>
      </w:r>
    </w:p>
    <w:p w:rsidR="00F17473" w:rsidRPr="004D6C53" w:rsidRDefault="00F17473" w:rsidP="00450784">
      <w:pPr>
        <w:spacing w:after="0" w:line="360" w:lineRule="auto"/>
        <w:ind w:firstLine="708"/>
        <w:jc w:val="both"/>
      </w:pPr>
    </w:p>
    <w:p w:rsidR="00F17473" w:rsidRPr="004D6C53" w:rsidRDefault="007C2C0E" w:rsidP="00450784">
      <w:pPr>
        <w:spacing w:after="0" w:line="360" w:lineRule="auto"/>
        <w:ind w:firstLine="708"/>
        <w:jc w:val="center"/>
      </w:pPr>
      <w:r w:rsidRPr="004D6C53">
        <w:t xml:space="preserve">Рис. </w:t>
      </w:r>
      <w:r w:rsidR="00DD4E8B" w:rsidRPr="004D6C53">
        <w:t>3</w:t>
      </w:r>
      <w:r w:rsidRPr="004D6C53">
        <w:t>. Классификация ИС по технологии изготовления</w:t>
      </w:r>
    </w:p>
    <w:p w:rsidR="00DD4E8B" w:rsidRPr="004D6C53" w:rsidRDefault="00DD4E8B" w:rsidP="00450784">
      <w:pPr>
        <w:spacing w:after="0" w:line="360" w:lineRule="auto"/>
        <w:ind w:firstLine="708"/>
        <w:jc w:val="center"/>
      </w:pPr>
    </w:p>
    <w:p w:rsidR="00DD4E8B" w:rsidRPr="004D6C53" w:rsidRDefault="00824EAE" w:rsidP="00450784">
      <w:pPr>
        <w:spacing w:after="0" w:line="360" w:lineRule="auto"/>
        <w:ind w:firstLine="708"/>
        <w:jc w:val="both"/>
      </w:pPr>
      <w:r w:rsidRPr="004D6C53">
        <w:lastRenderedPageBreak/>
        <w:t>Условное обозначение микросхем состоит из четырех элементов (1500ЛА2, 155ТМ2). Первый элемент — цифра, указывающая на конструктивно-технологическое исполнение:</w:t>
      </w:r>
      <w:r w:rsidRPr="004D6C53">
        <w:tab/>
        <w:t>1, 5, 6, 7 – полупроводниковые; 2, 4, 8 — гибридные; 3 — прочие микросхемы (пленочные, вакуумные и керамические микросхемы). Второй элемент — две-три цифры, обозначающие порядковый номер разработки данной серии микросхемы. Номер серии образуется цифрами первого и второго элементов. Третий элемент — две буквы, обозначающие функциональную классификацию микросхемы, при этом первая буква обозначает подгруппу, а вторая — вид микросхемы. Четвертый элемент — порядковый номер разработки по функциональному признаку микросхемы. Этот номер может состоять из одной или нескольких цифр. Таким образом, запись 155ТМ2 расшифровывается как полупроводниковая микросхема серии 155, являющаяся триггером D-типа, порядковый номер которого равен двум. Для микросхем широкого применения в начале условного обозначения указывается буква «К», например К155ТМ2. В конце условного обозначения микросхемы может быть буквенный индекс (от А до Я), характеризующий отличие микросхемы данного типа по численному значению одного или нескольких параметров, например К140УД8А отличается от К140УД8Б.</w:t>
      </w:r>
    </w:p>
    <w:p w:rsidR="00DD4E8B" w:rsidRPr="004D6C53" w:rsidRDefault="00DD4E8B" w:rsidP="00450784">
      <w:pPr>
        <w:spacing w:after="0" w:line="360" w:lineRule="auto"/>
        <w:ind w:firstLine="708"/>
        <w:jc w:val="both"/>
      </w:pPr>
      <w:r w:rsidRPr="004D6C53">
        <w:t>Пример микросхемы с обозначением представлен на рисунке 4.</w:t>
      </w:r>
    </w:p>
    <w:p w:rsidR="00DD4E8B" w:rsidRPr="004D6C53" w:rsidRDefault="00DD4E8B" w:rsidP="00450784">
      <w:pPr>
        <w:spacing w:after="0" w:line="360" w:lineRule="auto"/>
        <w:ind w:firstLine="708"/>
        <w:jc w:val="both"/>
      </w:pPr>
    </w:p>
    <w:p w:rsidR="00824EAE" w:rsidRPr="004D6C53" w:rsidRDefault="00DD4E8B" w:rsidP="00450784">
      <w:pPr>
        <w:spacing w:after="0" w:line="360" w:lineRule="auto"/>
        <w:ind w:firstLine="708"/>
        <w:jc w:val="center"/>
      </w:pPr>
      <w:r w:rsidRPr="004D6C53">
        <w:rPr>
          <w:noProof/>
          <w:lang w:eastAsia="ru-RU"/>
        </w:rPr>
        <w:drawing>
          <wp:inline distT="0" distB="0" distL="0" distR="0" wp14:anchorId="2257B9B8" wp14:editId="1A7C99AB">
            <wp:extent cx="2753833" cy="1443938"/>
            <wp:effectExtent l="0" t="0" r="0" b="0"/>
            <wp:docPr id="36" name="Рисунок 36" descr="M:\ЭУМК_2013\Архитектура компьютерных систем\3 Учебно-информационный блок\Материалы_Архитектура ЭВМ и ВС\Микросхемы\ALU\k155i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ЭУМК_2013\Архитектура компьютерных систем\3 Учебно-информационный блок\Материалы_Архитектура ЭВМ и ВС\Микросхемы\ALU\k155ip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605" t="14357" r="9618" b="11335"/>
                    <a:stretch/>
                  </pic:blipFill>
                  <pic:spPr bwMode="auto">
                    <a:xfrm>
                      <a:off x="0" y="0"/>
                      <a:ext cx="2778635" cy="1456943"/>
                    </a:xfrm>
                    <a:prstGeom prst="rect">
                      <a:avLst/>
                    </a:prstGeom>
                    <a:noFill/>
                    <a:ln>
                      <a:noFill/>
                    </a:ln>
                    <a:extLst>
                      <a:ext uri="{53640926-AAD7-44D8-BBD7-CCE9431645EC}">
                        <a14:shadowObscured xmlns:a14="http://schemas.microsoft.com/office/drawing/2010/main"/>
                      </a:ext>
                    </a:extLst>
                  </pic:spPr>
                </pic:pic>
              </a:graphicData>
            </a:graphic>
          </wp:inline>
        </w:drawing>
      </w:r>
    </w:p>
    <w:p w:rsidR="00DD4E8B" w:rsidRPr="004D6C53" w:rsidRDefault="00DD4E8B" w:rsidP="00450784">
      <w:pPr>
        <w:spacing w:after="0" w:line="360" w:lineRule="auto"/>
        <w:ind w:firstLine="708"/>
        <w:jc w:val="center"/>
      </w:pPr>
    </w:p>
    <w:p w:rsidR="00DD4E8B" w:rsidRPr="004D6C53" w:rsidRDefault="00DD4E8B" w:rsidP="00450784">
      <w:pPr>
        <w:spacing w:after="0" w:line="360" w:lineRule="auto"/>
        <w:ind w:firstLine="708"/>
        <w:jc w:val="center"/>
      </w:pPr>
      <w:r w:rsidRPr="004D6C53">
        <w:t>Рис. 4. Микросхема с обозначением</w:t>
      </w:r>
    </w:p>
    <w:p w:rsidR="00D87287" w:rsidRPr="004D6C53" w:rsidRDefault="00D87287" w:rsidP="00450784">
      <w:pPr>
        <w:spacing w:after="0" w:line="360" w:lineRule="auto"/>
        <w:ind w:firstLine="708"/>
        <w:jc w:val="center"/>
        <w:rPr>
          <w:b/>
        </w:rPr>
      </w:pPr>
    </w:p>
    <w:p w:rsidR="00DD4E8B" w:rsidRPr="004D6C53" w:rsidRDefault="00D87287" w:rsidP="00450784">
      <w:pPr>
        <w:pStyle w:val="2"/>
        <w:spacing w:before="0" w:line="360" w:lineRule="auto"/>
        <w:jc w:val="center"/>
        <w:rPr>
          <w:rFonts w:ascii="Times New Roman" w:hAnsi="Times New Roman" w:cs="Times New Roman"/>
          <w:sz w:val="28"/>
          <w:szCs w:val="28"/>
        </w:rPr>
      </w:pPr>
      <w:bookmarkStart w:id="4" w:name="_Toc436599264"/>
      <w:bookmarkStart w:id="5" w:name="_Toc436665985"/>
      <w:r w:rsidRPr="004D6C53">
        <w:rPr>
          <w:rFonts w:ascii="Times New Roman" w:hAnsi="Times New Roman" w:cs="Times New Roman"/>
          <w:color w:val="auto"/>
          <w:sz w:val="28"/>
          <w:szCs w:val="28"/>
        </w:rPr>
        <w:lastRenderedPageBreak/>
        <w:t>Функциональное назначение микросхемы</w:t>
      </w:r>
      <w:bookmarkEnd w:id="4"/>
      <w:bookmarkEnd w:id="5"/>
    </w:p>
    <w:p w:rsidR="00D87287" w:rsidRPr="004D6C53" w:rsidRDefault="00D87287" w:rsidP="00450784">
      <w:pPr>
        <w:spacing w:after="0" w:line="360" w:lineRule="auto"/>
        <w:ind w:firstLine="708"/>
        <w:jc w:val="center"/>
      </w:pPr>
    </w:p>
    <w:p w:rsidR="00824EAE" w:rsidRPr="004D6C53" w:rsidRDefault="00824EAE" w:rsidP="00450784">
      <w:pPr>
        <w:spacing w:after="0" w:line="360" w:lineRule="auto"/>
        <w:ind w:firstLine="708"/>
        <w:jc w:val="both"/>
      </w:pPr>
      <w:r w:rsidRPr="004D6C53">
        <w:t>Классификация микросхем по функциональному назначению</w:t>
      </w:r>
      <w:r w:rsidR="0092598F">
        <w:t xml:space="preserve"> представлена в таблице 1.</w:t>
      </w:r>
    </w:p>
    <w:p w:rsidR="00051E5D" w:rsidRPr="004D6C53" w:rsidRDefault="00051E5D" w:rsidP="00450784">
      <w:pPr>
        <w:spacing w:after="0" w:line="360" w:lineRule="auto"/>
        <w:ind w:firstLine="708"/>
        <w:jc w:val="both"/>
      </w:pPr>
    </w:p>
    <w:p w:rsidR="00D87287" w:rsidRPr="004D6C53" w:rsidRDefault="00051E5D" w:rsidP="00450784">
      <w:pPr>
        <w:spacing w:after="0" w:line="360" w:lineRule="auto"/>
        <w:ind w:firstLine="708"/>
        <w:jc w:val="right"/>
      </w:pPr>
      <w:r w:rsidRPr="004D6C53">
        <w:t>Таблица 1. Функциональное назначение микросхем</w:t>
      </w:r>
    </w:p>
    <w:tbl>
      <w:tblPr>
        <w:tblStyle w:val="a5"/>
        <w:tblW w:w="0" w:type="auto"/>
        <w:jc w:val="center"/>
        <w:tblLayout w:type="fixed"/>
        <w:tblLook w:val="04A0" w:firstRow="1" w:lastRow="0" w:firstColumn="1" w:lastColumn="0" w:noHBand="0" w:noVBand="1"/>
      </w:tblPr>
      <w:tblGrid>
        <w:gridCol w:w="4503"/>
        <w:gridCol w:w="3136"/>
      </w:tblGrid>
      <w:tr w:rsidR="00956D00" w:rsidRPr="004D6C53" w:rsidTr="00D87287">
        <w:trPr>
          <w:tblHeader/>
          <w:jc w:val="center"/>
        </w:trPr>
        <w:tc>
          <w:tcPr>
            <w:tcW w:w="4503" w:type="dxa"/>
          </w:tcPr>
          <w:p w:rsidR="00956D00" w:rsidRPr="004D6C53" w:rsidRDefault="00956D00" w:rsidP="00450784">
            <w:pPr>
              <w:jc w:val="center"/>
              <w:rPr>
                <w:b/>
              </w:rPr>
            </w:pPr>
            <w:r w:rsidRPr="004D6C53">
              <w:rPr>
                <w:b/>
              </w:rPr>
              <w:t>Функциональное назначение микросхемы</w:t>
            </w:r>
          </w:p>
        </w:tc>
        <w:tc>
          <w:tcPr>
            <w:tcW w:w="3136" w:type="dxa"/>
          </w:tcPr>
          <w:p w:rsidR="00956D00" w:rsidRPr="004D6C53" w:rsidRDefault="00956D00" w:rsidP="00450784">
            <w:pPr>
              <w:jc w:val="center"/>
              <w:rPr>
                <w:b/>
              </w:rPr>
            </w:pPr>
            <w:r w:rsidRPr="004D6C53">
              <w:rPr>
                <w:b/>
              </w:rPr>
              <w:t>Буквенное обозначение функции</w:t>
            </w:r>
          </w:p>
        </w:tc>
      </w:tr>
      <w:tr w:rsidR="00D87287" w:rsidRPr="004D6C53" w:rsidTr="00E66913">
        <w:trPr>
          <w:jc w:val="center"/>
        </w:trPr>
        <w:tc>
          <w:tcPr>
            <w:tcW w:w="7639" w:type="dxa"/>
            <w:gridSpan w:val="2"/>
          </w:tcPr>
          <w:p w:rsidR="00D87287" w:rsidRPr="004D6C53" w:rsidRDefault="00D87287" w:rsidP="00450784">
            <w:pPr>
              <w:jc w:val="center"/>
            </w:pPr>
            <w:r w:rsidRPr="004D6C53">
              <w:rPr>
                <w:i/>
              </w:rPr>
              <w:t>Генераторы сигналов</w:t>
            </w:r>
          </w:p>
        </w:tc>
      </w:tr>
      <w:tr w:rsidR="002C4754" w:rsidRPr="004D6C53" w:rsidTr="00D87287">
        <w:trPr>
          <w:jc w:val="center"/>
        </w:trPr>
        <w:tc>
          <w:tcPr>
            <w:tcW w:w="4503" w:type="dxa"/>
          </w:tcPr>
          <w:p w:rsidR="002C4754" w:rsidRPr="004D6C53" w:rsidRDefault="002C4754" w:rsidP="00450784">
            <w:pPr>
              <w:jc w:val="both"/>
            </w:pPr>
            <w:r w:rsidRPr="004D6C53">
              <w:t>гармонические</w:t>
            </w:r>
          </w:p>
        </w:tc>
        <w:tc>
          <w:tcPr>
            <w:tcW w:w="3136" w:type="dxa"/>
          </w:tcPr>
          <w:p w:rsidR="002C4754" w:rsidRPr="004D6C53" w:rsidRDefault="002C4754" w:rsidP="00450784">
            <w:pPr>
              <w:jc w:val="both"/>
            </w:pPr>
            <w:r w:rsidRPr="004D6C53">
              <w:t>ГС</w:t>
            </w:r>
          </w:p>
        </w:tc>
      </w:tr>
      <w:tr w:rsidR="002C4754" w:rsidRPr="004D6C53" w:rsidTr="00D87287">
        <w:trPr>
          <w:jc w:val="center"/>
        </w:trPr>
        <w:tc>
          <w:tcPr>
            <w:tcW w:w="4503" w:type="dxa"/>
          </w:tcPr>
          <w:p w:rsidR="002C4754" w:rsidRPr="004D6C53" w:rsidRDefault="002C4754" w:rsidP="00450784">
            <w:pPr>
              <w:jc w:val="both"/>
            </w:pPr>
            <w:r w:rsidRPr="004D6C53">
              <w:t>специальной формы</w:t>
            </w:r>
          </w:p>
        </w:tc>
        <w:tc>
          <w:tcPr>
            <w:tcW w:w="3136" w:type="dxa"/>
          </w:tcPr>
          <w:p w:rsidR="002C4754" w:rsidRPr="004D6C53" w:rsidRDefault="002C4754" w:rsidP="00450784">
            <w:pPr>
              <w:jc w:val="both"/>
            </w:pPr>
            <w:r w:rsidRPr="004D6C53">
              <w:t>ГФ</w:t>
            </w:r>
          </w:p>
        </w:tc>
      </w:tr>
      <w:tr w:rsidR="002C4754" w:rsidRPr="004D6C53" w:rsidTr="00D87287">
        <w:trPr>
          <w:jc w:val="center"/>
        </w:trPr>
        <w:tc>
          <w:tcPr>
            <w:tcW w:w="4503" w:type="dxa"/>
          </w:tcPr>
          <w:p w:rsidR="002C4754" w:rsidRPr="004D6C53" w:rsidRDefault="002C4754" w:rsidP="00450784">
            <w:pPr>
              <w:jc w:val="both"/>
            </w:pPr>
            <w:r w:rsidRPr="004D6C53">
              <w:t>прямоугольной формы</w:t>
            </w:r>
          </w:p>
        </w:tc>
        <w:tc>
          <w:tcPr>
            <w:tcW w:w="3136" w:type="dxa"/>
          </w:tcPr>
          <w:p w:rsidR="002C4754" w:rsidRPr="004D6C53" w:rsidRDefault="002C4754" w:rsidP="00450784">
            <w:pPr>
              <w:jc w:val="both"/>
            </w:pPr>
            <w:r w:rsidRPr="004D6C53">
              <w:t>ГГ</w:t>
            </w:r>
          </w:p>
        </w:tc>
      </w:tr>
      <w:tr w:rsidR="002C4754" w:rsidRPr="004D6C53" w:rsidTr="00D87287">
        <w:trPr>
          <w:jc w:val="center"/>
        </w:trPr>
        <w:tc>
          <w:tcPr>
            <w:tcW w:w="4503" w:type="dxa"/>
          </w:tcPr>
          <w:p w:rsidR="002C4754" w:rsidRPr="004D6C53" w:rsidRDefault="002C4754" w:rsidP="00450784">
            <w:pPr>
              <w:jc w:val="both"/>
            </w:pPr>
            <w:r w:rsidRPr="004D6C53">
              <w:t>линейно изменяющихся</w:t>
            </w:r>
          </w:p>
        </w:tc>
        <w:tc>
          <w:tcPr>
            <w:tcW w:w="3136" w:type="dxa"/>
          </w:tcPr>
          <w:p w:rsidR="002C4754" w:rsidRPr="004D6C53" w:rsidRDefault="002C4754" w:rsidP="00450784">
            <w:pPr>
              <w:jc w:val="both"/>
            </w:pPr>
            <w:r w:rsidRPr="004D6C53">
              <w:t>ГЛ</w:t>
            </w:r>
          </w:p>
        </w:tc>
      </w:tr>
      <w:tr w:rsidR="002C4754" w:rsidRPr="004D6C53" w:rsidTr="00D87287">
        <w:trPr>
          <w:jc w:val="center"/>
        </w:trPr>
        <w:tc>
          <w:tcPr>
            <w:tcW w:w="4503" w:type="dxa"/>
          </w:tcPr>
          <w:p w:rsidR="002C4754" w:rsidRPr="004D6C53" w:rsidRDefault="002C4754" w:rsidP="00450784">
            <w:pPr>
              <w:jc w:val="both"/>
            </w:pPr>
            <w:r w:rsidRPr="004D6C53">
              <w:t>шума</w:t>
            </w:r>
          </w:p>
        </w:tc>
        <w:tc>
          <w:tcPr>
            <w:tcW w:w="3136" w:type="dxa"/>
          </w:tcPr>
          <w:p w:rsidR="002C4754" w:rsidRPr="004D6C53" w:rsidRDefault="002C4754" w:rsidP="00450784">
            <w:pPr>
              <w:jc w:val="both"/>
            </w:pPr>
            <w:r w:rsidRPr="004D6C53">
              <w:t>ГМ</w:t>
            </w:r>
          </w:p>
        </w:tc>
      </w:tr>
      <w:tr w:rsidR="002C4754" w:rsidRPr="004D6C53" w:rsidTr="00D87287">
        <w:trPr>
          <w:jc w:val="center"/>
        </w:trPr>
        <w:tc>
          <w:tcPr>
            <w:tcW w:w="4503" w:type="dxa"/>
          </w:tcPr>
          <w:p w:rsidR="002C4754" w:rsidRPr="004D6C53" w:rsidRDefault="002C4754" w:rsidP="00450784">
            <w:pPr>
              <w:jc w:val="both"/>
            </w:pPr>
            <w:r w:rsidRPr="004D6C53">
              <w:t>прочие</w:t>
            </w:r>
          </w:p>
        </w:tc>
        <w:tc>
          <w:tcPr>
            <w:tcW w:w="3136" w:type="dxa"/>
          </w:tcPr>
          <w:p w:rsidR="002C4754" w:rsidRPr="004D6C53" w:rsidRDefault="002C4754" w:rsidP="00450784">
            <w:pPr>
              <w:jc w:val="both"/>
            </w:pPr>
            <w:r w:rsidRPr="004D6C53">
              <w:t>ГП</w:t>
            </w:r>
          </w:p>
        </w:tc>
      </w:tr>
      <w:tr w:rsidR="00D87287" w:rsidRPr="004D6C53" w:rsidTr="00E66913">
        <w:trPr>
          <w:jc w:val="center"/>
        </w:trPr>
        <w:tc>
          <w:tcPr>
            <w:tcW w:w="7639" w:type="dxa"/>
            <w:gridSpan w:val="2"/>
          </w:tcPr>
          <w:p w:rsidR="00D87287" w:rsidRPr="004D6C53" w:rsidRDefault="00D87287" w:rsidP="00450784">
            <w:pPr>
              <w:jc w:val="center"/>
            </w:pPr>
            <w:r w:rsidRPr="004D6C53">
              <w:rPr>
                <w:i/>
              </w:rPr>
              <w:t>Детекторы</w:t>
            </w:r>
          </w:p>
        </w:tc>
      </w:tr>
      <w:tr w:rsidR="002C4754" w:rsidRPr="004D6C53" w:rsidTr="00D87287">
        <w:trPr>
          <w:jc w:val="center"/>
        </w:trPr>
        <w:tc>
          <w:tcPr>
            <w:tcW w:w="4503" w:type="dxa"/>
          </w:tcPr>
          <w:p w:rsidR="002C4754" w:rsidRPr="004D6C53" w:rsidRDefault="002C4754" w:rsidP="00450784">
            <w:pPr>
              <w:jc w:val="both"/>
            </w:pPr>
            <w:r w:rsidRPr="004D6C53">
              <w:t>амплитудные</w:t>
            </w:r>
          </w:p>
        </w:tc>
        <w:tc>
          <w:tcPr>
            <w:tcW w:w="3136" w:type="dxa"/>
          </w:tcPr>
          <w:p w:rsidR="002C4754" w:rsidRPr="004D6C53" w:rsidRDefault="002C4754" w:rsidP="00450784">
            <w:pPr>
              <w:jc w:val="both"/>
            </w:pPr>
            <w:r w:rsidRPr="004D6C53">
              <w:t>ДА</w:t>
            </w:r>
          </w:p>
        </w:tc>
      </w:tr>
      <w:tr w:rsidR="002C4754" w:rsidRPr="004D6C53" w:rsidTr="00D87287">
        <w:trPr>
          <w:jc w:val="center"/>
        </w:trPr>
        <w:tc>
          <w:tcPr>
            <w:tcW w:w="4503" w:type="dxa"/>
          </w:tcPr>
          <w:p w:rsidR="002C4754" w:rsidRPr="004D6C53" w:rsidRDefault="002C4754" w:rsidP="00450784">
            <w:pPr>
              <w:jc w:val="both"/>
            </w:pPr>
            <w:r w:rsidRPr="004D6C53">
              <w:t>частотные</w:t>
            </w:r>
          </w:p>
        </w:tc>
        <w:tc>
          <w:tcPr>
            <w:tcW w:w="3136" w:type="dxa"/>
          </w:tcPr>
          <w:p w:rsidR="002C4754" w:rsidRPr="004D6C53" w:rsidRDefault="002C4754" w:rsidP="00450784">
            <w:pPr>
              <w:jc w:val="both"/>
            </w:pPr>
            <w:r w:rsidRPr="004D6C53">
              <w:t>ДС</w:t>
            </w:r>
          </w:p>
        </w:tc>
      </w:tr>
      <w:tr w:rsidR="002C4754" w:rsidRPr="004D6C53" w:rsidTr="00D87287">
        <w:trPr>
          <w:jc w:val="center"/>
        </w:trPr>
        <w:tc>
          <w:tcPr>
            <w:tcW w:w="4503" w:type="dxa"/>
          </w:tcPr>
          <w:p w:rsidR="002C4754" w:rsidRPr="004D6C53" w:rsidRDefault="002C4754" w:rsidP="00450784">
            <w:pPr>
              <w:jc w:val="both"/>
            </w:pPr>
            <w:r w:rsidRPr="004D6C53">
              <w:t>фазовые</w:t>
            </w:r>
          </w:p>
        </w:tc>
        <w:tc>
          <w:tcPr>
            <w:tcW w:w="3136" w:type="dxa"/>
          </w:tcPr>
          <w:p w:rsidR="002C4754" w:rsidRPr="004D6C53" w:rsidRDefault="002C4754" w:rsidP="00450784">
            <w:pPr>
              <w:jc w:val="both"/>
            </w:pPr>
            <w:r w:rsidRPr="004D6C53">
              <w:t>ДФ</w:t>
            </w:r>
          </w:p>
        </w:tc>
      </w:tr>
      <w:tr w:rsidR="002C4754" w:rsidRPr="004D6C53" w:rsidTr="00D87287">
        <w:trPr>
          <w:jc w:val="center"/>
        </w:trPr>
        <w:tc>
          <w:tcPr>
            <w:tcW w:w="4503" w:type="dxa"/>
          </w:tcPr>
          <w:p w:rsidR="002C4754" w:rsidRPr="004D6C53" w:rsidRDefault="002C4754" w:rsidP="00450784">
            <w:pPr>
              <w:jc w:val="both"/>
            </w:pPr>
            <w:r w:rsidRPr="004D6C53">
              <w:t>импульсные</w:t>
            </w:r>
          </w:p>
        </w:tc>
        <w:tc>
          <w:tcPr>
            <w:tcW w:w="3136" w:type="dxa"/>
          </w:tcPr>
          <w:p w:rsidR="002C4754" w:rsidRPr="004D6C53" w:rsidRDefault="002C4754" w:rsidP="00450784">
            <w:pPr>
              <w:jc w:val="both"/>
            </w:pPr>
            <w:r w:rsidRPr="004D6C53">
              <w:t>ДИ</w:t>
            </w:r>
          </w:p>
        </w:tc>
      </w:tr>
      <w:tr w:rsidR="002C4754" w:rsidRPr="004D6C53" w:rsidTr="00D87287">
        <w:trPr>
          <w:jc w:val="center"/>
        </w:trPr>
        <w:tc>
          <w:tcPr>
            <w:tcW w:w="4503" w:type="dxa"/>
          </w:tcPr>
          <w:p w:rsidR="002C4754" w:rsidRPr="004D6C53" w:rsidRDefault="002C4754" w:rsidP="00450784">
            <w:pPr>
              <w:jc w:val="both"/>
            </w:pPr>
            <w:r w:rsidRPr="004D6C53">
              <w:t>прочие</w:t>
            </w:r>
          </w:p>
        </w:tc>
        <w:tc>
          <w:tcPr>
            <w:tcW w:w="3136" w:type="dxa"/>
          </w:tcPr>
          <w:p w:rsidR="002C4754" w:rsidRPr="004D6C53" w:rsidRDefault="002C4754" w:rsidP="00450784">
            <w:pPr>
              <w:jc w:val="both"/>
            </w:pPr>
            <w:r w:rsidRPr="004D6C53">
              <w:t>ДП</w:t>
            </w:r>
          </w:p>
        </w:tc>
      </w:tr>
      <w:tr w:rsidR="00D87287" w:rsidRPr="004D6C53" w:rsidTr="00E66913">
        <w:trPr>
          <w:jc w:val="center"/>
        </w:trPr>
        <w:tc>
          <w:tcPr>
            <w:tcW w:w="7639" w:type="dxa"/>
            <w:gridSpan w:val="2"/>
          </w:tcPr>
          <w:p w:rsidR="00D87287" w:rsidRPr="004D6C53" w:rsidRDefault="00D87287" w:rsidP="00450784">
            <w:pPr>
              <w:jc w:val="center"/>
            </w:pPr>
            <w:r w:rsidRPr="004D6C53">
              <w:rPr>
                <w:i/>
              </w:rPr>
              <w:t>Коммутаторы и ключи</w:t>
            </w:r>
          </w:p>
        </w:tc>
      </w:tr>
      <w:tr w:rsidR="002C4754" w:rsidRPr="004D6C53" w:rsidTr="00D87287">
        <w:trPr>
          <w:jc w:val="center"/>
        </w:trPr>
        <w:tc>
          <w:tcPr>
            <w:tcW w:w="4503" w:type="dxa"/>
          </w:tcPr>
          <w:p w:rsidR="002C4754" w:rsidRPr="004D6C53" w:rsidRDefault="002C4754" w:rsidP="00450784">
            <w:pPr>
              <w:jc w:val="both"/>
            </w:pPr>
            <w:r w:rsidRPr="004D6C53">
              <w:t>тока</w:t>
            </w:r>
          </w:p>
        </w:tc>
        <w:tc>
          <w:tcPr>
            <w:tcW w:w="3136" w:type="dxa"/>
          </w:tcPr>
          <w:p w:rsidR="002C4754" w:rsidRPr="004D6C53" w:rsidRDefault="002C4754" w:rsidP="00450784">
            <w:pPr>
              <w:jc w:val="both"/>
            </w:pPr>
            <w:r w:rsidRPr="004D6C53">
              <w:t>КТ</w:t>
            </w:r>
          </w:p>
        </w:tc>
      </w:tr>
      <w:tr w:rsidR="002C4754" w:rsidRPr="004D6C53" w:rsidTr="00D87287">
        <w:trPr>
          <w:jc w:val="center"/>
        </w:trPr>
        <w:tc>
          <w:tcPr>
            <w:tcW w:w="4503" w:type="dxa"/>
          </w:tcPr>
          <w:p w:rsidR="002C4754" w:rsidRPr="004D6C53" w:rsidRDefault="002C4754" w:rsidP="00450784">
            <w:pPr>
              <w:jc w:val="both"/>
            </w:pPr>
            <w:r w:rsidRPr="004D6C53">
              <w:t>напряжения</w:t>
            </w:r>
          </w:p>
        </w:tc>
        <w:tc>
          <w:tcPr>
            <w:tcW w:w="3136" w:type="dxa"/>
          </w:tcPr>
          <w:p w:rsidR="002C4754" w:rsidRPr="004D6C53" w:rsidRDefault="002C4754" w:rsidP="00450784">
            <w:pPr>
              <w:jc w:val="both"/>
            </w:pPr>
            <w:r w:rsidRPr="004D6C53">
              <w:t>КН</w:t>
            </w:r>
          </w:p>
        </w:tc>
      </w:tr>
      <w:tr w:rsidR="002C4754" w:rsidRPr="004D6C53" w:rsidTr="00D87287">
        <w:trPr>
          <w:jc w:val="center"/>
        </w:trPr>
        <w:tc>
          <w:tcPr>
            <w:tcW w:w="4503" w:type="dxa"/>
          </w:tcPr>
          <w:p w:rsidR="002C4754" w:rsidRPr="004D6C53" w:rsidRDefault="002C4754" w:rsidP="00450784">
            <w:pPr>
              <w:jc w:val="both"/>
            </w:pPr>
            <w:r w:rsidRPr="004D6C53">
              <w:t>прочие</w:t>
            </w:r>
          </w:p>
        </w:tc>
        <w:tc>
          <w:tcPr>
            <w:tcW w:w="3136" w:type="dxa"/>
          </w:tcPr>
          <w:p w:rsidR="002C4754" w:rsidRPr="004D6C53" w:rsidRDefault="002C4754" w:rsidP="00450784">
            <w:pPr>
              <w:jc w:val="both"/>
            </w:pPr>
            <w:r w:rsidRPr="004D6C53">
              <w:t>КП</w:t>
            </w:r>
          </w:p>
        </w:tc>
      </w:tr>
      <w:tr w:rsidR="00D87287" w:rsidRPr="004D6C53" w:rsidTr="00E66913">
        <w:trPr>
          <w:jc w:val="center"/>
        </w:trPr>
        <w:tc>
          <w:tcPr>
            <w:tcW w:w="7639" w:type="dxa"/>
            <w:gridSpan w:val="2"/>
          </w:tcPr>
          <w:p w:rsidR="00D87287" w:rsidRPr="004D6C53" w:rsidRDefault="00D87287" w:rsidP="00450784">
            <w:pPr>
              <w:jc w:val="center"/>
            </w:pPr>
            <w:r w:rsidRPr="004D6C53">
              <w:rPr>
                <w:i/>
              </w:rPr>
              <w:t>Модуляторы</w:t>
            </w:r>
          </w:p>
        </w:tc>
      </w:tr>
      <w:tr w:rsidR="002C4754" w:rsidRPr="004D6C53" w:rsidTr="00D87287">
        <w:trPr>
          <w:jc w:val="center"/>
        </w:trPr>
        <w:tc>
          <w:tcPr>
            <w:tcW w:w="4503" w:type="dxa"/>
          </w:tcPr>
          <w:p w:rsidR="002C4754" w:rsidRPr="004D6C53" w:rsidRDefault="002C4754" w:rsidP="00450784">
            <w:pPr>
              <w:jc w:val="both"/>
            </w:pPr>
            <w:r w:rsidRPr="004D6C53">
              <w:t>амплитудные</w:t>
            </w:r>
          </w:p>
        </w:tc>
        <w:tc>
          <w:tcPr>
            <w:tcW w:w="3136" w:type="dxa"/>
          </w:tcPr>
          <w:p w:rsidR="002C4754" w:rsidRPr="004D6C53" w:rsidRDefault="00C144FC" w:rsidP="00450784">
            <w:pPr>
              <w:jc w:val="both"/>
            </w:pPr>
            <w:r w:rsidRPr="004D6C53">
              <w:t>МА</w:t>
            </w:r>
          </w:p>
        </w:tc>
      </w:tr>
      <w:tr w:rsidR="002C4754" w:rsidRPr="004D6C53" w:rsidTr="00D87287">
        <w:trPr>
          <w:jc w:val="center"/>
        </w:trPr>
        <w:tc>
          <w:tcPr>
            <w:tcW w:w="4503" w:type="dxa"/>
          </w:tcPr>
          <w:p w:rsidR="002C4754" w:rsidRPr="004D6C53" w:rsidRDefault="002C4754" w:rsidP="00450784">
            <w:pPr>
              <w:jc w:val="both"/>
            </w:pPr>
            <w:r w:rsidRPr="004D6C53">
              <w:t>частотные</w:t>
            </w:r>
          </w:p>
        </w:tc>
        <w:tc>
          <w:tcPr>
            <w:tcW w:w="3136" w:type="dxa"/>
          </w:tcPr>
          <w:p w:rsidR="002C4754" w:rsidRPr="004D6C53" w:rsidRDefault="00C144FC" w:rsidP="00450784">
            <w:pPr>
              <w:jc w:val="both"/>
            </w:pPr>
            <w:r w:rsidRPr="004D6C53">
              <w:t>МС</w:t>
            </w:r>
          </w:p>
        </w:tc>
      </w:tr>
      <w:tr w:rsidR="002C4754" w:rsidRPr="004D6C53" w:rsidTr="00D87287">
        <w:trPr>
          <w:jc w:val="center"/>
        </w:trPr>
        <w:tc>
          <w:tcPr>
            <w:tcW w:w="4503" w:type="dxa"/>
          </w:tcPr>
          <w:p w:rsidR="002C4754" w:rsidRPr="004D6C53" w:rsidRDefault="002C4754" w:rsidP="00450784">
            <w:pPr>
              <w:jc w:val="both"/>
            </w:pPr>
            <w:r w:rsidRPr="004D6C53">
              <w:t>фазовые</w:t>
            </w:r>
          </w:p>
        </w:tc>
        <w:tc>
          <w:tcPr>
            <w:tcW w:w="3136" w:type="dxa"/>
          </w:tcPr>
          <w:p w:rsidR="002C4754" w:rsidRPr="004D6C53" w:rsidRDefault="00C144FC" w:rsidP="00450784">
            <w:pPr>
              <w:jc w:val="both"/>
            </w:pPr>
            <w:r w:rsidRPr="004D6C53">
              <w:t>МФ</w:t>
            </w:r>
          </w:p>
        </w:tc>
      </w:tr>
      <w:tr w:rsidR="002C4754" w:rsidRPr="004D6C53" w:rsidTr="00D87287">
        <w:trPr>
          <w:jc w:val="center"/>
        </w:trPr>
        <w:tc>
          <w:tcPr>
            <w:tcW w:w="4503" w:type="dxa"/>
          </w:tcPr>
          <w:p w:rsidR="002C4754" w:rsidRPr="004D6C53" w:rsidRDefault="002C4754" w:rsidP="00450784">
            <w:pPr>
              <w:jc w:val="both"/>
            </w:pPr>
            <w:r w:rsidRPr="004D6C53">
              <w:t>импульсные</w:t>
            </w:r>
          </w:p>
        </w:tc>
        <w:tc>
          <w:tcPr>
            <w:tcW w:w="3136" w:type="dxa"/>
          </w:tcPr>
          <w:p w:rsidR="002C4754" w:rsidRPr="004D6C53" w:rsidRDefault="00C144FC" w:rsidP="00450784">
            <w:pPr>
              <w:jc w:val="both"/>
            </w:pPr>
            <w:r w:rsidRPr="004D6C53">
              <w:t>МИ</w:t>
            </w:r>
          </w:p>
        </w:tc>
      </w:tr>
      <w:tr w:rsidR="002C4754" w:rsidRPr="004D6C53" w:rsidTr="00D87287">
        <w:trPr>
          <w:jc w:val="center"/>
        </w:trPr>
        <w:tc>
          <w:tcPr>
            <w:tcW w:w="4503" w:type="dxa"/>
          </w:tcPr>
          <w:p w:rsidR="002C4754" w:rsidRPr="004D6C53" w:rsidRDefault="002C4754" w:rsidP="00450784">
            <w:pPr>
              <w:jc w:val="both"/>
            </w:pPr>
            <w:r w:rsidRPr="004D6C53">
              <w:t>прочие</w:t>
            </w:r>
          </w:p>
        </w:tc>
        <w:tc>
          <w:tcPr>
            <w:tcW w:w="3136" w:type="dxa"/>
          </w:tcPr>
          <w:p w:rsidR="002C4754" w:rsidRPr="004D6C53" w:rsidRDefault="00C144FC" w:rsidP="00450784">
            <w:pPr>
              <w:jc w:val="both"/>
            </w:pPr>
            <w:r w:rsidRPr="004D6C53">
              <w:t>МП</w:t>
            </w:r>
          </w:p>
        </w:tc>
      </w:tr>
      <w:tr w:rsidR="00D87287" w:rsidRPr="004D6C53" w:rsidTr="00E66913">
        <w:trPr>
          <w:jc w:val="center"/>
        </w:trPr>
        <w:tc>
          <w:tcPr>
            <w:tcW w:w="7639" w:type="dxa"/>
            <w:gridSpan w:val="2"/>
          </w:tcPr>
          <w:p w:rsidR="00D87287" w:rsidRPr="004D6C53" w:rsidRDefault="00D87287" w:rsidP="00450784">
            <w:pPr>
              <w:jc w:val="center"/>
            </w:pPr>
            <w:r w:rsidRPr="004D6C53">
              <w:rPr>
                <w:i/>
              </w:rPr>
              <w:t>Преобразователи</w:t>
            </w:r>
          </w:p>
        </w:tc>
      </w:tr>
      <w:tr w:rsidR="002C4754" w:rsidRPr="004D6C53" w:rsidTr="00D87287">
        <w:trPr>
          <w:jc w:val="center"/>
        </w:trPr>
        <w:tc>
          <w:tcPr>
            <w:tcW w:w="4503" w:type="dxa"/>
          </w:tcPr>
          <w:p w:rsidR="002C4754" w:rsidRPr="004D6C53" w:rsidRDefault="002C4754" w:rsidP="00450784">
            <w:pPr>
              <w:jc w:val="both"/>
            </w:pPr>
            <w:r w:rsidRPr="004D6C53">
              <w:t>частоты</w:t>
            </w:r>
          </w:p>
        </w:tc>
        <w:tc>
          <w:tcPr>
            <w:tcW w:w="3136" w:type="dxa"/>
          </w:tcPr>
          <w:p w:rsidR="002C4754" w:rsidRPr="004D6C53" w:rsidRDefault="00C144FC" w:rsidP="00450784">
            <w:pPr>
              <w:jc w:val="both"/>
            </w:pPr>
            <w:r w:rsidRPr="004D6C53">
              <w:t>ПС</w:t>
            </w:r>
          </w:p>
        </w:tc>
      </w:tr>
      <w:tr w:rsidR="002C4754" w:rsidRPr="004D6C53" w:rsidTr="00D87287">
        <w:trPr>
          <w:jc w:val="center"/>
        </w:trPr>
        <w:tc>
          <w:tcPr>
            <w:tcW w:w="4503" w:type="dxa"/>
          </w:tcPr>
          <w:p w:rsidR="002C4754" w:rsidRPr="004D6C53" w:rsidRDefault="002C4754" w:rsidP="00450784">
            <w:pPr>
              <w:jc w:val="both"/>
            </w:pPr>
            <w:r w:rsidRPr="004D6C53">
              <w:t>фазы</w:t>
            </w:r>
          </w:p>
        </w:tc>
        <w:tc>
          <w:tcPr>
            <w:tcW w:w="3136" w:type="dxa"/>
          </w:tcPr>
          <w:p w:rsidR="002C4754" w:rsidRPr="004D6C53" w:rsidRDefault="002C4754" w:rsidP="00450784">
            <w:pPr>
              <w:jc w:val="both"/>
            </w:pPr>
            <w:r w:rsidRPr="004D6C53">
              <w:t>ПФ</w:t>
            </w:r>
          </w:p>
        </w:tc>
      </w:tr>
      <w:tr w:rsidR="002C4754" w:rsidRPr="004D6C53" w:rsidTr="00D87287">
        <w:trPr>
          <w:jc w:val="center"/>
        </w:trPr>
        <w:tc>
          <w:tcPr>
            <w:tcW w:w="4503" w:type="dxa"/>
          </w:tcPr>
          <w:p w:rsidR="002C4754" w:rsidRPr="004D6C53" w:rsidRDefault="002C4754" w:rsidP="00450784">
            <w:pPr>
              <w:jc w:val="both"/>
            </w:pPr>
            <w:r w:rsidRPr="004D6C53">
              <w:t>напряжения</w:t>
            </w:r>
          </w:p>
        </w:tc>
        <w:tc>
          <w:tcPr>
            <w:tcW w:w="3136" w:type="dxa"/>
          </w:tcPr>
          <w:p w:rsidR="002C4754" w:rsidRPr="004D6C53" w:rsidRDefault="002C4754" w:rsidP="00450784">
            <w:pPr>
              <w:jc w:val="both"/>
            </w:pPr>
            <w:r w:rsidRPr="004D6C53">
              <w:t>ПН</w:t>
            </w:r>
          </w:p>
        </w:tc>
      </w:tr>
      <w:tr w:rsidR="002C4754" w:rsidRPr="004D6C53" w:rsidTr="00D87287">
        <w:trPr>
          <w:jc w:val="center"/>
        </w:trPr>
        <w:tc>
          <w:tcPr>
            <w:tcW w:w="4503" w:type="dxa"/>
          </w:tcPr>
          <w:p w:rsidR="002C4754" w:rsidRPr="004D6C53" w:rsidRDefault="002C4754" w:rsidP="00450784">
            <w:pPr>
              <w:jc w:val="both"/>
            </w:pPr>
            <w:r w:rsidRPr="004D6C53">
              <w:t>длительности (импульсов)</w:t>
            </w:r>
          </w:p>
        </w:tc>
        <w:tc>
          <w:tcPr>
            <w:tcW w:w="3136" w:type="dxa"/>
          </w:tcPr>
          <w:p w:rsidR="002C4754" w:rsidRPr="004D6C53" w:rsidRDefault="002C4754" w:rsidP="00450784">
            <w:pPr>
              <w:jc w:val="both"/>
            </w:pPr>
            <w:r w:rsidRPr="004D6C53">
              <w:t>ПД</w:t>
            </w:r>
          </w:p>
        </w:tc>
      </w:tr>
      <w:tr w:rsidR="002C4754" w:rsidRPr="004D6C53" w:rsidTr="00D87287">
        <w:trPr>
          <w:jc w:val="center"/>
        </w:trPr>
        <w:tc>
          <w:tcPr>
            <w:tcW w:w="4503" w:type="dxa"/>
          </w:tcPr>
          <w:p w:rsidR="002C4754" w:rsidRPr="004D6C53" w:rsidRDefault="002C4754" w:rsidP="00450784">
            <w:pPr>
              <w:jc w:val="both"/>
            </w:pPr>
            <w:r w:rsidRPr="004D6C53">
              <w:t>мощности</w:t>
            </w:r>
          </w:p>
        </w:tc>
        <w:tc>
          <w:tcPr>
            <w:tcW w:w="3136" w:type="dxa"/>
          </w:tcPr>
          <w:p w:rsidR="002C4754" w:rsidRPr="004D6C53" w:rsidRDefault="002C4754" w:rsidP="00450784">
            <w:pPr>
              <w:jc w:val="both"/>
            </w:pPr>
            <w:r w:rsidRPr="004D6C53">
              <w:t>ПМ</w:t>
            </w:r>
          </w:p>
        </w:tc>
      </w:tr>
      <w:tr w:rsidR="002C4754" w:rsidRPr="004D6C53" w:rsidTr="00D87287">
        <w:trPr>
          <w:jc w:val="center"/>
        </w:trPr>
        <w:tc>
          <w:tcPr>
            <w:tcW w:w="4503" w:type="dxa"/>
          </w:tcPr>
          <w:p w:rsidR="002C4754" w:rsidRPr="004D6C53" w:rsidRDefault="002C4754" w:rsidP="00450784">
            <w:pPr>
              <w:jc w:val="both"/>
            </w:pPr>
            <w:r w:rsidRPr="004D6C53">
              <w:t>уровня (согласователи)</w:t>
            </w:r>
          </w:p>
        </w:tc>
        <w:tc>
          <w:tcPr>
            <w:tcW w:w="3136" w:type="dxa"/>
          </w:tcPr>
          <w:p w:rsidR="002C4754" w:rsidRPr="004D6C53" w:rsidRDefault="002C4754" w:rsidP="00450784">
            <w:pPr>
              <w:jc w:val="both"/>
            </w:pPr>
            <w:r w:rsidRPr="004D6C53">
              <w:t>ПУ</w:t>
            </w:r>
          </w:p>
        </w:tc>
      </w:tr>
      <w:tr w:rsidR="002C4754" w:rsidRPr="004D6C53" w:rsidTr="00D87287">
        <w:trPr>
          <w:jc w:val="center"/>
        </w:trPr>
        <w:tc>
          <w:tcPr>
            <w:tcW w:w="4503" w:type="dxa"/>
          </w:tcPr>
          <w:p w:rsidR="002C4754" w:rsidRPr="004D6C53" w:rsidRDefault="002C4754" w:rsidP="00450784">
            <w:pPr>
              <w:jc w:val="both"/>
            </w:pPr>
            <w:r w:rsidRPr="004D6C53">
              <w:t>код — аналог (декодирующие)</w:t>
            </w:r>
          </w:p>
        </w:tc>
        <w:tc>
          <w:tcPr>
            <w:tcW w:w="3136" w:type="dxa"/>
          </w:tcPr>
          <w:p w:rsidR="002C4754" w:rsidRPr="004D6C53" w:rsidRDefault="002C4754" w:rsidP="00450784">
            <w:pPr>
              <w:jc w:val="both"/>
            </w:pPr>
            <w:r w:rsidRPr="004D6C53">
              <w:t>ПА</w:t>
            </w:r>
          </w:p>
        </w:tc>
      </w:tr>
      <w:tr w:rsidR="002C4754" w:rsidRPr="004D6C53" w:rsidTr="00D87287">
        <w:trPr>
          <w:jc w:val="center"/>
        </w:trPr>
        <w:tc>
          <w:tcPr>
            <w:tcW w:w="4503" w:type="dxa"/>
          </w:tcPr>
          <w:p w:rsidR="002C4754" w:rsidRPr="004D6C53" w:rsidRDefault="002C4754" w:rsidP="00450784">
            <w:pPr>
              <w:jc w:val="both"/>
            </w:pPr>
            <w:r w:rsidRPr="004D6C53">
              <w:t>аналог — код (кодирующие)</w:t>
            </w:r>
          </w:p>
        </w:tc>
        <w:tc>
          <w:tcPr>
            <w:tcW w:w="3136" w:type="dxa"/>
          </w:tcPr>
          <w:p w:rsidR="002C4754" w:rsidRPr="004D6C53" w:rsidRDefault="002C4754" w:rsidP="00450784">
            <w:pPr>
              <w:jc w:val="both"/>
            </w:pPr>
            <w:r w:rsidRPr="004D6C53">
              <w:t>ПВ</w:t>
            </w:r>
          </w:p>
        </w:tc>
      </w:tr>
      <w:tr w:rsidR="002C4754" w:rsidRPr="004D6C53" w:rsidTr="00D87287">
        <w:trPr>
          <w:jc w:val="center"/>
        </w:trPr>
        <w:tc>
          <w:tcPr>
            <w:tcW w:w="4503" w:type="dxa"/>
          </w:tcPr>
          <w:p w:rsidR="002C4754" w:rsidRPr="004D6C53" w:rsidRDefault="002C4754" w:rsidP="00450784">
            <w:pPr>
              <w:jc w:val="both"/>
            </w:pPr>
            <w:r w:rsidRPr="004D6C53">
              <w:t>код — код</w:t>
            </w:r>
          </w:p>
        </w:tc>
        <w:tc>
          <w:tcPr>
            <w:tcW w:w="3136" w:type="dxa"/>
          </w:tcPr>
          <w:p w:rsidR="002C4754" w:rsidRPr="004D6C53" w:rsidRDefault="002C4754" w:rsidP="00450784">
            <w:pPr>
              <w:jc w:val="both"/>
            </w:pPr>
            <w:r w:rsidRPr="004D6C53">
              <w:t>ПР</w:t>
            </w:r>
          </w:p>
        </w:tc>
      </w:tr>
      <w:tr w:rsidR="002C4754" w:rsidRPr="004D6C53" w:rsidTr="00D87287">
        <w:trPr>
          <w:jc w:val="center"/>
        </w:trPr>
        <w:tc>
          <w:tcPr>
            <w:tcW w:w="4503" w:type="dxa"/>
          </w:tcPr>
          <w:p w:rsidR="002C4754" w:rsidRPr="004D6C53" w:rsidRDefault="002C4754" w:rsidP="00450784">
            <w:pPr>
              <w:jc w:val="both"/>
            </w:pPr>
            <w:r w:rsidRPr="004D6C53">
              <w:lastRenderedPageBreak/>
              <w:t>прочие</w:t>
            </w:r>
          </w:p>
        </w:tc>
        <w:tc>
          <w:tcPr>
            <w:tcW w:w="3136" w:type="dxa"/>
          </w:tcPr>
          <w:p w:rsidR="002C4754" w:rsidRPr="004D6C53" w:rsidRDefault="002C4754" w:rsidP="00450784">
            <w:pPr>
              <w:jc w:val="both"/>
            </w:pPr>
            <w:r w:rsidRPr="004D6C53">
              <w:t>ПП</w:t>
            </w:r>
          </w:p>
        </w:tc>
      </w:tr>
      <w:tr w:rsidR="00D87287" w:rsidRPr="004D6C53" w:rsidTr="00E66913">
        <w:trPr>
          <w:jc w:val="center"/>
        </w:trPr>
        <w:tc>
          <w:tcPr>
            <w:tcW w:w="7639" w:type="dxa"/>
            <w:gridSpan w:val="2"/>
          </w:tcPr>
          <w:p w:rsidR="00D87287" w:rsidRPr="004D6C53" w:rsidRDefault="00D87287" w:rsidP="00450784">
            <w:pPr>
              <w:jc w:val="center"/>
            </w:pPr>
            <w:r w:rsidRPr="004D6C53">
              <w:rPr>
                <w:i/>
              </w:rPr>
              <w:t>Усилители</w:t>
            </w:r>
          </w:p>
        </w:tc>
      </w:tr>
      <w:tr w:rsidR="002C4754" w:rsidRPr="004D6C53" w:rsidTr="00D87287">
        <w:trPr>
          <w:jc w:val="center"/>
        </w:trPr>
        <w:tc>
          <w:tcPr>
            <w:tcW w:w="4503" w:type="dxa"/>
          </w:tcPr>
          <w:p w:rsidR="002C4754" w:rsidRPr="004D6C53" w:rsidRDefault="00C144FC" w:rsidP="00450784">
            <w:pPr>
              <w:jc w:val="both"/>
            </w:pPr>
            <w:r w:rsidRPr="004D6C53">
              <w:t>синусоидальных сигналов</w:t>
            </w:r>
          </w:p>
        </w:tc>
        <w:tc>
          <w:tcPr>
            <w:tcW w:w="3136" w:type="dxa"/>
          </w:tcPr>
          <w:p w:rsidR="002C4754" w:rsidRPr="004D6C53" w:rsidRDefault="00C144FC" w:rsidP="00450784">
            <w:pPr>
              <w:jc w:val="both"/>
            </w:pPr>
            <w:r w:rsidRPr="004D6C53">
              <w:t>УС</w:t>
            </w:r>
          </w:p>
        </w:tc>
      </w:tr>
      <w:tr w:rsidR="002C4754" w:rsidRPr="004D6C53" w:rsidTr="00D87287">
        <w:trPr>
          <w:jc w:val="center"/>
        </w:trPr>
        <w:tc>
          <w:tcPr>
            <w:tcW w:w="4503" w:type="dxa"/>
          </w:tcPr>
          <w:p w:rsidR="002C4754" w:rsidRPr="004D6C53" w:rsidRDefault="00C144FC" w:rsidP="00450784">
            <w:pPr>
              <w:jc w:val="both"/>
            </w:pPr>
            <w:r w:rsidRPr="004D6C53">
              <w:t>постоянного тока</w:t>
            </w:r>
          </w:p>
        </w:tc>
        <w:tc>
          <w:tcPr>
            <w:tcW w:w="3136" w:type="dxa"/>
          </w:tcPr>
          <w:p w:rsidR="002C4754" w:rsidRPr="004D6C53" w:rsidRDefault="00C144FC" w:rsidP="00450784">
            <w:pPr>
              <w:jc w:val="both"/>
            </w:pPr>
            <w:r w:rsidRPr="004D6C53">
              <w:t>УТ</w:t>
            </w:r>
          </w:p>
        </w:tc>
      </w:tr>
      <w:tr w:rsidR="002C4754" w:rsidRPr="004D6C53" w:rsidTr="00D87287">
        <w:trPr>
          <w:jc w:val="center"/>
        </w:trPr>
        <w:tc>
          <w:tcPr>
            <w:tcW w:w="4503" w:type="dxa"/>
          </w:tcPr>
          <w:p w:rsidR="002C4754" w:rsidRPr="004D6C53" w:rsidRDefault="00C144FC" w:rsidP="00450784">
            <w:pPr>
              <w:jc w:val="both"/>
            </w:pPr>
            <w:r w:rsidRPr="004D6C53">
              <w:t>видеоусилители</w:t>
            </w:r>
          </w:p>
        </w:tc>
        <w:tc>
          <w:tcPr>
            <w:tcW w:w="3136" w:type="dxa"/>
          </w:tcPr>
          <w:p w:rsidR="002C4754" w:rsidRPr="004D6C53" w:rsidRDefault="00C144FC" w:rsidP="00450784">
            <w:pPr>
              <w:jc w:val="both"/>
            </w:pPr>
            <w:r w:rsidRPr="004D6C53">
              <w:t>УБ</w:t>
            </w:r>
          </w:p>
        </w:tc>
      </w:tr>
      <w:tr w:rsidR="002C4754" w:rsidRPr="004D6C53" w:rsidTr="00D87287">
        <w:trPr>
          <w:jc w:val="center"/>
        </w:trPr>
        <w:tc>
          <w:tcPr>
            <w:tcW w:w="4503" w:type="dxa"/>
          </w:tcPr>
          <w:p w:rsidR="002C4754" w:rsidRPr="004D6C53" w:rsidRDefault="00C144FC" w:rsidP="00450784">
            <w:pPr>
              <w:jc w:val="both"/>
            </w:pPr>
            <w:r w:rsidRPr="004D6C53">
              <w:t>импульсных сигналов</w:t>
            </w:r>
          </w:p>
        </w:tc>
        <w:tc>
          <w:tcPr>
            <w:tcW w:w="3136" w:type="dxa"/>
          </w:tcPr>
          <w:p w:rsidR="002C4754" w:rsidRPr="004D6C53" w:rsidRDefault="00C144FC" w:rsidP="00450784">
            <w:pPr>
              <w:jc w:val="both"/>
            </w:pPr>
            <w:r w:rsidRPr="004D6C53">
              <w:t>УИ</w:t>
            </w:r>
          </w:p>
        </w:tc>
      </w:tr>
      <w:tr w:rsidR="002C4754" w:rsidRPr="004D6C53" w:rsidTr="00D87287">
        <w:trPr>
          <w:jc w:val="center"/>
        </w:trPr>
        <w:tc>
          <w:tcPr>
            <w:tcW w:w="4503" w:type="dxa"/>
          </w:tcPr>
          <w:p w:rsidR="002C4754" w:rsidRPr="004D6C53" w:rsidRDefault="00C144FC" w:rsidP="00450784">
            <w:pPr>
              <w:jc w:val="both"/>
            </w:pPr>
            <w:r w:rsidRPr="004D6C53">
              <w:t>повторители</w:t>
            </w:r>
          </w:p>
        </w:tc>
        <w:tc>
          <w:tcPr>
            <w:tcW w:w="3136" w:type="dxa"/>
          </w:tcPr>
          <w:p w:rsidR="002C4754" w:rsidRPr="004D6C53" w:rsidRDefault="00C144FC" w:rsidP="00450784">
            <w:pPr>
              <w:jc w:val="both"/>
            </w:pPr>
            <w:r w:rsidRPr="004D6C53">
              <w:t>УЕ</w:t>
            </w:r>
          </w:p>
        </w:tc>
      </w:tr>
      <w:tr w:rsidR="002C4754" w:rsidRPr="004D6C53" w:rsidTr="00D87287">
        <w:trPr>
          <w:jc w:val="center"/>
        </w:trPr>
        <w:tc>
          <w:tcPr>
            <w:tcW w:w="4503" w:type="dxa"/>
          </w:tcPr>
          <w:p w:rsidR="002C4754" w:rsidRPr="004D6C53" w:rsidRDefault="00C144FC" w:rsidP="00450784">
            <w:pPr>
              <w:jc w:val="both"/>
            </w:pPr>
            <w:r w:rsidRPr="004D6C53">
              <w:t>высокой частоты</w:t>
            </w:r>
          </w:p>
        </w:tc>
        <w:tc>
          <w:tcPr>
            <w:tcW w:w="3136" w:type="dxa"/>
          </w:tcPr>
          <w:p w:rsidR="002C4754" w:rsidRPr="004D6C53" w:rsidRDefault="00C144FC" w:rsidP="00450784">
            <w:pPr>
              <w:jc w:val="both"/>
            </w:pPr>
            <w:r w:rsidRPr="004D6C53">
              <w:t>УВ</w:t>
            </w:r>
          </w:p>
        </w:tc>
      </w:tr>
      <w:tr w:rsidR="002C4754" w:rsidRPr="004D6C53" w:rsidTr="00D87287">
        <w:trPr>
          <w:jc w:val="center"/>
        </w:trPr>
        <w:tc>
          <w:tcPr>
            <w:tcW w:w="4503" w:type="dxa"/>
          </w:tcPr>
          <w:p w:rsidR="002C4754" w:rsidRPr="004D6C53" w:rsidRDefault="00C144FC" w:rsidP="00450784">
            <w:pPr>
              <w:jc w:val="both"/>
            </w:pPr>
            <w:r w:rsidRPr="004D6C53">
              <w:t>промежуточной частоты</w:t>
            </w:r>
          </w:p>
        </w:tc>
        <w:tc>
          <w:tcPr>
            <w:tcW w:w="3136" w:type="dxa"/>
          </w:tcPr>
          <w:p w:rsidR="002C4754" w:rsidRPr="004D6C53" w:rsidRDefault="00C144FC" w:rsidP="00450784">
            <w:pPr>
              <w:jc w:val="both"/>
            </w:pPr>
            <w:r w:rsidRPr="004D6C53">
              <w:t>УР</w:t>
            </w:r>
          </w:p>
        </w:tc>
      </w:tr>
      <w:tr w:rsidR="002C4754" w:rsidRPr="004D6C53" w:rsidTr="00D87287">
        <w:trPr>
          <w:jc w:val="center"/>
        </w:trPr>
        <w:tc>
          <w:tcPr>
            <w:tcW w:w="4503" w:type="dxa"/>
          </w:tcPr>
          <w:p w:rsidR="002C4754" w:rsidRPr="004D6C53" w:rsidRDefault="00C144FC" w:rsidP="00450784">
            <w:pPr>
              <w:jc w:val="both"/>
            </w:pPr>
            <w:r w:rsidRPr="004D6C53">
              <w:t>низкой частоты</w:t>
            </w:r>
          </w:p>
        </w:tc>
        <w:tc>
          <w:tcPr>
            <w:tcW w:w="3136" w:type="dxa"/>
          </w:tcPr>
          <w:p w:rsidR="002C4754" w:rsidRPr="004D6C53" w:rsidRDefault="00C144FC" w:rsidP="00450784">
            <w:pPr>
              <w:jc w:val="both"/>
            </w:pPr>
            <w:r w:rsidRPr="004D6C53">
              <w:t>УН</w:t>
            </w:r>
          </w:p>
        </w:tc>
      </w:tr>
      <w:tr w:rsidR="002C4754" w:rsidRPr="004D6C53" w:rsidTr="00D87287">
        <w:trPr>
          <w:jc w:val="center"/>
        </w:trPr>
        <w:tc>
          <w:tcPr>
            <w:tcW w:w="4503" w:type="dxa"/>
          </w:tcPr>
          <w:p w:rsidR="002C4754" w:rsidRPr="004D6C53" w:rsidRDefault="00C144FC" w:rsidP="00450784">
            <w:pPr>
              <w:jc w:val="both"/>
            </w:pPr>
            <w:r w:rsidRPr="004D6C53">
              <w:t>считывания и воспроизведения</w:t>
            </w:r>
          </w:p>
        </w:tc>
        <w:tc>
          <w:tcPr>
            <w:tcW w:w="3136" w:type="dxa"/>
          </w:tcPr>
          <w:p w:rsidR="002C4754" w:rsidRPr="004D6C53" w:rsidRDefault="00C144FC" w:rsidP="00450784">
            <w:pPr>
              <w:jc w:val="both"/>
            </w:pPr>
            <w:r w:rsidRPr="004D6C53">
              <w:t>УЛ</w:t>
            </w:r>
          </w:p>
        </w:tc>
      </w:tr>
      <w:tr w:rsidR="002C4754" w:rsidRPr="004D6C53" w:rsidTr="00D87287">
        <w:trPr>
          <w:jc w:val="center"/>
        </w:trPr>
        <w:tc>
          <w:tcPr>
            <w:tcW w:w="4503" w:type="dxa"/>
          </w:tcPr>
          <w:p w:rsidR="002C4754" w:rsidRPr="004D6C53" w:rsidRDefault="00C144FC" w:rsidP="00450784">
            <w:pPr>
              <w:jc w:val="both"/>
            </w:pPr>
            <w:r w:rsidRPr="004D6C53">
              <w:t>индикации</w:t>
            </w:r>
          </w:p>
        </w:tc>
        <w:tc>
          <w:tcPr>
            <w:tcW w:w="3136" w:type="dxa"/>
          </w:tcPr>
          <w:p w:rsidR="002C4754" w:rsidRPr="004D6C53" w:rsidRDefault="00C144FC" w:rsidP="00450784">
            <w:pPr>
              <w:jc w:val="both"/>
            </w:pPr>
            <w:r w:rsidRPr="004D6C53">
              <w:t>УМ</w:t>
            </w:r>
          </w:p>
        </w:tc>
      </w:tr>
      <w:tr w:rsidR="00C144FC" w:rsidRPr="004D6C53" w:rsidTr="00D87287">
        <w:trPr>
          <w:jc w:val="center"/>
        </w:trPr>
        <w:tc>
          <w:tcPr>
            <w:tcW w:w="4503" w:type="dxa"/>
          </w:tcPr>
          <w:p w:rsidR="00C144FC" w:rsidRPr="004D6C53" w:rsidRDefault="00C144FC" w:rsidP="00450784">
            <w:r w:rsidRPr="004D6C53">
              <w:t>операционные и дифференциальные</w:t>
            </w:r>
          </w:p>
        </w:tc>
        <w:tc>
          <w:tcPr>
            <w:tcW w:w="3136" w:type="dxa"/>
          </w:tcPr>
          <w:p w:rsidR="00C144FC" w:rsidRPr="004D6C53" w:rsidRDefault="00C144FC" w:rsidP="00450784">
            <w:pPr>
              <w:jc w:val="both"/>
            </w:pPr>
            <w:r w:rsidRPr="004D6C53">
              <w:t>УД</w:t>
            </w:r>
          </w:p>
        </w:tc>
      </w:tr>
      <w:tr w:rsidR="00C144FC" w:rsidRPr="004D6C53" w:rsidTr="00D87287">
        <w:trPr>
          <w:jc w:val="center"/>
        </w:trPr>
        <w:tc>
          <w:tcPr>
            <w:tcW w:w="4503" w:type="dxa"/>
          </w:tcPr>
          <w:p w:rsidR="00C144FC" w:rsidRPr="004D6C53" w:rsidRDefault="00C144FC" w:rsidP="00450784">
            <w:r w:rsidRPr="004D6C53">
              <w:t>прочие</w:t>
            </w:r>
          </w:p>
        </w:tc>
        <w:tc>
          <w:tcPr>
            <w:tcW w:w="3136" w:type="dxa"/>
          </w:tcPr>
          <w:p w:rsidR="00C144FC" w:rsidRPr="004D6C53" w:rsidRDefault="00C144FC" w:rsidP="00450784">
            <w:pPr>
              <w:jc w:val="both"/>
            </w:pPr>
            <w:r w:rsidRPr="004D6C53">
              <w:t>УП</w:t>
            </w:r>
          </w:p>
        </w:tc>
      </w:tr>
      <w:tr w:rsidR="00D87287" w:rsidRPr="004D6C53" w:rsidTr="00E66913">
        <w:trPr>
          <w:jc w:val="center"/>
        </w:trPr>
        <w:tc>
          <w:tcPr>
            <w:tcW w:w="7639" w:type="dxa"/>
            <w:gridSpan w:val="2"/>
          </w:tcPr>
          <w:p w:rsidR="00D87287" w:rsidRPr="004D6C53" w:rsidRDefault="00D87287" w:rsidP="00450784">
            <w:pPr>
              <w:jc w:val="center"/>
            </w:pPr>
            <w:r w:rsidRPr="004D6C53">
              <w:rPr>
                <w:i/>
              </w:rPr>
              <w:t>Устройства селекции и сравнения</w:t>
            </w:r>
          </w:p>
        </w:tc>
      </w:tr>
      <w:tr w:rsidR="00C144FC" w:rsidRPr="004D6C53" w:rsidTr="00D87287">
        <w:trPr>
          <w:jc w:val="center"/>
        </w:trPr>
        <w:tc>
          <w:tcPr>
            <w:tcW w:w="4503" w:type="dxa"/>
          </w:tcPr>
          <w:p w:rsidR="00C144FC" w:rsidRPr="004D6C53" w:rsidRDefault="00C144FC" w:rsidP="00450784">
            <w:r w:rsidRPr="004D6C53">
              <w:t>амплитудные (уровня сигнала)</w:t>
            </w:r>
          </w:p>
        </w:tc>
        <w:tc>
          <w:tcPr>
            <w:tcW w:w="3136" w:type="dxa"/>
          </w:tcPr>
          <w:p w:rsidR="00C144FC" w:rsidRPr="004D6C53" w:rsidRDefault="00C144FC" w:rsidP="00450784">
            <w:pPr>
              <w:jc w:val="both"/>
            </w:pPr>
            <w:r w:rsidRPr="004D6C53">
              <w:t>СА</w:t>
            </w:r>
          </w:p>
        </w:tc>
      </w:tr>
      <w:tr w:rsidR="00C144FC" w:rsidRPr="004D6C53" w:rsidTr="00D87287">
        <w:trPr>
          <w:jc w:val="center"/>
        </w:trPr>
        <w:tc>
          <w:tcPr>
            <w:tcW w:w="4503" w:type="dxa"/>
          </w:tcPr>
          <w:p w:rsidR="00C144FC" w:rsidRPr="004D6C53" w:rsidRDefault="00C144FC" w:rsidP="00450784">
            <w:r w:rsidRPr="004D6C53">
              <w:t>временные</w:t>
            </w:r>
          </w:p>
        </w:tc>
        <w:tc>
          <w:tcPr>
            <w:tcW w:w="3136" w:type="dxa"/>
          </w:tcPr>
          <w:p w:rsidR="00C144FC" w:rsidRPr="004D6C53" w:rsidRDefault="00C144FC" w:rsidP="00450784">
            <w:pPr>
              <w:jc w:val="both"/>
            </w:pPr>
            <w:r w:rsidRPr="004D6C53">
              <w:t>СВ</w:t>
            </w:r>
          </w:p>
        </w:tc>
      </w:tr>
      <w:tr w:rsidR="00C144FC" w:rsidRPr="004D6C53" w:rsidTr="00D87287">
        <w:trPr>
          <w:jc w:val="center"/>
        </w:trPr>
        <w:tc>
          <w:tcPr>
            <w:tcW w:w="4503" w:type="dxa"/>
          </w:tcPr>
          <w:p w:rsidR="00C144FC" w:rsidRPr="004D6C53" w:rsidRDefault="00C144FC" w:rsidP="00450784">
            <w:r w:rsidRPr="004D6C53">
              <w:t>частотные</w:t>
            </w:r>
          </w:p>
        </w:tc>
        <w:tc>
          <w:tcPr>
            <w:tcW w:w="3136" w:type="dxa"/>
          </w:tcPr>
          <w:p w:rsidR="00C144FC" w:rsidRPr="004D6C53" w:rsidRDefault="00C144FC" w:rsidP="00450784">
            <w:pPr>
              <w:jc w:val="both"/>
            </w:pPr>
            <w:r w:rsidRPr="004D6C53">
              <w:t>СС</w:t>
            </w:r>
          </w:p>
        </w:tc>
      </w:tr>
      <w:tr w:rsidR="00C144FC" w:rsidRPr="004D6C53" w:rsidTr="00D87287">
        <w:trPr>
          <w:jc w:val="center"/>
        </w:trPr>
        <w:tc>
          <w:tcPr>
            <w:tcW w:w="4503" w:type="dxa"/>
          </w:tcPr>
          <w:p w:rsidR="00C144FC" w:rsidRPr="004D6C53" w:rsidRDefault="00C144FC" w:rsidP="00450784">
            <w:r w:rsidRPr="004D6C53">
              <w:t>фазовые</w:t>
            </w:r>
          </w:p>
        </w:tc>
        <w:tc>
          <w:tcPr>
            <w:tcW w:w="3136" w:type="dxa"/>
          </w:tcPr>
          <w:p w:rsidR="00C144FC" w:rsidRPr="004D6C53" w:rsidRDefault="00C144FC" w:rsidP="00450784">
            <w:pPr>
              <w:jc w:val="both"/>
            </w:pPr>
            <w:r w:rsidRPr="004D6C53">
              <w:t>СФ</w:t>
            </w:r>
          </w:p>
        </w:tc>
      </w:tr>
      <w:tr w:rsidR="00C144FC" w:rsidRPr="004D6C53" w:rsidTr="00D87287">
        <w:trPr>
          <w:jc w:val="center"/>
        </w:trPr>
        <w:tc>
          <w:tcPr>
            <w:tcW w:w="4503" w:type="dxa"/>
          </w:tcPr>
          <w:p w:rsidR="00C144FC" w:rsidRPr="004D6C53" w:rsidRDefault="00C144FC" w:rsidP="00450784">
            <w:r w:rsidRPr="004D6C53">
              <w:t>прочие</w:t>
            </w:r>
          </w:p>
        </w:tc>
        <w:tc>
          <w:tcPr>
            <w:tcW w:w="3136" w:type="dxa"/>
          </w:tcPr>
          <w:p w:rsidR="00C144FC" w:rsidRPr="004D6C53" w:rsidRDefault="00C144FC" w:rsidP="00450784">
            <w:pPr>
              <w:jc w:val="both"/>
            </w:pPr>
            <w:r w:rsidRPr="004D6C53">
              <w:t>СП</w:t>
            </w:r>
          </w:p>
        </w:tc>
      </w:tr>
      <w:tr w:rsidR="00D87287" w:rsidRPr="004D6C53" w:rsidTr="00E66913">
        <w:trPr>
          <w:jc w:val="center"/>
        </w:trPr>
        <w:tc>
          <w:tcPr>
            <w:tcW w:w="7639" w:type="dxa"/>
            <w:gridSpan w:val="2"/>
          </w:tcPr>
          <w:p w:rsidR="00D87287" w:rsidRPr="004D6C53" w:rsidRDefault="00D87287" w:rsidP="00450784">
            <w:pPr>
              <w:jc w:val="center"/>
            </w:pPr>
            <w:r w:rsidRPr="004D6C53">
              <w:rPr>
                <w:i/>
              </w:rPr>
              <w:t>Устройства (линии) задержки</w:t>
            </w:r>
          </w:p>
        </w:tc>
      </w:tr>
      <w:tr w:rsidR="00C144FC" w:rsidRPr="004D6C53" w:rsidTr="00D87287">
        <w:trPr>
          <w:jc w:val="center"/>
        </w:trPr>
        <w:tc>
          <w:tcPr>
            <w:tcW w:w="4503" w:type="dxa"/>
          </w:tcPr>
          <w:p w:rsidR="00C144FC" w:rsidRPr="004D6C53" w:rsidRDefault="00C144FC" w:rsidP="00450784">
            <w:r w:rsidRPr="004D6C53">
              <w:t>пассивные</w:t>
            </w:r>
          </w:p>
        </w:tc>
        <w:tc>
          <w:tcPr>
            <w:tcW w:w="3136" w:type="dxa"/>
          </w:tcPr>
          <w:p w:rsidR="00C144FC" w:rsidRPr="004D6C53" w:rsidRDefault="00C144FC" w:rsidP="00450784">
            <w:pPr>
              <w:jc w:val="both"/>
            </w:pPr>
            <w:r w:rsidRPr="004D6C53">
              <w:t>БМ</w:t>
            </w:r>
          </w:p>
        </w:tc>
      </w:tr>
      <w:tr w:rsidR="00C144FC" w:rsidRPr="004D6C53" w:rsidTr="00D87287">
        <w:trPr>
          <w:jc w:val="center"/>
        </w:trPr>
        <w:tc>
          <w:tcPr>
            <w:tcW w:w="4503" w:type="dxa"/>
          </w:tcPr>
          <w:p w:rsidR="00C144FC" w:rsidRPr="004D6C53" w:rsidRDefault="00C144FC" w:rsidP="00450784">
            <w:pPr>
              <w:jc w:val="both"/>
            </w:pPr>
            <w:r w:rsidRPr="004D6C53">
              <w:t>активные</w:t>
            </w:r>
          </w:p>
        </w:tc>
        <w:tc>
          <w:tcPr>
            <w:tcW w:w="3136" w:type="dxa"/>
          </w:tcPr>
          <w:p w:rsidR="00C144FC" w:rsidRPr="004D6C53" w:rsidRDefault="00C144FC" w:rsidP="00450784">
            <w:pPr>
              <w:jc w:val="both"/>
            </w:pPr>
            <w:r w:rsidRPr="004D6C53">
              <w:t>БР</w:t>
            </w:r>
          </w:p>
        </w:tc>
      </w:tr>
      <w:tr w:rsidR="00C144FC" w:rsidRPr="004D6C53" w:rsidTr="00D87287">
        <w:trPr>
          <w:jc w:val="center"/>
        </w:trPr>
        <w:tc>
          <w:tcPr>
            <w:tcW w:w="4503" w:type="dxa"/>
          </w:tcPr>
          <w:p w:rsidR="00C144FC" w:rsidRPr="004D6C53" w:rsidRDefault="00C144FC" w:rsidP="00450784">
            <w:pPr>
              <w:jc w:val="both"/>
            </w:pPr>
            <w:r w:rsidRPr="004D6C53">
              <w:t>прочие</w:t>
            </w:r>
          </w:p>
        </w:tc>
        <w:tc>
          <w:tcPr>
            <w:tcW w:w="3136" w:type="dxa"/>
          </w:tcPr>
          <w:p w:rsidR="00C144FC" w:rsidRPr="004D6C53" w:rsidRDefault="00C144FC" w:rsidP="00450784">
            <w:pPr>
              <w:jc w:val="both"/>
            </w:pPr>
            <w:r w:rsidRPr="004D6C53">
              <w:t>БП</w:t>
            </w:r>
          </w:p>
        </w:tc>
      </w:tr>
      <w:tr w:rsidR="00D87287" w:rsidRPr="004D6C53" w:rsidTr="00E66913">
        <w:trPr>
          <w:jc w:val="center"/>
        </w:trPr>
        <w:tc>
          <w:tcPr>
            <w:tcW w:w="7639" w:type="dxa"/>
            <w:gridSpan w:val="2"/>
          </w:tcPr>
          <w:p w:rsidR="00D87287" w:rsidRPr="004D6C53" w:rsidRDefault="00D87287" w:rsidP="00450784">
            <w:pPr>
              <w:jc w:val="center"/>
              <w:rPr>
                <w:i/>
              </w:rPr>
            </w:pPr>
            <w:r w:rsidRPr="004D6C53">
              <w:rPr>
                <w:i/>
              </w:rPr>
              <w:t>Фильтры</w:t>
            </w:r>
          </w:p>
        </w:tc>
      </w:tr>
      <w:tr w:rsidR="00C144FC" w:rsidRPr="004D6C53" w:rsidTr="00D87287">
        <w:trPr>
          <w:jc w:val="center"/>
        </w:trPr>
        <w:tc>
          <w:tcPr>
            <w:tcW w:w="4503" w:type="dxa"/>
          </w:tcPr>
          <w:p w:rsidR="00C144FC" w:rsidRPr="004D6C53" w:rsidRDefault="00C144FC" w:rsidP="00450784">
            <w:pPr>
              <w:jc w:val="both"/>
            </w:pPr>
            <w:r w:rsidRPr="004D6C53">
              <w:t>верхних частот</w:t>
            </w:r>
          </w:p>
        </w:tc>
        <w:tc>
          <w:tcPr>
            <w:tcW w:w="3136" w:type="dxa"/>
          </w:tcPr>
          <w:p w:rsidR="00C144FC" w:rsidRPr="004D6C53" w:rsidRDefault="00C144FC" w:rsidP="00450784">
            <w:pPr>
              <w:jc w:val="both"/>
            </w:pPr>
            <w:r w:rsidRPr="004D6C53">
              <w:t>ФВ</w:t>
            </w:r>
          </w:p>
        </w:tc>
      </w:tr>
      <w:tr w:rsidR="00C144FC" w:rsidRPr="004D6C53" w:rsidTr="00D87287">
        <w:trPr>
          <w:jc w:val="center"/>
        </w:trPr>
        <w:tc>
          <w:tcPr>
            <w:tcW w:w="4503" w:type="dxa"/>
          </w:tcPr>
          <w:p w:rsidR="00C144FC" w:rsidRPr="004D6C53" w:rsidRDefault="00C144FC" w:rsidP="00450784">
            <w:pPr>
              <w:jc w:val="both"/>
            </w:pPr>
            <w:r w:rsidRPr="004D6C53">
              <w:t>нижних частот</w:t>
            </w:r>
          </w:p>
        </w:tc>
        <w:tc>
          <w:tcPr>
            <w:tcW w:w="3136" w:type="dxa"/>
          </w:tcPr>
          <w:p w:rsidR="00C144FC" w:rsidRPr="004D6C53" w:rsidRDefault="00C144FC" w:rsidP="00450784">
            <w:pPr>
              <w:jc w:val="both"/>
            </w:pPr>
            <w:r w:rsidRPr="004D6C53">
              <w:t>ФН</w:t>
            </w:r>
          </w:p>
        </w:tc>
      </w:tr>
      <w:tr w:rsidR="00C144FC" w:rsidRPr="004D6C53" w:rsidTr="00D87287">
        <w:trPr>
          <w:jc w:val="center"/>
        </w:trPr>
        <w:tc>
          <w:tcPr>
            <w:tcW w:w="4503" w:type="dxa"/>
          </w:tcPr>
          <w:p w:rsidR="00C144FC" w:rsidRPr="004D6C53" w:rsidRDefault="00C144FC" w:rsidP="00450784">
            <w:pPr>
              <w:jc w:val="both"/>
            </w:pPr>
            <w:r w:rsidRPr="004D6C53">
              <w:t>полосовые</w:t>
            </w:r>
          </w:p>
        </w:tc>
        <w:tc>
          <w:tcPr>
            <w:tcW w:w="3136" w:type="dxa"/>
          </w:tcPr>
          <w:p w:rsidR="00C144FC" w:rsidRPr="004D6C53" w:rsidRDefault="00C144FC" w:rsidP="00450784">
            <w:pPr>
              <w:jc w:val="both"/>
            </w:pPr>
            <w:r w:rsidRPr="004D6C53">
              <w:t>ФЕ</w:t>
            </w:r>
          </w:p>
        </w:tc>
      </w:tr>
      <w:tr w:rsidR="00C144FC" w:rsidRPr="004D6C53" w:rsidTr="00D87287">
        <w:trPr>
          <w:jc w:val="center"/>
        </w:trPr>
        <w:tc>
          <w:tcPr>
            <w:tcW w:w="4503" w:type="dxa"/>
          </w:tcPr>
          <w:p w:rsidR="00C144FC" w:rsidRPr="004D6C53" w:rsidRDefault="00C144FC" w:rsidP="00450784">
            <w:pPr>
              <w:jc w:val="both"/>
            </w:pPr>
            <w:r w:rsidRPr="004D6C53">
              <w:t>режекторные (заградительные)</w:t>
            </w:r>
          </w:p>
        </w:tc>
        <w:tc>
          <w:tcPr>
            <w:tcW w:w="3136" w:type="dxa"/>
          </w:tcPr>
          <w:p w:rsidR="00C144FC" w:rsidRPr="004D6C53" w:rsidRDefault="00C144FC" w:rsidP="00450784">
            <w:pPr>
              <w:jc w:val="both"/>
            </w:pPr>
            <w:r w:rsidRPr="004D6C53">
              <w:t>ФР</w:t>
            </w:r>
          </w:p>
        </w:tc>
      </w:tr>
      <w:tr w:rsidR="00C144FC" w:rsidRPr="004D6C53" w:rsidTr="00D87287">
        <w:trPr>
          <w:jc w:val="center"/>
        </w:trPr>
        <w:tc>
          <w:tcPr>
            <w:tcW w:w="4503" w:type="dxa"/>
          </w:tcPr>
          <w:p w:rsidR="00C144FC" w:rsidRPr="004D6C53" w:rsidRDefault="00C144FC" w:rsidP="00450784">
            <w:pPr>
              <w:jc w:val="both"/>
            </w:pPr>
            <w:r w:rsidRPr="004D6C53">
              <w:t>прочие</w:t>
            </w:r>
          </w:p>
        </w:tc>
        <w:tc>
          <w:tcPr>
            <w:tcW w:w="3136" w:type="dxa"/>
          </w:tcPr>
          <w:p w:rsidR="00C144FC" w:rsidRPr="004D6C53" w:rsidRDefault="00C144FC" w:rsidP="00450784">
            <w:pPr>
              <w:jc w:val="both"/>
            </w:pPr>
            <w:r w:rsidRPr="004D6C53">
              <w:t>ФП</w:t>
            </w:r>
          </w:p>
        </w:tc>
      </w:tr>
      <w:tr w:rsidR="00D87287" w:rsidRPr="004D6C53" w:rsidTr="00E66913">
        <w:trPr>
          <w:jc w:val="center"/>
        </w:trPr>
        <w:tc>
          <w:tcPr>
            <w:tcW w:w="7639" w:type="dxa"/>
            <w:gridSpan w:val="2"/>
          </w:tcPr>
          <w:p w:rsidR="00D87287" w:rsidRPr="004D6C53" w:rsidRDefault="00D87287" w:rsidP="00450784">
            <w:pPr>
              <w:jc w:val="center"/>
              <w:rPr>
                <w:i/>
              </w:rPr>
            </w:pPr>
            <w:r w:rsidRPr="004D6C53">
              <w:rPr>
                <w:i/>
              </w:rPr>
              <w:t>Формирователи импульсов</w:t>
            </w:r>
          </w:p>
        </w:tc>
      </w:tr>
      <w:tr w:rsidR="00C144FC" w:rsidRPr="004D6C53" w:rsidTr="00D87287">
        <w:trPr>
          <w:jc w:val="center"/>
        </w:trPr>
        <w:tc>
          <w:tcPr>
            <w:tcW w:w="4503" w:type="dxa"/>
          </w:tcPr>
          <w:p w:rsidR="00C144FC" w:rsidRPr="004D6C53" w:rsidRDefault="00C144FC" w:rsidP="00450784">
            <w:pPr>
              <w:jc w:val="both"/>
            </w:pPr>
            <w:r w:rsidRPr="004D6C53">
              <w:t>прямоугольной формы</w:t>
            </w:r>
          </w:p>
        </w:tc>
        <w:tc>
          <w:tcPr>
            <w:tcW w:w="3136" w:type="dxa"/>
          </w:tcPr>
          <w:p w:rsidR="00C144FC" w:rsidRPr="004D6C53" w:rsidRDefault="00C144FC" w:rsidP="00450784">
            <w:pPr>
              <w:jc w:val="both"/>
            </w:pPr>
            <w:r w:rsidRPr="004D6C53">
              <w:t>АГ</w:t>
            </w:r>
          </w:p>
        </w:tc>
      </w:tr>
      <w:tr w:rsidR="00C144FC" w:rsidRPr="004D6C53" w:rsidTr="00D87287">
        <w:trPr>
          <w:jc w:val="center"/>
        </w:trPr>
        <w:tc>
          <w:tcPr>
            <w:tcW w:w="4503" w:type="dxa"/>
          </w:tcPr>
          <w:p w:rsidR="00C144FC" w:rsidRPr="004D6C53" w:rsidRDefault="00C144FC" w:rsidP="00450784">
            <w:pPr>
              <w:jc w:val="both"/>
            </w:pPr>
            <w:r w:rsidRPr="004D6C53">
              <w:t>импульсов специальной формы</w:t>
            </w:r>
          </w:p>
        </w:tc>
        <w:tc>
          <w:tcPr>
            <w:tcW w:w="3136" w:type="dxa"/>
          </w:tcPr>
          <w:p w:rsidR="00C144FC" w:rsidRPr="004D6C53" w:rsidRDefault="00C144FC" w:rsidP="00450784">
            <w:pPr>
              <w:jc w:val="both"/>
            </w:pPr>
            <w:r w:rsidRPr="004D6C53">
              <w:t>АФ</w:t>
            </w:r>
          </w:p>
        </w:tc>
      </w:tr>
      <w:tr w:rsidR="00C144FC" w:rsidRPr="004D6C53" w:rsidTr="00D87287">
        <w:trPr>
          <w:jc w:val="center"/>
        </w:trPr>
        <w:tc>
          <w:tcPr>
            <w:tcW w:w="4503" w:type="dxa"/>
          </w:tcPr>
          <w:p w:rsidR="00C144FC" w:rsidRPr="004D6C53" w:rsidRDefault="00C144FC" w:rsidP="00450784">
            <w:pPr>
              <w:jc w:val="both"/>
            </w:pPr>
            <w:r w:rsidRPr="004D6C53">
              <w:t>адресных токов</w:t>
            </w:r>
          </w:p>
        </w:tc>
        <w:tc>
          <w:tcPr>
            <w:tcW w:w="3136" w:type="dxa"/>
          </w:tcPr>
          <w:p w:rsidR="00C144FC" w:rsidRPr="004D6C53" w:rsidRDefault="00C144FC" w:rsidP="00450784">
            <w:pPr>
              <w:jc w:val="both"/>
            </w:pPr>
            <w:r w:rsidRPr="004D6C53">
              <w:t>АА</w:t>
            </w:r>
          </w:p>
        </w:tc>
      </w:tr>
      <w:tr w:rsidR="00C144FC" w:rsidRPr="004D6C53" w:rsidTr="00D87287">
        <w:trPr>
          <w:jc w:val="center"/>
        </w:trPr>
        <w:tc>
          <w:tcPr>
            <w:tcW w:w="4503" w:type="dxa"/>
          </w:tcPr>
          <w:p w:rsidR="00C144FC" w:rsidRPr="004D6C53" w:rsidRDefault="00C144FC" w:rsidP="00450784">
            <w:pPr>
              <w:jc w:val="both"/>
            </w:pPr>
            <w:r w:rsidRPr="004D6C53">
              <w:t>разрядных токов</w:t>
            </w:r>
          </w:p>
        </w:tc>
        <w:tc>
          <w:tcPr>
            <w:tcW w:w="3136" w:type="dxa"/>
          </w:tcPr>
          <w:p w:rsidR="00C144FC" w:rsidRPr="004D6C53" w:rsidRDefault="00C144FC" w:rsidP="00450784">
            <w:pPr>
              <w:jc w:val="both"/>
            </w:pPr>
            <w:r w:rsidRPr="004D6C53">
              <w:t>АР</w:t>
            </w:r>
          </w:p>
        </w:tc>
      </w:tr>
      <w:tr w:rsidR="00C144FC" w:rsidRPr="004D6C53" w:rsidTr="00D87287">
        <w:trPr>
          <w:jc w:val="center"/>
        </w:trPr>
        <w:tc>
          <w:tcPr>
            <w:tcW w:w="4503" w:type="dxa"/>
          </w:tcPr>
          <w:p w:rsidR="00C144FC" w:rsidRPr="004D6C53" w:rsidRDefault="00C144FC" w:rsidP="00450784">
            <w:pPr>
              <w:jc w:val="both"/>
            </w:pPr>
            <w:r w:rsidRPr="004D6C53">
              <w:t>прочие</w:t>
            </w:r>
          </w:p>
        </w:tc>
        <w:tc>
          <w:tcPr>
            <w:tcW w:w="3136" w:type="dxa"/>
          </w:tcPr>
          <w:p w:rsidR="00C144FC" w:rsidRPr="004D6C53" w:rsidRDefault="00C144FC" w:rsidP="00450784">
            <w:pPr>
              <w:jc w:val="both"/>
            </w:pPr>
            <w:r w:rsidRPr="004D6C53">
              <w:t>АП</w:t>
            </w:r>
          </w:p>
        </w:tc>
      </w:tr>
      <w:tr w:rsidR="00D87287" w:rsidRPr="004D6C53" w:rsidTr="00E66913">
        <w:trPr>
          <w:jc w:val="center"/>
        </w:trPr>
        <w:tc>
          <w:tcPr>
            <w:tcW w:w="7639" w:type="dxa"/>
            <w:gridSpan w:val="2"/>
          </w:tcPr>
          <w:p w:rsidR="00D87287" w:rsidRPr="004D6C53" w:rsidRDefault="00D87287" w:rsidP="00450784">
            <w:pPr>
              <w:jc w:val="center"/>
              <w:rPr>
                <w:i/>
              </w:rPr>
            </w:pPr>
            <w:r w:rsidRPr="004D6C53">
              <w:rPr>
                <w:i/>
              </w:rPr>
              <w:t>Вторичные источники питания</w:t>
            </w:r>
          </w:p>
        </w:tc>
      </w:tr>
      <w:tr w:rsidR="00C144FC" w:rsidRPr="004D6C53" w:rsidTr="00D87287">
        <w:trPr>
          <w:jc w:val="center"/>
        </w:trPr>
        <w:tc>
          <w:tcPr>
            <w:tcW w:w="4503" w:type="dxa"/>
          </w:tcPr>
          <w:p w:rsidR="00C144FC" w:rsidRPr="004D6C53" w:rsidRDefault="00C144FC" w:rsidP="00450784">
            <w:pPr>
              <w:jc w:val="both"/>
            </w:pPr>
            <w:r w:rsidRPr="004D6C53">
              <w:t>выпрямители</w:t>
            </w:r>
          </w:p>
        </w:tc>
        <w:tc>
          <w:tcPr>
            <w:tcW w:w="3136" w:type="dxa"/>
          </w:tcPr>
          <w:p w:rsidR="00C144FC" w:rsidRPr="004D6C53" w:rsidRDefault="00C144FC" w:rsidP="00450784">
            <w:pPr>
              <w:jc w:val="both"/>
            </w:pPr>
            <w:r w:rsidRPr="004D6C53">
              <w:t>ЕВ</w:t>
            </w:r>
          </w:p>
        </w:tc>
      </w:tr>
      <w:tr w:rsidR="00C144FC" w:rsidRPr="004D6C53" w:rsidTr="00D87287">
        <w:trPr>
          <w:jc w:val="center"/>
        </w:trPr>
        <w:tc>
          <w:tcPr>
            <w:tcW w:w="4503" w:type="dxa"/>
          </w:tcPr>
          <w:p w:rsidR="00C144FC" w:rsidRPr="004D6C53" w:rsidRDefault="00C144FC" w:rsidP="00450784">
            <w:pPr>
              <w:jc w:val="both"/>
            </w:pPr>
            <w:r w:rsidRPr="004D6C53">
              <w:t>преобразователи</w:t>
            </w:r>
          </w:p>
        </w:tc>
        <w:tc>
          <w:tcPr>
            <w:tcW w:w="3136" w:type="dxa"/>
          </w:tcPr>
          <w:p w:rsidR="00C144FC" w:rsidRPr="004D6C53" w:rsidRDefault="00C144FC" w:rsidP="00450784">
            <w:pPr>
              <w:jc w:val="both"/>
            </w:pPr>
            <w:r w:rsidRPr="004D6C53">
              <w:t>ЕМ</w:t>
            </w:r>
          </w:p>
        </w:tc>
      </w:tr>
      <w:tr w:rsidR="00C144FC" w:rsidRPr="004D6C53" w:rsidTr="00D87287">
        <w:trPr>
          <w:jc w:val="center"/>
        </w:trPr>
        <w:tc>
          <w:tcPr>
            <w:tcW w:w="4503" w:type="dxa"/>
          </w:tcPr>
          <w:p w:rsidR="00C144FC" w:rsidRPr="004D6C53" w:rsidRDefault="00C144FC" w:rsidP="00450784">
            <w:pPr>
              <w:jc w:val="both"/>
            </w:pPr>
            <w:r w:rsidRPr="004D6C53">
              <w:t>стабилизаторы напряжения</w:t>
            </w:r>
          </w:p>
        </w:tc>
        <w:tc>
          <w:tcPr>
            <w:tcW w:w="3136" w:type="dxa"/>
          </w:tcPr>
          <w:p w:rsidR="00C144FC" w:rsidRPr="004D6C53" w:rsidRDefault="00C144FC" w:rsidP="00450784">
            <w:pPr>
              <w:jc w:val="both"/>
            </w:pPr>
            <w:r w:rsidRPr="004D6C53">
              <w:t>ЕН</w:t>
            </w:r>
          </w:p>
        </w:tc>
      </w:tr>
      <w:tr w:rsidR="00C144FC" w:rsidRPr="004D6C53" w:rsidTr="00D87287">
        <w:trPr>
          <w:jc w:val="center"/>
        </w:trPr>
        <w:tc>
          <w:tcPr>
            <w:tcW w:w="4503" w:type="dxa"/>
          </w:tcPr>
          <w:p w:rsidR="00C144FC" w:rsidRPr="004D6C53" w:rsidRDefault="00C144FC" w:rsidP="00450784">
            <w:pPr>
              <w:jc w:val="both"/>
            </w:pPr>
            <w:r w:rsidRPr="004D6C53">
              <w:lastRenderedPageBreak/>
              <w:t>стабилизаторы тока</w:t>
            </w:r>
          </w:p>
        </w:tc>
        <w:tc>
          <w:tcPr>
            <w:tcW w:w="3136" w:type="dxa"/>
          </w:tcPr>
          <w:p w:rsidR="00C144FC" w:rsidRPr="004D6C53" w:rsidRDefault="00C144FC" w:rsidP="00450784">
            <w:pPr>
              <w:jc w:val="both"/>
            </w:pPr>
            <w:r w:rsidRPr="004D6C53">
              <w:t>ЕТ</w:t>
            </w:r>
          </w:p>
        </w:tc>
      </w:tr>
      <w:tr w:rsidR="00C144FC" w:rsidRPr="004D6C53" w:rsidTr="00D87287">
        <w:trPr>
          <w:jc w:val="center"/>
        </w:trPr>
        <w:tc>
          <w:tcPr>
            <w:tcW w:w="4503" w:type="dxa"/>
          </w:tcPr>
          <w:p w:rsidR="00C144FC" w:rsidRPr="004D6C53" w:rsidRDefault="00C144FC" w:rsidP="00450784">
            <w:pPr>
              <w:jc w:val="both"/>
            </w:pPr>
            <w:r w:rsidRPr="004D6C53">
              <w:t>прочие</w:t>
            </w:r>
          </w:p>
        </w:tc>
        <w:tc>
          <w:tcPr>
            <w:tcW w:w="3136" w:type="dxa"/>
          </w:tcPr>
          <w:p w:rsidR="00C144FC" w:rsidRPr="004D6C53" w:rsidRDefault="00C144FC" w:rsidP="00450784">
            <w:pPr>
              <w:jc w:val="both"/>
            </w:pPr>
            <w:r w:rsidRPr="004D6C53">
              <w:t>ЕП</w:t>
            </w:r>
          </w:p>
        </w:tc>
      </w:tr>
      <w:tr w:rsidR="00D87287" w:rsidRPr="004D6C53" w:rsidTr="00E66913">
        <w:trPr>
          <w:jc w:val="center"/>
        </w:trPr>
        <w:tc>
          <w:tcPr>
            <w:tcW w:w="7639" w:type="dxa"/>
            <w:gridSpan w:val="2"/>
          </w:tcPr>
          <w:p w:rsidR="00D87287" w:rsidRPr="004D6C53" w:rsidRDefault="00D87287" w:rsidP="00450784">
            <w:pPr>
              <w:jc w:val="center"/>
              <w:rPr>
                <w:i/>
              </w:rPr>
            </w:pPr>
            <w:r w:rsidRPr="004D6C53">
              <w:rPr>
                <w:i/>
              </w:rPr>
              <w:t>Наборы элементов (микросборки)</w:t>
            </w:r>
          </w:p>
        </w:tc>
      </w:tr>
      <w:tr w:rsidR="00C144FC" w:rsidRPr="004D6C53" w:rsidTr="00D87287">
        <w:trPr>
          <w:jc w:val="center"/>
        </w:trPr>
        <w:tc>
          <w:tcPr>
            <w:tcW w:w="4503" w:type="dxa"/>
          </w:tcPr>
          <w:p w:rsidR="00C144FC" w:rsidRPr="004D6C53" w:rsidRDefault="00C144FC" w:rsidP="00450784">
            <w:pPr>
              <w:jc w:val="both"/>
            </w:pPr>
            <w:r w:rsidRPr="004D6C53">
              <w:t>диодов</w:t>
            </w:r>
          </w:p>
        </w:tc>
        <w:tc>
          <w:tcPr>
            <w:tcW w:w="3136" w:type="dxa"/>
          </w:tcPr>
          <w:p w:rsidR="00C144FC" w:rsidRPr="004D6C53" w:rsidRDefault="00C144FC" w:rsidP="00450784">
            <w:pPr>
              <w:jc w:val="both"/>
            </w:pPr>
            <w:r w:rsidRPr="004D6C53">
              <w:t>НД</w:t>
            </w:r>
          </w:p>
        </w:tc>
      </w:tr>
      <w:tr w:rsidR="00C144FC" w:rsidRPr="004D6C53" w:rsidTr="00D87287">
        <w:trPr>
          <w:jc w:val="center"/>
        </w:trPr>
        <w:tc>
          <w:tcPr>
            <w:tcW w:w="4503" w:type="dxa"/>
          </w:tcPr>
          <w:p w:rsidR="00C144FC" w:rsidRPr="004D6C53" w:rsidRDefault="00C144FC" w:rsidP="00450784">
            <w:pPr>
              <w:jc w:val="both"/>
            </w:pPr>
            <w:r w:rsidRPr="004D6C53">
              <w:t>транзисторов</w:t>
            </w:r>
          </w:p>
        </w:tc>
        <w:tc>
          <w:tcPr>
            <w:tcW w:w="3136" w:type="dxa"/>
          </w:tcPr>
          <w:p w:rsidR="00C144FC" w:rsidRPr="004D6C53" w:rsidRDefault="00C144FC" w:rsidP="00450784">
            <w:pPr>
              <w:jc w:val="both"/>
            </w:pPr>
            <w:r w:rsidRPr="004D6C53">
              <w:t>НТ</w:t>
            </w:r>
          </w:p>
        </w:tc>
      </w:tr>
      <w:tr w:rsidR="00C144FC" w:rsidRPr="004D6C53" w:rsidTr="00D87287">
        <w:trPr>
          <w:jc w:val="center"/>
        </w:trPr>
        <w:tc>
          <w:tcPr>
            <w:tcW w:w="4503" w:type="dxa"/>
          </w:tcPr>
          <w:p w:rsidR="00C144FC" w:rsidRPr="004D6C53" w:rsidRDefault="00C144FC" w:rsidP="00450784">
            <w:pPr>
              <w:jc w:val="both"/>
            </w:pPr>
            <w:r w:rsidRPr="004D6C53">
              <w:t>резисторов</w:t>
            </w:r>
          </w:p>
        </w:tc>
        <w:tc>
          <w:tcPr>
            <w:tcW w:w="3136" w:type="dxa"/>
          </w:tcPr>
          <w:p w:rsidR="00C144FC" w:rsidRPr="004D6C53" w:rsidRDefault="00C144FC" w:rsidP="00450784">
            <w:pPr>
              <w:jc w:val="both"/>
            </w:pPr>
            <w:r w:rsidRPr="004D6C53">
              <w:t>HP</w:t>
            </w:r>
          </w:p>
        </w:tc>
      </w:tr>
      <w:tr w:rsidR="00C144FC" w:rsidRPr="004D6C53" w:rsidTr="00D87287">
        <w:trPr>
          <w:jc w:val="center"/>
        </w:trPr>
        <w:tc>
          <w:tcPr>
            <w:tcW w:w="4503" w:type="dxa"/>
          </w:tcPr>
          <w:p w:rsidR="00C144FC" w:rsidRPr="004D6C53" w:rsidRDefault="00C144FC" w:rsidP="00450784">
            <w:pPr>
              <w:jc w:val="both"/>
            </w:pPr>
            <w:r w:rsidRPr="004D6C53">
              <w:t>конденсаторов</w:t>
            </w:r>
          </w:p>
        </w:tc>
        <w:tc>
          <w:tcPr>
            <w:tcW w:w="3136" w:type="dxa"/>
          </w:tcPr>
          <w:p w:rsidR="00C144FC" w:rsidRPr="004D6C53" w:rsidRDefault="00C144FC" w:rsidP="00450784">
            <w:pPr>
              <w:jc w:val="both"/>
            </w:pPr>
            <w:r w:rsidRPr="004D6C53">
              <w:t>НЕ</w:t>
            </w:r>
          </w:p>
        </w:tc>
      </w:tr>
      <w:tr w:rsidR="00C144FC" w:rsidRPr="004D6C53" w:rsidTr="00D87287">
        <w:trPr>
          <w:jc w:val="center"/>
        </w:trPr>
        <w:tc>
          <w:tcPr>
            <w:tcW w:w="4503" w:type="dxa"/>
          </w:tcPr>
          <w:p w:rsidR="00C144FC" w:rsidRPr="004D6C53" w:rsidRDefault="00C144FC" w:rsidP="00450784">
            <w:pPr>
              <w:jc w:val="both"/>
            </w:pPr>
            <w:r w:rsidRPr="004D6C53">
              <w:t>комбинированные</w:t>
            </w:r>
          </w:p>
        </w:tc>
        <w:tc>
          <w:tcPr>
            <w:tcW w:w="3136" w:type="dxa"/>
          </w:tcPr>
          <w:p w:rsidR="00C144FC" w:rsidRPr="004D6C53" w:rsidRDefault="00C144FC" w:rsidP="00450784">
            <w:pPr>
              <w:jc w:val="both"/>
            </w:pPr>
            <w:r w:rsidRPr="004D6C53">
              <w:t>НК</w:t>
            </w:r>
          </w:p>
        </w:tc>
      </w:tr>
      <w:tr w:rsidR="00C144FC" w:rsidRPr="004D6C53" w:rsidTr="00D87287">
        <w:trPr>
          <w:jc w:val="center"/>
        </w:trPr>
        <w:tc>
          <w:tcPr>
            <w:tcW w:w="4503" w:type="dxa"/>
          </w:tcPr>
          <w:p w:rsidR="00C144FC" w:rsidRPr="004D6C53" w:rsidRDefault="00C144FC" w:rsidP="00450784">
            <w:pPr>
              <w:jc w:val="both"/>
            </w:pPr>
            <w:r w:rsidRPr="004D6C53">
              <w:t>прочие</w:t>
            </w:r>
          </w:p>
        </w:tc>
        <w:tc>
          <w:tcPr>
            <w:tcW w:w="3136" w:type="dxa"/>
          </w:tcPr>
          <w:p w:rsidR="00C144FC" w:rsidRPr="004D6C53" w:rsidRDefault="00C144FC" w:rsidP="00450784">
            <w:pPr>
              <w:jc w:val="both"/>
            </w:pPr>
            <w:r w:rsidRPr="004D6C53">
              <w:t>НП</w:t>
            </w:r>
          </w:p>
        </w:tc>
      </w:tr>
      <w:tr w:rsidR="00D87287" w:rsidRPr="004D6C53" w:rsidTr="00E66913">
        <w:trPr>
          <w:jc w:val="center"/>
        </w:trPr>
        <w:tc>
          <w:tcPr>
            <w:tcW w:w="7639" w:type="dxa"/>
            <w:gridSpan w:val="2"/>
          </w:tcPr>
          <w:p w:rsidR="00D87287" w:rsidRPr="004D6C53" w:rsidRDefault="00D87287" w:rsidP="00450784">
            <w:pPr>
              <w:jc w:val="center"/>
              <w:rPr>
                <w:i/>
              </w:rPr>
            </w:pPr>
            <w:r w:rsidRPr="004D6C53">
              <w:rPr>
                <w:i/>
              </w:rPr>
              <w:t>Многофункциональные устройства</w:t>
            </w:r>
          </w:p>
        </w:tc>
      </w:tr>
      <w:tr w:rsidR="00C144FC" w:rsidRPr="004D6C53" w:rsidTr="00D87287">
        <w:trPr>
          <w:jc w:val="center"/>
        </w:trPr>
        <w:tc>
          <w:tcPr>
            <w:tcW w:w="4503" w:type="dxa"/>
          </w:tcPr>
          <w:p w:rsidR="00C144FC" w:rsidRPr="004D6C53" w:rsidRDefault="00C144FC" w:rsidP="00450784">
            <w:pPr>
              <w:jc w:val="both"/>
            </w:pPr>
            <w:r w:rsidRPr="004D6C53">
              <w:t>аналоговые</w:t>
            </w:r>
            <w:r w:rsidRPr="004D6C53">
              <w:tab/>
            </w:r>
          </w:p>
        </w:tc>
        <w:tc>
          <w:tcPr>
            <w:tcW w:w="3136" w:type="dxa"/>
          </w:tcPr>
          <w:p w:rsidR="00C144FC" w:rsidRPr="004D6C53" w:rsidRDefault="00C144FC" w:rsidP="00450784">
            <w:pPr>
              <w:jc w:val="both"/>
            </w:pPr>
            <w:r w:rsidRPr="004D6C53">
              <w:t>ХА</w:t>
            </w:r>
          </w:p>
        </w:tc>
      </w:tr>
      <w:tr w:rsidR="00C144FC" w:rsidRPr="004D6C53" w:rsidTr="00D87287">
        <w:trPr>
          <w:jc w:val="center"/>
        </w:trPr>
        <w:tc>
          <w:tcPr>
            <w:tcW w:w="4503" w:type="dxa"/>
          </w:tcPr>
          <w:p w:rsidR="00C144FC" w:rsidRPr="004D6C53" w:rsidRDefault="00C144FC" w:rsidP="00450784">
            <w:pPr>
              <w:jc w:val="both"/>
            </w:pPr>
            <w:r w:rsidRPr="004D6C53">
              <w:t>цифровые (логические)</w:t>
            </w:r>
          </w:p>
        </w:tc>
        <w:tc>
          <w:tcPr>
            <w:tcW w:w="3136" w:type="dxa"/>
          </w:tcPr>
          <w:p w:rsidR="00C144FC" w:rsidRPr="004D6C53" w:rsidRDefault="00C144FC" w:rsidP="00450784">
            <w:pPr>
              <w:jc w:val="both"/>
            </w:pPr>
            <w:r w:rsidRPr="004D6C53">
              <w:t>ХЛ</w:t>
            </w:r>
          </w:p>
        </w:tc>
      </w:tr>
      <w:tr w:rsidR="00C144FC" w:rsidRPr="004D6C53" w:rsidTr="00D87287">
        <w:trPr>
          <w:jc w:val="center"/>
        </w:trPr>
        <w:tc>
          <w:tcPr>
            <w:tcW w:w="4503" w:type="dxa"/>
          </w:tcPr>
          <w:p w:rsidR="00C144FC" w:rsidRPr="004D6C53" w:rsidRDefault="00C144FC" w:rsidP="00450784">
            <w:pPr>
              <w:jc w:val="both"/>
            </w:pPr>
            <w:r w:rsidRPr="004D6C53">
              <w:t>комбинированные</w:t>
            </w:r>
          </w:p>
        </w:tc>
        <w:tc>
          <w:tcPr>
            <w:tcW w:w="3136" w:type="dxa"/>
          </w:tcPr>
          <w:p w:rsidR="00C144FC" w:rsidRPr="004D6C53" w:rsidRDefault="00C144FC" w:rsidP="00450784">
            <w:pPr>
              <w:jc w:val="both"/>
            </w:pPr>
            <w:r w:rsidRPr="004D6C53">
              <w:t>ХК</w:t>
            </w:r>
          </w:p>
        </w:tc>
      </w:tr>
      <w:tr w:rsidR="00C144FC" w:rsidRPr="004D6C53" w:rsidTr="00D87287">
        <w:trPr>
          <w:jc w:val="center"/>
        </w:trPr>
        <w:tc>
          <w:tcPr>
            <w:tcW w:w="4503" w:type="dxa"/>
          </w:tcPr>
          <w:p w:rsidR="00C144FC" w:rsidRPr="004D6C53" w:rsidRDefault="00C144FC" w:rsidP="00450784">
            <w:pPr>
              <w:jc w:val="both"/>
            </w:pPr>
            <w:r w:rsidRPr="004D6C53">
              <w:t>прочие</w:t>
            </w:r>
          </w:p>
        </w:tc>
        <w:tc>
          <w:tcPr>
            <w:tcW w:w="3136" w:type="dxa"/>
          </w:tcPr>
          <w:p w:rsidR="00C144FC" w:rsidRPr="004D6C53" w:rsidRDefault="00C144FC" w:rsidP="00450784">
            <w:pPr>
              <w:jc w:val="both"/>
            </w:pPr>
            <w:r w:rsidRPr="004D6C53">
              <w:t>ХП</w:t>
            </w:r>
          </w:p>
        </w:tc>
      </w:tr>
      <w:tr w:rsidR="00D87287" w:rsidRPr="004D6C53" w:rsidTr="00E66913">
        <w:trPr>
          <w:jc w:val="center"/>
        </w:trPr>
        <w:tc>
          <w:tcPr>
            <w:tcW w:w="7639" w:type="dxa"/>
            <w:gridSpan w:val="2"/>
          </w:tcPr>
          <w:p w:rsidR="00D87287" w:rsidRPr="004D6C53" w:rsidRDefault="00D87287" w:rsidP="00450784">
            <w:pPr>
              <w:jc w:val="center"/>
              <w:rPr>
                <w:i/>
              </w:rPr>
            </w:pPr>
            <w:r w:rsidRPr="004D6C53">
              <w:rPr>
                <w:i/>
              </w:rPr>
              <w:t>Логические элементы</w:t>
            </w:r>
          </w:p>
        </w:tc>
      </w:tr>
      <w:tr w:rsidR="00C144FC" w:rsidRPr="004D6C53" w:rsidTr="00D87287">
        <w:trPr>
          <w:jc w:val="center"/>
        </w:trPr>
        <w:tc>
          <w:tcPr>
            <w:tcW w:w="4503" w:type="dxa"/>
          </w:tcPr>
          <w:p w:rsidR="00C144FC" w:rsidRPr="004D6C53" w:rsidRDefault="00C144FC" w:rsidP="00450784">
            <w:pPr>
              <w:jc w:val="both"/>
            </w:pPr>
            <w:r w:rsidRPr="004D6C53">
              <w:t>И</w:t>
            </w:r>
          </w:p>
        </w:tc>
        <w:tc>
          <w:tcPr>
            <w:tcW w:w="3136" w:type="dxa"/>
          </w:tcPr>
          <w:p w:rsidR="00C144FC" w:rsidRPr="004D6C53" w:rsidRDefault="00C144FC" w:rsidP="00450784">
            <w:pPr>
              <w:jc w:val="both"/>
            </w:pPr>
            <w:r w:rsidRPr="004D6C53">
              <w:t>ЛИ</w:t>
            </w:r>
          </w:p>
        </w:tc>
      </w:tr>
      <w:tr w:rsidR="00C144FC" w:rsidRPr="004D6C53" w:rsidTr="00D87287">
        <w:trPr>
          <w:jc w:val="center"/>
        </w:trPr>
        <w:tc>
          <w:tcPr>
            <w:tcW w:w="4503" w:type="dxa"/>
          </w:tcPr>
          <w:p w:rsidR="00C144FC" w:rsidRPr="004D6C53" w:rsidRDefault="00C144FC" w:rsidP="00450784">
            <w:pPr>
              <w:jc w:val="both"/>
            </w:pPr>
            <w:r w:rsidRPr="004D6C53">
              <w:t>ИЛИ</w:t>
            </w:r>
          </w:p>
        </w:tc>
        <w:tc>
          <w:tcPr>
            <w:tcW w:w="3136" w:type="dxa"/>
          </w:tcPr>
          <w:p w:rsidR="00C144FC" w:rsidRPr="004D6C53" w:rsidRDefault="00C144FC" w:rsidP="00450784">
            <w:pPr>
              <w:jc w:val="both"/>
            </w:pPr>
            <w:r w:rsidRPr="004D6C53">
              <w:t>ЛЛ</w:t>
            </w:r>
          </w:p>
        </w:tc>
      </w:tr>
      <w:tr w:rsidR="00C144FC" w:rsidRPr="004D6C53" w:rsidTr="00D87287">
        <w:trPr>
          <w:jc w:val="center"/>
        </w:trPr>
        <w:tc>
          <w:tcPr>
            <w:tcW w:w="4503" w:type="dxa"/>
          </w:tcPr>
          <w:p w:rsidR="00C144FC" w:rsidRPr="004D6C53" w:rsidRDefault="00C144FC" w:rsidP="00450784">
            <w:pPr>
              <w:jc w:val="both"/>
            </w:pPr>
            <w:r w:rsidRPr="004D6C53">
              <w:t>НЕ</w:t>
            </w:r>
          </w:p>
        </w:tc>
        <w:tc>
          <w:tcPr>
            <w:tcW w:w="3136" w:type="dxa"/>
          </w:tcPr>
          <w:p w:rsidR="00C144FC" w:rsidRPr="004D6C53" w:rsidRDefault="00C144FC" w:rsidP="00450784">
            <w:pPr>
              <w:jc w:val="both"/>
            </w:pPr>
            <w:r w:rsidRPr="004D6C53">
              <w:t>ЛН</w:t>
            </w:r>
          </w:p>
        </w:tc>
      </w:tr>
      <w:tr w:rsidR="00C144FC" w:rsidRPr="004D6C53" w:rsidTr="00D87287">
        <w:trPr>
          <w:jc w:val="center"/>
        </w:trPr>
        <w:tc>
          <w:tcPr>
            <w:tcW w:w="4503" w:type="dxa"/>
          </w:tcPr>
          <w:p w:rsidR="00C144FC" w:rsidRPr="004D6C53" w:rsidRDefault="00C144FC" w:rsidP="00450784">
            <w:pPr>
              <w:jc w:val="both"/>
            </w:pPr>
            <w:r w:rsidRPr="004D6C53">
              <w:t>И-ИЛИ</w:t>
            </w:r>
          </w:p>
        </w:tc>
        <w:tc>
          <w:tcPr>
            <w:tcW w:w="3136" w:type="dxa"/>
          </w:tcPr>
          <w:p w:rsidR="00C144FC" w:rsidRPr="004D6C53" w:rsidRDefault="00C144FC" w:rsidP="00450784">
            <w:pPr>
              <w:jc w:val="both"/>
            </w:pPr>
            <w:r w:rsidRPr="004D6C53">
              <w:t>ЛС</w:t>
            </w:r>
          </w:p>
        </w:tc>
      </w:tr>
      <w:tr w:rsidR="00C144FC" w:rsidRPr="004D6C53" w:rsidTr="00D87287">
        <w:trPr>
          <w:jc w:val="center"/>
        </w:trPr>
        <w:tc>
          <w:tcPr>
            <w:tcW w:w="4503" w:type="dxa"/>
          </w:tcPr>
          <w:p w:rsidR="00C144FC" w:rsidRPr="004D6C53" w:rsidRDefault="00C144FC" w:rsidP="00450784">
            <w:pPr>
              <w:jc w:val="both"/>
            </w:pPr>
            <w:r w:rsidRPr="004D6C53">
              <w:t>И-НЕ</w:t>
            </w:r>
          </w:p>
        </w:tc>
        <w:tc>
          <w:tcPr>
            <w:tcW w:w="3136" w:type="dxa"/>
          </w:tcPr>
          <w:p w:rsidR="00C144FC" w:rsidRPr="004D6C53" w:rsidRDefault="00C144FC" w:rsidP="00450784">
            <w:pPr>
              <w:jc w:val="both"/>
            </w:pPr>
            <w:r w:rsidRPr="004D6C53">
              <w:t>ЛА</w:t>
            </w:r>
          </w:p>
        </w:tc>
      </w:tr>
      <w:tr w:rsidR="00C144FC" w:rsidRPr="004D6C53" w:rsidTr="00D87287">
        <w:trPr>
          <w:jc w:val="center"/>
        </w:trPr>
        <w:tc>
          <w:tcPr>
            <w:tcW w:w="4503" w:type="dxa"/>
          </w:tcPr>
          <w:p w:rsidR="00C144FC" w:rsidRPr="004D6C53" w:rsidRDefault="00C144FC" w:rsidP="00450784">
            <w:pPr>
              <w:jc w:val="both"/>
            </w:pPr>
            <w:r w:rsidRPr="004D6C53">
              <w:t>ИЛИ-НЕ</w:t>
            </w:r>
          </w:p>
        </w:tc>
        <w:tc>
          <w:tcPr>
            <w:tcW w:w="3136" w:type="dxa"/>
          </w:tcPr>
          <w:p w:rsidR="00C144FC" w:rsidRPr="004D6C53" w:rsidRDefault="00C144FC" w:rsidP="00450784">
            <w:pPr>
              <w:jc w:val="both"/>
            </w:pPr>
            <w:r w:rsidRPr="004D6C53">
              <w:t>ЛЕ</w:t>
            </w:r>
          </w:p>
        </w:tc>
      </w:tr>
      <w:tr w:rsidR="00C144FC" w:rsidRPr="004D6C53" w:rsidTr="00D87287">
        <w:trPr>
          <w:jc w:val="center"/>
        </w:trPr>
        <w:tc>
          <w:tcPr>
            <w:tcW w:w="4503" w:type="dxa"/>
          </w:tcPr>
          <w:p w:rsidR="00C144FC" w:rsidRPr="004D6C53" w:rsidRDefault="00C144FC" w:rsidP="00450784">
            <w:pPr>
              <w:jc w:val="both"/>
            </w:pPr>
            <w:r w:rsidRPr="004D6C53">
              <w:t>И-НЕ / ИЛИ-НЕ</w:t>
            </w:r>
          </w:p>
        </w:tc>
        <w:tc>
          <w:tcPr>
            <w:tcW w:w="3136" w:type="dxa"/>
          </w:tcPr>
          <w:p w:rsidR="00C144FC" w:rsidRPr="004D6C53" w:rsidRDefault="00C144FC" w:rsidP="00450784">
            <w:pPr>
              <w:jc w:val="both"/>
            </w:pPr>
            <w:r w:rsidRPr="004D6C53">
              <w:t>ЛБ</w:t>
            </w:r>
          </w:p>
        </w:tc>
      </w:tr>
      <w:tr w:rsidR="00C144FC" w:rsidRPr="004D6C53" w:rsidTr="00D87287">
        <w:trPr>
          <w:jc w:val="center"/>
        </w:trPr>
        <w:tc>
          <w:tcPr>
            <w:tcW w:w="4503" w:type="dxa"/>
          </w:tcPr>
          <w:p w:rsidR="00C144FC" w:rsidRPr="004D6C53" w:rsidRDefault="00C144FC" w:rsidP="00450784">
            <w:pPr>
              <w:jc w:val="both"/>
            </w:pPr>
            <w:r w:rsidRPr="004D6C53">
              <w:t>И-ИЛИ-НЕ</w:t>
            </w:r>
          </w:p>
        </w:tc>
        <w:tc>
          <w:tcPr>
            <w:tcW w:w="3136" w:type="dxa"/>
          </w:tcPr>
          <w:p w:rsidR="00C144FC" w:rsidRPr="004D6C53" w:rsidRDefault="00C144FC" w:rsidP="00450784">
            <w:pPr>
              <w:jc w:val="both"/>
            </w:pPr>
            <w:r w:rsidRPr="004D6C53">
              <w:t>ЛР</w:t>
            </w:r>
          </w:p>
        </w:tc>
      </w:tr>
      <w:tr w:rsidR="00C144FC" w:rsidRPr="004D6C53" w:rsidTr="00D87287">
        <w:trPr>
          <w:jc w:val="center"/>
        </w:trPr>
        <w:tc>
          <w:tcPr>
            <w:tcW w:w="4503" w:type="dxa"/>
          </w:tcPr>
          <w:p w:rsidR="00C144FC" w:rsidRPr="004D6C53" w:rsidRDefault="00C144FC" w:rsidP="00450784">
            <w:pPr>
              <w:jc w:val="both"/>
            </w:pPr>
            <w:r w:rsidRPr="004D6C53">
              <w:t>И-ИЛИ-НЕ / И-ИЛИ</w:t>
            </w:r>
          </w:p>
        </w:tc>
        <w:tc>
          <w:tcPr>
            <w:tcW w:w="3136" w:type="dxa"/>
          </w:tcPr>
          <w:p w:rsidR="00C144FC" w:rsidRPr="004D6C53" w:rsidRDefault="00C144FC" w:rsidP="00450784">
            <w:pPr>
              <w:jc w:val="both"/>
            </w:pPr>
            <w:r w:rsidRPr="004D6C53">
              <w:t>ЛК</w:t>
            </w:r>
          </w:p>
        </w:tc>
      </w:tr>
      <w:tr w:rsidR="00C144FC" w:rsidRPr="004D6C53" w:rsidTr="00D87287">
        <w:trPr>
          <w:jc w:val="center"/>
        </w:trPr>
        <w:tc>
          <w:tcPr>
            <w:tcW w:w="4503" w:type="dxa"/>
          </w:tcPr>
          <w:p w:rsidR="00C144FC" w:rsidRPr="004D6C53" w:rsidRDefault="00C144FC" w:rsidP="00450784">
            <w:pPr>
              <w:jc w:val="both"/>
            </w:pPr>
            <w:r w:rsidRPr="004D6C53">
              <w:t>ИЛИ-НЕ / ИЛИ</w:t>
            </w:r>
          </w:p>
        </w:tc>
        <w:tc>
          <w:tcPr>
            <w:tcW w:w="3136" w:type="dxa"/>
          </w:tcPr>
          <w:p w:rsidR="00C144FC" w:rsidRPr="004D6C53" w:rsidRDefault="00C144FC" w:rsidP="00450784">
            <w:pPr>
              <w:jc w:val="both"/>
            </w:pPr>
            <w:r w:rsidRPr="004D6C53">
              <w:t>ЛМ</w:t>
            </w:r>
          </w:p>
        </w:tc>
      </w:tr>
      <w:tr w:rsidR="00C144FC" w:rsidRPr="004D6C53" w:rsidTr="00D87287">
        <w:trPr>
          <w:jc w:val="center"/>
        </w:trPr>
        <w:tc>
          <w:tcPr>
            <w:tcW w:w="4503" w:type="dxa"/>
          </w:tcPr>
          <w:p w:rsidR="00C144FC" w:rsidRPr="004D6C53" w:rsidRDefault="00C144FC" w:rsidP="00450784">
            <w:pPr>
              <w:jc w:val="both"/>
            </w:pPr>
            <w:r w:rsidRPr="004D6C53">
              <w:t>Расширители</w:t>
            </w:r>
          </w:p>
        </w:tc>
        <w:tc>
          <w:tcPr>
            <w:tcW w:w="3136" w:type="dxa"/>
          </w:tcPr>
          <w:p w:rsidR="00C144FC" w:rsidRPr="004D6C53" w:rsidRDefault="00C144FC" w:rsidP="00450784">
            <w:pPr>
              <w:jc w:val="both"/>
            </w:pPr>
            <w:r w:rsidRPr="004D6C53">
              <w:t>ЛД</w:t>
            </w:r>
          </w:p>
        </w:tc>
      </w:tr>
      <w:tr w:rsidR="00C144FC" w:rsidRPr="004D6C53" w:rsidTr="00D87287">
        <w:trPr>
          <w:jc w:val="center"/>
        </w:trPr>
        <w:tc>
          <w:tcPr>
            <w:tcW w:w="4503" w:type="dxa"/>
          </w:tcPr>
          <w:p w:rsidR="00C144FC" w:rsidRPr="004D6C53" w:rsidRDefault="00C144FC" w:rsidP="00450784">
            <w:pPr>
              <w:jc w:val="both"/>
            </w:pPr>
            <w:r w:rsidRPr="004D6C53">
              <w:t>прочие</w:t>
            </w:r>
          </w:p>
        </w:tc>
        <w:tc>
          <w:tcPr>
            <w:tcW w:w="3136" w:type="dxa"/>
          </w:tcPr>
          <w:p w:rsidR="00C144FC" w:rsidRPr="004D6C53" w:rsidRDefault="00C144FC" w:rsidP="00450784">
            <w:pPr>
              <w:jc w:val="both"/>
            </w:pPr>
            <w:r w:rsidRPr="004D6C53">
              <w:t>ЛП</w:t>
            </w:r>
          </w:p>
        </w:tc>
      </w:tr>
      <w:tr w:rsidR="00D87287" w:rsidRPr="004D6C53" w:rsidTr="00E66913">
        <w:trPr>
          <w:jc w:val="center"/>
        </w:trPr>
        <w:tc>
          <w:tcPr>
            <w:tcW w:w="7639" w:type="dxa"/>
            <w:gridSpan w:val="2"/>
          </w:tcPr>
          <w:p w:rsidR="00D87287" w:rsidRPr="004D6C53" w:rsidRDefault="00D87287" w:rsidP="00450784">
            <w:pPr>
              <w:jc w:val="center"/>
              <w:rPr>
                <w:i/>
              </w:rPr>
            </w:pPr>
            <w:r w:rsidRPr="004D6C53">
              <w:rPr>
                <w:i/>
              </w:rPr>
              <w:t>Триггеры</w:t>
            </w:r>
          </w:p>
        </w:tc>
      </w:tr>
      <w:tr w:rsidR="00C144FC" w:rsidRPr="004D6C53" w:rsidTr="00D87287">
        <w:trPr>
          <w:jc w:val="center"/>
        </w:trPr>
        <w:tc>
          <w:tcPr>
            <w:tcW w:w="4503" w:type="dxa"/>
          </w:tcPr>
          <w:p w:rsidR="00C144FC" w:rsidRPr="004D6C53" w:rsidRDefault="00C144FC" w:rsidP="00450784">
            <w:pPr>
              <w:jc w:val="both"/>
            </w:pPr>
            <w:r w:rsidRPr="004D6C53">
              <w:t>Шмитта</w:t>
            </w:r>
          </w:p>
        </w:tc>
        <w:tc>
          <w:tcPr>
            <w:tcW w:w="3136" w:type="dxa"/>
          </w:tcPr>
          <w:p w:rsidR="00C144FC" w:rsidRPr="004D6C53" w:rsidRDefault="00C144FC" w:rsidP="00450784">
            <w:pPr>
              <w:jc w:val="both"/>
            </w:pPr>
            <w:r w:rsidRPr="004D6C53">
              <w:t>ТЛ</w:t>
            </w:r>
          </w:p>
        </w:tc>
      </w:tr>
      <w:tr w:rsidR="00C144FC" w:rsidRPr="004D6C53" w:rsidTr="00D87287">
        <w:trPr>
          <w:jc w:val="center"/>
        </w:trPr>
        <w:tc>
          <w:tcPr>
            <w:tcW w:w="4503" w:type="dxa"/>
          </w:tcPr>
          <w:p w:rsidR="00C144FC" w:rsidRPr="004D6C53" w:rsidRDefault="00C144FC" w:rsidP="00450784">
            <w:pPr>
              <w:jc w:val="both"/>
            </w:pPr>
            <w:r w:rsidRPr="004D6C53">
              <w:t>динамические</w:t>
            </w:r>
          </w:p>
        </w:tc>
        <w:tc>
          <w:tcPr>
            <w:tcW w:w="3136" w:type="dxa"/>
          </w:tcPr>
          <w:p w:rsidR="00C144FC" w:rsidRPr="004D6C53" w:rsidRDefault="00C144FC" w:rsidP="00450784">
            <w:pPr>
              <w:jc w:val="both"/>
            </w:pPr>
            <w:r w:rsidRPr="004D6C53">
              <w:t>ТД</w:t>
            </w:r>
          </w:p>
        </w:tc>
      </w:tr>
      <w:tr w:rsidR="00C144FC" w:rsidRPr="004D6C53" w:rsidTr="00D87287">
        <w:trPr>
          <w:jc w:val="center"/>
        </w:trPr>
        <w:tc>
          <w:tcPr>
            <w:tcW w:w="4503" w:type="dxa"/>
          </w:tcPr>
          <w:p w:rsidR="00C144FC" w:rsidRPr="004D6C53" w:rsidRDefault="00C144FC" w:rsidP="00450784">
            <w:pPr>
              <w:jc w:val="both"/>
            </w:pPr>
            <w:r w:rsidRPr="004D6C53">
              <w:t>типа Т</w:t>
            </w:r>
          </w:p>
        </w:tc>
        <w:tc>
          <w:tcPr>
            <w:tcW w:w="3136" w:type="dxa"/>
          </w:tcPr>
          <w:p w:rsidR="00C144FC" w:rsidRPr="004D6C53" w:rsidRDefault="00C144FC" w:rsidP="00450784">
            <w:pPr>
              <w:jc w:val="both"/>
            </w:pPr>
            <w:r w:rsidRPr="004D6C53">
              <w:t>ТТ</w:t>
            </w:r>
          </w:p>
        </w:tc>
      </w:tr>
      <w:tr w:rsidR="00C144FC" w:rsidRPr="004D6C53" w:rsidTr="00D87287">
        <w:trPr>
          <w:jc w:val="center"/>
        </w:trPr>
        <w:tc>
          <w:tcPr>
            <w:tcW w:w="4503" w:type="dxa"/>
          </w:tcPr>
          <w:p w:rsidR="00C144FC" w:rsidRPr="004D6C53" w:rsidRDefault="00C144FC" w:rsidP="00450784">
            <w:pPr>
              <w:jc w:val="both"/>
            </w:pPr>
            <w:r w:rsidRPr="004D6C53">
              <w:t>типа RS</w:t>
            </w:r>
          </w:p>
        </w:tc>
        <w:tc>
          <w:tcPr>
            <w:tcW w:w="3136" w:type="dxa"/>
          </w:tcPr>
          <w:p w:rsidR="00C144FC" w:rsidRPr="004D6C53" w:rsidRDefault="00C144FC" w:rsidP="00450784">
            <w:pPr>
              <w:jc w:val="both"/>
            </w:pPr>
            <w:r w:rsidRPr="004D6C53">
              <w:t>ТР</w:t>
            </w:r>
          </w:p>
        </w:tc>
      </w:tr>
      <w:tr w:rsidR="00C144FC" w:rsidRPr="004D6C53" w:rsidTr="00D87287">
        <w:trPr>
          <w:jc w:val="center"/>
        </w:trPr>
        <w:tc>
          <w:tcPr>
            <w:tcW w:w="4503" w:type="dxa"/>
          </w:tcPr>
          <w:p w:rsidR="00C144FC" w:rsidRPr="004D6C53" w:rsidRDefault="00C144FC" w:rsidP="00450784">
            <w:pPr>
              <w:jc w:val="both"/>
            </w:pPr>
            <w:r w:rsidRPr="004D6C53">
              <w:t>типа D</w:t>
            </w:r>
          </w:p>
        </w:tc>
        <w:tc>
          <w:tcPr>
            <w:tcW w:w="3136" w:type="dxa"/>
          </w:tcPr>
          <w:p w:rsidR="00C144FC" w:rsidRPr="004D6C53" w:rsidRDefault="00C144FC" w:rsidP="00450784">
            <w:pPr>
              <w:jc w:val="both"/>
            </w:pPr>
            <w:r w:rsidRPr="004D6C53">
              <w:t>ТМ</w:t>
            </w:r>
          </w:p>
        </w:tc>
      </w:tr>
      <w:tr w:rsidR="00C144FC" w:rsidRPr="004D6C53" w:rsidTr="00D87287">
        <w:trPr>
          <w:jc w:val="center"/>
        </w:trPr>
        <w:tc>
          <w:tcPr>
            <w:tcW w:w="4503" w:type="dxa"/>
          </w:tcPr>
          <w:p w:rsidR="00C144FC" w:rsidRPr="004D6C53" w:rsidRDefault="00C144FC" w:rsidP="00450784">
            <w:pPr>
              <w:jc w:val="both"/>
            </w:pPr>
            <w:r w:rsidRPr="004D6C53">
              <w:t>типа JK</w:t>
            </w:r>
          </w:p>
        </w:tc>
        <w:tc>
          <w:tcPr>
            <w:tcW w:w="3136" w:type="dxa"/>
          </w:tcPr>
          <w:p w:rsidR="00C144FC" w:rsidRPr="004D6C53" w:rsidRDefault="00C144FC" w:rsidP="00450784">
            <w:pPr>
              <w:jc w:val="both"/>
            </w:pPr>
            <w:r w:rsidRPr="004D6C53">
              <w:t>ТВ</w:t>
            </w:r>
          </w:p>
        </w:tc>
      </w:tr>
      <w:tr w:rsidR="00C144FC" w:rsidRPr="004D6C53" w:rsidTr="00D87287">
        <w:trPr>
          <w:jc w:val="center"/>
        </w:trPr>
        <w:tc>
          <w:tcPr>
            <w:tcW w:w="4503" w:type="dxa"/>
          </w:tcPr>
          <w:p w:rsidR="00C144FC" w:rsidRPr="004D6C53" w:rsidRDefault="00C144FC" w:rsidP="00450784">
            <w:pPr>
              <w:jc w:val="both"/>
            </w:pPr>
            <w:r w:rsidRPr="004D6C53">
              <w:t>комбинированные</w:t>
            </w:r>
          </w:p>
        </w:tc>
        <w:tc>
          <w:tcPr>
            <w:tcW w:w="3136" w:type="dxa"/>
          </w:tcPr>
          <w:p w:rsidR="00C144FC" w:rsidRPr="004D6C53" w:rsidRDefault="00C144FC" w:rsidP="00450784">
            <w:pPr>
              <w:jc w:val="both"/>
            </w:pPr>
            <w:r w:rsidRPr="004D6C53">
              <w:t>ТК</w:t>
            </w:r>
          </w:p>
        </w:tc>
      </w:tr>
      <w:tr w:rsidR="00C144FC" w:rsidRPr="004D6C53" w:rsidTr="00D87287">
        <w:trPr>
          <w:jc w:val="center"/>
        </w:trPr>
        <w:tc>
          <w:tcPr>
            <w:tcW w:w="4503" w:type="dxa"/>
          </w:tcPr>
          <w:p w:rsidR="00C144FC" w:rsidRPr="004D6C53" w:rsidRDefault="00C144FC" w:rsidP="00450784">
            <w:pPr>
              <w:jc w:val="both"/>
            </w:pPr>
            <w:r w:rsidRPr="004D6C53">
              <w:t xml:space="preserve">прочие </w:t>
            </w:r>
          </w:p>
        </w:tc>
        <w:tc>
          <w:tcPr>
            <w:tcW w:w="3136" w:type="dxa"/>
          </w:tcPr>
          <w:p w:rsidR="00C144FC" w:rsidRPr="004D6C53" w:rsidRDefault="00C144FC" w:rsidP="00450784">
            <w:pPr>
              <w:jc w:val="both"/>
            </w:pPr>
            <w:r w:rsidRPr="004D6C53">
              <w:t>ТП</w:t>
            </w:r>
          </w:p>
        </w:tc>
      </w:tr>
      <w:tr w:rsidR="00D87287" w:rsidRPr="004D6C53" w:rsidTr="00E66913">
        <w:trPr>
          <w:jc w:val="center"/>
        </w:trPr>
        <w:tc>
          <w:tcPr>
            <w:tcW w:w="7639" w:type="dxa"/>
            <w:gridSpan w:val="2"/>
          </w:tcPr>
          <w:p w:rsidR="00D87287" w:rsidRPr="004D6C53" w:rsidRDefault="00D87287" w:rsidP="00450784">
            <w:pPr>
              <w:jc w:val="center"/>
              <w:rPr>
                <w:i/>
              </w:rPr>
            </w:pPr>
            <w:r w:rsidRPr="004D6C53">
              <w:rPr>
                <w:i/>
              </w:rPr>
              <w:t>Элементы арифметических и дискретных устройств</w:t>
            </w:r>
          </w:p>
        </w:tc>
      </w:tr>
      <w:tr w:rsidR="00C144FC" w:rsidRPr="004D6C53" w:rsidTr="00D87287">
        <w:trPr>
          <w:jc w:val="center"/>
        </w:trPr>
        <w:tc>
          <w:tcPr>
            <w:tcW w:w="4503" w:type="dxa"/>
          </w:tcPr>
          <w:p w:rsidR="00C144FC" w:rsidRPr="004D6C53" w:rsidRDefault="00C144FC" w:rsidP="00450784">
            <w:pPr>
              <w:jc w:val="both"/>
            </w:pPr>
            <w:r w:rsidRPr="004D6C53">
              <w:t>регистры</w:t>
            </w:r>
          </w:p>
        </w:tc>
        <w:tc>
          <w:tcPr>
            <w:tcW w:w="3136" w:type="dxa"/>
          </w:tcPr>
          <w:p w:rsidR="00C144FC" w:rsidRPr="004D6C53" w:rsidRDefault="00C144FC" w:rsidP="00450784">
            <w:pPr>
              <w:jc w:val="both"/>
            </w:pPr>
            <w:r w:rsidRPr="004D6C53">
              <w:t>ИР</w:t>
            </w:r>
          </w:p>
        </w:tc>
      </w:tr>
      <w:tr w:rsidR="00C144FC" w:rsidRPr="004D6C53" w:rsidTr="00D87287">
        <w:trPr>
          <w:jc w:val="center"/>
        </w:trPr>
        <w:tc>
          <w:tcPr>
            <w:tcW w:w="4503" w:type="dxa"/>
          </w:tcPr>
          <w:p w:rsidR="00C144FC" w:rsidRPr="004D6C53" w:rsidRDefault="00C144FC" w:rsidP="00450784">
            <w:pPr>
              <w:jc w:val="both"/>
            </w:pPr>
            <w:r w:rsidRPr="004D6C53">
              <w:t>сумматоры</w:t>
            </w:r>
          </w:p>
        </w:tc>
        <w:tc>
          <w:tcPr>
            <w:tcW w:w="3136" w:type="dxa"/>
          </w:tcPr>
          <w:p w:rsidR="00C144FC" w:rsidRPr="004D6C53" w:rsidRDefault="00C144FC" w:rsidP="00450784">
            <w:pPr>
              <w:jc w:val="both"/>
            </w:pPr>
            <w:r w:rsidRPr="004D6C53">
              <w:t>ИМ</w:t>
            </w:r>
          </w:p>
        </w:tc>
      </w:tr>
      <w:tr w:rsidR="00C144FC" w:rsidRPr="004D6C53" w:rsidTr="00D87287">
        <w:trPr>
          <w:jc w:val="center"/>
        </w:trPr>
        <w:tc>
          <w:tcPr>
            <w:tcW w:w="4503" w:type="dxa"/>
          </w:tcPr>
          <w:p w:rsidR="00C144FC" w:rsidRPr="004D6C53" w:rsidRDefault="00C144FC" w:rsidP="00450784">
            <w:pPr>
              <w:jc w:val="both"/>
            </w:pPr>
            <w:r w:rsidRPr="004D6C53">
              <w:t>полусумматоры</w:t>
            </w:r>
          </w:p>
        </w:tc>
        <w:tc>
          <w:tcPr>
            <w:tcW w:w="3136" w:type="dxa"/>
          </w:tcPr>
          <w:p w:rsidR="00C144FC" w:rsidRPr="004D6C53" w:rsidRDefault="00C144FC" w:rsidP="00450784">
            <w:pPr>
              <w:jc w:val="both"/>
            </w:pPr>
            <w:r w:rsidRPr="004D6C53">
              <w:t>ИЛ</w:t>
            </w:r>
          </w:p>
        </w:tc>
      </w:tr>
      <w:tr w:rsidR="00C144FC" w:rsidRPr="004D6C53" w:rsidTr="00D87287">
        <w:trPr>
          <w:jc w:val="center"/>
        </w:trPr>
        <w:tc>
          <w:tcPr>
            <w:tcW w:w="4503" w:type="dxa"/>
          </w:tcPr>
          <w:p w:rsidR="00C144FC" w:rsidRPr="004D6C53" w:rsidRDefault="00C144FC" w:rsidP="00450784">
            <w:pPr>
              <w:jc w:val="both"/>
            </w:pPr>
            <w:r w:rsidRPr="004D6C53">
              <w:t>счетчики</w:t>
            </w:r>
          </w:p>
        </w:tc>
        <w:tc>
          <w:tcPr>
            <w:tcW w:w="3136" w:type="dxa"/>
          </w:tcPr>
          <w:p w:rsidR="00C144FC" w:rsidRPr="004D6C53" w:rsidRDefault="00C144FC" w:rsidP="00450784">
            <w:pPr>
              <w:jc w:val="both"/>
            </w:pPr>
            <w:r w:rsidRPr="004D6C53">
              <w:t>ИЕ</w:t>
            </w:r>
          </w:p>
        </w:tc>
      </w:tr>
      <w:tr w:rsidR="00C144FC" w:rsidRPr="004D6C53" w:rsidTr="00D87287">
        <w:trPr>
          <w:jc w:val="center"/>
        </w:trPr>
        <w:tc>
          <w:tcPr>
            <w:tcW w:w="4503" w:type="dxa"/>
          </w:tcPr>
          <w:p w:rsidR="00C144FC" w:rsidRPr="004D6C53" w:rsidRDefault="00C144FC" w:rsidP="00450784">
            <w:pPr>
              <w:jc w:val="both"/>
            </w:pPr>
            <w:r w:rsidRPr="004D6C53">
              <w:lastRenderedPageBreak/>
              <w:t>шифраторы</w:t>
            </w:r>
          </w:p>
        </w:tc>
        <w:tc>
          <w:tcPr>
            <w:tcW w:w="3136" w:type="dxa"/>
          </w:tcPr>
          <w:p w:rsidR="00C144FC" w:rsidRPr="004D6C53" w:rsidRDefault="00C144FC" w:rsidP="00450784">
            <w:pPr>
              <w:jc w:val="both"/>
            </w:pPr>
            <w:r w:rsidRPr="004D6C53">
              <w:t>ИВ</w:t>
            </w:r>
          </w:p>
        </w:tc>
      </w:tr>
    </w:tbl>
    <w:p w:rsidR="00824EAE" w:rsidRPr="004D6C53" w:rsidRDefault="00824EAE" w:rsidP="00450784">
      <w:pPr>
        <w:spacing w:after="0" w:line="360" w:lineRule="auto"/>
        <w:ind w:firstLine="708"/>
        <w:jc w:val="both"/>
      </w:pPr>
    </w:p>
    <w:p w:rsidR="00B6732E" w:rsidRPr="004D6C53" w:rsidRDefault="00B6732E" w:rsidP="00450784">
      <w:pPr>
        <w:spacing w:after="0" w:line="360" w:lineRule="auto"/>
        <w:ind w:firstLine="708"/>
        <w:jc w:val="both"/>
      </w:pPr>
      <w:r w:rsidRPr="004D6C53">
        <w:t xml:space="preserve">Комбинационные схемы - это схемы, у которых выходные сигналы Y = (у1, у2, ..., уm) в любой момент дискретного времени однозначно определяются совокупностью входных сигналов Х = (х1, х2,..., хn), поступающих в тот же момент времени t. Реализуемый в КС способ обработки информации называется комбинационным потому, что результат обработки зависит только от комбинации входных сигналов и формируется сразу при поступлении входных сигналов. Поэтому одним из достоинств комбинационных схем является их высокое быстродействие. Преобразование информации однозначно описывается логическими функциями вида </w:t>
      </w:r>
      <w:r w:rsidR="008B7A3B" w:rsidRPr="004D6C53">
        <w:t>y</w:t>
      </w:r>
      <w:r w:rsidRPr="004D6C53">
        <w:t>=f(</w:t>
      </w:r>
      <w:r w:rsidR="008B7A3B" w:rsidRPr="004D6C53">
        <w:t>x</w:t>
      </w:r>
      <w:r w:rsidRPr="004D6C53">
        <w:t xml:space="preserve">). Логические функции и соответствующие им комбинационные схемы подразделяют на регулярные и нерегулярные структуры. Регулярные структуры предполагают построение схемы таким образом, что каждый из ее выходов строится по аналогии с предыдущими. В нерегулярных структурах такая аналогия отсутствует. Многие регулярные структуры положены в основу построения отдельных ИС малой и средней степени интеграции или отдельных функциональных частей БИС и СБИС. Из регулярных комбинационных схем наиболее распространены дешифраторы, шифраторы, схемы сравнения, комбинационные сумматоры, коммутаторы и др. </w:t>
      </w:r>
    </w:p>
    <w:p w:rsidR="00F069FA" w:rsidRPr="004D6C53" w:rsidRDefault="00B6732E" w:rsidP="00450784">
      <w:pPr>
        <w:spacing w:after="0" w:line="360" w:lineRule="auto"/>
        <w:ind w:firstLine="708"/>
        <w:jc w:val="both"/>
      </w:pPr>
      <w:r w:rsidRPr="004D6C53">
        <w:t>Для построения любой КС необходима таблица истинности ее функционирования (составляется или задается), затем составляется функция зависимости каждого выхода схемы от входа (в форме СДНФ, которую затем можно перевести в упрощенную форму) и производится построение схемы на определенных логических элементах (чаще всего на И-НЕ и ИЛИ-НЕ).</w:t>
      </w:r>
    </w:p>
    <w:p w:rsidR="00F069FA" w:rsidRPr="004D6C53" w:rsidRDefault="00F069FA" w:rsidP="00450784">
      <w:pPr>
        <w:spacing w:after="0" w:line="360" w:lineRule="auto"/>
      </w:pPr>
    </w:p>
    <w:p w:rsidR="00450784" w:rsidRDefault="00450784">
      <w:pPr>
        <w:rPr>
          <w:rFonts w:eastAsiaTheme="majorEastAsia" w:cs="Times New Roman"/>
          <w:b/>
          <w:bCs/>
          <w:szCs w:val="28"/>
        </w:rPr>
      </w:pPr>
      <w:bookmarkStart w:id="6" w:name="_Toc436599265"/>
      <w:bookmarkStart w:id="7" w:name="_Toc436665986"/>
      <w:r>
        <w:rPr>
          <w:rFonts w:cs="Times New Roman"/>
          <w:szCs w:val="28"/>
        </w:rPr>
        <w:br w:type="page"/>
      </w:r>
    </w:p>
    <w:p w:rsidR="00B823FF" w:rsidRPr="004D6C53" w:rsidRDefault="005543FB" w:rsidP="00450784">
      <w:pPr>
        <w:pStyle w:val="2"/>
        <w:spacing w:before="0" w:line="360" w:lineRule="auto"/>
        <w:jc w:val="center"/>
        <w:rPr>
          <w:rFonts w:ascii="Times New Roman" w:hAnsi="Times New Roman" w:cs="Times New Roman"/>
          <w:color w:val="auto"/>
          <w:sz w:val="28"/>
          <w:szCs w:val="28"/>
        </w:rPr>
      </w:pPr>
      <w:r w:rsidRPr="004D6C53">
        <w:rPr>
          <w:rFonts w:ascii="Times New Roman" w:hAnsi="Times New Roman" w:cs="Times New Roman"/>
          <w:color w:val="auto"/>
          <w:sz w:val="28"/>
          <w:szCs w:val="28"/>
        </w:rPr>
        <w:lastRenderedPageBreak/>
        <w:t xml:space="preserve">Алгоритм синтеза </w:t>
      </w:r>
      <w:r w:rsidR="008B7A3B" w:rsidRPr="004D6C53">
        <w:rPr>
          <w:rFonts w:ascii="Times New Roman" w:hAnsi="Times New Roman" w:cs="Times New Roman"/>
          <w:color w:val="auto"/>
          <w:sz w:val="28"/>
          <w:szCs w:val="28"/>
        </w:rPr>
        <w:t>комбинационно-</w:t>
      </w:r>
      <w:r w:rsidRPr="004D6C53">
        <w:rPr>
          <w:rFonts w:ascii="Times New Roman" w:hAnsi="Times New Roman" w:cs="Times New Roman"/>
          <w:color w:val="auto"/>
          <w:sz w:val="28"/>
          <w:szCs w:val="28"/>
        </w:rPr>
        <w:t>логической схемы</w:t>
      </w:r>
      <w:bookmarkEnd w:id="6"/>
      <w:bookmarkEnd w:id="7"/>
    </w:p>
    <w:p w:rsidR="00B823FF" w:rsidRPr="004D6C53" w:rsidRDefault="00B823FF" w:rsidP="00450784">
      <w:pPr>
        <w:spacing w:after="0" w:line="360" w:lineRule="auto"/>
      </w:pPr>
    </w:p>
    <w:p w:rsidR="00B823FF" w:rsidRPr="004D6C53" w:rsidRDefault="00B823FF" w:rsidP="00450784">
      <w:pPr>
        <w:spacing w:after="0" w:line="360" w:lineRule="auto"/>
      </w:pPr>
      <w:r w:rsidRPr="004D6C53">
        <w:t>Алгоритм синтеза состоит из семи последовательных шагов:</w:t>
      </w:r>
    </w:p>
    <w:p w:rsidR="00B823FF" w:rsidRPr="004D6C53" w:rsidRDefault="00B823FF" w:rsidP="00450784">
      <w:pPr>
        <w:pStyle w:val="a8"/>
        <w:numPr>
          <w:ilvl w:val="0"/>
          <w:numId w:val="3"/>
        </w:numPr>
        <w:spacing w:after="0" w:line="360" w:lineRule="auto"/>
      </w:pPr>
      <w:r w:rsidRPr="004D6C53">
        <w:t xml:space="preserve">Записать </w:t>
      </w:r>
      <w:r w:rsidRPr="004D6C53">
        <w:rPr>
          <w:b/>
          <w:i/>
        </w:rPr>
        <w:t>название</w:t>
      </w:r>
      <w:r w:rsidRPr="004D6C53">
        <w:t xml:space="preserve"> логической схемы</w:t>
      </w:r>
    </w:p>
    <w:p w:rsidR="00B823FF" w:rsidRPr="004D6C53" w:rsidRDefault="00B823FF" w:rsidP="00450784">
      <w:pPr>
        <w:pStyle w:val="a8"/>
        <w:numPr>
          <w:ilvl w:val="0"/>
          <w:numId w:val="3"/>
        </w:numPr>
        <w:spacing w:after="0" w:line="360" w:lineRule="auto"/>
      </w:pPr>
      <w:r w:rsidRPr="004D6C53">
        <w:t xml:space="preserve">Записать </w:t>
      </w:r>
      <w:r w:rsidRPr="004D6C53">
        <w:rPr>
          <w:b/>
          <w:i/>
        </w:rPr>
        <w:t>общий вид</w:t>
      </w:r>
      <w:r w:rsidRPr="004D6C53">
        <w:t xml:space="preserve"> схемы</w:t>
      </w:r>
    </w:p>
    <w:p w:rsidR="00B823FF" w:rsidRPr="004D6C53" w:rsidRDefault="00B823FF" w:rsidP="00450784">
      <w:pPr>
        <w:pStyle w:val="a8"/>
        <w:numPr>
          <w:ilvl w:val="0"/>
          <w:numId w:val="3"/>
        </w:numPr>
        <w:spacing w:after="0" w:line="360" w:lineRule="auto"/>
      </w:pPr>
      <w:r w:rsidRPr="004D6C53">
        <w:t xml:space="preserve">Составить </w:t>
      </w:r>
      <w:r w:rsidRPr="004D6C53">
        <w:rPr>
          <w:b/>
          <w:i/>
        </w:rPr>
        <w:t>таблицу истинности</w:t>
      </w:r>
    </w:p>
    <w:p w:rsidR="00B823FF" w:rsidRPr="004D6C53" w:rsidRDefault="00B823FF" w:rsidP="00450784">
      <w:pPr>
        <w:pStyle w:val="a8"/>
        <w:numPr>
          <w:ilvl w:val="0"/>
          <w:numId w:val="3"/>
        </w:numPr>
        <w:spacing w:after="0" w:line="360" w:lineRule="auto"/>
      </w:pPr>
      <w:r w:rsidRPr="004D6C53">
        <w:t xml:space="preserve">По таблице истинности заполнить </w:t>
      </w:r>
      <w:r w:rsidRPr="004D6C53">
        <w:rPr>
          <w:b/>
          <w:i/>
        </w:rPr>
        <w:t>карту Карно</w:t>
      </w:r>
    </w:p>
    <w:p w:rsidR="00B823FF" w:rsidRPr="004D6C53" w:rsidRDefault="00B823FF" w:rsidP="00450784">
      <w:pPr>
        <w:pStyle w:val="a8"/>
        <w:numPr>
          <w:ilvl w:val="0"/>
          <w:numId w:val="3"/>
        </w:numPr>
        <w:spacing w:after="0" w:line="360" w:lineRule="auto"/>
      </w:pPr>
      <w:r w:rsidRPr="004D6C53">
        <w:t xml:space="preserve">Из карты Карно получить минимизированное </w:t>
      </w:r>
      <w:r w:rsidRPr="004D6C53">
        <w:rPr>
          <w:b/>
          <w:i/>
        </w:rPr>
        <w:t>уравнение</w:t>
      </w:r>
    </w:p>
    <w:p w:rsidR="00B823FF" w:rsidRPr="004D6C53" w:rsidRDefault="00B823FF" w:rsidP="00450784">
      <w:pPr>
        <w:pStyle w:val="a8"/>
        <w:numPr>
          <w:ilvl w:val="0"/>
          <w:numId w:val="3"/>
        </w:numPr>
        <w:spacing w:after="0" w:line="360" w:lineRule="auto"/>
      </w:pPr>
      <w:r w:rsidRPr="004D6C53">
        <w:t xml:space="preserve">Перевезти уравнение </w:t>
      </w:r>
      <w:r w:rsidRPr="004D6C53">
        <w:rPr>
          <w:b/>
          <w:i/>
        </w:rPr>
        <w:t>в базис</w:t>
      </w:r>
      <w:r w:rsidRPr="004D6C53">
        <w:t xml:space="preserve"> согласно заданию</w:t>
      </w:r>
    </w:p>
    <w:p w:rsidR="00B823FF" w:rsidRDefault="00B823FF" w:rsidP="00450784">
      <w:pPr>
        <w:pStyle w:val="a8"/>
        <w:numPr>
          <w:ilvl w:val="0"/>
          <w:numId w:val="3"/>
        </w:numPr>
        <w:spacing w:after="0" w:line="360" w:lineRule="auto"/>
      </w:pPr>
      <w:r w:rsidRPr="004D6C53">
        <w:t xml:space="preserve">Начертить </w:t>
      </w:r>
      <w:r w:rsidRPr="004D6C53">
        <w:rPr>
          <w:b/>
          <w:i/>
        </w:rPr>
        <w:t>схему устройства</w:t>
      </w:r>
      <w:r w:rsidRPr="004D6C53">
        <w:t xml:space="preserve"> в требуемом базисе</w:t>
      </w:r>
      <w:r w:rsidR="00DE3396" w:rsidRPr="004D6C53">
        <w:t>.</w:t>
      </w:r>
    </w:p>
    <w:p w:rsidR="0092598F" w:rsidRPr="004D6C53" w:rsidRDefault="0092598F" w:rsidP="00450784">
      <w:pPr>
        <w:spacing w:after="0" w:line="360" w:lineRule="auto"/>
        <w:ind w:left="360"/>
      </w:pPr>
    </w:p>
    <w:p w:rsidR="00DE3396" w:rsidRPr="004D6C53" w:rsidRDefault="00E57E09" w:rsidP="00450784">
      <w:pPr>
        <w:spacing w:after="0" w:line="360" w:lineRule="auto"/>
        <w:jc w:val="center"/>
      </w:pPr>
      <w:r>
        <w:rPr>
          <w:noProof/>
          <w:lang w:eastAsia="ru-RU"/>
        </w:rPr>
        <w:lastRenderedPageBreak/>
        <mc:AlternateContent>
          <mc:Choice Requires="wpc">
            <w:drawing>
              <wp:inline distT="0" distB="0" distL="0" distR="0">
                <wp:extent cx="2303145" cy="6944360"/>
                <wp:effectExtent l="2540" t="15240" r="0" b="3175"/>
                <wp:docPr id="57" name="Полотно 3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9" name="Блок-схема: знак завершения 40"/>
                        <wps:cNvSpPr>
                          <a:spLocks noChangeArrowheads="1"/>
                        </wps:cNvSpPr>
                        <wps:spPr bwMode="auto">
                          <a:xfrm>
                            <a:off x="235905" y="0"/>
                            <a:ext cx="1664933" cy="396838"/>
                          </a:xfrm>
                          <a:prstGeom prst="flowChartTerminator">
                            <a:avLst/>
                          </a:prstGeom>
                          <a:solidFill>
                            <a:schemeClr val="accent1">
                              <a:lumMod val="100000"/>
                              <a:lumOff val="0"/>
                            </a:schemeClr>
                          </a:solidFill>
                          <a:ln w="25400">
                            <a:solidFill>
                              <a:schemeClr val="accent1">
                                <a:lumMod val="50000"/>
                                <a:lumOff val="0"/>
                              </a:schemeClr>
                            </a:solidFill>
                            <a:miter lim="800000"/>
                            <a:headEnd/>
                            <a:tailEnd/>
                          </a:ln>
                        </wps:spPr>
                        <wps:txbx>
                          <w:txbxContent>
                            <w:p w:rsidR="00227490" w:rsidRPr="00FD63BE" w:rsidRDefault="00227490" w:rsidP="00FD63BE">
                              <w:pPr>
                                <w:jc w:val="center"/>
                                <w:rPr>
                                  <w:color w:val="FFFFFF" w:themeColor="background1"/>
                                </w:rPr>
                              </w:pPr>
                              <w:r w:rsidRPr="00FD63BE">
                                <w:rPr>
                                  <w:color w:val="FFFFFF" w:themeColor="background1"/>
                                </w:rPr>
                                <w:t>Начало</w:t>
                              </w:r>
                            </w:p>
                          </w:txbxContent>
                        </wps:txbx>
                        <wps:bodyPr rot="0" vert="horz" wrap="square" lIns="91440" tIns="45720" rIns="91440" bIns="45720" anchor="ctr" anchorCtr="0" upright="1">
                          <a:noAutofit/>
                        </wps:bodyPr>
                      </wps:wsp>
                      <wps:wsp>
                        <wps:cNvPr id="41" name="Блок-схема: процесс 42"/>
                        <wps:cNvSpPr>
                          <a:spLocks noChangeArrowheads="1"/>
                        </wps:cNvSpPr>
                        <wps:spPr bwMode="auto">
                          <a:xfrm>
                            <a:off x="175303" y="603857"/>
                            <a:ext cx="1803035" cy="586656"/>
                          </a:xfrm>
                          <a:prstGeom prst="flowChartProcess">
                            <a:avLst/>
                          </a:prstGeom>
                          <a:solidFill>
                            <a:schemeClr val="accent1">
                              <a:lumMod val="100000"/>
                              <a:lumOff val="0"/>
                            </a:schemeClr>
                          </a:solidFill>
                          <a:ln w="25400">
                            <a:solidFill>
                              <a:schemeClr val="accent1">
                                <a:lumMod val="50000"/>
                                <a:lumOff val="0"/>
                              </a:schemeClr>
                            </a:solidFill>
                            <a:miter lim="800000"/>
                            <a:headEnd/>
                            <a:tailEnd/>
                          </a:ln>
                        </wps:spPr>
                        <wps:txbx>
                          <w:txbxContent>
                            <w:p w:rsidR="00227490" w:rsidRPr="00FD63BE" w:rsidRDefault="00227490" w:rsidP="00FD63BE">
                              <w:pPr>
                                <w:jc w:val="center"/>
                                <w:rPr>
                                  <w:color w:val="FFFFFF" w:themeColor="background1"/>
                                </w:rPr>
                              </w:pPr>
                              <w:r w:rsidRPr="00FD63BE">
                                <w:rPr>
                                  <w:color w:val="FFFFFF" w:themeColor="background1"/>
                                </w:rPr>
                                <w:t>Записать название логической схемы</w:t>
                              </w:r>
                            </w:p>
                          </w:txbxContent>
                        </wps:txbx>
                        <wps:bodyPr rot="0" vert="horz" wrap="square" lIns="91440" tIns="45720" rIns="91440" bIns="45720" anchor="ctr" anchorCtr="0" upright="1">
                          <a:noAutofit/>
                        </wps:bodyPr>
                      </wps:wsp>
                      <wps:wsp>
                        <wps:cNvPr id="42" name="Блок-схема: процесс 43"/>
                        <wps:cNvSpPr>
                          <a:spLocks noChangeArrowheads="1"/>
                        </wps:cNvSpPr>
                        <wps:spPr bwMode="auto">
                          <a:xfrm>
                            <a:off x="175303" y="1421535"/>
                            <a:ext cx="1802835" cy="586156"/>
                          </a:xfrm>
                          <a:prstGeom prst="flowChartProcess">
                            <a:avLst/>
                          </a:prstGeom>
                          <a:solidFill>
                            <a:schemeClr val="accent1">
                              <a:lumMod val="100000"/>
                              <a:lumOff val="0"/>
                            </a:schemeClr>
                          </a:solidFill>
                          <a:ln w="25400">
                            <a:solidFill>
                              <a:schemeClr val="accent1">
                                <a:lumMod val="50000"/>
                                <a:lumOff val="0"/>
                              </a:schemeClr>
                            </a:solidFill>
                            <a:miter lim="800000"/>
                            <a:headEnd/>
                            <a:tailEnd/>
                          </a:ln>
                        </wps:spPr>
                        <wps:txbx>
                          <w:txbxContent>
                            <w:p w:rsidR="00227490" w:rsidRPr="00FD63BE" w:rsidRDefault="00227490" w:rsidP="00FD63BE">
                              <w:pPr>
                                <w:jc w:val="center"/>
                                <w:rPr>
                                  <w:color w:val="FFFFFF" w:themeColor="background1"/>
                                </w:rPr>
                              </w:pPr>
                              <w:r w:rsidRPr="00FD63BE">
                                <w:rPr>
                                  <w:color w:val="FFFFFF" w:themeColor="background1"/>
                                </w:rPr>
                                <w:t>Записать общий вид схемы</w:t>
                              </w:r>
                            </w:p>
                          </w:txbxContent>
                        </wps:txbx>
                        <wps:bodyPr rot="0" vert="horz" wrap="square" lIns="91440" tIns="45720" rIns="91440" bIns="45720" anchor="ctr" anchorCtr="0" upright="1">
                          <a:noAutofit/>
                        </wps:bodyPr>
                      </wps:wsp>
                      <wps:wsp>
                        <wps:cNvPr id="43" name="Блок-схема: процесс 46"/>
                        <wps:cNvSpPr>
                          <a:spLocks noChangeArrowheads="1"/>
                        </wps:cNvSpPr>
                        <wps:spPr bwMode="auto">
                          <a:xfrm>
                            <a:off x="175503" y="2232812"/>
                            <a:ext cx="1802835" cy="586156"/>
                          </a:xfrm>
                          <a:prstGeom prst="flowChartProcess">
                            <a:avLst/>
                          </a:prstGeom>
                          <a:solidFill>
                            <a:schemeClr val="accent1">
                              <a:lumMod val="100000"/>
                              <a:lumOff val="0"/>
                            </a:schemeClr>
                          </a:solidFill>
                          <a:ln w="25400">
                            <a:solidFill>
                              <a:schemeClr val="accent1">
                                <a:lumMod val="50000"/>
                                <a:lumOff val="0"/>
                              </a:schemeClr>
                            </a:solidFill>
                            <a:miter lim="800000"/>
                            <a:headEnd/>
                            <a:tailEnd/>
                          </a:ln>
                        </wps:spPr>
                        <wps:txbx>
                          <w:txbxContent>
                            <w:p w:rsidR="00227490" w:rsidRPr="00FD63BE" w:rsidRDefault="00227490" w:rsidP="00FD63BE">
                              <w:pPr>
                                <w:jc w:val="center"/>
                                <w:rPr>
                                  <w:color w:val="FFFFFF" w:themeColor="background1"/>
                                </w:rPr>
                              </w:pPr>
                              <w:r w:rsidRPr="00FD63BE">
                                <w:rPr>
                                  <w:color w:val="FFFFFF" w:themeColor="background1"/>
                                </w:rPr>
                                <w:t>Составить таблицу истинности</w:t>
                              </w:r>
                            </w:p>
                          </w:txbxContent>
                        </wps:txbx>
                        <wps:bodyPr rot="0" vert="horz" wrap="square" lIns="91440" tIns="45720" rIns="91440" bIns="45720" anchor="ctr" anchorCtr="0" upright="1">
                          <a:noAutofit/>
                        </wps:bodyPr>
                      </wps:wsp>
                      <wps:wsp>
                        <wps:cNvPr id="44" name="Блок-схема: процесс 47"/>
                        <wps:cNvSpPr>
                          <a:spLocks noChangeArrowheads="1"/>
                        </wps:cNvSpPr>
                        <wps:spPr bwMode="auto">
                          <a:xfrm>
                            <a:off x="175703" y="3026988"/>
                            <a:ext cx="1802735" cy="586156"/>
                          </a:xfrm>
                          <a:prstGeom prst="flowChartProcess">
                            <a:avLst/>
                          </a:prstGeom>
                          <a:solidFill>
                            <a:schemeClr val="accent1">
                              <a:lumMod val="100000"/>
                              <a:lumOff val="0"/>
                            </a:schemeClr>
                          </a:solidFill>
                          <a:ln w="25400">
                            <a:solidFill>
                              <a:schemeClr val="accent1">
                                <a:lumMod val="50000"/>
                                <a:lumOff val="0"/>
                              </a:schemeClr>
                            </a:solidFill>
                            <a:miter lim="800000"/>
                            <a:headEnd/>
                            <a:tailEnd/>
                          </a:ln>
                        </wps:spPr>
                        <wps:txbx>
                          <w:txbxContent>
                            <w:p w:rsidR="00227490" w:rsidRPr="00FD63BE" w:rsidRDefault="00227490" w:rsidP="00FD63BE">
                              <w:pPr>
                                <w:jc w:val="center"/>
                                <w:rPr>
                                  <w:color w:val="FFFFFF" w:themeColor="background1"/>
                                </w:rPr>
                              </w:pPr>
                              <w:r w:rsidRPr="00FD63BE">
                                <w:rPr>
                                  <w:color w:val="FFFFFF" w:themeColor="background1"/>
                                </w:rPr>
                                <w:t>Заполнить карту Карно</w:t>
                              </w:r>
                            </w:p>
                          </w:txbxContent>
                        </wps:txbx>
                        <wps:bodyPr rot="0" vert="horz" wrap="square" lIns="91440" tIns="45720" rIns="91440" bIns="45720" anchor="ctr" anchorCtr="0" upright="1">
                          <a:noAutofit/>
                        </wps:bodyPr>
                      </wps:wsp>
                      <wps:wsp>
                        <wps:cNvPr id="45" name="Блок-схема: процесс 48"/>
                        <wps:cNvSpPr>
                          <a:spLocks noChangeArrowheads="1"/>
                        </wps:cNvSpPr>
                        <wps:spPr bwMode="auto">
                          <a:xfrm>
                            <a:off x="175703" y="3836865"/>
                            <a:ext cx="1802735" cy="839080"/>
                          </a:xfrm>
                          <a:prstGeom prst="flowChartProcess">
                            <a:avLst/>
                          </a:prstGeom>
                          <a:solidFill>
                            <a:schemeClr val="accent1">
                              <a:lumMod val="100000"/>
                              <a:lumOff val="0"/>
                            </a:schemeClr>
                          </a:solidFill>
                          <a:ln w="25400">
                            <a:solidFill>
                              <a:schemeClr val="accent1">
                                <a:lumMod val="50000"/>
                                <a:lumOff val="0"/>
                              </a:schemeClr>
                            </a:solidFill>
                            <a:miter lim="800000"/>
                            <a:headEnd/>
                            <a:tailEnd/>
                          </a:ln>
                        </wps:spPr>
                        <wps:txbx>
                          <w:txbxContent>
                            <w:p w:rsidR="00227490" w:rsidRPr="00FD63BE" w:rsidRDefault="00227490" w:rsidP="00FD63BE">
                              <w:pPr>
                                <w:jc w:val="center"/>
                                <w:rPr>
                                  <w:color w:val="FFFFFF" w:themeColor="background1"/>
                                </w:rPr>
                              </w:pPr>
                              <w:r w:rsidRPr="00FD63BE">
                                <w:rPr>
                                  <w:color w:val="FFFFFF" w:themeColor="background1"/>
                                </w:rPr>
                                <w:t>Получить минимизированное уравнение</w:t>
                              </w:r>
                            </w:p>
                          </w:txbxContent>
                        </wps:txbx>
                        <wps:bodyPr rot="0" vert="horz" wrap="square" lIns="91440" tIns="45720" rIns="91440" bIns="45720" anchor="ctr" anchorCtr="0" upright="1">
                          <a:noAutofit/>
                        </wps:bodyPr>
                      </wps:wsp>
                      <wps:wsp>
                        <wps:cNvPr id="46" name="Блок-схема: процесс 49"/>
                        <wps:cNvSpPr>
                          <a:spLocks noChangeArrowheads="1"/>
                        </wps:cNvSpPr>
                        <wps:spPr bwMode="auto">
                          <a:xfrm>
                            <a:off x="175303" y="4890465"/>
                            <a:ext cx="1802835" cy="586156"/>
                          </a:xfrm>
                          <a:prstGeom prst="flowChartProcess">
                            <a:avLst/>
                          </a:prstGeom>
                          <a:solidFill>
                            <a:schemeClr val="accent1">
                              <a:lumMod val="100000"/>
                              <a:lumOff val="0"/>
                            </a:schemeClr>
                          </a:solidFill>
                          <a:ln w="25400">
                            <a:solidFill>
                              <a:schemeClr val="accent1">
                                <a:lumMod val="50000"/>
                                <a:lumOff val="0"/>
                              </a:schemeClr>
                            </a:solidFill>
                            <a:miter lim="800000"/>
                            <a:headEnd/>
                            <a:tailEnd/>
                          </a:ln>
                        </wps:spPr>
                        <wps:txbx>
                          <w:txbxContent>
                            <w:p w:rsidR="00227490" w:rsidRPr="00FD63BE" w:rsidRDefault="00227490" w:rsidP="00FD63BE">
                              <w:pPr>
                                <w:jc w:val="center"/>
                                <w:rPr>
                                  <w:color w:val="FFFFFF" w:themeColor="background1"/>
                                </w:rPr>
                              </w:pPr>
                              <w:r w:rsidRPr="00FD63BE">
                                <w:rPr>
                                  <w:color w:val="FFFFFF" w:themeColor="background1"/>
                                </w:rPr>
                                <w:t>Перевезти уравнение в базис</w:t>
                              </w:r>
                            </w:p>
                          </w:txbxContent>
                        </wps:txbx>
                        <wps:bodyPr rot="0" vert="horz" wrap="square" lIns="91440" tIns="45720" rIns="91440" bIns="45720" anchor="ctr" anchorCtr="0" upright="1">
                          <a:noAutofit/>
                        </wps:bodyPr>
                      </wps:wsp>
                      <wps:wsp>
                        <wps:cNvPr id="47" name="Блок-схема: процесс 50"/>
                        <wps:cNvSpPr>
                          <a:spLocks noChangeArrowheads="1"/>
                        </wps:cNvSpPr>
                        <wps:spPr bwMode="auto">
                          <a:xfrm>
                            <a:off x="175703" y="5699142"/>
                            <a:ext cx="1802735" cy="586156"/>
                          </a:xfrm>
                          <a:prstGeom prst="flowChartProcess">
                            <a:avLst/>
                          </a:prstGeom>
                          <a:solidFill>
                            <a:schemeClr val="accent1">
                              <a:lumMod val="100000"/>
                              <a:lumOff val="0"/>
                            </a:schemeClr>
                          </a:solidFill>
                          <a:ln w="25400">
                            <a:solidFill>
                              <a:schemeClr val="accent1">
                                <a:lumMod val="50000"/>
                                <a:lumOff val="0"/>
                              </a:schemeClr>
                            </a:solidFill>
                            <a:miter lim="800000"/>
                            <a:headEnd/>
                            <a:tailEnd/>
                          </a:ln>
                        </wps:spPr>
                        <wps:txbx>
                          <w:txbxContent>
                            <w:p w:rsidR="00227490" w:rsidRPr="00FD63BE" w:rsidRDefault="00227490" w:rsidP="00FD63BE">
                              <w:pPr>
                                <w:jc w:val="center"/>
                                <w:rPr>
                                  <w:color w:val="FFFFFF" w:themeColor="background1"/>
                                </w:rPr>
                              </w:pPr>
                              <w:r w:rsidRPr="00FD63BE">
                                <w:rPr>
                                  <w:color w:val="FFFFFF" w:themeColor="background1"/>
                                </w:rPr>
                                <w:t>Начертить схему устройства</w:t>
                              </w:r>
                            </w:p>
                          </w:txbxContent>
                        </wps:txbx>
                        <wps:bodyPr rot="0" vert="horz" wrap="square" lIns="91440" tIns="45720" rIns="91440" bIns="45720" anchor="ctr" anchorCtr="0" upright="1">
                          <a:noAutofit/>
                        </wps:bodyPr>
                      </wps:wsp>
                      <wps:wsp>
                        <wps:cNvPr id="48" name="Блок-схема: знак завершения 51"/>
                        <wps:cNvSpPr>
                          <a:spLocks noChangeArrowheads="1"/>
                        </wps:cNvSpPr>
                        <wps:spPr bwMode="auto">
                          <a:xfrm>
                            <a:off x="245105" y="6512419"/>
                            <a:ext cx="1664333" cy="396238"/>
                          </a:xfrm>
                          <a:prstGeom prst="flowChartTerminator">
                            <a:avLst/>
                          </a:prstGeom>
                          <a:solidFill>
                            <a:schemeClr val="accent1">
                              <a:lumMod val="100000"/>
                              <a:lumOff val="0"/>
                            </a:schemeClr>
                          </a:solidFill>
                          <a:ln w="25400">
                            <a:solidFill>
                              <a:schemeClr val="accent1">
                                <a:lumMod val="50000"/>
                                <a:lumOff val="0"/>
                              </a:schemeClr>
                            </a:solidFill>
                            <a:miter lim="800000"/>
                            <a:headEnd/>
                            <a:tailEnd/>
                          </a:ln>
                        </wps:spPr>
                        <wps:txbx>
                          <w:txbxContent>
                            <w:p w:rsidR="00227490" w:rsidRPr="00FD63BE" w:rsidRDefault="00227490" w:rsidP="00FD63BE">
                              <w:pPr>
                                <w:jc w:val="center"/>
                                <w:rPr>
                                  <w:color w:val="FFFFFF" w:themeColor="background1"/>
                                </w:rPr>
                              </w:pPr>
                              <w:r w:rsidRPr="00FD63BE">
                                <w:rPr>
                                  <w:color w:val="FFFFFF" w:themeColor="background1"/>
                                </w:rPr>
                                <w:t>Конец</w:t>
                              </w:r>
                            </w:p>
                          </w:txbxContent>
                        </wps:txbx>
                        <wps:bodyPr rot="0" vert="horz" wrap="square" lIns="91440" tIns="45720" rIns="91440" bIns="45720" anchor="ctr" anchorCtr="0" upright="1">
                          <a:noAutofit/>
                        </wps:bodyPr>
                      </wps:wsp>
                      <wps:wsp>
                        <wps:cNvPr id="49" name="Прямая со стрелкой 53"/>
                        <wps:cNvCnPr>
                          <a:cxnSpLocks noChangeShapeType="1"/>
                        </wps:cNvCnPr>
                        <wps:spPr bwMode="auto">
                          <a:xfrm>
                            <a:off x="1068321" y="396838"/>
                            <a:ext cx="8500" cy="207020"/>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0" name="Прямая со стрелкой 54"/>
                        <wps:cNvCnPr>
                          <a:cxnSpLocks noChangeShapeType="1"/>
                        </wps:cNvCnPr>
                        <wps:spPr bwMode="auto">
                          <a:xfrm flipH="1">
                            <a:off x="1076721" y="1190513"/>
                            <a:ext cx="100" cy="231022"/>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1" name="Прямая со стрелкой 55"/>
                        <wps:cNvCnPr>
                          <a:cxnSpLocks noChangeShapeType="1"/>
                        </wps:cNvCnPr>
                        <wps:spPr bwMode="auto">
                          <a:xfrm>
                            <a:off x="1076721" y="2007691"/>
                            <a:ext cx="200" cy="225121"/>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2" name="Прямая со стрелкой 56"/>
                        <wps:cNvCnPr>
                          <a:cxnSpLocks noChangeShapeType="1"/>
                        </wps:cNvCnPr>
                        <wps:spPr bwMode="auto">
                          <a:xfrm>
                            <a:off x="1076921" y="2818968"/>
                            <a:ext cx="100" cy="208020"/>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3" name="Прямая со стрелкой 57"/>
                        <wps:cNvCnPr>
                          <a:cxnSpLocks noChangeShapeType="1"/>
                        </wps:cNvCnPr>
                        <wps:spPr bwMode="auto">
                          <a:xfrm>
                            <a:off x="1077021" y="3613143"/>
                            <a:ext cx="0" cy="223721"/>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4" name="Прямая со стрелкой 58"/>
                        <wps:cNvCnPr>
                          <a:cxnSpLocks noChangeShapeType="1"/>
                        </wps:cNvCnPr>
                        <wps:spPr bwMode="auto">
                          <a:xfrm flipH="1">
                            <a:off x="1076721" y="4675944"/>
                            <a:ext cx="300" cy="214520"/>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5" name="Прямая со стрелкой 59"/>
                        <wps:cNvCnPr>
                          <a:cxnSpLocks noChangeShapeType="1"/>
                        </wps:cNvCnPr>
                        <wps:spPr bwMode="auto">
                          <a:xfrm>
                            <a:off x="1076721" y="5476621"/>
                            <a:ext cx="300" cy="222521"/>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6" name="Прямая со стрелкой 60"/>
                        <wps:cNvCnPr>
                          <a:cxnSpLocks noChangeShapeType="1"/>
                        </wps:cNvCnPr>
                        <wps:spPr bwMode="auto">
                          <a:xfrm>
                            <a:off x="1077021" y="6285297"/>
                            <a:ext cx="200" cy="227122"/>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39" o:spid="_x0000_s1026" editas="canvas" style="width:181.35pt;height:546.8pt;mso-position-horizontal-relative:char;mso-position-vertical-relative:line" coordsize="23031,69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3031;height:69443;visibility:visible;mso-wrap-style:square">
                  <v:fill o:detectmouseclick="t"/>
                  <v:path o:connecttype="none"/>
                </v:shape>
                <v:shapetype id="_x0000_t116" coordsize="21600,21600" o:spt="116" path="m3475,qx,10800,3475,21600l18125,21600qx21600,10800,18125,xe">
                  <v:stroke joinstyle="miter"/>
                  <v:path gradientshapeok="t" o:connecttype="rect" textboxrect="1018,3163,20582,18437"/>
                </v:shapetype>
                <v:shape id="Блок-схема: знак завершения 40" o:spid="_x0000_s1028" type="#_x0000_t116" style="position:absolute;left:2359;width:16649;height:3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" fillcolor="#4f81bd [3204]" strokecolor="#243f60 [1604]" strokeweight="2pt">
                  <v:textbox>
                    <w:txbxContent>
                      <w:p w:rsidR="00227490" w:rsidRPr="00FD63BE" w:rsidRDefault="00227490" w:rsidP="00FD63BE">
                        <w:pPr>
                          <w:jc w:val="center"/>
                          <w:rPr>
                            <w:color w:val="FFFFFF" w:themeColor="background1"/>
                          </w:rPr>
                        </w:pPr>
                        <w:r w:rsidRPr="00FD63BE">
                          <w:rPr>
                            <w:color w:val="FFFFFF" w:themeColor="background1"/>
                          </w:rPr>
                          <w:t>Начало</w:t>
                        </w:r>
                      </w:p>
                    </w:txbxContent>
                  </v:textbox>
                </v:shape>
                <v:shapetype id="_x0000_t109" coordsize="21600,21600" o:spt="109" path="m,l,21600r21600,l21600,xe">
                  <v:stroke joinstyle="miter"/>
                  <v:path gradientshapeok="t" o:connecttype="rect"/>
                </v:shapetype>
                <v:shape id="Блок-схема: процесс 42" o:spid="_x0000_s1029" type="#_x0000_t109" style="position:absolute;left:1753;top:6038;width:18030;height:58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" fillcolor="#4f81bd [3204]" strokecolor="#243f60 [1604]" strokeweight="2pt">
                  <v:textbox>
                    <w:txbxContent>
                      <w:p w:rsidR="00227490" w:rsidRPr="00FD63BE" w:rsidRDefault="00227490" w:rsidP="00FD63BE">
                        <w:pPr>
                          <w:jc w:val="center"/>
                          <w:rPr>
                            <w:color w:val="FFFFFF" w:themeColor="background1"/>
                          </w:rPr>
                        </w:pPr>
                        <w:r w:rsidRPr="00FD63BE">
                          <w:rPr>
                            <w:color w:val="FFFFFF" w:themeColor="background1"/>
                          </w:rPr>
                          <w:t>Записать название логической схемы</w:t>
                        </w:r>
                      </w:p>
                    </w:txbxContent>
                  </v:textbox>
                </v:shape>
                <v:shape id="Блок-схема: процесс 43" o:spid="_x0000_s1030" type="#_x0000_t109" style="position:absolute;left:1753;top:14215;width:18028;height:5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" fillcolor="#4f81bd [3204]" strokecolor="#243f60 [1604]" strokeweight="2pt">
                  <v:textbox>
                    <w:txbxContent>
                      <w:p w:rsidR="00227490" w:rsidRPr="00FD63BE" w:rsidRDefault="00227490" w:rsidP="00FD63BE">
                        <w:pPr>
                          <w:jc w:val="center"/>
                          <w:rPr>
                            <w:color w:val="FFFFFF" w:themeColor="background1"/>
                          </w:rPr>
                        </w:pPr>
                        <w:r w:rsidRPr="00FD63BE">
                          <w:rPr>
                            <w:color w:val="FFFFFF" w:themeColor="background1"/>
                          </w:rPr>
                          <w:t>Записать общий вид схемы</w:t>
                        </w:r>
                      </w:p>
                    </w:txbxContent>
                  </v:textbox>
                </v:shape>
                <v:shape id="Блок-схема: процесс 46" o:spid="_x0000_s1031" type="#_x0000_t109" style="position:absolute;left:1755;top:22328;width:18028;height:5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" fillcolor="#4f81bd [3204]" strokecolor="#243f60 [1604]" strokeweight="2pt">
                  <v:textbox>
                    <w:txbxContent>
                      <w:p w:rsidR="00227490" w:rsidRPr="00FD63BE" w:rsidRDefault="00227490" w:rsidP="00FD63BE">
                        <w:pPr>
                          <w:jc w:val="center"/>
                          <w:rPr>
                            <w:color w:val="FFFFFF" w:themeColor="background1"/>
                          </w:rPr>
                        </w:pPr>
                        <w:r w:rsidRPr="00FD63BE">
                          <w:rPr>
                            <w:color w:val="FFFFFF" w:themeColor="background1"/>
                          </w:rPr>
                          <w:t>Составить таблицу истинности</w:t>
                        </w:r>
                      </w:p>
                    </w:txbxContent>
                  </v:textbox>
                </v:shape>
                <v:shape id="Блок-схема: процесс 47" o:spid="_x0000_s1032" type="#_x0000_t109" style="position:absolute;left:1757;top:30269;width:18027;height:5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" fillcolor="#4f81bd [3204]" strokecolor="#243f60 [1604]" strokeweight="2pt">
                  <v:textbox>
                    <w:txbxContent>
                      <w:p w:rsidR="00227490" w:rsidRPr="00FD63BE" w:rsidRDefault="00227490" w:rsidP="00FD63BE">
                        <w:pPr>
                          <w:jc w:val="center"/>
                          <w:rPr>
                            <w:color w:val="FFFFFF" w:themeColor="background1"/>
                          </w:rPr>
                        </w:pPr>
                        <w:r w:rsidRPr="00FD63BE">
                          <w:rPr>
                            <w:color w:val="FFFFFF" w:themeColor="background1"/>
                          </w:rPr>
                          <w:t>Заполнить карту Карно</w:t>
                        </w:r>
                      </w:p>
                    </w:txbxContent>
                  </v:textbox>
                </v:shape>
                <v:shape id="Блок-схема: процесс 48" o:spid="_x0000_s1033" type="#_x0000_t109" style="position:absolute;left:1757;top:38368;width:18027;height:8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" fillcolor="#4f81bd [3204]" strokecolor="#243f60 [1604]" strokeweight="2pt">
                  <v:textbox>
                    <w:txbxContent>
                      <w:p w:rsidR="00227490" w:rsidRPr="00FD63BE" w:rsidRDefault="00227490" w:rsidP="00FD63BE">
                        <w:pPr>
                          <w:jc w:val="center"/>
                          <w:rPr>
                            <w:color w:val="FFFFFF" w:themeColor="background1"/>
                          </w:rPr>
                        </w:pPr>
                        <w:r w:rsidRPr="00FD63BE">
                          <w:rPr>
                            <w:color w:val="FFFFFF" w:themeColor="background1"/>
                          </w:rPr>
                          <w:t>Получить минимизированное уравнение</w:t>
                        </w:r>
                      </w:p>
                    </w:txbxContent>
                  </v:textbox>
                </v:shape>
                <v:shape id="Блок-схема: процесс 49" o:spid="_x0000_s1034" type="#_x0000_t109" style="position:absolute;left:1753;top:48904;width:18028;height:5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" fillcolor="#4f81bd [3204]" strokecolor="#243f60 [1604]" strokeweight="2pt">
                  <v:textbox>
                    <w:txbxContent>
                      <w:p w:rsidR="00227490" w:rsidRPr="00FD63BE" w:rsidRDefault="00227490" w:rsidP="00FD63BE">
                        <w:pPr>
                          <w:jc w:val="center"/>
                          <w:rPr>
                            <w:color w:val="FFFFFF" w:themeColor="background1"/>
                          </w:rPr>
                        </w:pPr>
                        <w:r w:rsidRPr="00FD63BE">
                          <w:rPr>
                            <w:color w:val="FFFFFF" w:themeColor="background1"/>
                          </w:rPr>
                          <w:t>Перевезти уравнение в базис</w:t>
                        </w:r>
                      </w:p>
                    </w:txbxContent>
                  </v:textbox>
                </v:shape>
                <v:shape id="Блок-схема: процесс 50" o:spid="_x0000_s1035" type="#_x0000_t109" style="position:absolute;left:1757;top:56991;width:18027;height:5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" fillcolor="#4f81bd [3204]" strokecolor="#243f60 [1604]" strokeweight="2pt">
                  <v:textbox>
                    <w:txbxContent>
                      <w:p w:rsidR="00227490" w:rsidRPr="00FD63BE" w:rsidRDefault="00227490" w:rsidP="00FD63BE">
                        <w:pPr>
                          <w:jc w:val="center"/>
                          <w:rPr>
                            <w:color w:val="FFFFFF" w:themeColor="background1"/>
                          </w:rPr>
                        </w:pPr>
                        <w:r w:rsidRPr="00FD63BE">
                          <w:rPr>
                            <w:color w:val="FFFFFF" w:themeColor="background1"/>
                          </w:rPr>
                          <w:t>Начертить схему устройства</w:t>
                        </w:r>
                      </w:p>
                    </w:txbxContent>
                  </v:textbox>
                </v:shape>
                <v:shape id="Блок-схема: знак завершения 51" o:spid="_x0000_s1036" type="#_x0000_t116" style="position:absolute;left:2451;top:65124;width:16643;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" fillcolor="#4f81bd [3204]" strokecolor="#243f60 [1604]" strokeweight="2pt">
                  <v:textbox>
                    <w:txbxContent>
                      <w:p w:rsidR="00227490" w:rsidRPr="00FD63BE" w:rsidRDefault="00227490" w:rsidP="00FD63BE">
                        <w:pPr>
                          <w:jc w:val="center"/>
                          <w:rPr>
                            <w:color w:val="FFFFFF" w:themeColor="background1"/>
                          </w:rPr>
                        </w:pPr>
                        <w:r w:rsidRPr="00FD63BE">
                          <w:rPr>
                            <w:color w:val="FFFFFF" w:themeColor="background1"/>
                          </w:rPr>
                          <w:t>Конец</w:t>
                        </w:r>
                      </w:p>
                    </w:txbxContent>
                  </v:textbox>
                </v:shape>
                <v:shapetype id="_x0000_t32" coordsize="21600,21600" o:spt="32" o:oned="t" path="m,l21600,21600e" filled="f">
                  <v:path arrowok="t" fillok="f" o:connecttype="none"/>
                  <o:lock v:ext="edit" shapetype="t"/>
                </v:shapetype>
                <v:shape id="Прямая со стрелкой 53" o:spid="_x0000_s1037" type="#_x0000_t32" style="position:absolute;left:10683;top:3968;width:85;height:20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" strokecolor="#4579b8 [3044]">
                  <v:stroke endarrow="open"/>
                </v:shape>
                <v:shape id="Прямая со стрелкой 54" o:spid="_x0000_s1038" type="#_x0000_t32" style="position:absolute;left:10767;top:11905;width:1;height:23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" strokecolor="#4579b8 [3044]">
                  <v:stroke endarrow="open"/>
                </v:shape>
                <v:shape id="Прямая со стрелкой 55" o:spid="_x0000_s1039" type="#_x0000_t32" style="position:absolute;left:10767;top:20076;width:2;height:22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" strokecolor="#4579b8 [3044]">
                  <v:stroke endarrow="open"/>
                </v:shape>
                <v:shape id="Прямая со стрелкой 56" o:spid="_x0000_s1040" type="#_x0000_t32" style="position:absolute;left:10769;top:28189;width:1;height:20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" strokecolor="#4579b8 [3044]">
                  <v:stroke endarrow="open"/>
                </v:shape>
                <v:shape id="Прямая со стрелкой 57" o:spid="_x0000_s1041" type="#_x0000_t32" style="position:absolute;left:10770;top:36131;width:0;height:22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" strokecolor="#4579b8 [3044]">
                  <v:stroke endarrow="open"/>
                </v:shape>
                <v:shape id="Прямая со стрелкой 58" o:spid="_x0000_s1042" type="#_x0000_t32" style="position:absolute;left:10767;top:46759;width:3;height:21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" strokecolor="#4579b8 [3044]">
                  <v:stroke endarrow="open"/>
                </v:shape>
                <v:shape id="Прямая со стрелкой 59" o:spid="_x0000_s1043" type="#_x0000_t32" style="position:absolute;left:10767;top:54766;width:3;height:22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" strokecolor="#4579b8 [3044]">
                  <v:stroke endarrow="open"/>
                </v:shape>
                <v:shape id="Прямая со стрелкой 60" o:spid="_x0000_s1044" type="#_x0000_t32" style="position:absolute;left:10770;top:62852;width:2;height:22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" strokecolor="#4579b8 [3044]">
                  <v:stroke endarrow="open"/>
                </v:shape>
                <w10:anchorlock/>
              </v:group>
            </w:pict>
          </mc:Fallback>
        </mc:AlternateContent>
      </w:r>
    </w:p>
    <w:p w:rsidR="00051E5D" w:rsidRPr="004D6C53" w:rsidRDefault="00051E5D" w:rsidP="00450784">
      <w:pPr>
        <w:spacing w:after="0" w:line="360" w:lineRule="auto"/>
        <w:jc w:val="center"/>
      </w:pPr>
    </w:p>
    <w:p w:rsidR="00B823FF" w:rsidRPr="004D6C53" w:rsidRDefault="00B823FF" w:rsidP="00450784">
      <w:pPr>
        <w:spacing w:after="0" w:line="360" w:lineRule="auto"/>
        <w:jc w:val="center"/>
      </w:pPr>
      <w:r w:rsidRPr="004D6C53">
        <w:t>Рис. 5. Алгоритм синтеза комбинационно-логической схемы</w:t>
      </w:r>
    </w:p>
    <w:p w:rsidR="00B823FF" w:rsidRPr="004D6C53" w:rsidRDefault="00B823FF" w:rsidP="00450784">
      <w:pPr>
        <w:spacing w:after="0" w:line="360" w:lineRule="auto"/>
        <w:jc w:val="center"/>
      </w:pPr>
    </w:p>
    <w:p w:rsidR="00021EDA" w:rsidRDefault="00021EDA" w:rsidP="00450784">
      <w:pPr>
        <w:spacing w:after="0" w:line="360" w:lineRule="auto"/>
        <w:rPr>
          <w:rFonts w:eastAsia="Times New Roman" w:cs="Times New Roman"/>
          <w:b/>
          <w:bCs/>
          <w:kern w:val="36"/>
          <w:szCs w:val="28"/>
          <w:lang w:eastAsia="ru-RU"/>
        </w:rPr>
      </w:pPr>
      <w:bookmarkStart w:id="8" w:name="_Toc436599266"/>
      <w:bookmarkStart w:id="9" w:name="_Toc436665987"/>
      <w:r>
        <w:rPr>
          <w:szCs w:val="28"/>
        </w:rPr>
        <w:br w:type="page"/>
      </w:r>
    </w:p>
    <w:p w:rsidR="00F069FA" w:rsidRPr="004D6C53" w:rsidRDefault="00F069FA" w:rsidP="00450784">
      <w:pPr>
        <w:pStyle w:val="1"/>
        <w:spacing w:before="0" w:beforeAutospacing="0" w:after="0" w:afterAutospacing="0" w:line="360" w:lineRule="auto"/>
        <w:jc w:val="center"/>
        <w:rPr>
          <w:sz w:val="28"/>
          <w:szCs w:val="28"/>
        </w:rPr>
      </w:pPr>
      <w:r w:rsidRPr="004D6C53">
        <w:rPr>
          <w:sz w:val="28"/>
          <w:szCs w:val="28"/>
        </w:rPr>
        <w:lastRenderedPageBreak/>
        <w:t>Сумматоры</w:t>
      </w:r>
      <w:bookmarkEnd w:id="8"/>
      <w:bookmarkEnd w:id="9"/>
    </w:p>
    <w:p w:rsidR="00021EDA" w:rsidRDefault="00021EDA" w:rsidP="00450784">
      <w:pPr>
        <w:spacing w:after="0" w:line="360" w:lineRule="auto"/>
        <w:jc w:val="right"/>
        <w:rPr>
          <w:i/>
        </w:rPr>
      </w:pPr>
    </w:p>
    <w:p w:rsidR="00021EDA" w:rsidRDefault="00021EDA" w:rsidP="00450784">
      <w:pPr>
        <w:spacing w:after="0" w:line="360" w:lineRule="auto"/>
        <w:jc w:val="right"/>
        <w:rPr>
          <w:i/>
        </w:rPr>
      </w:pPr>
      <w:r w:rsidRPr="00021EDA">
        <w:rPr>
          <w:i/>
        </w:rPr>
        <w:t xml:space="preserve">Программист должен обладать способностью первоклассного математика к абстракции и логическому мышлению в сочетании с эдисоновским талантом сооружать всё, что угодно, из нуля и единицы. </w:t>
      </w:r>
    </w:p>
    <w:p w:rsidR="00021EDA" w:rsidRDefault="00021EDA" w:rsidP="00450784">
      <w:pPr>
        <w:spacing w:after="0" w:line="360" w:lineRule="auto"/>
        <w:jc w:val="right"/>
      </w:pPr>
      <w:r w:rsidRPr="00021EDA">
        <w:rPr>
          <w:i/>
        </w:rPr>
        <w:t>Он должен сочетать аккуратность бухгалтера с проницательностью разведчика, фантазию автора детективных романов с трезвой практичностью экономиста</w:t>
      </w:r>
      <w:r w:rsidRPr="005D1D2E">
        <w:t xml:space="preserve"> </w:t>
      </w:r>
    </w:p>
    <w:p w:rsidR="00D87287" w:rsidRDefault="00227490" w:rsidP="00450784">
      <w:pPr>
        <w:spacing w:after="0" w:line="360" w:lineRule="auto"/>
        <w:ind w:firstLine="708"/>
        <w:jc w:val="right"/>
      </w:pPr>
      <w:r>
        <w:t xml:space="preserve">П.П. </w:t>
      </w:r>
      <w:r w:rsidR="00021EDA" w:rsidRPr="005D1D2E">
        <w:t>Ершов</w:t>
      </w:r>
      <w:r>
        <w:t xml:space="preserve"> </w:t>
      </w:r>
    </w:p>
    <w:p w:rsidR="00021EDA" w:rsidRPr="004D6C53" w:rsidRDefault="00021EDA" w:rsidP="00450784">
      <w:pPr>
        <w:spacing w:after="0" w:line="360" w:lineRule="auto"/>
        <w:ind w:firstLine="708"/>
        <w:jc w:val="right"/>
      </w:pPr>
    </w:p>
    <w:p w:rsidR="00F069FA" w:rsidRPr="004D6C53" w:rsidRDefault="00F069FA" w:rsidP="00450784">
      <w:pPr>
        <w:spacing w:after="0" w:line="360" w:lineRule="auto"/>
        <w:ind w:firstLine="708"/>
        <w:jc w:val="both"/>
      </w:pPr>
      <w:r w:rsidRPr="004D6C53">
        <w:t>Двоичные сумматоры позволяют суммировать два двоичных числа и являются основным блоком процессора. При сравнении процессоров наиболее важной характеристикой является разрядность сумматора, входящего в их состав. В современной технике двоичные сумматоры используются в приемопередающей аппаратуре, такой как цифровой тюнер (цифровой ресивер) или в приемниках сотовых аппаратов G3 или LTE. Поэтому найти высокооплачиваемую работу без опыта работы с двоичными сумматорами достаточно проблематично.</w:t>
      </w:r>
    </w:p>
    <w:p w:rsidR="00DE7AF3" w:rsidRPr="004D6C53" w:rsidRDefault="00DE7AF3" w:rsidP="00450784">
      <w:pPr>
        <w:spacing w:after="0" w:line="360" w:lineRule="auto"/>
        <w:ind w:firstLine="708"/>
        <w:jc w:val="both"/>
      </w:pPr>
    </w:p>
    <w:p w:rsidR="00DE7AF3" w:rsidRPr="004D6C53" w:rsidRDefault="00DE7AF3" w:rsidP="00450784">
      <w:pPr>
        <w:spacing w:after="0" w:line="360" w:lineRule="auto"/>
        <w:ind w:firstLine="708"/>
        <w:jc w:val="center"/>
      </w:pPr>
      <w:r w:rsidRPr="004D6C53">
        <w:rPr>
          <w:b/>
          <w:noProof/>
          <w:szCs w:val="28"/>
          <w:lang w:eastAsia="ru-RU"/>
        </w:rPr>
        <w:drawing>
          <wp:inline distT="0" distB="0" distL="0" distR="0" wp14:anchorId="391FF616" wp14:editId="1A306FFA">
            <wp:extent cx="942374" cy="724618"/>
            <wp:effectExtent l="0" t="0" r="0" b="0"/>
            <wp:docPr id="22" name="Рисунок 22" descr="Полусумматор_обознач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лусумматор_обозначение"/>
                    <pic:cNvPicPr>
                      <a:picLocks noChangeAspect="1" noChangeArrowheads="1"/>
                    </pic:cNvPicPr>
                  </pic:nvPicPr>
                  <pic:blipFill>
                    <a:blip r:embed="rId12" cstate="print">
                      <a:extLst>
                        <a:ext uri="{28A0092B-C50C-407E-A947-70E740481C1C}">
                          <a14:useLocalDpi xmlns:a14="http://schemas.microsoft.com/office/drawing/2010/main" val="0"/>
                        </a:ext>
                      </a:extLst>
                    </a:blip>
                    <a:srcRect l="15913" t="33899" r="17543" b="17152"/>
                    <a:stretch>
                      <a:fillRect/>
                    </a:stretch>
                  </pic:blipFill>
                  <pic:spPr bwMode="auto">
                    <a:xfrm>
                      <a:off x="0" y="0"/>
                      <a:ext cx="944162" cy="725993"/>
                    </a:xfrm>
                    <a:prstGeom prst="rect">
                      <a:avLst/>
                    </a:prstGeom>
                    <a:noFill/>
                    <a:ln>
                      <a:noFill/>
                    </a:ln>
                  </pic:spPr>
                </pic:pic>
              </a:graphicData>
            </a:graphic>
          </wp:inline>
        </w:drawing>
      </w:r>
    </w:p>
    <w:p w:rsidR="00D87287" w:rsidRPr="004D6C53" w:rsidRDefault="00D87287" w:rsidP="00450784">
      <w:pPr>
        <w:spacing w:after="0" w:line="360" w:lineRule="auto"/>
        <w:ind w:firstLine="708"/>
        <w:jc w:val="center"/>
      </w:pPr>
    </w:p>
    <w:p w:rsidR="00DE7AF3" w:rsidRPr="004D6C53" w:rsidRDefault="00DE7AF3" w:rsidP="00450784">
      <w:pPr>
        <w:spacing w:after="0" w:line="360" w:lineRule="auto"/>
        <w:ind w:firstLine="708"/>
        <w:jc w:val="center"/>
      </w:pPr>
      <w:r w:rsidRPr="004D6C53">
        <w:t xml:space="preserve">Рис. </w:t>
      </w:r>
      <w:r w:rsidR="00D87287" w:rsidRPr="004D6C53">
        <w:t>6. Условное обозначение полусумматора</w:t>
      </w:r>
    </w:p>
    <w:p w:rsidR="00D87287" w:rsidRPr="004D6C53" w:rsidRDefault="00D87287" w:rsidP="00450784">
      <w:pPr>
        <w:spacing w:after="0" w:line="360" w:lineRule="auto"/>
        <w:ind w:firstLine="708"/>
        <w:jc w:val="center"/>
      </w:pPr>
    </w:p>
    <w:p w:rsidR="00DE7AF3" w:rsidRPr="004D6C53" w:rsidRDefault="00DE7AF3" w:rsidP="00450784">
      <w:pPr>
        <w:spacing w:after="0" w:line="360" w:lineRule="auto"/>
        <w:ind w:firstLine="708"/>
        <w:jc w:val="both"/>
        <w:rPr>
          <w:szCs w:val="28"/>
        </w:rPr>
      </w:pPr>
      <w:r w:rsidRPr="004D6C53">
        <w:rPr>
          <w:b/>
          <w:szCs w:val="28"/>
        </w:rPr>
        <w:t>Полусумматор</w:t>
      </w:r>
      <w:r w:rsidRPr="004D6C53">
        <w:rPr>
          <w:szCs w:val="28"/>
        </w:rPr>
        <w:t xml:space="preserve"> — логическая схема, имеющая два входа и два выхода (двухразрядный сумматор, бинарный сумматор). Полусумматор используется для построения двоичных сумматоров. Полусумматор производит сложение в пределах одного разряда (без учета возможной пришедшей единицы из младшего разряда).</w:t>
      </w:r>
    </w:p>
    <w:p w:rsidR="00DE7AF3" w:rsidRPr="004D6C53" w:rsidRDefault="00DE7AF3" w:rsidP="00450784">
      <w:pPr>
        <w:spacing w:after="0" w:line="360" w:lineRule="auto"/>
        <w:ind w:firstLine="708"/>
        <w:jc w:val="both"/>
        <w:rPr>
          <w:szCs w:val="28"/>
        </w:rPr>
      </w:pPr>
      <w:r w:rsidRPr="004D6C53">
        <w:rPr>
          <w:szCs w:val="28"/>
        </w:rPr>
        <w:lastRenderedPageBreak/>
        <w:t>Таблица истинности:</w:t>
      </w:r>
    </w:p>
    <w:tbl>
      <w:tblPr>
        <w:tblStyle w:val="a5"/>
        <w:tblW w:w="0" w:type="auto"/>
        <w:jc w:val="center"/>
        <w:tblLook w:val="01E0" w:firstRow="1" w:lastRow="1" w:firstColumn="1" w:lastColumn="1" w:noHBand="0" w:noVBand="0"/>
      </w:tblPr>
      <w:tblGrid>
        <w:gridCol w:w="446"/>
        <w:gridCol w:w="462"/>
        <w:gridCol w:w="462"/>
        <w:gridCol w:w="478"/>
      </w:tblGrid>
      <w:tr w:rsidR="00DE7AF3" w:rsidRPr="004D6C53" w:rsidTr="00B6732E">
        <w:trPr>
          <w:jc w:val="center"/>
        </w:trPr>
        <w:tc>
          <w:tcPr>
            <w:tcW w:w="0" w:type="auto"/>
            <w:vAlign w:val="center"/>
          </w:tcPr>
          <w:p w:rsidR="00DE7AF3" w:rsidRPr="004D6C53" w:rsidRDefault="00DE7AF3" w:rsidP="00450784">
            <w:pPr>
              <w:spacing w:line="360" w:lineRule="auto"/>
              <w:jc w:val="both"/>
              <w:rPr>
                <w:b/>
                <w:szCs w:val="28"/>
              </w:rPr>
            </w:pPr>
            <w:r w:rsidRPr="004D6C53">
              <w:rPr>
                <w:b/>
                <w:szCs w:val="28"/>
              </w:rPr>
              <w:t>a</w:t>
            </w:r>
            <w:r w:rsidRPr="004D6C53">
              <w:rPr>
                <w:b/>
                <w:szCs w:val="28"/>
                <w:vertAlign w:val="subscript"/>
              </w:rPr>
              <w:t>0</w:t>
            </w:r>
          </w:p>
        </w:tc>
        <w:tc>
          <w:tcPr>
            <w:tcW w:w="0" w:type="auto"/>
            <w:tcBorders>
              <w:right w:val="double" w:sz="4" w:space="0" w:color="auto"/>
            </w:tcBorders>
            <w:vAlign w:val="center"/>
          </w:tcPr>
          <w:p w:rsidR="00DE7AF3" w:rsidRPr="004D6C53" w:rsidRDefault="00DE7AF3" w:rsidP="00450784">
            <w:pPr>
              <w:spacing w:line="360" w:lineRule="auto"/>
              <w:jc w:val="both"/>
              <w:rPr>
                <w:b/>
                <w:szCs w:val="28"/>
              </w:rPr>
            </w:pPr>
            <w:r w:rsidRPr="004D6C53">
              <w:rPr>
                <w:b/>
                <w:szCs w:val="28"/>
              </w:rPr>
              <w:t>b</w:t>
            </w:r>
            <w:r w:rsidRPr="004D6C53">
              <w:rPr>
                <w:b/>
                <w:szCs w:val="28"/>
                <w:vertAlign w:val="subscript"/>
              </w:rPr>
              <w:t>0</w:t>
            </w:r>
          </w:p>
        </w:tc>
        <w:tc>
          <w:tcPr>
            <w:tcW w:w="0" w:type="auto"/>
            <w:tcBorders>
              <w:left w:val="double" w:sz="4" w:space="0" w:color="auto"/>
            </w:tcBorders>
            <w:vAlign w:val="center"/>
          </w:tcPr>
          <w:p w:rsidR="00DE7AF3" w:rsidRPr="004D6C53" w:rsidRDefault="00DE7AF3" w:rsidP="00450784">
            <w:pPr>
              <w:spacing w:line="360" w:lineRule="auto"/>
              <w:jc w:val="both"/>
              <w:rPr>
                <w:b/>
                <w:szCs w:val="28"/>
              </w:rPr>
            </w:pPr>
            <w:r w:rsidRPr="004D6C53">
              <w:rPr>
                <w:b/>
                <w:szCs w:val="28"/>
              </w:rPr>
              <w:t>S</w:t>
            </w:r>
            <w:r w:rsidRPr="004D6C53">
              <w:rPr>
                <w:b/>
                <w:szCs w:val="28"/>
                <w:vertAlign w:val="subscript"/>
              </w:rPr>
              <w:t>0</w:t>
            </w:r>
          </w:p>
        </w:tc>
        <w:tc>
          <w:tcPr>
            <w:tcW w:w="0" w:type="auto"/>
            <w:vAlign w:val="center"/>
          </w:tcPr>
          <w:p w:rsidR="00DE7AF3" w:rsidRPr="004D6C53" w:rsidRDefault="00DE7AF3" w:rsidP="00450784">
            <w:pPr>
              <w:spacing w:line="360" w:lineRule="auto"/>
              <w:jc w:val="both"/>
              <w:rPr>
                <w:b/>
                <w:szCs w:val="28"/>
              </w:rPr>
            </w:pPr>
            <w:r w:rsidRPr="004D6C53">
              <w:rPr>
                <w:b/>
                <w:szCs w:val="28"/>
              </w:rPr>
              <w:t>P</w:t>
            </w:r>
            <w:r w:rsidRPr="004D6C53">
              <w:rPr>
                <w:b/>
                <w:szCs w:val="28"/>
                <w:vertAlign w:val="subscript"/>
              </w:rPr>
              <w:t>0</w:t>
            </w:r>
          </w:p>
        </w:tc>
      </w:tr>
      <w:tr w:rsidR="00DE7AF3" w:rsidRPr="004D6C53" w:rsidTr="00B6732E">
        <w:trPr>
          <w:jc w:val="center"/>
        </w:trPr>
        <w:tc>
          <w:tcPr>
            <w:tcW w:w="0" w:type="auto"/>
            <w:vAlign w:val="center"/>
          </w:tcPr>
          <w:p w:rsidR="00DE7AF3" w:rsidRPr="004D6C53" w:rsidRDefault="00DE7AF3" w:rsidP="00450784">
            <w:pPr>
              <w:spacing w:line="360" w:lineRule="auto"/>
              <w:jc w:val="both"/>
              <w:rPr>
                <w:szCs w:val="28"/>
              </w:rPr>
            </w:pPr>
            <w:r w:rsidRPr="004D6C53">
              <w:rPr>
                <w:szCs w:val="28"/>
              </w:rPr>
              <w:t>0</w:t>
            </w:r>
          </w:p>
        </w:tc>
        <w:tc>
          <w:tcPr>
            <w:tcW w:w="0" w:type="auto"/>
            <w:tcBorders>
              <w:right w:val="double" w:sz="4" w:space="0" w:color="auto"/>
            </w:tcBorders>
            <w:vAlign w:val="center"/>
          </w:tcPr>
          <w:p w:rsidR="00DE7AF3" w:rsidRPr="004D6C53" w:rsidRDefault="00DE7AF3" w:rsidP="00450784">
            <w:pPr>
              <w:spacing w:line="360" w:lineRule="auto"/>
              <w:jc w:val="both"/>
              <w:rPr>
                <w:szCs w:val="28"/>
              </w:rPr>
            </w:pPr>
            <w:r w:rsidRPr="004D6C53">
              <w:rPr>
                <w:szCs w:val="28"/>
              </w:rPr>
              <w:t>0</w:t>
            </w:r>
          </w:p>
        </w:tc>
        <w:tc>
          <w:tcPr>
            <w:tcW w:w="0" w:type="auto"/>
            <w:tcBorders>
              <w:left w:val="double" w:sz="4" w:space="0" w:color="auto"/>
            </w:tcBorders>
            <w:vAlign w:val="center"/>
          </w:tcPr>
          <w:p w:rsidR="00DE7AF3" w:rsidRPr="004D6C53" w:rsidRDefault="00DE7AF3" w:rsidP="00450784">
            <w:pPr>
              <w:spacing w:line="360" w:lineRule="auto"/>
              <w:jc w:val="both"/>
              <w:rPr>
                <w:szCs w:val="28"/>
              </w:rPr>
            </w:pPr>
            <w:r w:rsidRPr="004D6C53">
              <w:rPr>
                <w:szCs w:val="28"/>
              </w:rPr>
              <w:t>0</w:t>
            </w:r>
          </w:p>
        </w:tc>
        <w:tc>
          <w:tcPr>
            <w:tcW w:w="0" w:type="auto"/>
            <w:vAlign w:val="center"/>
          </w:tcPr>
          <w:p w:rsidR="00DE7AF3" w:rsidRPr="004D6C53" w:rsidRDefault="00DE7AF3" w:rsidP="00450784">
            <w:pPr>
              <w:spacing w:line="360" w:lineRule="auto"/>
              <w:jc w:val="both"/>
              <w:rPr>
                <w:szCs w:val="28"/>
              </w:rPr>
            </w:pPr>
            <w:r w:rsidRPr="004D6C53">
              <w:rPr>
                <w:szCs w:val="28"/>
              </w:rPr>
              <w:t>0</w:t>
            </w:r>
          </w:p>
        </w:tc>
      </w:tr>
      <w:tr w:rsidR="00DE7AF3" w:rsidRPr="004D6C53" w:rsidTr="00B6732E">
        <w:trPr>
          <w:jc w:val="center"/>
        </w:trPr>
        <w:tc>
          <w:tcPr>
            <w:tcW w:w="0" w:type="auto"/>
            <w:vAlign w:val="center"/>
          </w:tcPr>
          <w:p w:rsidR="00DE7AF3" w:rsidRPr="004D6C53" w:rsidRDefault="00DE7AF3" w:rsidP="00450784">
            <w:pPr>
              <w:spacing w:line="360" w:lineRule="auto"/>
              <w:jc w:val="both"/>
              <w:rPr>
                <w:szCs w:val="28"/>
              </w:rPr>
            </w:pPr>
            <w:r w:rsidRPr="004D6C53">
              <w:rPr>
                <w:szCs w:val="28"/>
              </w:rPr>
              <w:t>0</w:t>
            </w:r>
          </w:p>
        </w:tc>
        <w:tc>
          <w:tcPr>
            <w:tcW w:w="0" w:type="auto"/>
            <w:tcBorders>
              <w:right w:val="double" w:sz="4" w:space="0" w:color="auto"/>
            </w:tcBorders>
            <w:vAlign w:val="center"/>
          </w:tcPr>
          <w:p w:rsidR="00DE7AF3" w:rsidRPr="004D6C53" w:rsidRDefault="00DE7AF3" w:rsidP="00450784">
            <w:pPr>
              <w:spacing w:line="360" w:lineRule="auto"/>
              <w:jc w:val="both"/>
              <w:rPr>
                <w:szCs w:val="28"/>
              </w:rPr>
            </w:pPr>
            <w:r w:rsidRPr="004D6C53">
              <w:rPr>
                <w:szCs w:val="28"/>
              </w:rPr>
              <w:t>1</w:t>
            </w:r>
          </w:p>
        </w:tc>
        <w:tc>
          <w:tcPr>
            <w:tcW w:w="0" w:type="auto"/>
            <w:tcBorders>
              <w:left w:val="double" w:sz="4" w:space="0" w:color="auto"/>
            </w:tcBorders>
            <w:vAlign w:val="center"/>
          </w:tcPr>
          <w:p w:rsidR="00DE7AF3" w:rsidRPr="004D6C53" w:rsidRDefault="00DE7AF3" w:rsidP="00450784">
            <w:pPr>
              <w:spacing w:line="360" w:lineRule="auto"/>
              <w:jc w:val="both"/>
              <w:rPr>
                <w:szCs w:val="28"/>
              </w:rPr>
            </w:pPr>
            <w:r w:rsidRPr="004D6C53">
              <w:rPr>
                <w:szCs w:val="28"/>
              </w:rPr>
              <w:t>1</w:t>
            </w:r>
          </w:p>
        </w:tc>
        <w:tc>
          <w:tcPr>
            <w:tcW w:w="0" w:type="auto"/>
            <w:vAlign w:val="center"/>
          </w:tcPr>
          <w:p w:rsidR="00DE7AF3" w:rsidRPr="004D6C53" w:rsidRDefault="00DE7AF3" w:rsidP="00450784">
            <w:pPr>
              <w:spacing w:line="360" w:lineRule="auto"/>
              <w:jc w:val="both"/>
              <w:rPr>
                <w:szCs w:val="28"/>
              </w:rPr>
            </w:pPr>
            <w:r w:rsidRPr="004D6C53">
              <w:rPr>
                <w:szCs w:val="28"/>
              </w:rPr>
              <w:t>0</w:t>
            </w:r>
          </w:p>
        </w:tc>
      </w:tr>
      <w:tr w:rsidR="00DE7AF3" w:rsidRPr="004D6C53" w:rsidTr="00B6732E">
        <w:trPr>
          <w:jc w:val="center"/>
        </w:trPr>
        <w:tc>
          <w:tcPr>
            <w:tcW w:w="0" w:type="auto"/>
            <w:vAlign w:val="center"/>
          </w:tcPr>
          <w:p w:rsidR="00DE7AF3" w:rsidRPr="004D6C53" w:rsidRDefault="00DE7AF3" w:rsidP="00450784">
            <w:pPr>
              <w:spacing w:line="360" w:lineRule="auto"/>
              <w:jc w:val="both"/>
              <w:rPr>
                <w:szCs w:val="28"/>
              </w:rPr>
            </w:pPr>
            <w:r w:rsidRPr="004D6C53">
              <w:rPr>
                <w:szCs w:val="28"/>
              </w:rPr>
              <w:t>1</w:t>
            </w:r>
          </w:p>
        </w:tc>
        <w:tc>
          <w:tcPr>
            <w:tcW w:w="0" w:type="auto"/>
            <w:tcBorders>
              <w:right w:val="double" w:sz="4" w:space="0" w:color="auto"/>
            </w:tcBorders>
            <w:vAlign w:val="center"/>
          </w:tcPr>
          <w:p w:rsidR="00DE7AF3" w:rsidRPr="004D6C53" w:rsidRDefault="00DE7AF3" w:rsidP="00450784">
            <w:pPr>
              <w:spacing w:line="360" w:lineRule="auto"/>
              <w:jc w:val="both"/>
              <w:rPr>
                <w:szCs w:val="28"/>
              </w:rPr>
            </w:pPr>
            <w:r w:rsidRPr="004D6C53">
              <w:rPr>
                <w:szCs w:val="28"/>
              </w:rPr>
              <w:t>0</w:t>
            </w:r>
          </w:p>
        </w:tc>
        <w:tc>
          <w:tcPr>
            <w:tcW w:w="0" w:type="auto"/>
            <w:tcBorders>
              <w:left w:val="double" w:sz="4" w:space="0" w:color="auto"/>
            </w:tcBorders>
            <w:vAlign w:val="center"/>
          </w:tcPr>
          <w:p w:rsidR="00DE7AF3" w:rsidRPr="004D6C53" w:rsidRDefault="00DE7AF3" w:rsidP="00450784">
            <w:pPr>
              <w:spacing w:line="360" w:lineRule="auto"/>
              <w:jc w:val="both"/>
              <w:rPr>
                <w:szCs w:val="28"/>
              </w:rPr>
            </w:pPr>
            <w:r w:rsidRPr="004D6C53">
              <w:rPr>
                <w:szCs w:val="28"/>
              </w:rPr>
              <w:t>1</w:t>
            </w:r>
          </w:p>
        </w:tc>
        <w:tc>
          <w:tcPr>
            <w:tcW w:w="0" w:type="auto"/>
            <w:vAlign w:val="center"/>
          </w:tcPr>
          <w:p w:rsidR="00DE7AF3" w:rsidRPr="004D6C53" w:rsidRDefault="00DE7AF3" w:rsidP="00450784">
            <w:pPr>
              <w:spacing w:line="360" w:lineRule="auto"/>
              <w:jc w:val="both"/>
              <w:rPr>
                <w:szCs w:val="28"/>
              </w:rPr>
            </w:pPr>
            <w:r w:rsidRPr="004D6C53">
              <w:rPr>
                <w:szCs w:val="28"/>
              </w:rPr>
              <w:t>0</w:t>
            </w:r>
          </w:p>
        </w:tc>
      </w:tr>
      <w:tr w:rsidR="00DE7AF3" w:rsidRPr="004D6C53" w:rsidTr="00B6732E">
        <w:trPr>
          <w:jc w:val="center"/>
        </w:trPr>
        <w:tc>
          <w:tcPr>
            <w:tcW w:w="0" w:type="auto"/>
            <w:vAlign w:val="center"/>
          </w:tcPr>
          <w:p w:rsidR="00DE7AF3" w:rsidRPr="004D6C53" w:rsidRDefault="00DE7AF3" w:rsidP="00450784">
            <w:pPr>
              <w:spacing w:line="360" w:lineRule="auto"/>
              <w:jc w:val="both"/>
              <w:rPr>
                <w:szCs w:val="28"/>
              </w:rPr>
            </w:pPr>
            <w:r w:rsidRPr="004D6C53">
              <w:rPr>
                <w:szCs w:val="28"/>
              </w:rPr>
              <w:t>1</w:t>
            </w:r>
          </w:p>
        </w:tc>
        <w:tc>
          <w:tcPr>
            <w:tcW w:w="0" w:type="auto"/>
            <w:tcBorders>
              <w:right w:val="double" w:sz="4" w:space="0" w:color="auto"/>
            </w:tcBorders>
            <w:vAlign w:val="center"/>
          </w:tcPr>
          <w:p w:rsidR="00DE7AF3" w:rsidRPr="004D6C53" w:rsidRDefault="00DE7AF3" w:rsidP="00450784">
            <w:pPr>
              <w:spacing w:line="360" w:lineRule="auto"/>
              <w:jc w:val="both"/>
              <w:rPr>
                <w:szCs w:val="28"/>
              </w:rPr>
            </w:pPr>
            <w:r w:rsidRPr="004D6C53">
              <w:rPr>
                <w:szCs w:val="28"/>
              </w:rPr>
              <w:t>1</w:t>
            </w:r>
          </w:p>
        </w:tc>
        <w:tc>
          <w:tcPr>
            <w:tcW w:w="0" w:type="auto"/>
            <w:tcBorders>
              <w:left w:val="double" w:sz="4" w:space="0" w:color="auto"/>
            </w:tcBorders>
            <w:vAlign w:val="center"/>
          </w:tcPr>
          <w:p w:rsidR="00DE7AF3" w:rsidRPr="004D6C53" w:rsidRDefault="00DE7AF3" w:rsidP="00450784">
            <w:pPr>
              <w:spacing w:line="360" w:lineRule="auto"/>
              <w:jc w:val="both"/>
              <w:rPr>
                <w:szCs w:val="28"/>
              </w:rPr>
            </w:pPr>
            <w:r w:rsidRPr="004D6C53">
              <w:rPr>
                <w:szCs w:val="28"/>
              </w:rPr>
              <w:t>0</w:t>
            </w:r>
          </w:p>
        </w:tc>
        <w:tc>
          <w:tcPr>
            <w:tcW w:w="0" w:type="auto"/>
            <w:vAlign w:val="center"/>
          </w:tcPr>
          <w:p w:rsidR="00DE7AF3" w:rsidRPr="004D6C53" w:rsidRDefault="00DE7AF3" w:rsidP="00450784">
            <w:pPr>
              <w:spacing w:line="360" w:lineRule="auto"/>
              <w:jc w:val="both"/>
              <w:rPr>
                <w:szCs w:val="28"/>
              </w:rPr>
            </w:pPr>
            <w:r w:rsidRPr="004D6C53">
              <w:rPr>
                <w:szCs w:val="28"/>
              </w:rPr>
              <w:t>1</w:t>
            </w:r>
          </w:p>
        </w:tc>
      </w:tr>
    </w:tbl>
    <w:p w:rsidR="00DE7AF3" w:rsidRPr="004D6C53" w:rsidRDefault="00DE7AF3" w:rsidP="00450784">
      <w:pPr>
        <w:spacing w:after="0" w:line="360" w:lineRule="auto"/>
        <w:ind w:firstLine="708"/>
        <w:jc w:val="both"/>
        <w:rPr>
          <w:szCs w:val="28"/>
        </w:rPr>
      </w:pPr>
      <w:r w:rsidRPr="004D6C53">
        <w:rPr>
          <w:szCs w:val="28"/>
        </w:rPr>
        <w:t>Здесь a</w:t>
      </w:r>
      <w:r w:rsidRPr="004D6C53">
        <w:rPr>
          <w:szCs w:val="28"/>
          <w:vertAlign w:val="subscript"/>
        </w:rPr>
        <w:t>0</w:t>
      </w:r>
      <w:r w:rsidRPr="004D6C53">
        <w:rPr>
          <w:szCs w:val="28"/>
        </w:rPr>
        <w:t xml:space="preserve"> и b</w:t>
      </w:r>
      <w:r w:rsidRPr="004D6C53">
        <w:rPr>
          <w:szCs w:val="28"/>
          <w:vertAlign w:val="subscript"/>
        </w:rPr>
        <w:t>0</w:t>
      </w:r>
      <w:r w:rsidRPr="004D6C53">
        <w:rPr>
          <w:szCs w:val="28"/>
        </w:rPr>
        <w:t xml:space="preserve"> - два входа (для слагаемых), S</w:t>
      </w:r>
      <w:r w:rsidRPr="004D6C53">
        <w:rPr>
          <w:szCs w:val="28"/>
          <w:vertAlign w:val="subscript"/>
        </w:rPr>
        <w:t>0</w:t>
      </w:r>
      <w:r w:rsidRPr="004D6C53">
        <w:rPr>
          <w:szCs w:val="28"/>
        </w:rPr>
        <w:t xml:space="preserve"> и P</w:t>
      </w:r>
      <w:r w:rsidRPr="004D6C53">
        <w:rPr>
          <w:szCs w:val="28"/>
          <w:vertAlign w:val="subscript"/>
        </w:rPr>
        <w:t>0</w:t>
      </w:r>
      <w:r w:rsidRPr="004D6C53">
        <w:rPr>
          <w:rStyle w:val="10"/>
          <w:rFonts w:ascii="Verdana" w:eastAsiaTheme="minorHAnsi" w:hAnsi="Verdana"/>
          <w:color w:val="494949"/>
          <w:sz w:val="20"/>
          <w:szCs w:val="20"/>
          <w:shd w:val="clear" w:color="auto" w:fill="FFFFFF"/>
        </w:rPr>
        <w:t xml:space="preserve"> </w:t>
      </w:r>
      <w:r w:rsidRPr="004D6C53">
        <w:rPr>
          <w:szCs w:val="28"/>
        </w:rPr>
        <w:t xml:space="preserve"> - два выхода (сумма и перенос в следующий разряд).</w:t>
      </w:r>
    </w:p>
    <w:p w:rsidR="00DE7AF3" w:rsidRPr="0092598F" w:rsidRDefault="00DE7AF3" w:rsidP="00450784">
      <w:pPr>
        <w:spacing w:after="0" w:line="360" w:lineRule="auto"/>
        <w:ind w:firstLine="708"/>
        <w:jc w:val="both"/>
        <w:rPr>
          <w:szCs w:val="28"/>
          <w:lang w:val="en-US"/>
        </w:rPr>
      </w:pPr>
      <w:r w:rsidRPr="004D6C53">
        <w:rPr>
          <w:szCs w:val="28"/>
        </w:rPr>
        <w:t>Уравнение</w:t>
      </w:r>
      <w:r w:rsidRPr="0092598F">
        <w:rPr>
          <w:szCs w:val="28"/>
          <w:lang w:val="en-US"/>
        </w:rPr>
        <w:t>:</w:t>
      </w:r>
    </w:p>
    <w:p w:rsidR="00DE7AF3" w:rsidRPr="0092598F" w:rsidRDefault="00DE7AF3" w:rsidP="00450784">
      <w:pPr>
        <w:spacing w:after="0" w:line="360" w:lineRule="auto"/>
        <w:ind w:left="708"/>
        <w:rPr>
          <w:szCs w:val="28"/>
          <w:lang w:val="en-US"/>
        </w:rPr>
      </w:pPr>
      <w:r w:rsidRPr="0092598F">
        <w:rPr>
          <w:szCs w:val="28"/>
          <w:lang w:val="en-US"/>
        </w:rPr>
        <w:t>S</w:t>
      </w:r>
      <w:r w:rsidRPr="0092598F">
        <w:rPr>
          <w:szCs w:val="28"/>
          <w:vertAlign w:val="subscript"/>
          <w:lang w:val="en-US"/>
        </w:rPr>
        <w:t xml:space="preserve">0 </w:t>
      </w:r>
      <w:r w:rsidRPr="0092598F">
        <w:rPr>
          <w:szCs w:val="28"/>
          <w:lang w:val="en-US"/>
        </w:rPr>
        <w:t>= (</w:t>
      </w:r>
      <w:r w:rsidRPr="004D6C53">
        <w:rPr>
          <w:szCs w:val="28"/>
        </w:rPr>
        <w:sym w:font="Math1" w:char="F0D8"/>
      </w:r>
      <w:r w:rsidRPr="0092598F">
        <w:rPr>
          <w:szCs w:val="28"/>
          <w:lang w:val="en-US"/>
        </w:rPr>
        <w:t>a</w:t>
      </w:r>
      <w:r w:rsidRPr="0092598F">
        <w:rPr>
          <w:szCs w:val="28"/>
          <w:vertAlign w:val="subscript"/>
          <w:lang w:val="en-US"/>
        </w:rPr>
        <w:t>0</w:t>
      </w:r>
      <w:r w:rsidRPr="0092598F">
        <w:rPr>
          <w:szCs w:val="28"/>
          <w:lang w:val="en-US"/>
        </w:rPr>
        <w:t xml:space="preserve"> &amp; b</w:t>
      </w:r>
      <w:r w:rsidRPr="0092598F">
        <w:rPr>
          <w:szCs w:val="28"/>
          <w:vertAlign w:val="subscript"/>
          <w:lang w:val="en-US"/>
        </w:rPr>
        <w:t>0</w:t>
      </w:r>
      <w:r w:rsidRPr="0092598F">
        <w:rPr>
          <w:szCs w:val="28"/>
          <w:lang w:val="en-US"/>
        </w:rPr>
        <w:t xml:space="preserve"> )</w:t>
      </w:r>
      <w:r w:rsidRPr="004D6C53">
        <w:rPr>
          <w:szCs w:val="28"/>
        </w:rPr>
        <w:sym w:font="Math1" w:char="F0DA"/>
      </w:r>
      <w:r w:rsidRPr="0092598F">
        <w:rPr>
          <w:szCs w:val="28"/>
          <w:lang w:val="en-US"/>
        </w:rPr>
        <w:t xml:space="preserve"> (a</w:t>
      </w:r>
      <w:r w:rsidRPr="0092598F">
        <w:rPr>
          <w:szCs w:val="28"/>
          <w:vertAlign w:val="subscript"/>
          <w:lang w:val="en-US"/>
        </w:rPr>
        <w:t>0</w:t>
      </w:r>
      <w:r w:rsidRPr="0092598F">
        <w:rPr>
          <w:szCs w:val="28"/>
          <w:lang w:val="en-US"/>
        </w:rPr>
        <w:t xml:space="preserve"> &amp; </w:t>
      </w:r>
      <w:r w:rsidRPr="004D6C53">
        <w:rPr>
          <w:szCs w:val="28"/>
        </w:rPr>
        <w:sym w:font="Math1" w:char="F0D8"/>
      </w:r>
      <w:r w:rsidRPr="0092598F">
        <w:rPr>
          <w:szCs w:val="28"/>
          <w:lang w:val="en-US"/>
        </w:rPr>
        <w:t>b</w:t>
      </w:r>
      <w:r w:rsidRPr="0092598F">
        <w:rPr>
          <w:szCs w:val="28"/>
          <w:vertAlign w:val="subscript"/>
          <w:lang w:val="en-US"/>
        </w:rPr>
        <w:t>0</w:t>
      </w:r>
      <w:r w:rsidRPr="0092598F">
        <w:rPr>
          <w:szCs w:val="28"/>
          <w:lang w:val="en-US"/>
        </w:rPr>
        <w:t>)</w:t>
      </w:r>
    </w:p>
    <w:p w:rsidR="00DE7AF3" w:rsidRPr="00704BAD" w:rsidRDefault="00DE7AF3" w:rsidP="00450784">
      <w:pPr>
        <w:spacing w:after="0" w:line="360" w:lineRule="auto"/>
        <w:ind w:left="708"/>
        <w:rPr>
          <w:szCs w:val="28"/>
          <w:vertAlign w:val="subscript"/>
        </w:rPr>
      </w:pPr>
      <w:r w:rsidRPr="0092598F">
        <w:rPr>
          <w:szCs w:val="28"/>
          <w:lang w:val="en-US"/>
        </w:rPr>
        <w:t>P</w:t>
      </w:r>
      <w:r w:rsidRPr="00704BAD">
        <w:rPr>
          <w:szCs w:val="28"/>
          <w:vertAlign w:val="subscript"/>
        </w:rPr>
        <w:t xml:space="preserve">0 </w:t>
      </w:r>
      <w:r w:rsidRPr="00704BAD">
        <w:rPr>
          <w:szCs w:val="28"/>
        </w:rPr>
        <w:t xml:space="preserve">= </w:t>
      </w:r>
      <w:r w:rsidRPr="0092598F">
        <w:rPr>
          <w:szCs w:val="28"/>
          <w:lang w:val="en-US"/>
        </w:rPr>
        <w:t>a</w:t>
      </w:r>
      <w:r w:rsidRPr="00704BAD">
        <w:rPr>
          <w:szCs w:val="28"/>
          <w:vertAlign w:val="subscript"/>
        </w:rPr>
        <w:t>0</w:t>
      </w:r>
      <w:r w:rsidRPr="00704BAD">
        <w:rPr>
          <w:szCs w:val="28"/>
        </w:rPr>
        <w:t xml:space="preserve"> &amp; </w:t>
      </w:r>
      <w:r w:rsidRPr="0092598F">
        <w:rPr>
          <w:szCs w:val="28"/>
          <w:lang w:val="en-US"/>
        </w:rPr>
        <w:t>b</w:t>
      </w:r>
      <w:r w:rsidRPr="00704BAD">
        <w:rPr>
          <w:szCs w:val="28"/>
          <w:vertAlign w:val="subscript"/>
        </w:rPr>
        <w:t>0</w:t>
      </w:r>
    </w:p>
    <w:p w:rsidR="00DE7AF3" w:rsidRPr="004D6C53" w:rsidRDefault="00DE7AF3" w:rsidP="00450784">
      <w:pPr>
        <w:spacing w:after="0" w:line="360" w:lineRule="auto"/>
        <w:ind w:firstLine="708"/>
        <w:rPr>
          <w:szCs w:val="28"/>
        </w:rPr>
      </w:pPr>
      <w:r w:rsidRPr="004D6C53">
        <w:rPr>
          <w:szCs w:val="28"/>
        </w:rPr>
        <w:t>Общая схема:</w:t>
      </w:r>
    </w:p>
    <w:p w:rsidR="00DE7AF3" w:rsidRPr="004D6C53" w:rsidRDefault="00DE7AF3" w:rsidP="00450784">
      <w:pPr>
        <w:spacing w:after="0" w:line="360" w:lineRule="auto"/>
        <w:ind w:firstLine="708"/>
        <w:jc w:val="center"/>
        <w:rPr>
          <w:szCs w:val="28"/>
        </w:rPr>
      </w:pPr>
      <w:r w:rsidRPr="004D6C53">
        <w:rPr>
          <w:noProof/>
          <w:szCs w:val="28"/>
          <w:lang w:eastAsia="ru-RU"/>
        </w:rPr>
        <w:drawing>
          <wp:inline distT="0" distB="0" distL="0" distR="0" wp14:anchorId="4F449652" wp14:editId="1547B317">
            <wp:extent cx="4104791" cy="3095618"/>
            <wp:effectExtent l="0" t="0" r="0" b="0"/>
            <wp:docPr id="21" name="Рисунок 21" descr="Полусумматор_обща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лусумматор_общая1"/>
                    <pic:cNvPicPr>
                      <a:picLocks noChangeAspect="1" noChangeArrowheads="1"/>
                    </pic:cNvPicPr>
                  </pic:nvPicPr>
                  <pic:blipFill>
                    <a:blip r:embed="rId13" cstate="print">
                      <a:extLst>
                        <a:ext uri="{28A0092B-C50C-407E-A947-70E740481C1C}">
                          <a14:useLocalDpi xmlns:a14="http://schemas.microsoft.com/office/drawing/2010/main" val="0"/>
                        </a:ext>
                      </a:extLst>
                    </a:blip>
                    <a:srcRect t="11301" b="4601"/>
                    <a:stretch>
                      <a:fillRect/>
                    </a:stretch>
                  </pic:blipFill>
                  <pic:spPr bwMode="auto">
                    <a:xfrm>
                      <a:off x="0" y="0"/>
                      <a:ext cx="4103292" cy="3094487"/>
                    </a:xfrm>
                    <a:prstGeom prst="rect">
                      <a:avLst/>
                    </a:prstGeom>
                    <a:noFill/>
                    <a:ln>
                      <a:noFill/>
                    </a:ln>
                  </pic:spPr>
                </pic:pic>
              </a:graphicData>
            </a:graphic>
          </wp:inline>
        </w:drawing>
      </w:r>
    </w:p>
    <w:p w:rsidR="00DE7AF3" w:rsidRPr="004D6C53" w:rsidRDefault="00DE7AF3" w:rsidP="00450784">
      <w:pPr>
        <w:spacing w:after="0" w:line="360" w:lineRule="auto"/>
        <w:ind w:firstLine="708"/>
        <w:jc w:val="both"/>
        <w:rPr>
          <w:szCs w:val="28"/>
        </w:rPr>
      </w:pPr>
      <w:r w:rsidRPr="004D6C53">
        <w:rPr>
          <w:szCs w:val="28"/>
        </w:rPr>
        <w:t>Применив формулу (</w:t>
      </w:r>
      <w:r w:rsidRPr="004D6C53">
        <w:rPr>
          <w:szCs w:val="28"/>
        </w:rPr>
        <w:sym w:font="Math1" w:char="F0D8"/>
      </w:r>
      <w:r w:rsidRPr="004D6C53">
        <w:rPr>
          <w:szCs w:val="28"/>
        </w:rPr>
        <w:t>a</w:t>
      </w:r>
      <w:r w:rsidRPr="004D6C53">
        <w:rPr>
          <w:szCs w:val="28"/>
          <w:vertAlign w:val="subscript"/>
        </w:rPr>
        <w:t>0</w:t>
      </w:r>
      <w:r w:rsidRPr="004D6C53">
        <w:rPr>
          <w:szCs w:val="28"/>
        </w:rPr>
        <w:t xml:space="preserve"> &amp; b</w:t>
      </w:r>
      <w:r w:rsidRPr="004D6C53">
        <w:rPr>
          <w:szCs w:val="28"/>
          <w:vertAlign w:val="subscript"/>
        </w:rPr>
        <w:t>0</w:t>
      </w:r>
      <w:r w:rsidRPr="004D6C53">
        <w:rPr>
          <w:szCs w:val="28"/>
        </w:rPr>
        <w:t xml:space="preserve"> )</w:t>
      </w:r>
      <w:r w:rsidRPr="004D6C53">
        <w:rPr>
          <w:szCs w:val="28"/>
        </w:rPr>
        <w:sym w:font="Math1" w:char="F0DA"/>
      </w:r>
      <w:r w:rsidRPr="004D6C53">
        <w:rPr>
          <w:szCs w:val="28"/>
        </w:rPr>
        <w:t xml:space="preserve"> (a</w:t>
      </w:r>
      <w:r w:rsidRPr="004D6C53">
        <w:rPr>
          <w:szCs w:val="28"/>
          <w:vertAlign w:val="subscript"/>
        </w:rPr>
        <w:t>0</w:t>
      </w:r>
      <w:r w:rsidRPr="004D6C53">
        <w:rPr>
          <w:szCs w:val="28"/>
        </w:rPr>
        <w:t xml:space="preserve"> &amp; </w:t>
      </w:r>
      <w:r w:rsidRPr="004D6C53">
        <w:rPr>
          <w:szCs w:val="28"/>
        </w:rPr>
        <w:sym w:font="Math1" w:char="F0D8"/>
      </w:r>
      <w:r w:rsidRPr="004D6C53">
        <w:rPr>
          <w:szCs w:val="28"/>
        </w:rPr>
        <w:t>b</w:t>
      </w:r>
      <w:r w:rsidRPr="004D6C53">
        <w:rPr>
          <w:szCs w:val="28"/>
          <w:vertAlign w:val="subscript"/>
        </w:rPr>
        <w:t>0</w:t>
      </w:r>
      <w:r w:rsidRPr="004D6C53">
        <w:rPr>
          <w:szCs w:val="28"/>
        </w:rPr>
        <w:t>) = a</w:t>
      </w:r>
      <w:r w:rsidRPr="004D6C53">
        <w:rPr>
          <w:szCs w:val="28"/>
          <w:vertAlign w:val="subscript"/>
        </w:rPr>
        <w:t>0</w:t>
      </w:r>
      <w:r w:rsidRPr="004D6C53">
        <w:rPr>
          <w:szCs w:val="28"/>
        </w:rPr>
        <w:t xml:space="preserve"> </w:t>
      </w:r>
      <w:r w:rsidRPr="004D6C53">
        <w:rPr>
          <w:szCs w:val="28"/>
        </w:rPr>
        <w:sym w:font="Math1" w:char="F0C5"/>
      </w:r>
      <w:r w:rsidRPr="004D6C53">
        <w:rPr>
          <w:szCs w:val="28"/>
        </w:rPr>
        <w:t xml:space="preserve"> b</w:t>
      </w:r>
      <w:r w:rsidRPr="004D6C53">
        <w:rPr>
          <w:szCs w:val="28"/>
          <w:vertAlign w:val="subscript"/>
        </w:rPr>
        <w:t>0</w:t>
      </w:r>
      <w:r w:rsidRPr="004D6C53">
        <w:rPr>
          <w:szCs w:val="28"/>
        </w:rPr>
        <w:t xml:space="preserve"> , общую схему полусумматора можно представить следующим образом:</w:t>
      </w:r>
    </w:p>
    <w:p w:rsidR="00DE7AF3" w:rsidRPr="004D6C53" w:rsidRDefault="00DE7AF3" w:rsidP="00450784">
      <w:pPr>
        <w:spacing w:after="0" w:line="360" w:lineRule="auto"/>
        <w:ind w:firstLine="708"/>
        <w:jc w:val="center"/>
      </w:pPr>
      <w:r w:rsidRPr="004D6C53">
        <w:rPr>
          <w:noProof/>
          <w:szCs w:val="28"/>
          <w:lang w:eastAsia="ru-RU"/>
        </w:rPr>
        <w:lastRenderedPageBreak/>
        <w:drawing>
          <wp:inline distT="0" distB="0" distL="0" distR="0" wp14:anchorId="7AAE3106" wp14:editId="079BB1D0">
            <wp:extent cx="2380891" cy="1908116"/>
            <wp:effectExtent l="0" t="0" r="635" b="0"/>
            <wp:docPr id="20" name="Рисунок 20" descr="Полусумматор_обща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лусумматор_общая2"/>
                    <pic:cNvPicPr>
                      <a:picLocks noChangeAspect="1" noChangeArrowheads="1"/>
                    </pic:cNvPicPr>
                  </pic:nvPicPr>
                  <pic:blipFill>
                    <a:blip r:embed="rId14" cstate="print">
                      <a:extLst>
                        <a:ext uri="{28A0092B-C50C-407E-A947-70E740481C1C}">
                          <a14:useLocalDpi xmlns:a14="http://schemas.microsoft.com/office/drawing/2010/main" val="0"/>
                        </a:ext>
                      </a:extLst>
                    </a:blip>
                    <a:srcRect t="16310" b="8582"/>
                    <a:stretch>
                      <a:fillRect/>
                    </a:stretch>
                  </pic:blipFill>
                  <pic:spPr bwMode="auto">
                    <a:xfrm>
                      <a:off x="0" y="0"/>
                      <a:ext cx="2384112" cy="1910697"/>
                    </a:xfrm>
                    <a:prstGeom prst="rect">
                      <a:avLst/>
                    </a:prstGeom>
                    <a:noFill/>
                    <a:ln>
                      <a:noFill/>
                    </a:ln>
                  </pic:spPr>
                </pic:pic>
              </a:graphicData>
            </a:graphic>
          </wp:inline>
        </w:drawing>
      </w:r>
    </w:p>
    <w:p w:rsidR="00F069FA" w:rsidRPr="004D6C53" w:rsidRDefault="005543FB" w:rsidP="00450784">
      <w:pPr>
        <w:spacing w:after="0" w:line="360" w:lineRule="auto"/>
        <w:ind w:firstLine="708"/>
        <w:jc w:val="both"/>
      </w:pPr>
      <w:r w:rsidRPr="004D6C53">
        <w:t xml:space="preserve">Схема полусумматора формирует перенос в следующий разряд, но не может учитывать перенос из предыдущего разряда, поэтому она и называется полусумматором. Таблицу истинности полного двоичного одноразрядного сумматора можно получить из правил суммирования двоичных чисел. Она </w:t>
      </w:r>
      <w:r w:rsidR="00D87287" w:rsidRPr="004D6C53">
        <w:t>уже приведена выше</w:t>
      </w:r>
      <w:r w:rsidRPr="004D6C53">
        <w:t>. В обозначении входов использовано следующее правило: в качестве входов использованы одноразрядные числа A и B; перенос обозначен буквой P; для обозначения входа переноса используется буква I (сокращение от английского слова input — вход); для обозначения выхода переноса используется буква O (сокращение от английского слова output — выход).</w:t>
      </w:r>
    </w:p>
    <w:p w:rsidR="00D87287" w:rsidRPr="004D6C53" w:rsidRDefault="00D87287" w:rsidP="00450784">
      <w:pPr>
        <w:spacing w:after="0" w:line="360" w:lineRule="auto"/>
        <w:ind w:firstLine="708"/>
        <w:jc w:val="center"/>
        <w:rPr>
          <w:b/>
          <w:szCs w:val="28"/>
        </w:rPr>
      </w:pPr>
    </w:p>
    <w:p w:rsidR="005543FB" w:rsidRPr="004D6C53" w:rsidRDefault="005543FB" w:rsidP="00450784">
      <w:pPr>
        <w:spacing w:after="0" w:line="360" w:lineRule="auto"/>
        <w:ind w:firstLine="708"/>
        <w:jc w:val="center"/>
        <w:rPr>
          <w:b/>
          <w:szCs w:val="28"/>
        </w:rPr>
      </w:pPr>
      <w:r w:rsidRPr="004D6C53">
        <w:rPr>
          <w:b/>
          <w:noProof/>
          <w:szCs w:val="28"/>
          <w:lang w:eastAsia="ru-RU"/>
        </w:rPr>
        <w:drawing>
          <wp:inline distT="0" distB="0" distL="0" distR="0" wp14:anchorId="7B012AFC" wp14:editId="76DB0F1D">
            <wp:extent cx="1100321" cy="785004"/>
            <wp:effectExtent l="0" t="0" r="5080" b="0"/>
            <wp:docPr id="24" name="Рисунок 24" descr="Сумматор_обознач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умматор_обозначение"/>
                    <pic:cNvPicPr>
                      <a:picLocks noChangeAspect="1" noChangeArrowheads="1"/>
                    </pic:cNvPicPr>
                  </pic:nvPicPr>
                  <pic:blipFill>
                    <a:blip r:embed="rId15" cstate="print">
                      <a:extLst>
                        <a:ext uri="{28A0092B-C50C-407E-A947-70E740481C1C}">
                          <a14:useLocalDpi xmlns:a14="http://schemas.microsoft.com/office/drawing/2010/main" val="0"/>
                        </a:ext>
                      </a:extLst>
                    </a:blip>
                    <a:srcRect l="15793" t="28116" r="11563" b="15738"/>
                    <a:stretch>
                      <a:fillRect/>
                    </a:stretch>
                  </pic:blipFill>
                  <pic:spPr bwMode="auto">
                    <a:xfrm>
                      <a:off x="0" y="0"/>
                      <a:ext cx="1101969" cy="786180"/>
                    </a:xfrm>
                    <a:prstGeom prst="rect">
                      <a:avLst/>
                    </a:prstGeom>
                    <a:noFill/>
                    <a:ln>
                      <a:noFill/>
                    </a:ln>
                  </pic:spPr>
                </pic:pic>
              </a:graphicData>
            </a:graphic>
          </wp:inline>
        </w:drawing>
      </w:r>
    </w:p>
    <w:p w:rsidR="00D87287" w:rsidRPr="004D6C53" w:rsidRDefault="00D87287" w:rsidP="00450784">
      <w:pPr>
        <w:spacing w:after="0" w:line="360" w:lineRule="auto"/>
        <w:ind w:firstLine="708"/>
        <w:jc w:val="center"/>
        <w:rPr>
          <w:b/>
          <w:szCs w:val="28"/>
        </w:rPr>
      </w:pPr>
    </w:p>
    <w:p w:rsidR="00D87287" w:rsidRPr="004D6C53" w:rsidRDefault="00D87287" w:rsidP="00450784">
      <w:pPr>
        <w:spacing w:after="0" w:line="360" w:lineRule="auto"/>
        <w:ind w:firstLine="708"/>
        <w:jc w:val="center"/>
        <w:rPr>
          <w:b/>
          <w:szCs w:val="28"/>
        </w:rPr>
      </w:pPr>
      <w:r w:rsidRPr="004D6C53">
        <w:t xml:space="preserve">Рис. </w:t>
      </w:r>
      <w:r w:rsidR="00814D8A" w:rsidRPr="004D6C53">
        <w:t>7</w:t>
      </w:r>
      <w:r w:rsidRPr="004D6C53">
        <w:t>. Условное обозначение сумматора</w:t>
      </w:r>
    </w:p>
    <w:p w:rsidR="00D87287" w:rsidRPr="004D6C53" w:rsidRDefault="00D87287" w:rsidP="00450784">
      <w:pPr>
        <w:spacing w:after="0" w:line="360" w:lineRule="auto"/>
        <w:ind w:firstLine="708"/>
        <w:jc w:val="center"/>
        <w:rPr>
          <w:b/>
          <w:szCs w:val="28"/>
        </w:rPr>
      </w:pPr>
    </w:p>
    <w:p w:rsidR="005543FB" w:rsidRPr="004D6C53" w:rsidRDefault="005543FB" w:rsidP="00450784">
      <w:pPr>
        <w:spacing w:after="0" w:line="360" w:lineRule="auto"/>
        <w:ind w:firstLine="708"/>
        <w:jc w:val="both"/>
        <w:rPr>
          <w:b/>
          <w:szCs w:val="28"/>
        </w:rPr>
      </w:pPr>
      <w:r w:rsidRPr="004D6C53">
        <w:rPr>
          <w:b/>
          <w:szCs w:val="28"/>
        </w:rPr>
        <w:t>Cумматоры</w:t>
      </w:r>
      <w:r w:rsidRPr="004D6C53">
        <w:rPr>
          <w:szCs w:val="28"/>
        </w:rPr>
        <w:t xml:space="preserve"> — тринарные (трёхоперандные) сумматоры по модулю с разрядом переноса, характеризующиеся наличием трёх входов, на которые подаются одноимённые разряды двух складываемых чисел и перенос из предыдущего (более младшего) разряда, и двумя выходами: на одном реализуется арифметическая сумма по модулю в данном разряде, а на другом — перенос в следующий (более старший разряд). Такие сумматоры изначально ориентированы только на показательные позиционные системы счисления.</w:t>
      </w:r>
    </w:p>
    <w:p w:rsidR="005543FB" w:rsidRPr="004D6C53" w:rsidRDefault="005543FB" w:rsidP="00450784">
      <w:pPr>
        <w:spacing w:after="0" w:line="360" w:lineRule="auto"/>
        <w:ind w:firstLine="708"/>
        <w:jc w:val="both"/>
        <w:rPr>
          <w:szCs w:val="28"/>
        </w:rPr>
      </w:pPr>
      <w:r w:rsidRPr="004D6C53">
        <w:rPr>
          <w:szCs w:val="28"/>
        </w:rPr>
        <w:lastRenderedPageBreak/>
        <w:t>Таблица истинности:</w:t>
      </w:r>
    </w:p>
    <w:tbl>
      <w:tblPr>
        <w:tblStyle w:val="a5"/>
        <w:tblW w:w="0" w:type="auto"/>
        <w:jc w:val="center"/>
        <w:tblLook w:val="01E0" w:firstRow="1" w:lastRow="1" w:firstColumn="1" w:lastColumn="1" w:noHBand="0" w:noVBand="0"/>
      </w:tblPr>
      <w:tblGrid>
        <w:gridCol w:w="587"/>
        <w:gridCol w:w="407"/>
        <w:gridCol w:w="422"/>
        <w:gridCol w:w="422"/>
        <w:gridCol w:w="438"/>
      </w:tblGrid>
      <w:tr w:rsidR="005543FB" w:rsidRPr="004D6C53" w:rsidTr="00B6732E">
        <w:trPr>
          <w:jc w:val="center"/>
        </w:trPr>
        <w:tc>
          <w:tcPr>
            <w:tcW w:w="0" w:type="auto"/>
            <w:vAlign w:val="center"/>
          </w:tcPr>
          <w:p w:rsidR="005543FB" w:rsidRPr="004D6C53" w:rsidRDefault="005543FB" w:rsidP="00450784">
            <w:pPr>
              <w:spacing w:line="360" w:lineRule="auto"/>
              <w:jc w:val="center"/>
              <w:rPr>
                <w:b/>
                <w:szCs w:val="28"/>
              </w:rPr>
            </w:pPr>
            <w:r w:rsidRPr="004D6C53">
              <w:rPr>
                <w:b/>
                <w:szCs w:val="28"/>
              </w:rPr>
              <w:t>P</w:t>
            </w:r>
            <w:r w:rsidRPr="004D6C53">
              <w:rPr>
                <w:b/>
                <w:szCs w:val="28"/>
                <w:vertAlign w:val="subscript"/>
              </w:rPr>
              <w:t>i-1</w:t>
            </w:r>
          </w:p>
        </w:tc>
        <w:tc>
          <w:tcPr>
            <w:tcW w:w="0" w:type="auto"/>
            <w:vAlign w:val="center"/>
          </w:tcPr>
          <w:p w:rsidR="005543FB" w:rsidRPr="004D6C53" w:rsidRDefault="005543FB" w:rsidP="00450784">
            <w:pPr>
              <w:spacing w:line="360" w:lineRule="auto"/>
              <w:jc w:val="center"/>
              <w:rPr>
                <w:b/>
                <w:szCs w:val="28"/>
              </w:rPr>
            </w:pPr>
            <w:r w:rsidRPr="004D6C53">
              <w:rPr>
                <w:b/>
                <w:szCs w:val="28"/>
              </w:rPr>
              <w:t>a</w:t>
            </w:r>
            <w:r w:rsidRPr="004D6C53">
              <w:rPr>
                <w:b/>
                <w:szCs w:val="28"/>
                <w:vertAlign w:val="subscript"/>
              </w:rPr>
              <w:t>i</w:t>
            </w:r>
          </w:p>
        </w:tc>
        <w:tc>
          <w:tcPr>
            <w:tcW w:w="0" w:type="auto"/>
            <w:tcBorders>
              <w:right w:val="double" w:sz="4" w:space="0" w:color="auto"/>
            </w:tcBorders>
            <w:vAlign w:val="center"/>
          </w:tcPr>
          <w:p w:rsidR="005543FB" w:rsidRPr="004D6C53" w:rsidRDefault="005543FB" w:rsidP="00450784">
            <w:pPr>
              <w:spacing w:line="360" w:lineRule="auto"/>
              <w:jc w:val="center"/>
              <w:rPr>
                <w:b/>
                <w:szCs w:val="28"/>
              </w:rPr>
            </w:pPr>
            <w:r w:rsidRPr="004D6C53">
              <w:rPr>
                <w:b/>
                <w:szCs w:val="28"/>
              </w:rPr>
              <w:t>b</w:t>
            </w:r>
            <w:r w:rsidRPr="004D6C53">
              <w:rPr>
                <w:b/>
                <w:szCs w:val="28"/>
                <w:vertAlign w:val="subscript"/>
              </w:rPr>
              <w:t>i</w:t>
            </w:r>
          </w:p>
        </w:tc>
        <w:tc>
          <w:tcPr>
            <w:tcW w:w="0" w:type="auto"/>
            <w:tcBorders>
              <w:left w:val="double" w:sz="4" w:space="0" w:color="auto"/>
            </w:tcBorders>
            <w:vAlign w:val="center"/>
          </w:tcPr>
          <w:p w:rsidR="005543FB" w:rsidRPr="004D6C53" w:rsidRDefault="005543FB" w:rsidP="00450784">
            <w:pPr>
              <w:spacing w:line="360" w:lineRule="auto"/>
              <w:jc w:val="center"/>
              <w:rPr>
                <w:b/>
                <w:szCs w:val="28"/>
              </w:rPr>
            </w:pPr>
            <w:r w:rsidRPr="004D6C53">
              <w:rPr>
                <w:b/>
                <w:szCs w:val="28"/>
              </w:rPr>
              <w:t>S</w:t>
            </w:r>
            <w:r w:rsidRPr="004D6C53">
              <w:rPr>
                <w:b/>
                <w:szCs w:val="28"/>
                <w:vertAlign w:val="subscript"/>
              </w:rPr>
              <w:t>i</w:t>
            </w:r>
          </w:p>
        </w:tc>
        <w:tc>
          <w:tcPr>
            <w:tcW w:w="0" w:type="auto"/>
            <w:vAlign w:val="center"/>
          </w:tcPr>
          <w:p w:rsidR="005543FB" w:rsidRPr="004D6C53" w:rsidRDefault="005543FB" w:rsidP="00450784">
            <w:pPr>
              <w:spacing w:line="360" w:lineRule="auto"/>
              <w:jc w:val="center"/>
              <w:rPr>
                <w:b/>
                <w:szCs w:val="28"/>
              </w:rPr>
            </w:pPr>
            <w:r w:rsidRPr="004D6C53">
              <w:rPr>
                <w:b/>
                <w:szCs w:val="28"/>
              </w:rPr>
              <w:t>P</w:t>
            </w:r>
            <w:r w:rsidRPr="004D6C53">
              <w:rPr>
                <w:b/>
                <w:szCs w:val="28"/>
                <w:vertAlign w:val="subscript"/>
              </w:rPr>
              <w:t>i</w:t>
            </w:r>
          </w:p>
        </w:tc>
      </w:tr>
      <w:tr w:rsidR="005543FB" w:rsidRPr="004D6C53" w:rsidTr="00B6732E">
        <w:trPr>
          <w:jc w:val="center"/>
        </w:trPr>
        <w:tc>
          <w:tcPr>
            <w:tcW w:w="0" w:type="auto"/>
            <w:vAlign w:val="center"/>
          </w:tcPr>
          <w:p w:rsidR="005543FB" w:rsidRPr="004D6C53" w:rsidRDefault="005543FB" w:rsidP="00450784">
            <w:pPr>
              <w:spacing w:line="360" w:lineRule="auto"/>
              <w:jc w:val="center"/>
              <w:rPr>
                <w:szCs w:val="28"/>
              </w:rPr>
            </w:pPr>
            <w:r w:rsidRPr="004D6C53">
              <w:rPr>
                <w:szCs w:val="28"/>
              </w:rPr>
              <w:t>0</w:t>
            </w:r>
          </w:p>
        </w:tc>
        <w:tc>
          <w:tcPr>
            <w:tcW w:w="0" w:type="auto"/>
            <w:vAlign w:val="center"/>
          </w:tcPr>
          <w:p w:rsidR="005543FB" w:rsidRPr="004D6C53" w:rsidRDefault="005543FB" w:rsidP="00450784">
            <w:pPr>
              <w:spacing w:line="360" w:lineRule="auto"/>
              <w:jc w:val="center"/>
              <w:rPr>
                <w:szCs w:val="28"/>
              </w:rPr>
            </w:pPr>
            <w:r w:rsidRPr="004D6C53">
              <w:rPr>
                <w:szCs w:val="28"/>
              </w:rPr>
              <w:t>0</w:t>
            </w:r>
          </w:p>
        </w:tc>
        <w:tc>
          <w:tcPr>
            <w:tcW w:w="0" w:type="auto"/>
            <w:tcBorders>
              <w:right w:val="double" w:sz="4" w:space="0" w:color="auto"/>
            </w:tcBorders>
            <w:vAlign w:val="center"/>
          </w:tcPr>
          <w:p w:rsidR="005543FB" w:rsidRPr="004D6C53" w:rsidRDefault="005543FB" w:rsidP="00450784">
            <w:pPr>
              <w:spacing w:line="360" w:lineRule="auto"/>
              <w:jc w:val="center"/>
              <w:rPr>
                <w:szCs w:val="28"/>
              </w:rPr>
            </w:pPr>
            <w:r w:rsidRPr="004D6C53">
              <w:rPr>
                <w:szCs w:val="28"/>
              </w:rPr>
              <w:t>0</w:t>
            </w:r>
          </w:p>
        </w:tc>
        <w:tc>
          <w:tcPr>
            <w:tcW w:w="0" w:type="auto"/>
            <w:tcBorders>
              <w:left w:val="double" w:sz="4" w:space="0" w:color="auto"/>
            </w:tcBorders>
            <w:vAlign w:val="center"/>
          </w:tcPr>
          <w:p w:rsidR="005543FB" w:rsidRPr="004D6C53" w:rsidRDefault="005543FB" w:rsidP="00450784">
            <w:pPr>
              <w:spacing w:line="360" w:lineRule="auto"/>
              <w:jc w:val="center"/>
              <w:rPr>
                <w:szCs w:val="28"/>
              </w:rPr>
            </w:pPr>
            <w:r w:rsidRPr="004D6C53">
              <w:rPr>
                <w:szCs w:val="28"/>
              </w:rPr>
              <w:t>0</w:t>
            </w:r>
          </w:p>
        </w:tc>
        <w:tc>
          <w:tcPr>
            <w:tcW w:w="0" w:type="auto"/>
            <w:vAlign w:val="center"/>
          </w:tcPr>
          <w:p w:rsidR="005543FB" w:rsidRPr="004D6C53" w:rsidRDefault="005543FB" w:rsidP="00450784">
            <w:pPr>
              <w:spacing w:line="360" w:lineRule="auto"/>
              <w:jc w:val="center"/>
              <w:rPr>
                <w:szCs w:val="28"/>
              </w:rPr>
            </w:pPr>
            <w:r w:rsidRPr="004D6C53">
              <w:rPr>
                <w:szCs w:val="28"/>
              </w:rPr>
              <w:t>0</w:t>
            </w:r>
          </w:p>
        </w:tc>
      </w:tr>
      <w:tr w:rsidR="005543FB" w:rsidRPr="004D6C53" w:rsidTr="00B6732E">
        <w:trPr>
          <w:jc w:val="center"/>
        </w:trPr>
        <w:tc>
          <w:tcPr>
            <w:tcW w:w="0" w:type="auto"/>
            <w:vAlign w:val="center"/>
          </w:tcPr>
          <w:p w:rsidR="005543FB" w:rsidRPr="004D6C53" w:rsidRDefault="005543FB" w:rsidP="00450784">
            <w:pPr>
              <w:spacing w:line="360" w:lineRule="auto"/>
              <w:jc w:val="center"/>
              <w:rPr>
                <w:szCs w:val="28"/>
              </w:rPr>
            </w:pPr>
            <w:r w:rsidRPr="004D6C53">
              <w:rPr>
                <w:szCs w:val="28"/>
              </w:rPr>
              <w:t>0</w:t>
            </w:r>
          </w:p>
        </w:tc>
        <w:tc>
          <w:tcPr>
            <w:tcW w:w="0" w:type="auto"/>
            <w:vAlign w:val="center"/>
          </w:tcPr>
          <w:p w:rsidR="005543FB" w:rsidRPr="004D6C53" w:rsidRDefault="005543FB" w:rsidP="00450784">
            <w:pPr>
              <w:spacing w:line="360" w:lineRule="auto"/>
              <w:jc w:val="center"/>
              <w:rPr>
                <w:szCs w:val="28"/>
              </w:rPr>
            </w:pPr>
            <w:r w:rsidRPr="004D6C53">
              <w:rPr>
                <w:szCs w:val="28"/>
              </w:rPr>
              <w:t>0</w:t>
            </w:r>
          </w:p>
        </w:tc>
        <w:tc>
          <w:tcPr>
            <w:tcW w:w="0" w:type="auto"/>
            <w:tcBorders>
              <w:right w:val="double" w:sz="4" w:space="0" w:color="auto"/>
            </w:tcBorders>
            <w:vAlign w:val="center"/>
          </w:tcPr>
          <w:p w:rsidR="005543FB" w:rsidRPr="004D6C53" w:rsidRDefault="005543FB" w:rsidP="00450784">
            <w:pPr>
              <w:spacing w:line="360" w:lineRule="auto"/>
              <w:jc w:val="center"/>
              <w:rPr>
                <w:szCs w:val="28"/>
              </w:rPr>
            </w:pPr>
            <w:r w:rsidRPr="004D6C53">
              <w:rPr>
                <w:szCs w:val="28"/>
              </w:rPr>
              <w:t>1</w:t>
            </w:r>
          </w:p>
        </w:tc>
        <w:tc>
          <w:tcPr>
            <w:tcW w:w="0" w:type="auto"/>
            <w:tcBorders>
              <w:left w:val="double" w:sz="4" w:space="0" w:color="auto"/>
            </w:tcBorders>
            <w:vAlign w:val="center"/>
          </w:tcPr>
          <w:p w:rsidR="005543FB" w:rsidRPr="004D6C53" w:rsidRDefault="005543FB" w:rsidP="00450784">
            <w:pPr>
              <w:spacing w:line="360" w:lineRule="auto"/>
              <w:jc w:val="center"/>
              <w:rPr>
                <w:szCs w:val="28"/>
              </w:rPr>
            </w:pPr>
            <w:r w:rsidRPr="004D6C53">
              <w:rPr>
                <w:szCs w:val="28"/>
              </w:rPr>
              <w:t>1</w:t>
            </w:r>
          </w:p>
        </w:tc>
        <w:tc>
          <w:tcPr>
            <w:tcW w:w="0" w:type="auto"/>
            <w:vAlign w:val="center"/>
          </w:tcPr>
          <w:p w:rsidR="005543FB" w:rsidRPr="004D6C53" w:rsidRDefault="005543FB" w:rsidP="00450784">
            <w:pPr>
              <w:spacing w:line="360" w:lineRule="auto"/>
              <w:jc w:val="center"/>
              <w:rPr>
                <w:szCs w:val="28"/>
              </w:rPr>
            </w:pPr>
            <w:r w:rsidRPr="004D6C53">
              <w:rPr>
                <w:szCs w:val="28"/>
              </w:rPr>
              <w:t>0</w:t>
            </w:r>
          </w:p>
        </w:tc>
      </w:tr>
      <w:tr w:rsidR="005543FB" w:rsidRPr="004D6C53" w:rsidTr="00B6732E">
        <w:trPr>
          <w:jc w:val="center"/>
        </w:trPr>
        <w:tc>
          <w:tcPr>
            <w:tcW w:w="0" w:type="auto"/>
            <w:vAlign w:val="center"/>
          </w:tcPr>
          <w:p w:rsidR="005543FB" w:rsidRPr="004D6C53" w:rsidRDefault="005543FB" w:rsidP="00450784">
            <w:pPr>
              <w:spacing w:line="360" w:lineRule="auto"/>
              <w:jc w:val="center"/>
              <w:rPr>
                <w:szCs w:val="28"/>
              </w:rPr>
            </w:pPr>
            <w:r w:rsidRPr="004D6C53">
              <w:rPr>
                <w:szCs w:val="28"/>
              </w:rPr>
              <w:t>0</w:t>
            </w:r>
          </w:p>
        </w:tc>
        <w:tc>
          <w:tcPr>
            <w:tcW w:w="0" w:type="auto"/>
            <w:vAlign w:val="center"/>
          </w:tcPr>
          <w:p w:rsidR="005543FB" w:rsidRPr="004D6C53" w:rsidRDefault="005543FB" w:rsidP="00450784">
            <w:pPr>
              <w:spacing w:line="360" w:lineRule="auto"/>
              <w:jc w:val="center"/>
              <w:rPr>
                <w:szCs w:val="28"/>
              </w:rPr>
            </w:pPr>
            <w:r w:rsidRPr="004D6C53">
              <w:rPr>
                <w:szCs w:val="28"/>
              </w:rPr>
              <w:t>1</w:t>
            </w:r>
          </w:p>
        </w:tc>
        <w:tc>
          <w:tcPr>
            <w:tcW w:w="0" w:type="auto"/>
            <w:tcBorders>
              <w:right w:val="double" w:sz="4" w:space="0" w:color="auto"/>
            </w:tcBorders>
            <w:vAlign w:val="center"/>
          </w:tcPr>
          <w:p w:rsidR="005543FB" w:rsidRPr="004D6C53" w:rsidRDefault="005543FB" w:rsidP="00450784">
            <w:pPr>
              <w:spacing w:line="360" w:lineRule="auto"/>
              <w:jc w:val="center"/>
              <w:rPr>
                <w:szCs w:val="28"/>
              </w:rPr>
            </w:pPr>
            <w:r w:rsidRPr="004D6C53">
              <w:rPr>
                <w:szCs w:val="28"/>
              </w:rPr>
              <w:t>0</w:t>
            </w:r>
          </w:p>
        </w:tc>
        <w:tc>
          <w:tcPr>
            <w:tcW w:w="0" w:type="auto"/>
            <w:tcBorders>
              <w:left w:val="double" w:sz="4" w:space="0" w:color="auto"/>
            </w:tcBorders>
            <w:vAlign w:val="center"/>
          </w:tcPr>
          <w:p w:rsidR="005543FB" w:rsidRPr="004D6C53" w:rsidRDefault="005543FB" w:rsidP="00450784">
            <w:pPr>
              <w:spacing w:line="360" w:lineRule="auto"/>
              <w:jc w:val="center"/>
              <w:rPr>
                <w:szCs w:val="28"/>
              </w:rPr>
            </w:pPr>
            <w:r w:rsidRPr="004D6C53">
              <w:rPr>
                <w:szCs w:val="28"/>
              </w:rPr>
              <w:t>1</w:t>
            </w:r>
          </w:p>
        </w:tc>
        <w:tc>
          <w:tcPr>
            <w:tcW w:w="0" w:type="auto"/>
            <w:vAlign w:val="center"/>
          </w:tcPr>
          <w:p w:rsidR="005543FB" w:rsidRPr="004D6C53" w:rsidRDefault="005543FB" w:rsidP="00450784">
            <w:pPr>
              <w:spacing w:line="360" w:lineRule="auto"/>
              <w:jc w:val="center"/>
              <w:rPr>
                <w:szCs w:val="28"/>
              </w:rPr>
            </w:pPr>
            <w:r w:rsidRPr="004D6C53">
              <w:rPr>
                <w:szCs w:val="28"/>
              </w:rPr>
              <w:t>0</w:t>
            </w:r>
          </w:p>
        </w:tc>
      </w:tr>
      <w:tr w:rsidR="005543FB" w:rsidRPr="004D6C53" w:rsidTr="00B6732E">
        <w:trPr>
          <w:jc w:val="center"/>
        </w:trPr>
        <w:tc>
          <w:tcPr>
            <w:tcW w:w="0" w:type="auto"/>
            <w:vAlign w:val="center"/>
          </w:tcPr>
          <w:p w:rsidR="005543FB" w:rsidRPr="004D6C53" w:rsidRDefault="005543FB" w:rsidP="00450784">
            <w:pPr>
              <w:spacing w:line="360" w:lineRule="auto"/>
              <w:jc w:val="center"/>
              <w:rPr>
                <w:szCs w:val="28"/>
              </w:rPr>
            </w:pPr>
            <w:r w:rsidRPr="004D6C53">
              <w:rPr>
                <w:szCs w:val="28"/>
              </w:rPr>
              <w:t>0</w:t>
            </w:r>
          </w:p>
        </w:tc>
        <w:tc>
          <w:tcPr>
            <w:tcW w:w="0" w:type="auto"/>
            <w:vAlign w:val="center"/>
          </w:tcPr>
          <w:p w:rsidR="005543FB" w:rsidRPr="004D6C53" w:rsidRDefault="005543FB" w:rsidP="00450784">
            <w:pPr>
              <w:spacing w:line="360" w:lineRule="auto"/>
              <w:jc w:val="center"/>
              <w:rPr>
                <w:szCs w:val="28"/>
              </w:rPr>
            </w:pPr>
            <w:r w:rsidRPr="004D6C53">
              <w:rPr>
                <w:szCs w:val="28"/>
              </w:rPr>
              <w:t>1</w:t>
            </w:r>
          </w:p>
        </w:tc>
        <w:tc>
          <w:tcPr>
            <w:tcW w:w="0" w:type="auto"/>
            <w:tcBorders>
              <w:right w:val="double" w:sz="4" w:space="0" w:color="auto"/>
            </w:tcBorders>
            <w:vAlign w:val="center"/>
          </w:tcPr>
          <w:p w:rsidR="005543FB" w:rsidRPr="004D6C53" w:rsidRDefault="005543FB" w:rsidP="00450784">
            <w:pPr>
              <w:spacing w:line="360" w:lineRule="auto"/>
              <w:jc w:val="center"/>
              <w:rPr>
                <w:szCs w:val="28"/>
              </w:rPr>
            </w:pPr>
            <w:r w:rsidRPr="004D6C53">
              <w:rPr>
                <w:szCs w:val="28"/>
              </w:rPr>
              <w:t>1</w:t>
            </w:r>
          </w:p>
        </w:tc>
        <w:tc>
          <w:tcPr>
            <w:tcW w:w="0" w:type="auto"/>
            <w:tcBorders>
              <w:left w:val="double" w:sz="4" w:space="0" w:color="auto"/>
            </w:tcBorders>
            <w:vAlign w:val="center"/>
          </w:tcPr>
          <w:p w:rsidR="005543FB" w:rsidRPr="004D6C53" w:rsidRDefault="005543FB" w:rsidP="00450784">
            <w:pPr>
              <w:spacing w:line="360" w:lineRule="auto"/>
              <w:jc w:val="center"/>
              <w:rPr>
                <w:szCs w:val="28"/>
              </w:rPr>
            </w:pPr>
            <w:r w:rsidRPr="004D6C53">
              <w:rPr>
                <w:szCs w:val="28"/>
              </w:rPr>
              <w:t>0</w:t>
            </w:r>
          </w:p>
        </w:tc>
        <w:tc>
          <w:tcPr>
            <w:tcW w:w="0" w:type="auto"/>
            <w:vAlign w:val="center"/>
          </w:tcPr>
          <w:p w:rsidR="005543FB" w:rsidRPr="004D6C53" w:rsidRDefault="005543FB" w:rsidP="00450784">
            <w:pPr>
              <w:spacing w:line="360" w:lineRule="auto"/>
              <w:jc w:val="center"/>
              <w:rPr>
                <w:szCs w:val="28"/>
              </w:rPr>
            </w:pPr>
            <w:r w:rsidRPr="004D6C53">
              <w:rPr>
                <w:szCs w:val="28"/>
              </w:rPr>
              <w:t>1</w:t>
            </w:r>
          </w:p>
        </w:tc>
      </w:tr>
      <w:tr w:rsidR="005543FB" w:rsidRPr="004D6C53" w:rsidTr="00B6732E">
        <w:trPr>
          <w:jc w:val="center"/>
        </w:trPr>
        <w:tc>
          <w:tcPr>
            <w:tcW w:w="0" w:type="auto"/>
            <w:vAlign w:val="center"/>
          </w:tcPr>
          <w:p w:rsidR="005543FB" w:rsidRPr="004D6C53" w:rsidRDefault="005543FB" w:rsidP="00450784">
            <w:pPr>
              <w:spacing w:line="360" w:lineRule="auto"/>
              <w:jc w:val="center"/>
              <w:rPr>
                <w:szCs w:val="28"/>
              </w:rPr>
            </w:pPr>
            <w:r w:rsidRPr="004D6C53">
              <w:rPr>
                <w:szCs w:val="28"/>
              </w:rPr>
              <w:t>1</w:t>
            </w:r>
          </w:p>
        </w:tc>
        <w:tc>
          <w:tcPr>
            <w:tcW w:w="0" w:type="auto"/>
            <w:vAlign w:val="center"/>
          </w:tcPr>
          <w:p w:rsidR="005543FB" w:rsidRPr="004D6C53" w:rsidRDefault="005543FB" w:rsidP="00450784">
            <w:pPr>
              <w:spacing w:line="360" w:lineRule="auto"/>
              <w:jc w:val="center"/>
              <w:rPr>
                <w:szCs w:val="28"/>
              </w:rPr>
            </w:pPr>
            <w:r w:rsidRPr="004D6C53">
              <w:rPr>
                <w:szCs w:val="28"/>
              </w:rPr>
              <w:t>0</w:t>
            </w:r>
          </w:p>
        </w:tc>
        <w:tc>
          <w:tcPr>
            <w:tcW w:w="0" w:type="auto"/>
            <w:tcBorders>
              <w:right w:val="double" w:sz="4" w:space="0" w:color="auto"/>
            </w:tcBorders>
            <w:vAlign w:val="center"/>
          </w:tcPr>
          <w:p w:rsidR="005543FB" w:rsidRPr="004D6C53" w:rsidRDefault="005543FB" w:rsidP="00450784">
            <w:pPr>
              <w:spacing w:line="360" w:lineRule="auto"/>
              <w:jc w:val="center"/>
              <w:rPr>
                <w:szCs w:val="28"/>
              </w:rPr>
            </w:pPr>
            <w:r w:rsidRPr="004D6C53">
              <w:rPr>
                <w:szCs w:val="28"/>
              </w:rPr>
              <w:t>0</w:t>
            </w:r>
          </w:p>
        </w:tc>
        <w:tc>
          <w:tcPr>
            <w:tcW w:w="0" w:type="auto"/>
            <w:tcBorders>
              <w:left w:val="double" w:sz="4" w:space="0" w:color="auto"/>
            </w:tcBorders>
            <w:vAlign w:val="center"/>
          </w:tcPr>
          <w:p w:rsidR="005543FB" w:rsidRPr="004D6C53" w:rsidRDefault="005543FB" w:rsidP="00450784">
            <w:pPr>
              <w:spacing w:line="360" w:lineRule="auto"/>
              <w:jc w:val="center"/>
              <w:rPr>
                <w:szCs w:val="28"/>
              </w:rPr>
            </w:pPr>
            <w:r w:rsidRPr="004D6C53">
              <w:rPr>
                <w:szCs w:val="28"/>
              </w:rPr>
              <w:t>1</w:t>
            </w:r>
          </w:p>
        </w:tc>
        <w:tc>
          <w:tcPr>
            <w:tcW w:w="0" w:type="auto"/>
            <w:vAlign w:val="center"/>
          </w:tcPr>
          <w:p w:rsidR="005543FB" w:rsidRPr="004D6C53" w:rsidRDefault="005543FB" w:rsidP="00450784">
            <w:pPr>
              <w:spacing w:line="360" w:lineRule="auto"/>
              <w:jc w:val="center"/>
              <w:rPr>
                <w:szCs w:val="28"/>
              </w:rPr>
            </w:pPr>
            <w:r w:rsidRPr="004D6C53">
              <w:rPr>
                <w:szCs w:val="28"/>
              </w:rPr>
              <w:t>0</w:t>
            </w:r>
          </w:p>
        </w:tc>
      </w:tr>
      <w:tr w:rsidR="005543FB" w:rsidRPr="004D6C53" w:rsidTr="00B6732E">
        <w:trPr>
          <w:jc w:val="center"/>
        </w:trPr>
        <w:tc>
          <w:tcPr>
            <w:tcW w:w="0" w:type="auto"/>
            <w:vAlign w:val="center"/>
          </w:tcPr>
          <w:p w:rsidR="005543FB" w:rsidRPr="004D6C53" w:rsidRDefault="005543FB" w:rsidP="00450784">
            <w:pPr>
              <w:spacing w:line="360" w:lineRule="auto"/>
              <w:jc w:val="center"/>
              <w:rPr>
                <w:szCs w:val="28"/>
              </w:rPr>
            </w:pPr>
            <w:r w:rsidRPr="004D6C53">
              <w:rPr>
                <w:szCs w:val="28"/>
              </w:rPr>
              <w:t>1</w:t>
            </w:r>
          </w:p>
        </w:tc>
        <w:tc>
          <w:tcPr>
            <w:tcW w:w="0" w:type="auto"/>
            <w:vAlign w:val="center"/>
          </w:tcPr>
          <w:p w:rsidR="005543FB" w:rsidRPr="004D6C53" w:rsidRDefault="005543FB" w:rsidP="00450784">
            <w:pPr>
              <w:spacing w:line="360" w:lineRule="auto"/>
              <w:jc w:val="center"/>
              <w:rPr>
                <w:szCs w:val="28"/>
              </w:rPr>
            </w:pPr>
            <w:r w:rsidRPr="004D6C53">
              <w:rPr>
                <w:szCs w:val="28"/>
              </w:rPr>
              <w:t>0</w:t>
            </w:r>
          </w:p>
        </w:tc>
        <w:tc>
          <w:tcPr>
            <w:tcW w:w="0" w:type="auto"/>
            <w:tcBorders>
              <w:right w:val="double" w:sz="4" w:space="0" w:color="auto"/>
            </w:tcBorders>
            <w:vAlign w:val="center"/>
          </w:tcPr>
          <w:p w:rsidR="005543FB" w:rsidRPr="004D6C53" w:rsidRDefault="005543FB" w:rsidP="00450784">
            <w:pPr>
              <w:spacing w:line="360" w:lineRule="auto"/>
              <w:jc w:val="center"/>
              <w:rPr>
                <w:szCs w:val="28"/>
              </w:rPr>
            </w:pPr>
            <w:r w:rsidRPr="004D6C53">
              <w:rPr>
                <w:szCs w:val="28"/>
              </w:rPr>
              <w:t>1</w:t>
            </w:r>
          </w:p>
        </w:tc>
        <w:tc>
          <w:tcPr>
            <w:tcW w:w="0" w:type="auto"/>
            <w:tcBorders>
              <w:left w:val="double" w:sz="4" w:space="0" w:color="auto"/>
            </w:tcBorders>
            <w:vAlign w:val="center"/>
          </w:tcPr>
          <w:p w:rsidR="005543FB" w:rsidRPr="004D6C53" w:rsidRDefault="005543FB" w:rsidP="00450784">
            <w:pPr>
              <w:spacing w:line="360" w:lineRule="auto"/>
              <w:jc w:val="center"/>
              <w:rPr>
                <w:szCs w:val="28"/>
              </w:rPr>
            </w:pPr>
            <w:r w:rsidRPr="004D6C53">
              <w:rPr>
                <w:szCs w:val="28"/>
              </w:rPr>
              <w:t>0</w:t>
            </w:r>
          </w:p>
        </w:tc>
        <w:tc>
          <w:tcPr>
            <w:tcW w:w="0" w:type="auto"/>
            <w:vAlign w:val="center"/>
          </w:tcPr>
          <w:p w:rsidR="005543FB" w:rsidRPr="004D6C53" w:rsidRDefault="005543FB" w:rsidP="00450784">
            <w:pPr>
              <w:spacing w:line="360" w:lineRule="auto"/>
              <w:jc w:val="center"/>
              <w:rPr>
                <w:szCs w:val="28"/>
              </w:rPr>
            </w:pPr>
            <w:r w:rsidRPr="004D6C53">
              <w:rPr>
                <w:szCs w:val="28"/>
              </w:rPr>
              <w:t>1</w:t>
            </w:r>
          </w:p>
        </w:tc>
      </w:tr>
      <w:tr w:rsidR="005543FB" w:rsidRPr="004D6C53" w:rsidTr="00B6732E">
        <w:trPr>
          <w:jc w:val="center"/>
        </w:trPr>
        <w:tc>
          <w:tcPr>
            <w:tcW w:w="0" w:type="auto"/>
            <w:vAlign w:val="center"/>
          </w:tcPr>
          <w:p w:rsidR="005543FB" w:rsidRPr="004D6C53" w:rsidRDefault="005543FB" w:rsidP="00450784">
            <w:pPr>
              <w:spacing w:line="360" w:lineRule="auto"/>
              <w:jc w:val="center"/>
              <w:rPr>
                <w:szCs w:val="28"/>
              </w:rPr>
            </w:pPr>
            <w:r w:rsidRPr="004D6C53">
              <w:rPr>
                <w:szCs w:val="28"/>
              </w:rPr>
              <w:t>1</w:t>
            </w:r>
          </w:p>
        </w:tc>
        <w:tc>
          <w:tcPr>
            <w:tcW w:w="0" w:type="auto"/>
            <w:vAlign w:val="center"/>
          </w:tcPr>
          <w:p w:rsidR="005543FB" w:rsidRPr="004D6C53" w:rsidRDefault="005543FB" w:rsidP="00450784">
            <w:pPr>
              <w:spacing w:line="360" w:lineRule="auto"/>
              <w:jc w:val="center"/>
              <w:rPr>
                <w:szCs w:val="28"/>
              </w:rPr>
            </w:pPr>
            <w:r w:rsidRPr="004D6C53">
              <w:rPr>
                <w:szCs w:val="28"/>
              </w:rPr>
              <w:t>1</w:t>
            </w:r>
          </w:p>
        </w:tc>
        <w:tc>
          <w:tcPr>
            <w:tcW w:w="0" w:type="auto"/>
            <w:tcBorders>
              <w:right w:val="double" w:sz="4" w:space="0" w:color="auto"/>
            </w:tcBorders>
            <w:vAlign w:val="center"/>
          </w:tcPr>
          <w:p w:rsidR="005543FB" w:rsidRPr="004D6C53" w:rsidRDefault="005543FB" w:rsidP="00450784">
            <w:pPr>
              <w:spacing w:line="360" w:lineRule="auto"/>
              <w:jc w:val="center"/>
              <w:rPr>
                <w:szCs w:val="28"/>
              </w:rPr>
            </w:pPr>
            <w:r w:rsidRPr="004D6C53">
              <w:rPr>
                <w:szCs w:val="28"/>
              </w:rPr>
              <w:t>0</w:t>
            </w:r>
          </w:p>
        </w:tc>
        <w:tc>
          <w:tcPr>
            <w:tcW w:w="0" w:type="auto"/>
            <w:tcBorders>
              <w:left w:val="double" w:sz="4" w:space="0" w:color="auto"/>
            </w:tcBorders>
            <w:vAlign w:val="center"/>
          </w:tcPr>
          <w:p w:rsidR="005543FB" w:rsidRPr="004D6C53" w:rsidRDefault="005543FB" w:rsidP="00450784">
            <w:pPr>
              <w:spacing w:line="360" w:lineRule="auto"/>
              <w:jc w:val="center"/>
              <w:rPr>
                <w:szCs w:val="28"/>
              </w:rPr>
            </w:pPr>
            <w:r w:rsidRPr="004D6C53">
              <w:rPr>
                <w:szCs w:val="28"/>
              </w:rPr>
              <w:t>0</w:t>
            </w:r>
          </w:p>
        </w:tc>
        <w:tc>
          <w:tcPr>
            <w:tcW w:w="0" w:type="auto"/>
            <w:vAlign w:val="center"/>
          </w:tcPr>
          <w:p w:rsidR="005543FB" w:rsidRPr="004D6C53" w:rsidRDefault="005543FB" w:rsidP="00450784">
            <w:pPr>
              <w:spacing w:line="360" w:lineRule="auto"/>
              <w:jc w:val="center"/>
              <w:rPr>
                <w:szCs w:val="28"/>
              </w:rPr>
            </w:pPr>
            <w:r w:rsidRPr="004D6C53">
              <w:rPr>
                <w:szCs w:val="28"/>
              </w:rPr>
              <w:t>1</w:t>
            </w:r>
          </w:p>
        </w:tc>
      </w:tr>
      <w:tr w:rsidR="005543FB" w:rsidRPr="004D6C53" w:rsidTr="00B6732E">
        <w:trPr>
          <w:jc w:val="center"/>
        </w:trPr>
        <w:tc>
          <w:tcPr>
            <w:tcW w:w="0" w:type="auto"/>
            <w:vAlign w:val="center"/>
          </w:tcPr>
          <w:p w:rsidR="005543FB" w:rsidRPr="004D6C53" w:rsidRDefault="005543FB" w:rsidP="00450784">
            <w:pPr>
              <w:spacing w:line="360" w:lineRule="auto"/>
              <w:jc w:val="center"/>
              <w:rPr>
                <w:szCs w:val="28"/>
              </w:rPr>
            </w:pPr>
            <w:r w:rsidRPr="004D6C53">
              <w:rPr>
                <w:szCs w:val="28"/>
              </w:rPr>
              <w:t>1</w:t>
            </w:r>
          </w:p>
        </w:tc>
        <w:tc>
          <w:tcPr>
            <w:tcW w:w="0" w:type="auto"/>
            <w:vAlign w:val="center"/>
          </w:tcPr>
          <w:p w:rsidR="005543FB" w:rsidRPr="004D6C53" w:rsidRDefault="005543FB" w:rsidP="00450784">
            <w:pPr>
              <w:spacing w:line="360" w:lineRule="auto"/>
              <w:jc w:val="center"/>
              <w:rPr>
                <w:szCs w:val="28"/>
              </w:rPr>
            </w:pPr>
            <w:r w:rsidRPr="004D6C53">
              <w:rPr>
                <w:szCs w:val="28"/>
              </w:rPr>
              <w:t>1</w:t>
            </w:r>
          </w:p>
        </w:tc>
        <w:tc>
          <w:tcPr>
            <w:tcW w:w="0" w:type="auto"/>
            <w:tcBorders>
              <w:right w:val="double" w:sz="4" w:space="0" w:color="auto"/>
            </w:tcBorders>
            <w:vAlign w:val="center"/>
          </w:tcPr>
          <w:p w:rsidR="005543FB" w:rsidRPr="004D6C53" w:rsidRDefault="005543FB" w:rsidP="00450784">
            <w:pPr>
              <w:spacing w:line="360" w:lineRule="auto"/>
              <w:jc w:val="center"/>
              <w:rPr>
                <w:szCs w:val="28"/>
              </w:rPr>
            </w:pPr>
            <w:r w:rsidRPr="004D6C53">
              <w:rPr>
                <w:szCs w:val="28"/>
              </w:rPr>
              <w:t>1</w:t>
            </w:r>
          </w:p>
        </w:tc>
        <w:tc>
          <w:tcPr>
            <w:tcW w:w="0" w:type="auto"/>
            <w:tcBorders>
              <w:left w:val="double" w:sz="4" w:space="0" w:color="auto"/>
            </w:tcBorders>
            <w:vAlign w:val="center"/>
          </w:tcPr>
          <w:p w:rsidR="005543FB" w:rsidRPr="004D6C53" w:rsidRDefault="005543FB" w:rsidP="00450784">
            <w:pPr>
              <w:spacing w:line="360" w:lineRule="auto"/>
              <w:jc w:val="center"/>
              <w:rPr>
                <w:szCs w:val="28"/>
              </w:rPr>
            </w:pPr>
            <w:r w:rsidRPr="004D6C53">
              <w:rPr>
                <w:szCs w:val="28"/>
              </w:rPr>
              <w:t>1</w:t>
            </w:r>
          </w:p>
        </w:tc>
        <w:tc>
          <w:tcPr>
            <w:tcW w:w="0" w:type="auto"/>
            <w:vAlign w:val="center"/>
          </w:tcPr>
          <w:p w:rsidR="005543FB" w:rsidRPr="004D6C53" w:rsidRDefault="005543FB" w:rsidP="00450784">
            <w:pPr>
              <w:spacing w:line="360" w:lineRule="auto"/>
              <w:jc w:val="center"/>
              <w:rPr>
                <w:szCs w:val="28"/>
              </w:rPr>
            </w:pPr>
            <w:r w:rsidRPr="004D6C53">
              <w:rPr>
                <w:szCs w:val="28"/>
              </w:rPr>
              <w:t>1</w:t>
            </w:r>
          </w:p>
        </w:tc>
      </w:tr>
    </w:tbl>
    <w:p w:rsidR="005543FB" w:rsidRPr="004D6C53" w:rsidRDefault="005543FB" w:rsidP="00450784">
      <w:pPr>
        <w:spacing w:after="0" w:line="360" w:lineRule="auto"/>
        <w:ind w:firstLine="708"/>
        <w:jc w:val="both"/>
        <w:rPr>
          <w:szCs w:val="28"/>
        </w:rPr>
      </w:pPr>
      <w:r w:rsidRPr="004D6C53">
        <w:rPr>
          <w:szCs w:val="28"/>
        </w:rPr>
        <w:t>Здесь a</w:t>
      </w:r>
      <w:r w:rsidRPr="004D6C53">
        <w:rPr>
          <w:szCs w:val="28"/>
          <w:vertAlign w:val="subscript"/>
        </w:rPr>
        <w:t>i</w:t>
      </w:r>
      <w:r w:rsidRPr="004D6C53">
        <w:rPr>
          <w:szCs w:val="28"/>
        </w:rPr>
        <w:t xml:space="preserve"> и b</w:t>
      </w:r>
      <w:r w:rsidRPr="004D6C53">
        <w:rPr>
          <w:szCs w:val="28"/>
          <w:vertAlign w:val="subscript"/>
        </w:rPr>
        <w:t>i</w:t>
      </w:r>
      <w:r w:rsidRPr="004D6C53">
        <w:rPr>
          <w:szCs w:val="28"/>
        </w:rPr>
        <w:t xml:space="preserve"> - два входа (для слагаемых), P</w:t>
      </w:r>
      <w:r w:rsidRPr="004D6C53">
        <w:rPr>
          <w:szCs w:val="28"/>
          <w:vertAlign w:val="subscript"/>
        </w:rPr>
        <w:t xml:space="preserve">i-1 </w:t>
      </w:r>
      <w:r w:rsidRPr="004D6C53">
        <w:rPr>
          <w:szCs w:val="28"/>
        </w:rPr>
        <w:t>– перенос из предыдущего разряда, S</w:t>
      </w:r>
      <w:r w:rsidRPr="004D6C53">
        <w:rPr>
          <w:szCs w:val="28"/>
          <w:vertAlign w:val="subscript"/>
        </w:rPr>
        <w:t>i</w:t>
      </w:r>
      <w:r w:rsidRPr="004D6C53">
        <w:rPr>
          <w:szCs w:val="28"/>
        </w:rPr>
        <w:t xml:space="preserve"> и P</w:t>
      </w:r>
      <w:r w:rsidRPr="004D6C53">
        <w:rPr>
          <w:szCs w:val="28"/>
          <w:vertAlign w:val="subscript"/>
        </w:rPr>
        <w:t>i</w:t>
      </w:r>
      <w:r w:rsidRPr="004D6C53">
        <w:rPr>
          <w:rStyle w:val="10"/>
          <w:rFonts w:ascii="Verdana" w:eastAsiaTheme="minorHAnsi" w:hAnsi="Verdana"/>
          <w:color w:val="494949"/>
          <w:sz w:val="20"/>
          <w:szCs w:val="20"/>
          <w:shd w:val="clear" w:color="auto" w:fill="FFFFFF"/>
        </w:rPr>
        <w:t xml:space="preserve"> </w:t>
      </w:r>
      <w:r w:rsidRPr="004D6C53">
        <w:rPr>
          <w:szCs w:val="28"/>
        </w:rPr>
        <w:t xml:space="preserve"> - два выхода (сумма и перенос в следующий разряд).</w:t>
      </w:r>
    </w:p>
    <w:p w:rsidR="005543FB" w:rsidRPr="004D6C53" w:rsidRDefault="005543FB" w:rsidP="00450784">
      <w:pPr>
        <w:spacing w:after="0" w:line="360" w:lineRule="auto"/>
        <w:ind w:firstLine="708"/>
        <w:jc w:val="both"/>
        <w:rPr>
          <w:szCs w:val="28"/>
        </w:rPr>
      </w:pPr>
      <w:r w:rsidRPr="004D6C53">
        <w:rPr>
          <w:szCs w:val="28"/>
        </w:rPr>
        <w:t>Уравнение:</w:t>
      </w:r>
    </w:p>
    <w:p w:rsidR="005543FB" w:rsidRPr="004A4FDD" w:rsidRDefault="005543FB" w:rsidP="00450784">
      <w:pPr>
        <w:spacing w:after="0" w:line="360" w:lineRule="auto"/>
        <w:ind w:left="708"/>
        <w:jc w:val="both"/>
        <w:rPr>
          <w:szCs w:val="28"/>
        </w:rPr>
      </w:pPr>
      <w:r w:rsidRPr="0092598F">
        <w:rPr>
          <w:szCs w:val="28"/>
          <w:lang w:val="en-US"/>
        </w:rPr>
        <w:t>S</w:t>
      </w:r>
      <w:r w:rsidRPr="0092598F">
        <w:rPr>
          <w:szCs w:val="28"/>
          <w:vertAlign w:val="subscript"/>
          <w:lang w:val="en-US"/>
        </w:rPr>
        <w:t>i</w:t>
      </w:r>
      <w:r w:rsidRPr="004A4FDD">
        <w:rPr>
          <w:szCs w:val="28"/>
          <w:vertAlign w:val="subscript"/>
        </w:rPr>
        <w:t xml:space="preserve"> </w:t>
      </w:r>
      <w:r w:rsidRPr="004A4FDD">
        <w:rPr>
          <w:szCs w:val="28"/>
        </w:rPr>
        <w:t>= (</w:t>
      </w:r>
      <w:r w:rsidRPr="004D6C53">
        <w:rPr>
          <w:szCs w:val="28"/>
        </w:rPr>
        <w:sym w:font="Math1" w:char="F0D8"/>
      </w:r>
      <w:r w:rsidRPr="0092598F">
        <w:rPr>
          <w:szCs w:val="28"/>
          <w:lang w:val="en-US"/>
        </w:rPr>
        <w:t>P</w:t>
      </w:r>
      <w:r w:rsidRPr="0092598F">
        <w:rPr>
          <w:szCs w:val="28"/>
          <w:vertAlign w:val="subscript"/>
          <w:lang w:val="en-US"/>
        </w:rPr>
        <w:t>i</w:t>
      </w:r>
      <w:r w:rsidRPr="004A4FDD">
        <w:rPr>
          <w:szCs w:val="28"/>
          <w:vertAlign w:val="subscript"/>
        </w:rPr>
        <w:t>-1</w:t>
      </w:r>
      <w:r w:rsidRPr="004A4FDD">
        <w:rPr>
          <w:szCs w:val="28"/>
        </w:rPr>
        <w:t xml:space="preserve"> &amp; (</w:t>
      </w:r>
      <w:r w:rsidRPr="004D6C53">
        <w:rPr>
          <w:szCs w:val="28"/>
        </w:rPr>
        <w:sym w:font="Math1" w:char="F0D8"/>
      </w:r>
      <w:r w:rsidRPr="0092598F">
        <w:rPr>
          <w:szCs w:val="28"/>
          <w:lang w:val="en-US"/>
        </w:rPr>
        <w:t>a</w:t>
      </w:r>
      <w:r w:rsidRPr="0092598F">
        <w:rPr>
          <w:szCs w:val="28"/>
          <w:vertAlign w:val="subscript"/>
          <w:lang w:val="en-US"/>
        </w:rPr>
        <w:t>i</w:t>
      </w:r>
      <w:r w:rsidRPr="004A4FDD">
        <w:rPr>
          <w:szCs w:val="28"/>
        </w:rPr>
        <w:t xml:space="preserve"> &amp; </w:t>
      </w:r>
      <w:r w:rsidRPr="0092598F">
        <w:rPr>
          <w:szCs w:val="28"/>
          <w:lang w:val="en-US"/>
        </w:rPr>
        <w:t>b</w:t>
      </w:r>
      <w:r w:rsidRPr="0092598F">
        <w:rPr>
          <w:szCs w:val="28"/>
          <w:vertAlign w:val="subscript"/>
          <w:lang w:val="en-US"/>
        </w:rPr>
        <w:t>i</w:t>
      </w:r>
      <w:r w:rsidRPr="004A4FDD">
        <w:rPr>
          <w:szCs w:val="28"/>
        </w:rPr>
        <w:t xml:space="preserve"> ) </w:t>
      </w:r>
      <w:r w:rsidRPr="004D6C53">
        <w:rPr>
          <w:szCs w:val="28"/>
        </w:rPr>
        <w:sym w:font="Math1" w:char="F0DA"/>
      </w:r>
      <w:r w:rsidRPr="004A4FDD">
        <w:rPr>
          <w:szCs w:val="28"/>
        </w:rPr>
        <w:t xml:space="preserve"> (</w:t>
      </w:r>
      <w:r w:rsidRPr="0092598F">
        <w:rPr>
          <w:szCs w:val="28"/>
          <w:lang w:val="en-US"/>
        </w:rPr>
        <w:t>a</w:t>
      </w:r>
      <w:r w:rsidRPr="0092598F">
        <w:rPr>
          <w:szCs w:val="28"/>
          <w:vertAlign w:val="subscript"/>
          <w:lang w:val="en-US"/>
        </w:rPr>
        <w:t>i</w:t>
      </w:r>
      <w:r w:rsidRPr="004A4FDD">
        <w:rPr>
          <w:szCs w:val="28"/>
        </w:rPr>
        <w:t xml:space="preserve"> &amp; </w:t>
      </w:r>
      <w:r w:rsidRPr="004D6C53">
        <w:rPr>
          <w:szCs w:val="28"/>
        </w:rPr>
        <w:sym w:font="Math1" w:char="F0D8"/>
      </w:r>
      <w:r w:rsidRPr="0092598F">
        <w:rPr>
          <w:szCs w:val="28"/>
          <w:lang w:val="en-US"/>
        </w:rPr>
        <w:t>b</w:t>
      </w:r>
      <w:r w:rsidRPr="0092598F">
        <w:rPr>
          <w:szCs w:val="28"/>
          <w:vertAlign w:val="subscript"/>
          <w:lang w:val="en-US"/>
        </w:rPr>
        <w:t>i</w:t>
      </w:r>
      <w:r w:rsidRPr="004A4FDD">
        <w:rPr>
          <w:szCs w:val="28"/>
        </w:rPr>
        <w:t xml:space="preserve">)) </w:t>
      </w:r>
      <w:r w:rsidRPr="004D6C53">
        <w:rPr>
          <w:szCs w:val="28"/>
        </w:rPr>
        <w:sym w:font="Math1" w:char="F0DA"/>
      </w:r>
      <w:r w:rsidRPr="004A4FDD">
        <w:rPr>
          <w:szCs w:val="28"/>
        </w:rPr>
        <w:t xml:space="preserve"> (</w:t>
      </w:r>
      <w:r w:rsidRPr="0092598F">
        <w:rPr>
          <w:szCs w:val="28"/>
          <w:lang w:val="en-US"/>
        </w:rPr>
        <w:t>P</w:t>
      </w:r>
      <w:r w:rsidRPr="0092598F">
        <w:rPr>
          <w:szCs w:val="28"/>
          <w:vertAlign w:val="subscript"/>
          <w:lang w:val="en-US"/>
        </w:rPr>
        <w:t>i</w:t>
      </w:r>
      <w:r w:rsidRPr="004A4FDD">
        <w:rPr>
          <w:szCs w:val="28"/>
          <w:vertAlign w:val="subscript"/>
        </w:rPr>
        <w:t>-1</w:t>
      </w:r>
      <w:r w:rsidRPr="004A4FDD">
        <w:rPr>
          <w:szCs w:val="28"/>
        </w:rPr>
        <w:t xml:space="preserve"> &amp; </w:t>
      </w:r>
      <w:r w:rsidRPr="004D6C53">
        <w:rPr>
          <w:szCs w:val="28"/>
        </w:rPr>
        <w:sym w:font="Math1" w:char="F0D8"/>
      </w:r>
      <w:r w:rsidRPr="004A4FDD">
        <w:rPr>
          <w:szCs w:val="28"/>
        </w:rPr>
        <w:t xml:space="preserve"> ((</w:t>
      </w:r>
      <w:r w:rsidRPr="004D6C53">
        <w:rPr>
          <w:szCs w:val="28"/>
        </w:rPr>
        <w:sym w:font="Math1" w:char="F0D8"/>
      </w:r>
      <w:r w:rsidRPr="0092598F">
        <w:rPr>
          <w:szCs w:val="28"/>
          <w:lang w:val="en-US"/>
        </w:rPr>
        <w:t>a</w:t>
      </w:r>
      <w:r w:rsidRPr="0092598F">
        <w:rPr>
          <w:szCs w:val="28"/>
          <w:vertAlign w:val="subscript"/>
          <w:lang w:val="en-US"/>
        </w:rPr>
        <w:t>i</w:t>
      </w:r>
      <w:r w:rsidRPr="004A4FDD">
        <w:rPr>
          <w:szCs w:val="28"/>
        </w:rPr>
        <w:t xml:space="preserve"> &amp; </w:t>
      </w:r>
      <w:r w:rsidRPr="0092598F">
        <w:rPr>
          <w:szCs w:val="28"/>
          <w:lang w:val="en-US"/>
        </w:rPr>
        <w:t>b</w:t>
      </w:r>
      <w:r w:rsidRPr="0092598F">
        <w:rPr>
          <w:szCs w:val="28"/>
          <w:vertAlign w:val="subscript"/>
          <w:lang w:val="en-US"/>
        </w:rPr>
        <w:t>i</w:t>
      </w:r>
      <w:r w:rsidRPr="004A4FDD">
        <w:rPr>
          <w:szCs w:val="28"/>
        </w:rPr>
        <w:t xml:space="preserve"> ) </w:t>
      </w:r>
      <w:r w:rsidRPr="004D6C53">
        <w:rPr>
          <w:szCs w:val="28"/>
        </w:rPr>
        <w:sym w:font="Math1" w:char="F0DA"/>
      </w:r>
      <w:r w:rsidRPr="004A4FDD">
        <w:rPr>
          <w:szCs w:val="28"/>
        </w:rPr>
        <w:t xml:space="preserve"> (</w:t>
      </w:r>
      <w:r w:rsidRPr="0092598F">
        <w:rPr>
          <w:szCs w:val="28"/>
          <w:lang w:val="en-US"/>
        </w:rPr>
        <w:t>a</w:t>
      </w:r>
      <w:r w:rsidRPr="0092598F">
        <w:rPr>
          <w:szCs w:val="28"/>
          <w:vertAlign w:val="subscript"/>
          <w:lang w:val="en-US"/>
        </w:rPr>
        <w:t>i</w:t>
      </w:r>
      <w:r w:rsidRPr="004A4FDD">
        <w:rPr>
          <w:szCs w:val="28"/>
        </w:rPr>
        <w:t xml:space="preserve"> &amp; </w:t>
      </w:r>
      <w:r w:rsidRPr="004D6C53">
        <w:rPr>
          <w:szCs w:val="28"/>
        </w:rPr>
        <w:sym w:font="Math1" w:char="F0D8"/>
      </w:r>
      <w:r w:rsidRPr="0092598F">
        <w:rPr>
          <w:szCs w:val="28"/>
          <w:lang w:val="en-US"/>
        </w:rPr>
        <w:t>b</w:t>
      </w:r>
      <w:r w:rsidRPr="0092598F">
        <w:rPr>
          <w:szCs w:val="28"/>
          <w:vertAlign w:val="subscript"/>
          <w:lang w:val="en-US"/>
        </w:rPr>
        <w:t>i</w:t>
      </w:r>
      <w:r w:rsidRPr="004A4FDD">
        <w:rPr>
          <w:szCs w:val="28"/>
        </w:rPr>
        <w:t>))) = (</w:t>
      </w:r>
      <w:r w:rsidRPr="004D6C53">
        <w:rPr>
          <w:szCs w:val="28"/>
        </w:rPr>
        <w:sym w:font="Math1" w:char="F0D8"/>
      </w:r>
      <w:r w:rsidRPr="0092598F">
        <w:rPr>
          <w:szCs w:val="28"/>
          <w:lang w:val="en-US"/>
        </w:rPr>
        <w:t>P</w:t>
      </w:r>
      <w:r w:rsidRPr="0092598F">
        <w:rPr>
          <w:szCs w:val="28"/>
          <w:vertAlign w:val="subscript"/>
          <w:lang w:val="en-US"/>
        </w:rPr>
        <w:t>i</w:t>
      </w:r>
      <w:r w:rsidRPr="004A4FDD">
        <w:rPr>
          <w:szCs w:val="28"/>
          <w:vertAlign w:val="subscript"/>
        </w:rPr>
        <w:t>-1</w:t>
      </w:r>
      <w:r w:rsidRPr="004A4FDD">
        <w:rPr>
          <w:szCs w:val="28"/>
        </w:rPr>
        <w:t xml:space="preserve"> &amp; </w:t>
      </w:r>
      <w:r w:rsidRPr="0092598F">
        <w:rPr>
          <w:szCs w:val="28"/>
          <w:lang w:val="en-US"/>
        </w:rPr>
        <w:t>a</w:t>
      </w:r>
      <w:r w:rsidRPr="0092598F">
        <w:rPr>
          <w:szCs w:val="28"/>
          <w:vertAlign w:val="subscript"/>
          <w:lang w:val="en-US"/>
        </w:rPr>
        <w:t>i</w:t>
      </w:r>
      <w:r w:rsidRPr="004A4FDD">
        <w:rPr>
          <w:szCs w:val="28"/>
        </w:rPr>
        <w:t xml:space="preserve"> </w:t>
      </w:r>
      <w:r w:rsidRPr="004D6C53">
        <w:rPr>
          <w:szCs w:val="28"/>
        </w:rPr>
        <w:sym w:font="Math1" w:char="F0C5"/>
      </w:r>
      <w:r w:rsidRPr="004A4FDD">
        <w:rPr>
          <w:szCs w:val="28"/>
        </w:rPr>
        <w:t xml:space="preserve"> </w:t>
      </w:r>
      <w:r w:rsidRPr="0092598F">
        <w:rPr>
          <w:szCs w:val="28"/>
          <w:lang w:val="en-US"/>
        </w:rPr>
        <w:t>b</w:t>
      </w:r>
      <w:r w:rsidRPr="0092598F">
        <w:rPr>
          <w:szCs w:val="28"/>
          <w:vertAlign w:val="subscript"/>
          <w:lang w:val="en-US"/>
        </w:rPr>
        <w:t>i</w:t>
      </w:r>
      <w:r w:rsidRPr="004A4FDD">
        <w:rPr>
          <w:szCs w:val="28"/>
        </w:rPr>
        <w:t xml:space="preserve">) </w:t>
      </w:r>
      <w:r w:rsidRPr="004D6C53">
        <w:rPr>
          <w:szCs w:val="28"/>
        </w:rPr>
        <w:sym w:font="Math1" w:char="F0DA"/>
      </w:r>
      <w:r w:rsidRPr="004A4FDD">
        <w:rPr>
          <w:szCs w:val="28"/>
        </w:rPr>
        <w:t xml:space="preserve"> (</w:t>
      </w:r>
      <w:r w:rsidRPr="0092598F">
        <w:rPr>
          <w:szCs w:val="28"/>
          <w:lang w:val="en-US"/>
        </w:rPr>
        <w:t>P</w:t>
      </w:r>
      <w:r w:rsidRPr="0092598F">
        <w:rPr>
          <w:szCs w:val="28"/>
          <w:vertAlign w:val="subscript"/>
          <w:lang w:val="en-US"/>
        </w:rPr>
        <w:t>i</w:t>
      </w:r>
      <w:r w:rsidRPr="004A4FDD">
        <w:rPr>
          <w:szCs w:val="28"/>
          <w:vertAlign w:val="subscript"/>
        </w:rPr>
        <w:t>-1</w:t>
      </w:r>
      <w:r w:rsidRPr="004A4FDD">
        <w:rPr>
          <w:szCs w:val="28"/>
        </w:rPr>
        <w:t xml:space="preserve"> &amp; </w:t>
      </w:r>
      <w:r w:rsidRPr="004D6C53">
        <w:rPr>
          <w:szCs w:val="28"/>
        </w:rPr>
        <w:sym w:font="Math1" w:char="F0D8"/>
      </w:r>
      <w:r w:rsidRPr="004A4FDD">
        <w:rPr>
          <w:szCs w:val="28"/>
        </w:rPr>
        <w:t>(</w:t>
      </w:r>
      <w:r w:rsidRPr="0092598F">
        <w:rPr>
          <w:szCs w:val="28"/>
          <w:lang w:val="en-US"/>
        </w:rPr>
        <w:t>a</w:t>
      </w:r>
      <w:r w:rsidRPr="0092598F">
        <w:rPr>
          <w:szCs w:val="28"/>
          <w:vertAlign w:val="subscript"/>
          <w:lang w:val="en-US"/>
        </w:rPr>
        <w:t>i</w:t>
      </w:r>
      <w:r w:rsidRPr="004A4FDD">
        <w:rPr>
          <w:szCs w:val="28"/>
        </w:rPr>
        <w:t xml:space="preserve"> </w:t>
      </w:r>
      <w:r w:rsidRPr="004D6C53">
        <w:rPr>
          <w:szCs w:val="28"/>
        </w:rPr>
        <w:sym w:font="Math1" w:char="F0C5"/>
      </w:r>
      <w:r w:rsidRPr="004A4FDD">
        <w:rPr>
          <w:szCs w:val="28"/>
        </w:rPr>
        <w:t xml:space="preserve"> </w:t>
      </w:r>
      <w:r w:rsidRPr="0092598F">
        <w:rPr>
          <w:szCs w:val="28"/>
          <w:lang w:val="en-US"/>
        </w:rPr>
        <w:t>b</w:t>
      </w:r>
      <w:r w:rsidRPr="0092598F">
        <w:rPr>
          <w:szCs w:val="28"/>
          <w:vertAlign w:val="subscript"/>
          <w:lang w:val="en-US"/>
        </w:rPr>
        <w:t>i</w:t>
      </w:r>
      <w:r w:rsidRPr="004A4FDD">
        <w:rPr>
          <w:szCs w:val="28"/>
        </w:rPr>
        <w:t xml:space="preserve">)) = </w:t>
      </w:r>
      <w:r w:rsidRPr="0092598F">
        <w:rPr>
          <w:szCs w:val="28"/>
          <w:lang w:val="en-US"/>
        </w:rPr>
        <w:t>P</w:t>
      </w:r>
      <w:r w:rsidRPr="0092598F">
        <w:rPr>
          <w:szCs w:val="28"/>
          <w:vertAlign w:val="subscript"/>
          <w:lang w:val="en-US"/>
        </w:rPr>
        <w:t>i</w:t>
      </w:r>
      <w:r w:rsidRPr="004A4FDD">
        <w:rPr>
          <w:szCs w:val="28"/>
          <w:vertAlign w:val="subscript"/>
        </w:rPr>
        <w:t>-1</w:t>
      </w:r>
      <w:r w:rsidRPr="004A4FDD">
        <w:rPr>
          <w:szCs w:val="28"/>
        </w:rPr>
        <w:t xml:space="preserve"> </w:t>
      </w:r>
      <w:r w:rsidRPr="004D6C53">
        <w:rPr>
          <w:szCs w:val="28"/>
        </w:rPr>
        <w:sym w:font="Math1" w:char="F0C5"/>
      </w:r>
      <w:r w:rsidRPr="004A4FDD">
        <w:rPr>
          <w:szCs w:val="28"/>
        </w:rPr>
        <w:t xml:space="preserve"> (</w:t>
      </w:r>
      <w:r w:rsidRPr="0092598F">
        <w:rPr>
          <w:szCs w:val="28"/>
          <w:lang w:val="en-US"/>
        </w:rPr>
        <w:t>a</w:t>
      </w:r>
      <w:r w:rsidRPr="0092598F">
        <w:rPr>
          <w:szCs w:val="28"/>
          <w:vertAlign w:val="subscript"/>
          <w:lang w:val="en-US"/>
        </w:rPr>
        <w:t>i</w:t>
      </w:r>
      <w:r w:rsidRPr="004A4FDD">
        <w:rPr>
          <w:szCs w:val="28"/>
        </w:rPr>
        <w:t xml:space="preserve"> </w:t>
      </w:r>
      <w:r w:rsidRPr="004D6C53">
        <w:rPr>
          <w:szCs w:val="28"/>
        </w:rPr>
        <w:sym w:font="Math1" w:char="F0C5"/>
      </w:r>
      <w:r w:rsidRPr="004A4FDD">
        <w:rPr>
          <w:szCs w:val="28"/>
        </w:rPr>
        <w:t xml:space="preserve"> </w:t>
      </w:r>
      <w:r w:rsidRPr="0092598F">
        <w:rPr>
          <w:szCs w:val="28"/>
          <w:lang w:val="en-US"/>
        </w:rPr>
        <w:t>b</w:t>
      </w:r>
      <w:r w:rsidRPr="0092598F">
        <w:rPr>
          <w:szCs w:val="28"/>
          <w:vertAlign w:val="subscript"/>
          <w:lang w:val="en-US"/>
        </w:rPr>
        <w:t>i</w:t>
      </w:r>
      <w:r w:rsidRPr="004A4FDD">
        <w:rPr>
          <w:szCs w:val="28"/>
        </w:rPr>
        <w:t>)</w:t>
      </w:r>
    </w:p>
    <w:p w:rsidR="005543FB" w:rsidRPr="0092598F" w:rsidRDefault="005543FB" w:rsidP="00450784">
      <w:pPr>
        <w:spacing w:after="0" w:line="360" w:lineRule="auto"/>
        <w:ind w:left="708"/>
        <w:jc w:val="both"/>
        <w:rPr>
          <w:szCs w:val="28"/>
          <w:lang w:val="en-US"/>
        </w:rPr>
      </w:pPr>
      <w:r w:rsidRPr="0092598F">
        <w:rPr>
          <w:szCs w:val="28"/>
          <w:lang w:val="en-US"/>
        </w:rPr>
        <w:t>P</w:t>
      </w:r>
      <w:r w:rsidRPr="0092598F">
        <w:rPr>
          <w:szCs w:val="28"/>
          <w:vertAlign w:val="subscript"/>
          <w:lang w:val="en-US"/>
        </w:rPr>
        <w:t xml:space="preserve">i </w:t>
      </w:r>
      <w:r w:rsidRPr="0092598F">
        <w:rPr>
          <w:szCs w:val="28"/>
          <w:lang w:val="en-US"/>
        </w:rPr>
        <w:t>= (a</w:t>
      </w:r>
      <w:r w:rsidRPr="0092598F">
        <w:rPr>
          <w:szCs w:val="28"/>
          <w:vertAlign w:val="subscript"/>
          <w:lang w:val="en-US"/>
        </w:rPr>
        <w:t>i</w:t>
      </w:r>
      <w:r w:rsidRPr="0092598F">
        <w:rPr>
          <w:szCs w:val="28"/>
          <w:lang w:val="en-US"/>
        </w:rPr>
        <w:t xml:space="preserve"> &amp; b</w:t>
      </w:r>
      <w:r w:rsidRPr="0092598F">
        <w:rPr>
          <w:szCs w:val="28"/>
          <w:vertAlign w:val="subscript"/>
          <w:lang w:val="en-US"/>
        </w:rPr>
        <w:t>i</w:t>
      </w:r>
      <w:r w:rsidRPr="0092598F">
        <w:rPr>
          <w:szCs w:val="28"/>
          <w:lang w:val="en-US"/>
        </w:rPr>
        <w:t xml:space="preserve"> ) </w:t>
      </w:r>
      <w:r w:rsidRPr="004D6C53">
        <w:rPr>
          <w:szCs w:val="28"/>
        </w:rPr>
        <w:sym w:font="Math1" w:char="F0DA"/>
      </w:r>
      <w:r w:rsidRPr="0092598F">
        <w:rPr>
          <w:szCs w:val="28"/>
          <w:lang w:val="en-US"/>
        </w:rPr>
        <w:t xml:space="preserve"> (P</w:t>
      </w:r>
      <w:r w:rsidRPr="0092598F">
        <w:rPr>
          <w:szCs w:val="28"/>
          <w:vertAlign w:val="subscript"/>
          <w:lang w:val="en-US"/>
        </w:rPr>
        <w:t xml:space="preserve">i-1 </w:t>
      </w:r>
      <w:r w:rsidRPr="0092598F">
        <w:rPr>
          <w:szCs w:val="28"/>
          <w:lang w:val="en-US"/>
        </w:rPr>
        <w:t>&amp; a</w:t>
      </w:r>
      <w:r w:rsidRPr="0092598F">
        <w:rPr>
          <w:szCs w:val="28"/>
          <w:vertAlign w:val="subscript"/>
          <w:lang w:val="en-US"/>
        </w:rPr>
        <w:t xml:space="preserve">i </w:t>
      </w:r>
      <w:r w:rsidRPr="0092598F">
        <w:rPr>
          <w:szCs w:val="28"/>
          <w:lang w:val="en-US"/>
        </w:rPr>
        <w:t>)</w:t>
      </w:r>
      <w:r w:rsidRPr="004D6C53">
        <w:rPr>
          <w:szCs w:val="28"/>
        </w:rPr>
        <w:sym w:font="Math1" w:char="F0DA"/>
      </w:r>
      <w:r w:rsidRPr="0092598F">
        <w:rPr>
          <w:szCs w:val="28"/>
          <w:lang w:val="en-US"/>
        </w:rPr>
        <w:t xml:space="preserve"> (P</w:t>
      </w:r>
      <w:r w:rsidRPr="0092598F">
        <w:rPr>
          <w:szCs w:val="28"/>
          <w:vertAlign w:val="subscript"/>
          <w:lang w:val="en-US"/>
        </w:rPr>
        <w:t xml:space="preserve">i-1 </w:t>
      </w:r>
      <w:r w:rsidRPr="0092598F">
        <w:rPr>
          <w:szCs w:val="28"/>
          <w:lang w:val="en-US"/>
        </w:rPr>
        <w:t>&amp; b</w:t>
      </w:r>
      <w:r w:rsidRPr="0092598F">
        <w:rPr>
          <w:szCs w:val="28"/>
          <w:vertAlign w:val="subscript"/>
          <w:lang w:val="en-US"/>
        </w:rPr>
        <w:t>i</w:t>
      </w:r>
      <w:r w:rsidRPr="0092598F">
        <w:rPr>
          <w:szCs w:val="28"/>
          <w:lang w:val="en-US"/>
        </w:rPr>
        <w:t>) = (a</w:t>
      </w:r>
      <w:r w:rsidRPr="0092598F">
        <w:rPr>
          <w:szCs w:val="28"/>
          <w:vertAlign w:val="subscript"/>
          <w:lang w:val="en-US"/>
        </w:rPr>
        <w:t>i</w:t>
      </w:r>
      <w:r w:rsidRPr="0092598F">
        <w:rPr>
          <w:szCs w:val="28"/>
          <w:lang w:val="en-US"/>
        </w:rPr>
        <w:t xml:space="preserve"> &amp; b</w:t>
      </w:r>
      <w:r w:rsidRPr="0092598F">
        <w:rPr>
          <w:szCs w:val="28"/>
          <w:vertAlign w:val="subscript"/>
          <w:lang w:val="en-US"/>
        </w:rPr>
        <w:t>i</w:t>
      </w:r>
      <w:r w:rsidRPr="0092598F">
        <w:rPr>
          <w:szCs w:val="28"/>
          <w:lang w:val="en-US"/>
        </w:rPr>
        <w:t xml:space="preserve"> ) </w:t>
      </w:r>
      <w:r w:rsidRPr="004D6C53">
        <w:rPr>
          <w:szCs w:val="28"/>
        </w:rPr>
        <w:sym w:font="Math1" w:char="F0DA"/>
      </w:r>
      <w:r w:rsidRPr="0092598F">
        <w:rPr>
          <w:szCs w:val="28"/>
          <w:lang w:val="en-US"/>
        </w:rPr>
        <w:t xml:space="preserve"> (P</w:t>
      </w:r>
      <w:r w:rsidRPr="0092598F">
        <w:rPr>
          <w:szCs w:val="28"/>
          <w:vertAlign w:val="subscript"/>
          <w:lang w:val="en-US"/>
        </w:rPr>
        <w:t xml:space="preserve">i-1 </w:t>
      </w:r>
      <w:r w:rsidRPr="0092598F">
        <w:rPr>
          <w:szCs w:val="28"/>
          <w:lang w:val="en-US"/>
        </w:rPr>
        <w:t>&amp; (a</w:t>
      </w:r>
      <w:r w:rsidRPr="0092598F">
        <w:rPr>
          <w:szCs w:val="28"/>
          <w:vertAlign w:val="subscript"/>
          <w:lang w:val="en-US"/>
        </w:rPr>
        <w:t xml:space="preserve">i </w:t>
      </w:r>
      <w:r w:rsidRPr="004D6C53">
        <w:rPr>
          <w:szCs w:val="28"/>
        </w:rPr>
        <w:sym w:font="Math1" w:char="F0DA"/>
      </w:r>
      <w:r w:rsidRPr="0092598F">
        <w:rPr>
          <w:szCs w:val="28"/>
          <w:lang w:val="en-US"/>
        </w:rPr>
        <w:t xml:space="preserve"> b</w:t>
      </w:r>
      <w:r w:rsidRPr="0092598F">
        <w:rPr>
          <w:szCs w:val="28"/>
          <w:vertAlign w:val="subscript"/>
          <w:lang w:val="en-US"/>
        </w:rPr>
        <w:t>i</w:t>
      </w:r>
      <w:r w:rsidRPr="0092598F">
        <w:rPr>
          <w:szCs w:val="28"/>
          <w:lang w:val="en-US"/>
        </w:rPr>
        <w:t>))</w:t>
      </w:r>
    </w:p>
    <w:p w:rsidR="00450784" w:rsidRPr="00E57E09" w:rsidRDefault="00450784">
      <w:pPr>
        <w:rPr>
          <w:szCs w:val="28"/>
          <w:lang w:val="en-US"/>
        </w:rPr>
      </w:pPr>
      <w:r w:rsidRPr="00E57E09">
        <w:rPr>
          <w:szCs w:val="28"/>
          <w:lang w:val="en-US"/>
        </w:rPr>
        <w:br w:type="page"/>
      </w:r>
    </w:p>
    <w:p w:rsidR="005543FB" w:rsidRPr="004D6C53" w:rsidRDefault="005543FB" w:rsidP="00450784">
      <w:pPr>
        <w:spacing w:after="0" w:line="360" w:lineRule="auto"/>
        <w:ind w:left="708"/>
        <w:jc w:val="both"/>
        <w:rPr>
          <w:szCs w:val="28"/>
        </w:rPr>
      </w:pPr>
      <w:r w:rsidRPr="004D6C53">
        <w:rPr>
          <w:szCs w:val="28"/>
        </w:rPr>
        <w:lastRenderedPageBreak/>
        <w:t>Общая схема:</w:t>
      </w:r>
    </w:p>
    <w:p w:rsidR="005543FB" w:rsidRPr="004D6C53" w:rsidRDefault="005543FB" w:rsidP="00450784">
      <w:pPr>
        <w:spacing w:after="0" w:line="360" w:lineRule="auto"/>
        <w:ind w:left="708"/>
        <w:jc w:val="center"/>
        <w:rPr>
          <w:szCs w:val="28"/>
          <w:vertAlign w:val="subscript"/>
        </w:rPr>
      </w:pPr>
      <w:r w:rsidRPr="004D6C53">
        <w:rPr>
          <w:b/>
          <w:noProof/>
          <w:szCs w:val="28"/>
          <w:lang w:eastAsia="ru-RU"/>
        </w:rPr>
        <w:drawing>
          <wp:inline distT="0" distB="0" distL="0" distR="0" wp14:anchorId="4CDFB841" wp14:editId="3DAC8508">
            <wp:extent cx="3217653" cy="3417379"/>
            <wp:effectExtent l="0" t="0" r="1905" b="0"/>
            <wp:docPr id="23" name="Рисунок 23" descr="Сумматор_общ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умматор_общая"/>
                    <pic:cNvPicPr>
                      <a:picLocks noChangeAspect="1" noChangeArrowheads="1"/>
                    </pic:cNvPicPr>
                  </pic:nvPicPr>
                  <pic:blipFill>
                    <a:blip r:embed="rId16" cstate="print">
                      <a:extLst>
                        <a:ext uri="{28A0092B-C50C-407E-A947-70E740481C1C}">
                          <a14:useLocalDpi xmlns:a14="http://schemas.microsoft.com/office/drawing/2010/main" val="0"/>
                        </a:ext>
                      </a:extLst>
                    </a:blip>
                    <a:srcRect l="3981" t="8727" r="5371" b="3912"/>
                    <a:stretch>
                      <a:fillRect/>
                    </a:stretch>
                  </pic:blipFill>
                  <pic:spPr bwMode="auto">
                    <a:xfrm>
                      <a:off x="0" y="0"/>
                      <a:ext cx="3223624" cy="3423721"/>
                    </a:xfrm>
                    <a:prstGeom prst="rect">
                      <a:avLst/>
                    </a:prstGeom>
                    <a:noFill/>
                    <a:ln>
                      <a:noFill/>
                    </a:ln>
                  </pic:spPr>
                </pic:pic>
              </a:graphicData>
            </a:graphic>
          </wp:inline>
        </w:drawing>
      </w:r>
    </w:p>
    <w:p w:rsidR="005543FB" w:rsidRPr="004D6C53" w:rsidRDefault="005543FB" w:rsidP="00450784">
      <w:pPr>
        <w:spacing w:after="0" w:line="360" w:lineRule="auto"/>
        <w:ind w:firstLine="708"/>
        <w:jc w:val="both"/>
        <w:rPr>
          <w:rFonts w:cs="Times New Roman"/>
          <w:szCs w:val="28"/>
        </w:rPr>
      </w:pPr>
    </w:p>
    <w:p w:rsidR="005543FB" w:rsidRPr="00E57E09" w:rsidRDefault="005543FB" w:rsidP="00450784">
      <w:pPr>
        <w:shd w:val="clear" w:color="auto" w:fill="FFFFFF"/>
        <w:spacing w:after="0" w:line="360" w:lineRule="auto"/>
        <w:ind w:firstLine="708"/>
        <w:jc w:val="both"/>
        <w:rPr>
          <w:rFonts w:eastAsia="Times New Roman" w:cs="Times New Roman"/>
          <w:color w:val="000000"/>
          <w:szCs w:val="28"/>
          <w:lang w:eastAsia="ru-RU"/>
        </w:rPr>
      </w:pPr>
      <w:r w:rsidRPr="004D6C53">
        <w:rPr>
          <w:rFonts w:eastAsia="Times New Roman" w:cs="Times New Roman"/>
          <w:color w:val="000000"/>
          <w:szCs w:val="28"/>
          <w:lang w:eastAsia="ru-RU"/>
        </w:rPr>
        <w:t>Для того чтобы получить многоразрядный сумматор, достаточно соединить входы и выходы переносов соответствующих двоичных разрядов. Схема соединения одноразрядных сумматоров для реализации четырехразрядного сумматора приведена на рисунке </w:t>
      </w:r>
      <w:r w:rsidR="00814D8A" w:rsidRPr="004D6C53">
        <w:rPr>
          <w:rFonts w:eastAsia="Times New Roman" w:cs="Times New Roman"/>
          <w:color w:val="000000"/>
          <w:szCs w:val="28"/>
          <w:lang w:eastAsia="ru-RU"/>
        </w:rPr>
        <w:t>8</w:t>
      </w:r>
      <w:r w:rsidRPr="004D6C53">
        <w:rPr>
          <w:rFonts w:eastAsia="Times New Roman" w:cs="Times New Roman"/>
          <w:color w:val="000000"/>
          <w:szCs w:val="28"/>
          <w:lang w:eastAsia="ru-RU"/>
        </w:rPr>
        <w:t>.</w:t>
      </w:r>
    </w:p>
    <w:p w:rsidR="00450784" w:rsidRPr="00E57E09" w:rsidRDefault="00450784" w:rsidP="00450784">
      <w:pPr>
        <w:shd w:val="clear" w:color="auto" w:fill="FFFFFF"/>
        <w:spacing w:after="0" w:line="360" w:lineRule="auto"/>
        <w:ind w:firstLine="708"/>
        <w:jc w:val="both"/>
        <w:rPr>
          <w:rFonts w:eastAsia="Times New Roman" w:cs="Times New Roman"/>
          <w:color w:val="000000"/>
          <w:szCs w:val="28"/>
          <w:lang w:eastAsia="ru-RU"/>
        </w:rPr>
      </w:pPr>
    </w:p>
    <w:p w:rsidR="00814D8A" w:rsidRPr="004D6C53" w:rsidRDefault="005543FB" w:rsidP="00450784">
      <w:pPr>
        <w:spacing w:after="0" w:line="360" w:lineRule="auto"/>
        <w:jc w:val="center"/>
        <w:rPr>
          <w:rFonts w:eastAsia="Times New Roman" w:cs="Times New Roman"/>
          <w:color w:val="000000"/>
          <w:szCs w:val="28"/>
          <w:shd w:val="clear" w:color="auto" w:fill="FFFFFF"/>
          <w:lang w:eastAsia="ru-RU"/>
        </w:rPr>
      </w:pPr>
      <w:r w:rsidRPr="004D6C53">
        <w:rPr>
          <w:rFonts w:eastAsia="Times New Roman" w:cs="Times New Roman"/>
          <w:noProof/>
          <w:szCs w:val="28"/>
          <w:lang w:eastAsia="ru-RU"/>
        </w:rPr>
        <w:drawing>
          <wp:inline distT="0" distB="0" distL="0" distR="0" wp14:anchorId="1E786192" wp14:editId="0B43D377">
            <wp:extent cx="1664970" cy="3140075"/>
            <wp:effectExtent l="0" t="0" r="0" b="3175"/>
            <wp:docPr id="32" name="Рисунок 32" descr="http://digteh.ru/digital/image/SxSum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digteh.ru/digital/image/SxSum4.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64970" cy="3140075"/>
                    </a:xfrm>
                    <a:prstGeom prst="rect">
                      <a:avLst/>
                    </a:prstGeom>
                    <a:noFill/>
                    <a:ln>
                      <a:noFill/>
                    </a:ln>
                  </pic:spPr>
                </pic:pic>
              </a:graphicData>
            </a:graphic>
          </wp:inline>
        </w:drawing>
      </w:r>
    </w:p>
    <w:p w:rsidR="005543FB" w:rsidRPr="004D6C53" w:rsidRDefault="005543FB" w:rsidP="00450784">
      <w:pPr>
        <w:spacing w:after="0" w:line="360" w:lineRule="auto"/>
        <w:jc w:val="center"/>
        <w:rPr>
          <w:rFonts w:eastAsia="Times New Roman" w:cs="Times New Roman"/>
          <w:color w:val="000000"/>
          <w:szCs w:val="28"/>
          <w:shd w:val="clear" w:color="auto" w:fill="FFFFFF"/>
          <w:lang w:eastAsia="ru-RU"/>
        </w:rPr>
      </w:pPr>
      <w:r w:rsidRPr="004D6C53">
        <w:rPr>
          <w:rFonts w:eastAsia="Times New Roman" w:cs="Times New Roman"/>
          <w:color w:val="000000"/>
          <w:szCs w:val="28"/>
          <w:shd w:val="clear" w:color="auto" w:fill="FFFFFF"/>
          <w:lang w:eastAsia="ru-RU"/>
        </w:rPr>
        <w:t>Рис</w:t>
      </w:r>
      <w:r w:rsidR="00814D8A" w:rsidRPr="004D6C53">
        <w:rPr>
          <w:rFonts w:eastAsia="Times New Roman" w:cs="Times New Roman"/>
          <w:color w:val="000000"/>
          <w:szCs w:val="28"/>
          <w:shd w:val="clear" w:color="auto" w:fill="FFFFFF"/>
          <w:lang w:eastAsia="ru-RU"/>
        </w:rPr>
        <w:t>.</w:t>
      </w:r>
      <w:r w:rsidRPr="004D6C53">
        <w:rPr>
          <w:rFonts w:eastAsia="Times New Roman" w:cs="Times New Roman"/>
          <w:color w:val="000000"/>
          <w:szCs w:val="28"/>
          <w:shd w:val="clear" w:color="auto" w:fill="FFFFFF"/>
          <w:lang w:eastAsia="ru-RU"/>
        </w:rPr>
        <w:t> </w:t>
      </w:r>
      <w:r w:rsidR="00814D8A" w:rsidRPr="004D6C53">
        <w:rPr>
          <w:rFonts w:eastAsia="Times New Roman" w:cs="Times New Roman"/>
          <w:color w:val="000000"/>
          <w:szCs w:val="28"/>
          <w:shd w:val="clear" w:color="auto" w:fill="FFFFFF"/>
          <w:lang w:eastAsia="ru-RU"/>
        </w:rPr>
        <w:t>8</w:t>
      </w:r>
      <w:r w:rsidRPr="004D6C53">
        <w:rPr>
          <w:rFonts w:eastAsia="Times New Roman" w:cs="Times New Roman"/>
          <w:color w:val="000000"/>
          <w:szCs w:val="28"/>
          <w:shd w:val="clear" w:color="auto" w:fill="FFFFFF"/>
          <w:lang w:eastAsia="ru-RU"/>
        </w:rPr>
        <w:t>. Принципиальная схема многоразрядного двоичного сумматора</w:t>
      </w:r>
    </w:p>
    <w:p w:rsidR="005543FB" w:rsidRPr="004D6C53" w:rsidRDefault="005543FB" w:rsidP="00450784">
      <w:pPr>
        <w:shd w:val="clear" w:color="auto" w:fill="FFFFFF"/>
        <w:spacing w:after="0" w:line="360" w:lineRule="auto"/>
        <w:ind w:firstLine="708"/>
        <w:jc w:val="both"/>
        <w:rPr>
          <w:rFonts w:eastAsia="Times New Roman" w:cs="Times New Roman"/>
          <w:color w:val="000000"/>
          <w:szCs w:val="28"/>
          <w:lang w:eastAsia="ru-RU"/>
        </w:rPr>
      </w:pPr>
      <w:r w:rsidRPr="004D6C53">
        <w:rPr>
          <w:rFonts w:eastAsia="Times New Roman" w:cs="Times New Roman"/>
          <w:color w:val="000000"/>
          <w:szCs w:val="28"/>
          <w:lang w:eastAsia="ru-RU"/>
        </w:rPr>
        <w:lastRenderedPageBreak/>
        <w:t>Одноразрядные сумматоры практически никогда не использовались, так как почти сразу же были выпущены микросхемы многоразрядных сумматоров. Полный двоичный четырехразрядный сумматор изображается на схемах как показано на рисунке </w:t>
      </w:r>
      <w:r w:rsidR="00814D8A" w:rsidRPr="004D6C53">
        <w:rPr>
          <w:rFonts w:eastAsia="Times New Roman" w:cs="Times New Roman"/>
          <w:color w:val="000000"/>
          <w:szCs w:val="28"/>
          <w:lang w:eastAsia="ru-RU"/>
        </w:rPr>
        <w:t>9</w:t>
      </w:r>
      <w:r w:rsidRPr="004D6C53">
        <w:rPr>
          <w:rFonts w:eastAsia="Times New Roman" w:cs="Times New Roman"/>
          <w:color w:val="000000"/>
          <w:szCs w:val="28"/>
          <w:lang w:eastAsia="ru-RU"/>
        </w:rPr>
        <w:t>.</w:t>
      </w:r>
    </w:p>
    <w:p w:rsidR="00814D8A" w:rsidRPr="004D6C53" w:rsidRDefault="00814D8A" w:rsidP="00450784">
      <w:pPr>
        <w:shd w:val="clear" w:color="auto" w:fill="FFFFFF"/>
        <w:spacing w:after="0" w:line="360" w:lineRule="auto"/>
        <w:ind w:firstLine="708"/>
        <w:jc w:val="both"/>
        <w:rPr>
          <w:rFonts w:eastAsia="Times New Roman" w:cs="Times New Roman"/>
          <w:color w:val="000000"/>
          <w:szCs w:val="28"/>
          <w:lang w:eastAsia="ru-RU"/>
        </w:rPr>
      </w:pPr>
    </w:p>
    <w:p w:rsidR="005543FB" w:rsidRPr="004D6C53" w:rsidRDefault="005543FB" w:rsidP="00450784">
      <w:pPr>
        <w:spacing w:after="0" w:line="360" w:lineRule="auto"/>
        <w:jc w:val="center"/>
        <w:rPr>
          <w:rFonts w:eastAsia="Times New Roman" w:cs="Times New Roman"/>
          <w:color w:val="000000"/>
          <w:szCs w:val="28"/>
          <w:lang w:eastAsia="ru-RU"/>
        </w:rPr>
      </w:pPr>
      <w:r w:rsidRPr="004D6C53">
        <w:rPr>
          <w:rFonts w:eastAsia="Times New Roman" w:cs="Times New Roman"/>
          <w:noProof/>
          <w:szCs w:val="28"/>
          <w:lang w:eastAsia="ru-RU"/>
        </w:rPr>
        <w:drawing>
          <wp:inline distT="0" distB="0" distL="0" distR="0" wp14:anchorId="44144343" wp14:editId="586542AC">
            <wp:extent cx="1052195" cy="1578610"/>
            <wp:effectExtent l="0" t="0" r="0" b="2540"/>
            <wp:docPr id="25" name="Рисунок 25" descr="http://digteh.ru/digital/image/Sum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digteh.ru/digital/image/Sum4.g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52195" cy="1578610"/>
                    </a:xfrm>
                    <a:prstGeom prst="rect">
                      <a:avLst/>
                    </a:prstGeom>
                    <a:noFill/>
                    <a:ln>
                      <a:noFill/>
                    </a:ln>
                  </pic:spPr>
                </pic:pic>
              </a:graphicData>
            </a:graphic>
          </wp:inline>
        </w:drawing>
      </w:r>
    </w:p>
    <w:p w:rsidR="007964A7" w:rsidRPr="004D6C53" w:rsidRDefault="007964A7" w:rsidP="00450784">
      <w:pPr>
        <w:spacing w:after="0" w:line="360" w:lineRule="auto"/>
        <w:jc w:val="center"/>
        <w:rPr>
          <w:rFonts w:eastAsia="Times New Roman" w:cs="Times New Roman"/>
          <w:color w:val="000000"/>
          <w:szCs w:val="28"/>
          <w:shd w:val="clear" w:color="auto" w:fill="FFFFFF"/>
          <w:lang w:eastAsia="ru-RU"/>
        </w:rPr>
      </w:pPr>
    </w:p>
    <w:p w:rsidR="005543FB" w:rsidRPr="004D6C53" w:rsidRDefault="007964A7" w:rsidP="00450784">
      <w:pPr>
        <w:spacing w:after="0" w:line="360" w:lineRule="auto"/>
        <w:jc w:val="center"/>
        <w:rPr>
          <w:rFonts w:eastAsia="Times New Roman" w:cs="Times New Roman"/>
          <w:color w:val="000000"/>
          <w:szCs w:val="28"/>
          <w:shd w:val="clear" w:color="auto" w:fill="FFFFFF"/>
          <w:lang w:eastAsia="ru-RU"/>
        </w:rPr>
      </w:pPr>
      <w:r w:rsidRPr="004D6C53">
        <w:rPr>
          <w:rFonts w:eastAsia="Times New Roman" w:cs="Times New Roman"/>
          <w:color w:val="000000"/>
          <w:szCs w:val="28"/>
          <w:shd w:val="clear" w:color="auto" w:fill="FFFFFF"/>
          <w:lang w:eastAsia="ru-RU"/>
        </w:rPr>
        <w:t>Рис.</w:t>
      </w:r>
      <w:r w:rsidR="005543FB" w:rsidRPr="004D6C53">
        <w:rPr>
          <w:rFonts w:eastAsia="Times New Roman" w:cs="Times New Roman"/>
          <w:color w:val="000000"/>
          <w:szCs w:val="28"/>
          <w:shd w:val="clear" w:color="auto" w:fill="FFFFFF"/>
          <w:lang w:eastAsia="ru-RU"/>
        </w:rPr>
        <w:t> </w:t>
      </w:r>
      <w:r w:rsidR="00814D8A" w:rsidRPr="004D6C53">
        <w:rPr>
          <w:rFonts w:eastAsia="Times New Roman" w:cs="Times New Roman"/>
          <w:color w:val="000000"/>
          <w:szCs w:val="28"/>
          <w:shd w:val="clear" w:color="auto" w:fill="FFFFFF"/>
          <w:lang w:eastAsia="ru-RU"/>
        </w:rPr>
        <w:t>9</w:t>
      </w:r>
      <w:r w:rsidR="005543FB" w:rsidRPr="004D6C53">
        <w:rPr>
          <w:rFonts w:eastAsia="Times New Roman" w:cs="Times New Roman"/>
          <w:color w:val="000000"/>
          <w:szCs w:val="28"/>
          <w:shd w:val="clear" w:color="auto" w:fill="FFFFFF"/>
          <w:lang w:eastAsia="ru-RU"/>
        </w:rPr>
        <w:t>. Условно-графическое изображение полного двоичного многоразрядного сумматора</w:t>
      </w:r>
    </w:p>
    <w:p w:rsidR="00814D8A" w:rsidRPr="004D6C53" w:rsidRDefault="00814D8A" w:rsidP="00450784">
      <w:pPr>
        <w:spacing w:after="0" w:line="360" w:lineRule="auto"/>
        <w:jc w:val="both"/>
        <w:rPr>
          <w:rFonts w:eastAsia="Times New Roman" w:cs="Times New Roman"/>
          <w:szCs w:val="28"/>
          <w:lang w:eastAsia="ru-RU"/>
        </w:rPr>
      </w:pPr>
    </w:p>
    <w:p w:rsidR="00FE26DC" w:rsidRPr="004D6C53" w:rsidRDefault="005543FB" w:rsidP="00450784">
      <w:pPr>
        <w:shd w:val="clear" w:color="auto" w:fill="FFFFFF"/>
        <w:spacing w:after="0" w:line="360" w:lineRule="auto"/>
        <w:ind w:firstLine="708"/>
        <w:jc w:val="both"/>
        <w:rPr>
          <w:rFonts w:eastAsia="Times New Roman" w:cs="Times New Roman"/>
          <w:color w:val="000000"/>
          <w:szCs w:val="28"/>
          <w:lang w:eastAsia="ru-RU"/>
        </w:rPr>
      </w:pPr>
      <w:r w:rsidRPr="004D6C53">
        <w:rPr>
          <w:rFonts w:eastAsia="Times New Roman" w:cs="Times New Roman"/>
          <w:color w:val="000000"/>
          <w:szCs w:val="28"/>
          <w:lang w:eastAsia="ru-RU"/>
        </w:rPr>
        <w:t>Естественно, в приведенной на рисунке </w:t>
      </w:r>
      <w:r w:rsidR="00814D8A" w:rsidRPr="004D6C53">
        <w:rPr>
          <w:rFonts w:eastAsia="Times New Roman" w:cs="Times New Roman"/>
          <w:color w:val="000000"/>
          <w:szCs w:val="28"/>
          <w:lang w:eastAsia="ru-RU"/>
        </w:rPr>
        <w:t>8</w:t>
      </w:r>
      <w:r w:rsidRPr="004D6C53">
        <w:rPr>
          <w:rFonts w:eastAsia="Times New Roman" w:cs="Times New Roman"/>
          <w:color w:val="000000"/>
          <w:szCs w:val="28"/>
          <w:lang w:eastAsia="ru-RU"/>
        </w:rPr>
        <w:t xml:space="preserve"> схеме рассматриваются только принципы работы двоичных сумматоров. В реальных схемах никогда не допускают последовательного распространения переноса через все разряды многоразрядного сумматора. Для увеличения скорости работы двоичного сумматора применяется отдельная схема формирования переносов для каждого двоичного разряда. Таблицу истинности для такой схемы легко получить из алгоритма суммирования двоичных чисел, а затем применить хорошо известные нам принципы построения цифровой схемы по п</w:t>
      </w:r>
      <w:r w:rsidR="008B7A3B" w:rsidRPr="004D6C53">
        <w:rPr>
          <w:rFonts w:eastAsia="Times New Roman" w:cs="Times New Roman"/>
          <w:color w:val="000000"/>
          <w:szCs w:val="28"/>
          <w:lang w:eastAsia="ru-RU"/>
        </w:rPr>
        <w:t>роизвольной таблице истинности.</w:t>
      </w:r>
    </w:p>
    <w:p w:rsidR="00814D8A" w:rsidRPr="004D6C53" w:rsidRDefault="00814D8A" w:rsidP="00450784">
      <w:pPr>
        <w:shd w:val="clear" w:color="auto" w:fill="FFFFFF"/>
        <w:spacing w:after="0" w:line="360" w:lineRule="auto"/>
        <w:ind w:firstLine="708"/>
        <w:jc w:val="both"/>
        <w:rPr>
          <w:rFonts w:eastAsia="Times New Roman" w:cs="Times New Roman"/>
          <w:color w:val="000000"/>
          <w:szCs w:val="28"/>
          <w:lang w:eastAsia="ru-RU"/>
        </w:rPr>
      </w:pPr>
    </w:p>
    <w:p w:rsidR="00450784" w:rsidRDefault="00450784">
      <w:pPr>
        <w:rPr>
          <w:rFonts w:eastAsia="Times New Roman" w:cs="Times New Roman"/>
          <w:b/>
          <w:bCs/>
          <w:kern w:val="36"/>
          <w:szCs w:val="28"/>
          <w:lang w:eastAsia="ru-RU"/>
        </w:rPr>
      </w:pPr>
      <w:bookmarkStart w:id="10" w:name="_Toc436599267"/>
      <w:bookmarkStart w:id="11" w:name="_Toc436665988"/>
      <w:r>
        <w:rPr>
          <w:szCs w:val="28"/>
        </w:rPr>
        <w:br w:type="page"/>
      </w:r>
    </w:p>
    <w:p w:rsidR="009243CE" w:rsidRPr="004D6C53" w:rsidRDefault="009243CE" w:rsidP="00450784">
      <w:pPr>
        <w:pStyle w:val="1"/>
        <w:spacing w:before="0" w:beforeAutospacing="0" w:after="0" w:afterAutospacing="0" w:line="360" w:lineRule="auto"/>
        <w:jc w:val="center"/>
        <w:rPr>
          <w:sz w:val="28"/>
          <w:szCs w:val="28"/>
        </w:rPr>
      </w:pPr>
      <w:r w:rsidRPr="004D6C53">
        <w:rPr>
          <w:sz w:val="28"/>
          <w:szCs w:val="28"/>
        </w:rPr>
        <w:lastRenderedPageBreak/>
        <w:t>Триггеры.</w:t>
      </w:r>
      <w:r w:rsidRPr="004D6C53">
        <w:rPr>
          <w:sz w:val="28"/>
          <w:szCs w:val="28"/>
        </w:rPr>
        <w:tab/>
        <w:t>Общие сведения</w:t>
      </w:r>
      <w:bookmarkEnd w:id="10"/>
      <w:bookmarkEnd w:id="11"/>
    </w:p>
    <w:p w:rsidR="00814D8A" w:rsidRPr="004D6C53" w:rsidRDefault="00814D8A" w:rsidP="00450784">
      <w:pPr>
        <w:spacing w:after="0" w:line="360" w:lineRule="auto"/>
        <w:ind w:firstLine="708"/>
        <w:jc w:val="both"/>
      </w:pPr>
    </w:p>
    <w:p w:rsidR="003B7AEE" w:rsidRPr="003B7AEE" w:rsidRDefault="003B7AEE" w:rsidP="00450784">
      <w:pPr>
        <w:spacing w:after="0" w:line="360" w:lineRule="auto"/>
        <w:jc w:val="right"/>
        <w:rPr>
          <w:i/>
        </w:rPr>
      </w:pPr>
      <w:r w:rsidRPr="003B7AEE">
        <w:rPr>
          <w:i/>
        </w:rPr>
        <w:t xml:space="preserve">Я осознал, что компьютер — это глупая машина, </w:t>
      </w:r>
    </w:p>
    <w:p w:rsidR="003B7AEE" w:rsidRPr="003B7AEE" w:rsidRDefault="003B7AEE" w:rsidP="00450784">
      <w:pPr>
        <w:spacing w:after="0" w:line="360" w:lineRule="auto"/>
        <w:jc w:val="right"/>
        <w:rPr>
          <w:i/>
        </w:rPr>
      </w:pPr>
      <w:r w:rsidRPr="003B7AEE">
        <w:rPr>
          <w:i/>
        </w:rPr>
        <w:t xml:space="preserve">обладающая способностями выполнять невероятно умные вещи, </w:t>
      </w:r>
    </w:p>
    <w:p w:rsidR="003B7AEE" w:rsidRPr="003B7AEE" w:rsidRDefault="003B7AEE" w:rsidP="00450784">
      <w:pPr>
        <w:spacing w:after="0" w:line="360" w:lineRule="auto"/>
        <w:jc w:val="right"/>
      </w:pPr>
      <w:r w:rsidRPr="003B7AEE">
        <w:rPr>
          <w:i/>
        </w:rPr>
        <w:t>тогда как программисты — это умные люди, у которых талант делать невероятные глупости. Короче, они нашли друг друга.</w:t>
      </w:r>
    </w:p>
    <w:p w:rsidR="003B7AEE" w:rsidRDefault="003B7AEE" w:rsidP="00450784">
      <w:pPr>
        <w:spacing w:after="0" w:line="360" w:lineRule="auto"/>
        <w:ind w:firstLine="708"/>
        <w:jc w:val="right"/>
        <w:rPr>
          <w:rFonts w:cs="Times New Roman"/>
          <w:szCs w:val="28"/>
        </w:rPr>
      </w:pPr>
      <w:r w:rsidRPr="003B7AEE">
        <w:rPr>
          <w:rFonts w:cs="Times New Roman"/>
          <w:szCs w:val="28"/>
        </w:rPr>
        <w:t>Bill Bryson</w:t>
      </w:r>
    </w:p>
    <w:p w:rsidR="003B7AEE" w:rsidRPr="003B7AEE" w:rsidRDefault="003B7AEE" w:rsidP="00450784">
      <w:pPr>
        <w:spacing w:after="0" w:line="360" w:lineRule="auto"/>
        <w:ind w:firstLine="708"/>
        <w:jc w:val="right"/>
        <w:rPr>
          <w:rFonts w:cs="Times New Roman"/>
          <w:szCs w:val="28"/>
        </w:rPr>
      </w:pPr>
    </w:p>
    <w:p w:rsidR="009243CE" w:rsidRPr="004D6C53" w:rsidRDefault="009243CE" w:rsidP="00450784">
      <w:pPr>
        <w:spacing w:after="0" w:line="360" w:lineRule="auto"/>
        <w:ind w:firstLine="708"/>
        <w:jc w:val="both"/>
      </w:pPr>
      <w:r w:rsidRPr="004D6C53">
        <w:t>Устройство, имеющее два устойчивых состояния, называют триггером. В триггере два выхода: один — прямой, а другой — инверсный. Потенциалы на них взаимно инвертированы: лог. 1 на одном выходе соответствует лог. 0 на другом. С приходом переключающих (запускающих) сигналов переход триггера из одного состояния в другое происходит лавинообразно, и потенциалы на выходах меняются на противоположные. В интервале между переключающими сигналами состояние триггера не меняется, т. е. он «запоминает» поступление сигналов, отражая это величиной потенциала на выходе, это дает возможность использовать его как элемент памяти.</w:t>
      </w:r>
    </w:p>
    <w:p w:rsidR="004122EB" w:rsidRPr="004D6C53" w:rsidRDefault="009243CE" w:rsidP="00450784">
      <w:pPr>
        <w:spacing w:after="0" w:line="360" w:lineRule="auto"/>
        <w:ind w:firstLine="708"/>
        <w:jc w:val="both"/>
      </w:pPr>
      <w:r w:rsidRPr="004D6C53">
        <w:t>При лавинообразных переключениях на выходе триггера формируются прямоугольные импульсы с крутыми фронтами. Это позволяет использовать триггер для формирования прямоугольных импульсов из напряжения другой формы (например, из синусоидального). При двух последовательных переключениях триггера на выходе формируется один импульс, т. е. триггер можно использовать в качестве делителя частоты переключающих сигналов с коэффициентом, равным двум.</w:t>
      </w:r>
    </w:p>
    <w:p w:rsidR="009243CE" w:rsidRPr="004D6C53" w:rsidRDefault="009243CE" w:rsidP="00450784">
      <w:pPr>
        <w:spacing w:after="0" w:line="360" w:lineRule="auto"/>
        <w:ind w:firstLine="708"/>
        <w:jc w:val="both"/>
      </w:pPr>
      <w:r w:rsidRPr="004D6C53">
        <w:t>Различают нетактируемые и тактируемые триггеры. Нетактируемый (асинхронный) триггер может менять свое состояние переключающими сигналами в любое время. Тактируемый (синхронный) триггер переключается синхронно с поступлением специального тактирующего импульса.</w:t>
      </w:r>
    </w:p>
    <w:p w:rsidR="009243CE" w:rsidRPr="004D6C53" w:rsidRDefault="009243CE" w:rsidP="00450784">
      <w:pPr>
        <w:spacing w:after="0" w:line="360" w:lineRule="auto"/>
        <w:ind w:firstLine="708"/>
        <w:jc w:val="both"/>
      </w:pPr>
      <w:r w:rsidRPr="004D6C53">
        <w:t xml:space="preserve">Классификация триггеров, описанных в данной главе, приведена на рис. </w:t>
      </w:r>
      <w:r w:rsidR="00814D8A" w:rsidRPr="004D6C53">
        <w:t>10</w:t>
      </w:r>
      <w:r w:rsidRPr="004D6C53">
        <w:t>.</w:t>
      </w:r>
    </w:p>
    <w:p w:rsidR="004122EB" w:rsidRPr="004D6C53" w:rsidRDefault="009243CE" w:rsidP="00450784">
      <w:pPr>
        <w:spacing w:after="0" w:line="360" w:lineRule="auto"/>
        <w:ind w:firstLine="708"/>
        <w:jc w:val="both"/>
      </w:pPr>
      <w:r w:rsidRPr="004D6C53">
        <w:lastRenderedPageBreak/>
        <w:t>Промышленность выпускает разнообразные типы триггеров в интегральном исполнении. Кроме того, их можно выполнять на цифровых интегральных микросхемах, операционных усилителях и транзисторах.</w:t>
      </w:r>
      <w:r w:rsidR="004122EB" w:rsidRPr="004D6C53">
        <w:t xml:space="preserve"> </w:t>
      </w:r>
    </w:p>
    <w:p w:rsidR="009243CE" w:rsidRPr="004D6C53" w:rsidRDefault="004122EB" w:rsidP="00450784">
      <w:pPr>
        <w:spacing w:after="0" w:line="360" w:lineRule="auto"/>
        <w:ind w:firstLine="708"/>
        <w:jc w:val="both"/>
      </w:pPr>
      <w:r w:rsidRPr="004D6C53">
        <w:t>Итак, триггеры широко используются для создания различных счетчиков и делителей частоты. На них строятся элементы памяти, такие как ОЗУ или регистры. Именно поэтому трудно найти работу выпускнику, который не освоил работу с триггерами.</w:t>
      </w:r>
    </w:p>
    <w:p w:rsidR="00814D8A" w:rsidRPr="004D6C53" w:rsidRDefault="00814D8A" w:rsidP="00450784">
      <w:pPr>
        <w:spacing w:after="0" w:line="360" w:lineRule="auto"/>
        <w:ind w:firstLine="708"/>
        <w:jc w:val="both"/>
      </w:pPr>
    </w:p>
    <w:p w:rsidR="009243CE" w:rsidRPr="004D6C53" w:rsidRDefault="009243CE" w:rsidP="00450784">
      <w:pPr>
        <w:framePr w:h="3806" w:wrap="notBeside" w:vAnchor="text" w:hAnchor="text" w:xAlign="center" w:y="1"/>
        <w:spacing w:after="0" w:line="360" w:lineRule="auto"/>
        <w:jc w:val="center"/>
        <w:rPr>
          <w:sz w:val="2"/>
          <w:szCs w:val="2"/>
        </w:rPr>
      </w:pPr>
      <w:r w:rsidRPr="004D6C53">
        <w:rPr>
          <w:noProof/>
          <w:lang w:eastAsia="ru-RU"/>
        </w:rPr>
        <w:drawing>
          <wp:inline distT="0" distB="0" distL="0" distR="0" wp14:anchorId="3FBB9873" wp14:editId="1AD4570F">
            <wp:extent cx="3925019" cy="2191110"/>
            <wp:effectExtent l="0" t="0" r="0" b="0"/>
            <wp:docPr id="1" name="Рисунок 1" descr="C:\Documents and Settings\alpha\Рабочий стол\Триггеры\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lpha\Рабочий стол\Триггеры\media\image1.jpeg"/>
                    <pic:cNvPicPr>
                      <a:picLocks noChangeAspect="1" noChangeArrowheads="1"/>
                    </pic:cNvPicPr>
                  </pic:nvPicPr>
                  <pic:blipFill rotWithShape="1">
                    <a:blip r:embed="rId19" cstate="print">
                      <a:extLst>
                        <a:ext uri="{BEBA8EAE-BF5A-486C-A8C5-ECC9F3942E4B}">
                          <a14:imgProps xmlns:a14="http://schemas.microsoft.com/office/drawing/2010/main">
                            <a14:imgLayer r:embed="rId20">
                              <a14:imgEffect>
                                <a14:sharpenSoften amount="100000"/>
                              </a14:imgEffect>
                            </a14:imgLayer>
                          </a14:imgProps>
                        </a:ext>
                        <a:ext uri="{28A0092B-C50C-407E-A947-70E740481C1C}">
                          <a14:useLocalDpi xmlns:a14="http://schemas.microsoft.com/office/drawing/2010/main" val="0"/>
                        </a:ext>
                      </a:extLst>
                    </a:blip>
                    <a:srcRect b="9602"/>
                    <a:stretch/>
                  </pic:blipFill>
                  <pic:spPr bwMode="auto">
                    <a:xfrm>
                      <a:off x="0" y="0"/>
                      <a:ext cx="3925019" cy="2191110"/>
                    </a:xfrm>
                    <a:prstGeom prst="rect">
                      <a:avLst/>
                    </a:prstGeom>
                    <a:noFill/>
                    <a:ln>
                      <a:noFill/>
                    </a:ln>
                    <a:extLst>
                      <a:ext uri="{53640926-AAD7-44D8-BBD7-CCE9431645EC}">
                        <a14:shadowObscured xmlns:a14="http://schemas.microsoft.com/office/drawing/2010/main"/>
                      </a:ext>
                    </a:extLst>
                  </pic:spPr>
                </pic:pic>
              </a:graphicData>
            </a:graphic>
          </wp:inline>
        </w:drawing>
      </w:r>
    </w:p>
    <w:p w:rsidR="00814D8A" w:rsidRPr="004D6C53" w:rsidRDefault="00814D8A" w:rsidP="00450784">
      <w:pPr>
        <w:spacing w:after="0" w:line="360" w:lineRule="auto"/>
        <w:jc w:val="center"/>
      </w:pPr>
      <w:r w:rsidRPr="004D6C53">
        <w:t>Рис. 10. Классификация триггеров</w:t>
      </w:r>
    </w:p>
    <w:p w:rsidR="009243CE" w:rsidRPr="004D6C53" w:rsidRDefault="009243CE" w:rsidP="00450784">
      <w:pPr>
        <w:spacing w:after="0" w:line="360" w:lineRule="auto"/>
        <w:jc w:val="center"/>
        <w:rPr>
          <w:b/>
        </w:rPr>
      </w:pPr>
    </w:p>
    <w:p w:rsidR="00CE7352" w:rsidRPr="004D6C53" w:rsidRDefault="009243CE" w:rsidP="00450784">
      <w:pPr>
        <w:pStyle w:val="2"/>
        <w:spacing w:before="0" w:line="360" w:lineRule="auto"/>
        <w:jc w:val="center"/>
        <w:rPr>
          <w:rFonts w:ascii="Times New Roman" w:hAnsi="Times New Roman" w:cs="Times New Roman"/>
          <w:sz w:val="28"/>
          <w:szCs w:val="28"/>
        </w:rPr>
      </w:pPr>
      <w:bookmarkStart w:id="12" w:name="_Toc436599268"/>
      <w:bookmarkStart w:id="13" w:name="_Toc436665989"/>
      <w:r w:rsidRPr="004D6C53">
        <w:rPr>
          <w:rFonts w:ascii="Times New Roman" w:hAnsi="Times New Roman" w:cs="Times New Roman"/>
          <w:color w:val="auto"/>
          <w:sz w:val="28"/>
          <w:szCs w:val="28"/>
        </w:rPr>
        <w:t>Нетактируемые триггеры</w:t>
      </w:r>
      <w:bookmarkEnd w:id="12"/>
      <w:bookmarkEnd w:id="13"/>
    </w:p>
    <w:p w:rsidR="00814D8A" w:rsidRPr="004D6C53" w:rsidRDefault="00814D8A" w:rsidP="00450784">
      <w:pPr>
        <w:spacing w:after="0" w:line="360" w:lineRule="auto"/>
        <w:ind w:firstLine="708"/>
        <w:jc w:val="both"/>
      </w:pPr>
    </w:p>
    <w:p w:rsidR="004122EB" w:rsidRPr="004D6C53" w:rsidRDefault="004122EB" w:rsidP="00450784">
      <w:pPr>
        <w:spacing w:after="0" w:line="360" w:lineRule="auto"/>
        <w:ind w:firstLine="708"/>
        <w:jc w:val="both"/>
      </w:pPr>
      <w:r w:rsidRPr="004D6C53">
        <w:t>Изучение работы триггеров начнем с простейшего триггера, который называется RS-триггер. RS-триггер получил название по названию своих входов. Вход S (Set — установить англ.) позволяет устанавливать выход триггера Q в единичное состояние (записывать единицу). Вход R (Reset — сбросить англ.) позволяет сбрасывать выход триггера Q (Quit — выход англ.) в нулевое состояние (записывать ноль).</w:t>
      </w:r>
    </w:p>
    <w:p w:rsidR="009243CE" w:rsidRPr="004D6C53" w:rsidRDefault="009243CE" w:rsidP="00450784">
      <w:pPr>
        <w:spacing w:after="0" w:line="360" w:lineRule="auto"/>
        <w:ind w:firstLine="708"/>
        <w:jc w:val="both"/>
      </w:pPr>
      <w:r w:rsidRPr="004D6C53">
        <w:t xml:space="preserve">На выходе элемента И-НЕ (ИЛИ-HE) имеется инвертор (усилитель). В структуре из двух таких элементов можно обеспечить положительную обратную связь (если вход одного элемента соединить с выходом другого). Такой структурой является RS-триггер. Он имеет два выхода: прямой Q и </w:t>
      </w:r>
      <w:r w:rsidRPr="004D6C53">
        <w:lastRenderedPageBreak/>
        <w:t xml:space="preserve">инверсный </w:t>
      </w:r>
      <w:r w:rsidRPr="004D6C53">
        <w:rPr>
          <w:rFonts w:cs="Times New Roman"/>
        </w:rPr>
        <w:t>¬</w:t>
      </w:r>
      <w:r w:rsidRPr="004D6C53">
        <w:t>Q и два входа: S — установки прямого выхода в 1 (говорят: «установки триггера в 1») и R — установки триггера в 0. Данный триггер — асинхронный RS-триггер.</w:t>
      </w:r>
    </w:p>
    <w:p w:rsidR="009243CE" w:rsidRPr="004D6C53" w:rsidRDefault="009243CE" w:rsidP="00450784">
      <w:pPr>
        <w:spacing w:after="0" w:line="360" w:lineRule="auto"/>
        <w:ind w:firstLine="708"/>
        <w:jc w:val="both"/>
      </w:pPr>
      <w:r w:rsidRPr="004D6C53">
        <w:t>В качестве запоминающей ячейки RS-триггер входит в состав более сложных интегральных триггеров, а также используется самостоятельно.</w:t>
      </w:r>
    </w:p>
    <w:p w:rsidR="004122EB" w:rsidRPr="004D6C53" w:rsidRDefault="009243CE" w:rsidP="00450784">
      <w:pPr>
        <w:spacing w:after="0" w:line="360" w:lineRule="auto"/>
        <w:ind w:firstLine="708"/>
        <w:jc w:val="both"/>
      </w:pPr>
      <w:r w:rsidRPr="004D6C53">
        <w:rPr>
          <w:b/>
        </w:rPr>
        <w:t>RS-триггер на элементах ИЛИ-HE.</w:t>
      </w:r>
      <w:r w:rsidRPr="004D6C53">
        <w:t xml:space="preserve"> Рассмотрим воздействие на RS триггер (рис. </w:t>
      </w:r>
      <w:r w:rsidR="00814D8A" w:rsidRPr="004D6C53">
        <w:t>11</w:t>
      </w:r>
      <w:r w:rsidRPr="004D6C53">
        <w:t>, а) комбинаций сигналов S = 1, R = 1 и S = 0, R = 0. Сочетание S = 1, R= 1 является запрещенным, так как при нем на обоих выходах триггера устанавливаются лог. 0 и после снятия входных сигналов состояние его непредсказуемо. Для элемента ИЛИ-HE лог. 0 является пассивным сигналом: с его поступлением на вход состояние выхода элемента не изменяется, поэтому появление комбинации S = 0, R = 0 не изменяет состояния триггера.</w:t>
      </w:r>
    </w:p>
    <w:p w:rsidR="00814D8A" w:rsidRPr="004D6C53" w:rsidRDefault="00814D8A" w:rsidP="00450784">
      <w:pPr>
        <w:spacing w:after="0" w:line="360" w:lineRule="auto"/>
        <w:ind w:firstLine="708"/>
        <w:jc w:val="both"/>
      </w:pPr>
    </w:p>
    <w:p w:rsidR="009243CE" w:rsidRPr="004D6C53" w:rsidRDefault="004122EB" w:rsidP="00450784">
      <w:pPr>
        <w:spacing w:after="0" w:line="360" w:lineRule="auto"/>
        <w:ind w:firstLine="708"/>
        <w:jc w:val="center"/>
      </w:pPr>
      <w:r w:rsidRPr="004D6C53">
        <w:rPr>
          <w:b/>
          <w:noProof/>
          <w:lang w:eastAsia="ru-RU"/>
        </w:rPr>
        <w:drawing>
          <wp:inline distT="0" distB="0" distL="0" distR="0" wp14:anchorId="5F1CA7C6" wp14:editId="695D4226">
            <wp:extent cx="2096770" cy="1517650"/>
            <wp:effectExtent l="0" t="0" r="0" b="6350"/>
            <wp:docPr id="6" name="Рисунок 6" descr="C:\Documents and Settings\alpha\Рабочий стол\Триггеры\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lpha\Рабочий стол\Триггеры\media\image2.jpeg"/>
                    <pic:cNvPicPr>
                      <a:picLocks noChangeAspect="1" noChangeArrowheads="1"/>
                    </pic:cNvPicPr>
                  </pic:nvPicPr>
                  <pic:blipFill>
                    <a:blip r:embed="rId21" cstate="print">
                      <a:extLst>
                        <a:ext uri="{BEBA8EAE-BF5A-486C-A8C5-ECC9F3942E4B}">
                          <a14:imgProps xmlns:a14="http://schemas.microsoft.com/office/drawing/2010/main">
                            <a14:imgLayer r:embed="rId22">
                              <a14:imgEffect>
                                <a14:sharpenSoften amount="100000"/>
                              </a14:imgEffect>
                            </a14:imgLayer>
                          </a14:imgProps>
                        </a:ext>
                        <a:ext uri="{28A0092B-C50C-407E-A947-70E740481C1C}">
                          <a14:useLocalDpi xmlns:a14="http://schemas.microsoft.com/office/drawing/2010/main" val="0"/>
                        </a:ext>
                      </a:extLst>
                    </a:blip>
                    <a:srcRect/>
                    <a:stretch>
                      <a:fillRect/>
                    </a:stretch>
                  </pic:blipFill>
                  <pic:spPr bwMode="auto">
                    <a:xfrm>
                      <a:off x="0" y="0"/>
                      <a:ext cx="2096770" cy="1517650"/>
                    </a:xfrm>
                    <a:prstGeom prst="rect">
                      <a:avLst/>
                    </a:prstGeom>
                    <a:noFill/>
                  </pic:spPr>
                </pic:pic>
              </a:graphicData>
            </a:graphic>
          </wp:inline>
        </w:drawing>
      </w:r>
    </w:p>
    <w:p w:rsidR="00814D8A" w:rsidRPr="004D6C53" w:rsidRDefault="00814D8A" w:rsidP="00450784">
      <w:pPr>
        <w:spacing w:after="0" w:line="360" w:lineRule="auto"/>
        <w:ind w:firstLine="708"/>
        <w:jc w:val="center"/>
      </w:pPr>
    </w:p>
    <w:p w:rsidR="00814D8A" w:rsidRPr="004D6C53" w:rsidRDefault="00814D8A" w:rsidP="00450784">
      <w:pPr>
        <w:spacing w:after="0" w:line="360" w:lineRule="auto"/>
        <w:ind w:firstLine="708"/>
        <w:jc w:val="center"/>
      </w:pPr>
      <w:r w:rsidRPr="004D6C53">
        <w:t>Рис. 11. RS-триггер</w:t>
      </w:r>
    </w:p>
    <w:p w:rsidR="00814D8A" w:rsidRPr="004D6C53" w:rsidRDefault="00814D8A" w:rsidP="00450784">
      <w:pPr>
        <w:spacing w:after="0" w:line="360" w:lineRule="auto"/>
        <w:ind w:firstLine="708"/>
        <w:jc w:val="center"/>
      </w:pPr>
    </w:p>
    <w:p w:rsidR="009243CE" w:rsidRPr="004D6C53" w:rsidRDefault="009243CE" w:rsidP="00450784">
      <w:pPr>
        <w:spacing w:after="0" w:line="360" w:lineRule="auto"/>
        <w:ind w:firstLine="708"/>
        <w:jc w:val="both"/>
      </w:pPr>
      <w:r w:rsidRPr="004D6C53">
        <w:t xml:space="preserve">Лог. 1 для элемента ИЛИ-HE является активным сигналом: наличие ее на входе элемента однозначно определяет на его выходе лог. 0 вне зависимости от сигнала на другом входе. Следовательно, переключение рассматриваемого триггера начинает лог. 1, и вход S (установки триггера в состояние Q =1) должен быть связан с элементом, выход которого принят за </w:t>
      </w:r>
      <w:r w:rsidRPr="004D6C53">
        <w:rPr>
          <w:rFonts w:cs="Times New Roman"/>
        </w:rPr>
        <w:t>¬</w:t>
      </w:r>
      <w:r w:rsidRPr="004D6C53">
        <w:t>Q.</w:t>
      </w:r>
    </w:p>
    <w:p w:rsidR="009243CE" w:rsidRPr="004D6C53" w:rsidRDefault="009243CE" w:rsidP="00450784">
      <w:pPr>
        <w:spacing w:after="0" w:line="360" w:lineRule="auto"/>
        <w:ind w:firstLine="708"/>
        <w:jc w:val="both"/>
      </w:pPr>
      <w:r w:rsidRPr="004D6C53">
        <w:t>Из сказанного понятно, что для переключения триггера в состояние Q = 1 на его входы следует подать комбинацию S=1, R = 0, а для переключения в состояние Q = 0 — комбинацию S= 0, R = 1.</w:t>
      </w:r>
    </w:p>
    <w:p w:rsidR="009243CE" w:rsidRPr="004D6C53" w:rsidRDefault="009243CE" w:rsidP="00450784">
      <w:pPr>
        <w:spacing w:after="0" w:line="360" w:lineRule="auto"/>
        <w:ind w:firstLine="708"/>
        <w:jc w:val="both"/>
      </w:pPr>
      <w:r w:rsidRPr="004D6C53">
        <w:lastRenderedPageBreak/>
        <w:t xml:space="preserve">Пусть триггер (см. рис. </w:t>
      </w:r>
      <w:r w:rsidR="00814D8A" w:rsidRPr="004D6C53">
        <w:t>11</w:t>
      </w:r>
      <w:r w:rsidRPr="004D6C53">
        <w:t xml:space="preserve">, а) находится в состоянии 0(Q = 0, </w:t>
      </w:r>
      <w:r w:rsidRPr="004D6C53">
        <w:rPr>
          <w:rFonts w:cs="Times New Roman"/>
        </w:rPr>
        <w:t>¬</w:t>
      </w:r>
      <w:r w:rsidRPr="004D6C53">
        <w:t xml:space="preserve">Q = 1), а на входах действуют сигналы S = 0, R = 0. Для его переключения в состояние Q = 1 подадим на входы комбинацию S = 1, R = 0. Тогда на выходе элемента Э2 установится лог. 0, на входах элемента Э1 будут одновременно присутствовать лог. 0, и на выходе Q установится лог. 1 — триггер переключится в новое состояние (Q = 1, </w:t>
      </w:r>
      <w:r w:rsidRPr="004D6C53">
        <w:rPr>
          <w:rFonts w:cs="Times New Roman"/>
        </w:rPr>
        <w:t>¬</w:t>
      </w:r>
      <w:r w:rsidRPr="004D6C53">
        <w:t xml:space="preserve">Q = 0). Для его переключения из этого состояния на входы должна поступить комбинация S = 0, R = 1. После чего на выходе Q будет лог. 0, на входах элемента Э2 одновременно окажутся лог. 0 и его выход примет потенциал, соответствующий </w:t>
      </w:r>
      <w:r w:rsidRPr="004D6C53">
        <w:rPr>
          <w:rFonts w:cs="Times New Roman"/>
        </w:rPr>
        <w:t>¬</w:t>
      </w:r>
      <w:r w:rsidRPr="004D6C53">
        <w:t xml:space="preserve">Q = 1, т. е. триггер переключится в состояние Q = 0, </w:t>
      </w:r>
      <w:r w:rsidRPr="004D6C53">
        <w:rPr>
          <w:rFonts w:cs="Times New Roman"/>
        </w:rPr>
        <w:t>¬</w:t>
      </w:r>
      <w:r w:rsidRPr="004D6C53">
        <w:t>Q = 1.</w:t>
      </w:r>
    </w:p>
    <w:p w:rsidR="009243CE" w:rsidRPr="004D6C53" w:rsidRDefault="009243CE" w:rsidP="00450784">
      <w:pPr>
        <w:spacing w:after="0" w:line="360" w:lineRule="auto"/>
        <w:ind w:firstLine="708"/>
        <w:jc w:val="both"/>
      </w:pPr>
      <w:r w:rsidRPr="004D6C53">
        <w:t>Отсюда следует, что время переключения триггера t</w:t>
      </w:r>
      <w:r w:rsidRPr="004D6C53">
        <w:rPr>
          <w:vertAlign w:val="subscript"/>
        </w:rPr>
        <w:t>пер</w:t>
      </w:r>
      <w:r w:rsidRPr="004D6C53">
        <w:t xml:space="preserve"> равно удвоенному времени переключения логического элемента (удвоенному времени задержки — 2t</w:t>
      </w:r>
      <w:r w:rsidRPr="004D6C53">
        <w:rPr>
          <w:vertAlign w:val="subscript"/>
        </w:rPr>
        <w:t>з</w:t>
      </w:r>
      <w:r w:rsidRPr="004D6C53">
        <w:t>). Часто, предусматривая запас по времени, принимают t</w:t>
      </w:r>
      <w:r w:rsidRPr="004D6C53">
        <w:rPr>
          <w:vertAlign w:val="subscript"/>
        </w:rPr>
        <w:t>пер</w:t>
      </w:r>
      <w:r w:rsidRPr="004D6C53">
        <w:t xml:space="preserve"> = 3t</w:t>
      </w:r>
      <w:r w:rsidRPr="004D6C53">
        <w:rPr>
          <w:vertAlign w:val="subscript"/>
        </w:rPr>
        <w:t>з</w:t>
      </w:r>
      <w:r w:rsidRPr="004D6C53">
        <w:t>. Для надежного переключения триггера длительность входного переключающего сигнала не должна быть меньше t</w:t>
      </w:r>
      <w:r w:rsidRPr="004D6C53">
        <w:rPr>
          <w:vertAlign w:val="subscript"/>
        </w:rPr>
        <w:t>пер</w:t>
      </w:r>
      <w:r w:rsidRPr="004D6C53">
        <w:t xml:space="preserve">. Условное изображение RS-триггера приведено на рис. </w:t>
      </w:r>
      <w:r w:rsidR="00814D8A" w:rsidRPr="004D6C53">
        <w:t>11</w:t>
      </w:r>
      <w:r w:rsidRPr="004D6C53">
        <w:t>, б.</w:t>
      </w:r>
    </w:p>
    <w:p w:rsidR="009243CE" w:rsidRPr="004D6C53" w:rsidRDefault="009243CE" w:rsidP="00450784">
      <w:pPr>
        <w:spacing w:after="0" w:line="360" w:lineRule="auto"/>
        <w:ind w:firstLine="708"/>
        <w:jc w:val="both"/>
      </w:pPr>
      <w:r w:rsidRPr="004D6C53">
        <w:t xml:space="preserve">На рис. </w:t>
      </w:r>
      <w:r w:rsidR="00814D8A" w:rsidRPr="004D6C53">
        <w:t>12</w:t>
      </w:r>
      <w:r w:rsidRPr="004D6C53">
        <w:t xml:space="preserve"> представлена идеализированная временная диаграмма RS-триггера, на которой время переключения триггера принято равным нулю. Предполагается, что до момента t</w:t>
      </w:r>
      <w:r w:rsidRPr="004D6C53">
        <w:rPr>
          <w:vertAlign w:val="subscript"/>
        </w:rPr>
        <w:t>1</w:t>
      </w:r>
      <w:r w:rsidRPr="004D6C53">
        <w:t>, S = 0, R = 0 и триггер находится в состоянии Q = 0. В момент t</w:t>
      </w:r>
      <w:r w:rsidRPr="004D6C53">
        <w:rPr>
          <w:vertAlign w:val="subscript"/>
        </w:rPr>
        <w:t>1</w:t>
      </w:r>
      <w:r w:rsidRPr="004D6C53">
        <w:t>, комбинация S = 1, R = 0 переключает триггер в состояние Q = 1. При t = t</w:t>
      </w:r>
      <w:r w:rsidRPr="004D6C53">
        <w:rPr>
          <w:vertAlign w:val="subscript"/>
        </w:rPr>
        <w:t>2</w:t>
      </w:r>
      <w:r w:rsidRPr="004D6C53">
        <w:t xml:space="preserve"> на входах устанавливается сочетание S = 0, R = 0, при котором состояние триггера сохраняется прежним. Комбинация S = 1, R = 0, появляющаяся в момент t</w:t>
      </w:r>
      <w:r w:rsidRPr="004D6C53">
        <w:rPr>
          <w:vertAlign w:val="subscript"/>
        </w:rPr>
        <w:t>3</w:t>
      </w:r>
      <w:r w:rsidRPr="004D6C53">
        <w:t>, и комбинация S = 0, R = 0 в момент t</w:t>
      </w:r>
      <w:r w:rsidRPr="004D6C53">
        <w:rPr>
          <w:vertAlign w:val="subscript"/>
        </w:rPr>
        <w:t>4</w:t>
      </w:r>
      <w:r w:rsidRPr="004D6C53">
        <w:t xml:space="preserve"> никаких изменений не вносят, по-прежнему Q = 1. Только в момент t</w:t>
      </w:r>
      <w:r w:rsidRPr="004D6C53">
        <w:rPr>
          <w:vertAlign w:val="subscript"/>
        </w:rPr>
        <w:t>5</w:t>
      </w:r>
      <w:r w:rsidRPr="004D6C53">
        <w:t xml:space="preserve"> сочетание S = 0, R = 1 вызывает переключение триггера в состояние Q = 0. Вслед за этим изменение логической переменной на входе R состояния триггера не меняет. Новое переключение происходит в момент t</w:t>
      </w:r>
      <w:r w:rsidRPr="004D6C53">
        <w:rPr>
          <w:vertAlign w:val="subscript"/>
        </w:rPr>
        <w:t>6</w:t>
      </w:r>
      <w:r w:rsidRPr="004D6C53">
        <w:t xml:space="preserve"> при поступлении на входы комбинации S = 1, R = 0. Запрещенное сочетание сигналов S = 1, R = 1 на диаграмме отсутствует.</w:t>
      </w:r>
    </w:p>
    <w:p w:rsidR="009243CE" w:rsidRPr="004D6C53" w:rsidRDefault="009243CE" w:rsidP="00450784">
      <w:pPr>
        <w:framePr w:h="4109" w:wrap="notBeside" w:vAnchor="text" w:hAnchor="text" w:xAlign="center" w:y="1"/>
        <w:spacing w:after="0" w:line="360" w:lineRule="auto"/>
        <w:jc w:val="center"/>
        <w:rPr>
          <w:sz w:val="2"/>
          <w:szCs w:val="2"/>
        </w:rPr>
      </w:pPr>
      <w:r w:rsidRPr="004D6C53">
        <w:rPr>
          <w:noProof/>
          <w:lang w:eastAsia="ru-RU"/>
        </w:rPr>
        <w:lastRenderedPageBreak/>
        <w:drawing>
          <wp:inline distT="0" distB="0" distL="0" distR="0" wp14:anchorId="39BFA93C" wp14:editId="08CC3F30">
            <wp:extent cx="2130239" cy="2398144"/>
            <wp:effectExtent l="0" t="0" r="3810" b="2540"/>
            <wp:docPr id="2" name="Рисунок 2" descr="C:\Documents and Settings\alpha\Рабочий стол\Триггеры\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lpha\Рабочий стол\Триггеры\media\image3.jpeg"/>
                    <pic:cNvPicPr>
                      <a:picLocks noChangeAspect="1" noChangeArrowheads="1"/>
                    </pic:cNvPicPr>
                  </pic:nvPicPr>
                  <pic:blipFill rotWithShape="1">
                    <a:blip r:embed="rId23" cstate="print">
                      <a:extLst>
                        <a:ext uri="{BEBA8EAE-BF5A-486C-A8C5-ECC9F3942E4B}">
                          <a14:imgProps xmlns:a14="http://schemas.microsoft.com/office/drawing/2010/main">
                            <a14:imgLayer r:embed="rId24">
                              <a14:imgEffect>
                                <a14:sharpenSoften amount="100000"/>
                              </a14:imgEffect>
                            </a14:imgLayer>
                          </a14:imgProps>
                        </a:ext>
                        <a:ext uri="{28A0092B-C50C-407E-A947-70E740481C1C}">
                          <a14:useLocalDpi xmlns:a14="http://schemas.microsoft.com/office/drawing/2010/main" val="0"/>
                        </a:ext>
                      </a:extLst>
                    </a:blip>
                    <a:srcRect b="7947"/>
                    <a:stretch/>
                  </pic:blipFill>
                  <pic:spPr bwMode="auto">
                    <a:xfrm>
                      <a:off x="0" y="0"/>
                      <a:ext cx="2130425" cy="2398353"/>
                    </a:xfrm>
                    <a:prstGeom prst="rect">
                      <a:avLst/>
                    </a:prstGeom>
                    <a:noFill/>
                    <a:ln>
                      <a:noFill/>
                    </a:ln>
                    <a:extLst>
                      <a:ext uri="{53640926-AAD7-44D8-BBD7-CCE9431645EC}">
                        <a14:shadowObscured xmlns:a14="http://schemas.microsoft.com/office/drawing/2010/main"/>
                      </a:ext>
                    </a:extLst>
                  </pic:spPr>
                </pic:pic>
              </a:graphicData>
            </a:graphic>
          </wp:inline>
        </w:drawing>
      </w:r>
    </w:p>
    <w:p w:rsidR="00814D8A" w:rsidRPr="004D6C53" w:rsidRDefault="00814D8A" w:rsidP="00450784">
      <w:pPr>
        <w:spacing w:after="0" w:line="360" w:lineRule="auto"/>
        <w:ind w:firstLine="708"/>
        <w:jc w:val="center"/>
      </w:pPr>
      <w:r w:rsidRPr="004D6C53">
        <w:t>Рис. 12. Временная диаграмма RS-триггера</w:t>
      </w:r>
    </w:p>
    <w:p w:rsidR="00814D8A" w:rsidRPr="004D6C53" w:rsidRDefault="00814D8A" w:rsidP="00450784">
      <w:pPr>
        <w:spacing w:after="0" w:line="360" w:lineRule="auto"/>
        <w:ind w:firstLine="708"/>
        <w:jc w:val="center"/>
      </w:pPr>
    </w:p>
    <w:p w:rsidR="00CE7352" w:rsidRPr="004D6C53" w:rsidRDefault="009243CE" w:rsidP="00450784">
      <w:pPr>
        <w:spacing w:after="0" w:line="360" w:lineRule="auto"/>
        <w:ind w:firstLine="708"/>
        <w:jc w:val="both"/>
      </w:pPr>
      <w:r w:rsidRPr="004D6C53">
        <w:rPr>
          <w:b/>
        </w:rPr>
        <w:t>RS-триггер на элементах И-НЕ.</w:t>
      </w:r>
      <w:r w:rsidRPr="004D6C53">
        <w:t xml:space="preserve"> Для элемента И-НЕ активным сигналом является лог. 0: наличие лог. 0 хотя бы на одном входе обусловливает на выходе лог. 1 независимо от сигналов на других входах. Лог. 1 для такого элемента является пассивным сигналом: с ее поступлением на вход состояние выхода элемента не изменяется. Отсюда следует, что переключение триггера на элементах И-НЕ начинается лог. 0. На условном изображении такого триггера это показывают инверсными входами. Нетрудно понять, что для данного триггера комбинация входных сигналов S= 0, R = 0 является запрещенной, а комбинация S = 1, R = 1 не меняет его предыдущего состояния.</w:t>
      </w:r>
    </w:p>
    <w:p w:rsidR="00814D8A" w:rsidRPr="004D6C53" w:rsidRDefault="00814D8A" w:rsidP="00450784">
      <w:pPr>
        <w:spacing w:after="0" w:line="360" w:lineRule="auto"/>
        <w:ind w:firstLine="708"/>
        <w:jc w:val="both"/>
      </w:pPr>
    </w:p>
    <w:p w:rsidR="00CE7352" w:rsidRPr="004D6C53" w:rsidRDefault="009243CE" w:rsidP="00450784">
      <w:pPr>
        <w:pStyle w:val="3"/>
        <w:spacing w:before="0" w:line="360" w:lineRule="auto"/>
        <w:jc w:val="center"/>
        <w:rPr>
          <w:rFonts w:ascii="Times New Roman" w:hAnsi="Times New Roman" w:cs="Times New Roman"/>
          <w:szCs w:val="28"/>
        </w:rPr>
      </w:pPr>
      <w:bookmarkStart w:id="14" w:name="_Toc436599269"/>
      <w:bookmarkStart w:id="15" w:name="_Toc436665990"/>
      <w:r w:rsidRPr="004D6C53">
        <w:rPr>
          <w:rFonts w:ascii="Times New Roman" w:hAnsi="Times New Roman" w:cs="Times New Roman"/>
          <w:color w:val="auto"/>
          <w:szCs w:val="28"/>
        </w:rPr>
        <w:t>Синтез RS-триггера (S-типа)</w:t>
      </w:r>
      <w:bookmarkEnd w:id="14"/>
      <w:bookmarkEnd w:id="15"/>
    </w:p>
    <w:p w:rsidR="00814D8A" w:rsidRPr="004D6C53" w:rsidRDefault="00814D8A" w:rsidP="00450784">
      <w:pPr>
        <w:spacing w:after="0" w:line="360" w:lineRule="auto"/>
        <w:ind w:firstLine="708"/>
      </w:pPr>
    </w:p>
    <w:p w:rsidR="00CE7352" w:rsidRPr="004D6C53" w:rsidRDefault="00CE7352" w:rsidP="00450784">
      <w:pPr>
        <w:spacing w:after="0" w:line="360" w:lineRule="auto"/>
        <w:ind w:firstLine="708"/>
      </w:pPr>
      <w:r w:rsidRPr="004D6C53">
        <w:t>Условное обозначение RS-триггера:</w:t>
      </w:r>
    </w:p>
    <w:p w:rsidR="00CE7352" w:rsidRPr="004D6C53" w:rsidRDefault="00CE7352" w:rsidP="00450784">
      <w:pPr>
        <w:spacing w:after="0" w:line="360" w:lineRule="auto"/>
        <w:ind w:firstLine="708"/>
        <w:jc w:val="center"/>
        <w:rPr>
          <w:b/>
        </w:rPr>
      </w:pPr>
      <w:r w:rsidRPr="004D6C53">
        <w:rPr>
          <w:b/>
          <w:noProof/>
          <w:lang w:eastAsia="ru-RU"/>
        </w:rPr>
        <w:drawing>
          <wp:inline distT="0" distB="0" distL="0" distR="0" wp14:anchorId="1EA0C67E" wp14:editId="18EB9024">
            <wp:extent cx="1061049" cy="795788"/>
            <wp:effectExtent l="0" t="0" r="6350" b="4445"/>
            <wp:docPr id="9" name="Рисунок 9" descr="C:\Documents and Settings\alpha\Рабочий стол\Триггеры\RS-триггер условное обозначение.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lpha\Рабочий стол\Триггеры\RS-триггер условное обозначение.BMP"/>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6521" t="20558" r="16216" b="19861"/>
                    <a:stretch/>
                  </pic:blipFill>
                  <pic:spPr bwMode="auto">
                    <a:xfrm>
                      <a:off x="0" y="0"/>
                      <a:ext cx="1061085" cy="795815"/>
                    </a:xfrm>
                    <a:prstGeom prst="rect">
                      <a:avLst/>
                    </a:prstGeom>
                    <a:noFill/>
                    <a:ln>
                      <a:noFill/>
                    </a:ln>
                    <a:extLst>
                      <a:ext uri="{53640926-AAD7-44D8-BBD7-CCE9431645EC}">
                        <a14:shadowObscured xmlns:a14="http://schemas.microsoft.com/office/drawing/2010/main"/>
                      </a:ext>
                    </a:extLst>
                  </pic:spPr>
                </pic:pic>
              </a:graphicData>
            </a:graphic>
          </wp:inline>
        </w:drawing>
      </w:r>
    </w:p>
    <w:p w:rsidR="00450784" w:rsidRDefault="00450784" w:rsidP="00450784">
      <w:pPr>
        <w:spacing w:after="0" w:line="360" w:lineRule="auto"/>
        <w:ind w:firstLine="708"/>
        <w:rPr>
          <w:lang w:val="en-US"/>
        </w:rPr>
      </w:pPr>
    </w:p>
    <w:p w:rsidR="00CE7352" w:rsidRPr="004D6C53" w:rsidRDefault="00CE7352" w:rsidP="00450784">
      <w:pPr>
        <w:spacing w:after="0" w:line="360" w:lineRule="auto"/>
        <w:ind w:firstLine="708"/>
      </w:pPr>
      <w:r w:rsidRPr="004D6C53">
        <w:t>Таблица истинности RS-триггера S-типа:</w:t>
      </w:r>
    </w:p>
    <w:tbl>
      <w:tblPr>
        <w:tblStyle w:val="a5"/>
        <w:tblW w:w="0" w:type="auto"/>
        <w:jc w:val="center"/>
        <w:tblLayout w:type="fixed"/>
        <w:tblLook w:val="04A0" w:firstRow="1" w:lastRow="0" w:firstColumn="1" w:lastColumn="0" w:noHBand="0" w:noVBand="1"/>
      </w:tblPr>
      <w:tblGrid>
        <w:gridCol w:w="709"/>
        <w:gridCol w:w="709"/>
        <w:gridCol w:w="709"/>
        <w:gridCol w:w="709"/>
      </w:tblGrid>
      <w:tr w:rsidR="009243CE" w:rsidRPr="004D6C53" w:rsidTr="00CE7352">
        <w:trPr>
          <w:jc w:val="center"/>
        </w:trPr>
        <w:tc>
          <w:tcPr>
            <w:tcW w:w="709" w:type="dxa"/>
          </w:tcPr>
          <w:p w:rsidR="009243CE" w:rsidRPr="004D6C53" w:rsidRDefault="009243CE" w:rsidP="00450784">
            <w:pPr>
              <w:spacing w:line="360" w:lineRule="auto"/>
              <w:jc w:val="center"/>
              <w:rPr>
                <w:b/>
              </w:rPr>
            </w:pPr>
            <w:r w:rsidRPr="004D6C53">
              <w:rPr>
                <w:b/>
              </w:rPr>
              <w:lastRenderedPageBreak/>
              <w:t>R</w:t>
            </w:r>
          </w:p>
        </w:tc>
        <w:tc>
          <w:tcPr>
            <w:tcW w:w="709" w:type="dxa"/>
          </w:tcPr>
          <w:p w:rsidR="009243CE" w:rsidRPr="004D6C53" w:rsidRDefault="009243CE" w:rsidP="00450784">
            <w:pPr>
              <w:spacing w:line="360" w:lineRule="auto"/>
              <w:jc w:val="center"/>
              <w:rPr>
                <w:b/>
              </w:rPr>
            </w:pPr>
            <w:r w:rsidRPr="004D6C53">
              <w:rPr>
                <w:b/>
              </w:rPr>
              <w:t>S</w:t>
            </w:r>
          </w:p>
        </w:tc>
        <w:tc>
          <w:tcPr>
            <w:tcW w:w="709" w:type="dxa"/>
            <w:tcBorders>
              <w:right w:val="double" w:sz="4" w:space="0" w:color="auto"/>
            </w:tcBorders>
          </w:tcPr>
          <w:p w:rsidR="009243CE" w:rsidRPr="004D6C53" w:rsidRDefault="009243CE" w:rsidP="00450784">
            <w:pPr>
              <w:spacing w:line="360" w:lineRule="auto"/>
              <w:jc w:val="center"/>
              <w:rPr>
                <w:b/>
              </w:rPr>
            </w:pPr>
            <w:r w:rsidRPr="004D6C53">
              <w:rPr>
                <w:b/>
              </w:rPr>
              <w:t>Q</w:t>
            </w:r>
            <w:r w:rsidRPr="004D6C53">
              <w:rPr>
                <w:b/>
                <w:vertAlign w:val="superscript"/>
              </w:rPr>
              <w:t>t</w:t>
            </w:r>
          </w:p>
        </w:tc>
        <w:tc>
          <w:tcPr>
            <w:tcW w:w="709" w:type="dxa"/>
            <w:tcBorders>
              <w:left w:val="double" w:sz="4" w:space="0" w:color="auto"/>
            </w:tcBorders>
          </w:tcPr>
          <w:p w:rsidR="009243CE" w:rsidRPr="004D6C53" w:rsidRDefault="009243CE" w:rsidP="00450784">
            <w:pPr>
              <w:spacing w:line="360" w:lineRule="auto"/>
              <w:jc w:val="center"/>
              <w:rPr>
                <w:b/>
              </w:rPr>
            </w:pPr>
            <w:r w:rsidRPr="004D6C53">
              <w:rPr>
                <w:b/>
              </w:rPr>
              <w:t>Q</w:t>
            </w:r>
            <w:r w:rsidRPr="004D6C53">
              <w:rPr>
                <w:b/>
                <w:vertAlign w:val="superscript"/>
              </w:rPr>
              <w:t>t+1</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0</w:t>
            </w:r>
          </w:p>
        </w:tc>
        <w:tc>
          <w:tcPr>
            <w:tcW w:w="709" w:type="dxa"/>
          </w:tcPr>
          <w:p w:rsidR="009243CE" w:rsidRPr="004D6C53" w:rsidRDefault="009243CE" w:rsidP="00450784">
            <w:pPr>
              <w:spacing w:line="360" w:lineRule="auto"/>
              <w:jc w:val="center"/>
            </w:pPr>
            <w:r w:rsidRPr="004D6C53">
              <w:t>0</w:t>
            </w:r>
          </w:p>
        </w:tc>
        <w:tc>
          <w:tcPr>
            <w:tcW w:w="709" w:type="dxa"/>
            <w:tcBorders>
              <w:right w:val="double" w:sz="4" w:space="0" w:color="auto"/>
            </w:tcBorders>
          </w:tcPr>
          <w:p w:rsidR="009243CE" w:rsidRPr="004D6C53" w:rsidRDefault="009243CE" w:rsidP="00450784">
            <w:pPr>
              <w:spacing w:line="360" w:lineRule="auto"/>
              <w:jc w:val="center"/>
            </w:pPr>
            <w:r w:rsidRPr="004D6C53">
              <w:t>0</w:t>
            </w:r>
          </w:p>
        </w:tc>
        <w:tc>
          <w:tcPr>
            <w:tcW w:w="709" w:type="dxa"/>
            <w:tcBorders>
              <w:left w:val="double" w:sz="4" w:space="0" w:color="auto"/>
            </w:tcBorders>
          </w:tcPr>
          <w:p w:rsidR="009243CE" w:rsidRPr="004D6C53" w:rsidRDefault="009243CE" w:rsidP="00450784">
            <w:pPr>
              <w:spacing w:line="360" w:lineRule="auto"/>
              <w:jc w:val="center"/>
            </w:pPr>
            <w:r w:rsidRPr="004D6C53">
              <w:t>0</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0</w:t>
            </w:r>
          </w:p>
        </w:tc>
        <w:tc>
          <w:tcPr>
            <w:tcW w:w="709" w:type="dxa"/>
          </w:tcPr>
          <w:p w:rsidR="009243CE" w:rsidRPr="004D6C53" w:rsidRDefault="009243CE" w:rsidP="00450784">
            <w:pPr>
              <w:spacing w:line="360" w:lineRule="auto"/>
              <w:jc w:val="center"/>
            </w:pPr>
            <w:r w:rsidRPr="004D6C53">
              <w:t>0</w:t>
            </w:r>
          </w:p>
        </w:tc>
        <w:tc>
          <w:tcPr>
            <w:tcW w:w="709" w:type="dxa"/>
            <w:tcBorders>
              <w:right w:val="double" w:sz="4" w:space="0" w:color="auto"/>
            </w:tcBorders>
          </w:tcPr>
          <w:p w:rsidR="009243CE" w:rsidRPr="004D6C53" w:rsidRDefault="009243CE" w:rsidP="00450784">
            <w:pPr>
              <w:spacing w:line="360" w:lineRule="auto"/>
              <w:jc w:val="center"/>
            </w:pPr>
            <w:r w:rsidRPr="004D6C53">
              <w:t>1</w:t>
            </w:r>
          </w:p>
        </w:tc>
        <w:tc>
          <w:tcPr>
            <w:tcW w:w="709" w:type="dxa"/>
            <w:tcBorders>
              <w:left w:val="double" w:sz="4" w:space="0" w:color="auto"/>
            </w:tcBorders>
          </w:tcPr>
          <w:p w:rsidR="009243CE" w:rsidRPr="004D6C53" w:rsidRDefault="009243CE" w:rsidP="00450784">
            <w:pPr>
              <w:spacing w:line="360" w:lineRule="auto"/>
              <w:jc w:val="center"/>
            </w:pPr>
            <w:r w:rsidRPr="004D6C53">
              <w:t>1</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0</w:t>
            </w:r>
          </w:p>
        </w:tc>
        <w:tc>
          <w:tcPr>
            <w:tcW w:w="709" w:type="dxa"/>
          </w:tcPr>
          <w:p w:rsidR="009243CE" w:rsidRPr="004D6C53" w:rsidRDefault="009243CE" w:rsidP="00450784">
            <w:pPr>
              <w:spacing w:line="360" w:lineRule="auto"/>
              <w:jc w:val="center"/>
            </w:pPr>
            <w:r w:rsidRPr="004D6C53">
              <w:t>1</w:t>
            </w:r>
          </w:p>
        </w:tc>
        <w:tc>
          <w:tcPr>
            <w:tcW w:w="709" w:type="dxa"/>
            <w:tcBorders>
              <w:right w:val="double" w:sz="4" w:space="0" w:color="auto"/>
            </w:tcBorders>
          </w:tcPr>
          <w:p w:rsidR="009243CE" w:rsidRPr="004D6C53" w:rsidRDefault="009243CE" w:rsidP="00450784">
            <w:pPr>
              <w:spacing w:line="360" w:lineRule="auto"/>
              <w:jc w:val="center"/>
            </w:pPr>
            <w:r w:rsidRPr="004D6C53">
              <w:t>0</w:t>
            </w:r>
          </w:p>
        </w:tc>
        <w:tc>
          <w:tcPr>
            <w:tcW w:w="709" w:type="dxa"/>
            <w:tcBorders>
              <w:left w:val="double" w:sz="4" w:space="0" w:color="auto"/>
            </w:tcBorders>
          </w:tcPr>
          <w:p w:rsidR="009243CE" w:rsidRPr="004D6C53" w:rsidRDefault="009243CE" w:rsidP="00450784">
            <w:pPr>
              <w:spacing w:line="360" w:lineRule="auto"/>
              <w:jc w:val="center"/>
            </w:pPr>
            <w:r w:rsidRPr="004D6C53">
              <w:t>1</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0</w:t>
            </w:r>
          </w:p>
        </w:tc>
        <w:tc>
          <w:tcPr>
            <w:tcW w:w="709" w:type="dxa"/>
          </w:tcPr>
          <w:p w:rsidR="009243CE" w:rsidRPr="004D6C53" w:rsidRDefault="009243CE" w:rsidP="00450784">
            <w:pPr>
              <w:spacing w:line="360" w:lineRule="auto"/>
              <w:jc w:val="center"/>
            </w:pPr>
            <w:r w:rsidRPr="004D6C53">
              <w:t>1</w:t>
            </w:r>
          </w:p>
        </w:tc>
        <w:tc>
          <w:tcPr>
            <w:tcW w:w="709" w:type="dxa"/>
            <w:tcBorders>
              <w:right w:val="double" w:sz="4" w:space="0" w:color="auto"/>
            </w:tcBorders>
          </w:tcPr>
          <w:p w:rsidR="009243CE" w:rsidRPr="004D6C53" w:rsidRDefault="009243CE" w:rsidP="00450784">
            <w:pPr>
              <w:spacing w:line="360" w:lineRule="auto"/>
              <w:jc w:val="center"/>
            </w:pPr>
            <w:r w:rsidRPr="004D6C53">
              <w:t>1</w:t>
            </w:r>
          </w:p>
        </w:tc>
        <w:tc>
          <w:tcPr>
            <w:tcW w:w="709" w:type="dxa"/>
            <w:tcBorders>
              <w:left w:val="double" w:sz="4" w:space="0" w:color="auto"/>
            </w:tcBorders>
          </w:tcPr>
          <w:p w:rsidR="009243CE" w:rsidRPr="004D6C53" w:rsidRDefault="009243CE" w:rsidP="00450784">
            <w:pPr>
              <w:spacing w:line="360" w:lineRule="auto"/>
              <w:jc w:val="center"/>
            </w:pPr>
            <w:r w:rsidRPr="004D6C53">
              <w:t>1</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1</w:t>
            </w:r>
          </w:p>
        </w:tc>
        <w:tc>
          <w:tcPr>
            <w:tcW w:w="709" w:type="dxa"/>
          </w:tcPr>
          <w:p w:rsidR="009243CE" w:rsidRPr="004D6C53" w:rsidRDefault="009243CE" w:rsidP="00450784">
            <w:pPr>
              <w:spacing w:line="360" w:lineRule="auto"/>
              <w:jc w:val="center"/>
            </w:pPr>
            <w:r w:rsidRPr="004D6C53">
              <w:t>0</w:t>
            </w:r>
          </w:p>
        </w:tc>
        <w:tc>
          <w:tcPr>
            <w:tcW w:w="709" w:type="dxa"/>
            <w:tcBorders>
              <w:right w:val="double" w:sz="4" w:space="0" w:color="auto"/>
            </w:tcBorders>
          </w:tcPr>
          <w:p w:rsidR="009243CE" w:rsidRPr="004D6C53" w:rsidRDefault="009243CE" w:rsidP="00450784">
            <w:pPr>
              <w:spacing w:line="360" w:lineRule="auto"/>
              <w:jc w:val="center"/>
            </w:pPr>
            <w:r w:rsidRPr="004D6C53">
              <w:t>0</w:t>
            </w:r>
          </w:p>
        </w:tc>
        <w:tc>
          <w:tcPr>
            <w:tcW w:w="709" w:type="dxa"/>
            <w:tcBorders>
              <w:left w:val="double" w:sz="4" w:space="0" w:color="auto"/>
            </w:tcBorders>
          </w:tcPr>
          <w:p w:rsidR="009243CE" w:rsidRPr="004D6C53" w:rsidRDefault="009243CE" w:rsidP="00450784">
            <w:pPr>
              <w:spacing w:line="360" w:lineRule="auto"/>
              <w:jc w:val="center"/>
            </w:pPr>
            <w:r w:rsidRPr="004D6C53">
              <w:t>0</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1</w:t>
            </w:r>
          </w:p>
        </w:tc>
        <w:tc>
          <w:tcPr>
            <w:tcW w:w="709" w:type="dxa"/>
          </w:tcPr>
          <w:p w:rsidR="009243CE" w:rsidRPr="004D6C53" w:rsidRDefault="009243CE" w:rsidP="00450784">
            <w:pPr>
              <w:spacing w:line="360" w:lineRule="auto"/>
              <w:jc w:val="center"/>
            </w:pPr>
            <w:r w:rsidRPr="004D6C53">
              <w:t>0</w:t>
            </w:r>
          </w:p>
        </w:tc>
        <w:tc>
          <w:tcPr>
            <w:tcW w:w="709" w:type="dxa"/>
            <w:tcBorders>
              <w:right w:val="double" w:sz="4" w:space="0" w:color="auto"/>
            </w:tcBorders>
          </w:tcPr>
          <w:p w:rsidR="009243CE" w:rsidRPr="004D6C53" w:rsidRDefault="009243CE" w:rsidP="00450784">
            <w:pPr>
              <w:spacing w:line="360" w:lineRule="auto"/>
              <w:jc w:val="center"/>
            </w:pPr>
            <w:r w:rsidRPr="004D6C53">
              <w:t>1</w:t>
            </w:r>
          </w:p>
        </w:tc>
        <w:tc>
          <w:tcPr>
            <w:tcW w:w="709" w:type="dxa"/>
            <w:tcBorders>
              <w:left w:val="double" w:sz="4" w:space="0" w:color="auto"/>
            </w:tcBorders>
          </w:tcPr>
          <w:p w:rsidR="009243CE" w:rsidRPr="004D6C53" w:rsidRDefault="009243CE" w:rsidP="00450784">
            <w:pPr>
              <w:spacing w:line="360" w:lineRule="auto"/>
              <w:jc w:val="center"/>
            </w:pPr>
            <w:r w:rsidRPr="004D6C53">
              <w:t>0</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1</w:t>
            </w:r>
          </w:p>
        </w:tc>
        <w:tc>
          <w:tcPr>
            <w:tcW w:w="709" w:type="dxa"/>
          </w:tcPr>
          <w:p w:rsidR="009243CE" w:rsidRPr="004D6C53" w:rsidRDefault="009243CE" w:rsidP="00450784">
            <w:pPr>
              <w:spacing w:line="360" w:lineRule="auto"/>
              <w:jc w:val="center"/>
            </w:pPr>
            <w:r w:rsidRPr="004D6C53">
              <w:t>1</w:t>
            </w:r>
          </w:p>
        </w:tc>
        <w:tc>
          <w:tcPr>
            <w:tcW w:w="709" w:type="dxa"/>
            <w:tcBorders>
              <w:right w:val="double" w:sz="4" w:space="0" w:color="auto"/>
            </w:tcBorders>
          </w:tcPr>
          <w:p w:rsidR="009243CE" w:rsidRPr="004D6C53" w:rsidRDefault="009243CE" w:rsidP="00450784">
            <w:pPr>
              <w:spacing w:line="360" w:lineRule="auto"/>
              <w:jc w:val="center"/>
            </w:pPr>
            <w:r w:rsidRPr="004D6C53">
              <w:t>0</w:t>
            </w:r>
          </w:p>
        </w:tc>
        <w:tc>
          <w:tcPr>
            <w:tcW w:w="709" w:type="dxa"/>
            <w:tcBorders>
              <w:left w:val="double" w:sz="4" w:space="0" w:color="auto"/>
            </w:tcBorders>
          </w:tcPr>
          <w:p w:rsidR="009243CE" w:rsidRPr="004D6C53" w:rsidRDefault="009243CE" w:rsidP="00450784">
            <w:pPr>
              <w:spacing w:line="360" w:lineRule="auto"/>
              <w:jc w:val="center"/>
            </w:pPr>
            <w:r w:rsidRPr="004D6C53">
              <w:t>1</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1</w:t>
            </w:r>
          </w:p>
        </w:tc>
        <w:tc>
          <w:tcPr>
            <w:tcW w:w="709" w:type="dxa"/>
          </w:tcPr>
          <w:p w:rsidR="009243CE" w:rsidRPr="004D6C53" w:rsidRDefault="009243CE" w:rsidP="00450784">
            <w:pPr>
              <w:spacing w:line="360" w:lineRule="auto"/>
              <w:jc w:val="center"/>
            </w:pPr>
            <w:r w:rsidRPr="004D6C53">
              <w:t>1</w:t>
            </w:r>
          </w:p>
        </w:tc>
        <w:tc>
          <w:tcPr>
            <w:tcW w:w="709" w:type="dxa"/>
            <w:tcBorders>
              <w:right w:val="double" w:sz="4" w:space="0" w:color="auto"/>
            </w:tcBorders>
          </w:tcPr>
          <w:p w:rsidR="009243CE" w:rsidRPr="004D6C53" w:rsidRDefault="009243CE" w:rsidP="00450784">
            <w:pPr>
              <w:spacing w:line="360" w:lineRule="auto"/>
              <w:jc w:val="center"/>
            </w:pPr>
            <w:r w:rsidRPr="004D6C53">
              <w:t>1</w:t>
            </w:r>
          </w:p>
        </w:tc>
        <w:tc>
          <w:tcPr>
            <w:tcW w:w="709" w:type="dxa"/>
            <w:tcBorders>
              <w:left w:val="double" w:sz="4" w:space="0" w:color="auto"/>
            </w:tcBorders>
          </w:tcPr>
          <w:p w:rsidR="009243CE" w:rsidRPr="004D6C53" w:rsidRDefault="009243CE" w:rsidP="00450784">
            <w:pPr>
              <w:spacing w:line="360" w:lineRule="auto"/>
              <w:jc w:val="center"/>
            </w:pPr>
            <w:r w:rsidRPr="004D6C53">
              <w:t>1</w:t>
            </w:r>
          </w:p>
        </w:tc>
      </w:tr>
    </w:tbl>
    <w:p w:rsidR="009243CE" w:rsidRPr="004D6C53" w:rsidRDefault="00CE7352" w:rsidP="00450784">
      <w:pPr>
        <w:spacing w:after="0" w:line="360" w:lineRule="auto"/>
        <w:ind w:firstLine="708"/>
        <w:jc w:val="both"/>
      </w:pPr>
      <w:r w:rsidRPr="004D6C53">
        <w:t>Карта Карно:</w:t>
      </w:r>
    </w:p>
    <w:p w:rsidR="009243CE" w:rsidRPr="004D6C53" w:rsidRDefault="009243CE" w:rsidP="00450784">
      <w:pPr>
        <w:spacing w:after="0" w:line="360" w:lineRule="auto"/>
        <w:jc w:val="center"/>
      </w:pPr>
      <w:r w:rsidRPr="004D6C53">
        <w:rPr>
          <w:noProof/>
          <w:lang w:eastAsia="ru-RU"/>
        </w:rPr>
        <w:drawing>
          <wp:inline distT="0" distB="0" distL="0" distR="0" wp14:anchorId="200569AE" wp14:editId="0AB3FF52">
            <wp:extent cx="2544792" cy="2154861"/>
            <wp:effectExtent l="0" t="0" r="8255" b="0"/>
            <wp:docPr id="10" name="Рисунок 10" descr="C:\Documents and Settings\alpha\Рабочий стол\Триггеры\RS-триггер S типа.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lpha\Рабочий стол\Триггеры\RS-триггер S типа.bmp"/>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0189" t="32238" r="51813" b="46201"/>
                    <a:stretch/>
                  </pic:blipFill>
                  <pic:spPr bwMode="auto">
                    <a:xfrm>
                      <a:off x="0" y="0"/>
                      <a:ext cx="2545570" cy="2155520"/>
                    </a:xfrm>
                    <a:prstGeom prst="rect">
                      <a:avLst/>
                    </a:prstGeom>
                    <a:noFill/>
                    <a:ln>
                      <a:noFill/>
                    </a:ln>
                    <a:extLst>
                      <a:ext uri="{53640926-AAD7-44D8-BBD7-CCE9431645EC}">
                        <a14:shadowObscured xmlns:a14="http://schemas.microsoft.com/office/drawing/2010/main"/>
                      </a:ext>
                    </a:extLst>
                  </pic:spPr>
                </pic:pic>
              </a:graphicData>
            </a:graphic>
          </wp:inline>
        </w:drawing>
      </w:r>
    </w:p>
    <w:p w:rsidR="00CE7352" w:rsidRPr="004D6C53" w:rsidRDefault="00CE7352" w:rsidP="00450784">
      <w:pPr>
        <w:spacing w:after="0" w:line="360" w:lineRule="auto"/>
        <w:ind w:firstLine="708"/>
      </w:pPr>
      <w:r w:rsidRPr="004D6C53">
        <w:t>Уравнение RS-триггера S-типа:</w:t>
      </w:r>
    </w:p>
    <w:p w:rsidR="009243CE" w:rsidRPr="004D6C53" w:rsidRDefault="009243CE" w:rsidP="00450784">
      <w:pPr>
        <w:spacing w:after="0" w:line="360" w:lineRule="auto"/>
        <w:jc w:val="center"/>
      </w:pPr>
      <w:r w:rsidRPr="004D6C53">
        <w:t>Q</w:t>
      </w:r>
      <w:r w:rsidRPr="004D6C53">
        <w:rPr>
          <w:vertAlign w:val="superscript"/>
        </w:rPr>
        <w:t>t+1</w:t>
      </w:r>
      <w:r w:rsidRPr="004D6C53">
        <w:t>=S</w:t>
      </w:r>
      <w:r w:rsidRPr="004D6C53">
        <w:rPr>
          <w:rFonts w:ascii="Arial" w:hAnsi="Arial" w:cs="Arial"/>
        </w:rPr>
        <w:t>ν</w:t>
      </w:r>
      <w:r w:rsidRPr="004D6C53">
        <w:rPr>
          <w:rFonts w:cs="Times New Roman"/>
        </w:rPr>
        <w:t>¬</w:t>
      </w:r>
      <w:r w:rsidRPr="004D6C53">
        <w:t>RQ</w:t>
      </w:r>
      <w:r w:rsidRPr="004D6C53">
        <w:rPr>
          <w:vertAlign w:val="superscript"/>
        </w:rPr>
        <w:t>t</w:t>
      </w:r>
    </w:p>
    <w:p w:rsidR="009243CE" w:rsidRPr="004D6C53" w:rsidRDefault="009243CE" w:rsidP="00450784">
      <w:pPr>
        <w:spacing w:after="0" w:line="360" w:lineRule="auto"/>
      </w:pPr>
    </w:p>
    <w:p w:rsidR="009243CE" w:rsidRPr="004D6C53" w:rsidRDefault="009243CE" w:rsidP="00450784">
      <w:pPr>
        <w:pStyle w:val="3"/>
        <w:spacing w:before="0" w:line="360" w:lineRule="auto"/>
        <w:jc w:val="center"/>
        <w:rPr>
          <w:rFonts w:ascii="Times New Roman" w:hAnsi="Times New Roman" w:cs="Times New Roman"/>
          <w:szCs w:val="28"/>
        </w:rPr>
      </w:pPr>
      <w:bookmarkStart w:id="16" w:name="_Toc436599270"/>
      <w:bookmarkStart w:id="17" w:name="_Toc436665991"/>
      <w:r w:rsidRPr="004D6C53">
        <w:rPr>
          <w:rFonts w:ascii="Times New Roman" w:hAnsi="Times New Roman" w:cs="Times New Roman"/>
          <w:color w:val="auto"/>
          <w:szCs w:val="28"/>
        </w:rPr>
        <w:t>Синтез RS-триггера (R-типа)</w:t>
      </w:r>
      <w:bookmarkEnd w:id="16"/>
      <w:bookmarkEnd w:id="17"/>
    </w:p>
    <w:p w:rsidR="00CE7352" w:rsidRPr="004D6C53" w:rsidRDefault="00CE7352" w:rsidP="00450784">
      <w:pPr>
        <w:spacing w:after="0" w:line="360" w:lineRule="auto"/>
        <w:ind w:firstLine="708"/>
      </w:pPr>
    </w:p>
    <w:p w:rsidR="00CE7352" w:rsidRPr="004D6C53" w:rsidRDefault="00CE7352" w:rsidP="00450784">
      <w:pPr>
        <w:spacing w:after="0" w:line="360" w:lineRule="auto"/>
        <w:ind w:firstLine="708"/>
      </w:pPr>
      <w:r w:rsidRPr="004D6C53">
        <w:t>Таблица истинности RS-триггера R-типа:</w:t>
      </w:r>
    </w:p>
    <w:tbl>
      <w:tblPr>
        <w:tblStyle w:val="a5"/>
        <w:tblW w:w="0" w:type="auto"/>
        <w:jc w:val="center"/>
        <w:tblLayout w:type="fixed"/>
        <w:tblLook w:val="04A0" w:firstRow="1" w:lastRow="0" w:firstColumn="1" w:lastColumn="0" w:noHBand="0" w:noVBand="1"/>
      </w:tblPr>
      <w:tblGrid>
        <w:gridCol w:w="709"/>
        <w:gridCol w:w="709"/>
        <w:gridCol w:w="709"/>
        <w:gridCol w:w="709"/>
      </w:tblGrid>
      <w:tr w:rsidR="009243CE" w:rsidRPr="004D6C53" w:rsidTr="00CE7352">
        <w:trPr>
          <w:jc w:val="center"/>
        </w:trPr>
        <w:tc>
          <w:tcPr>
            <w:tcW w:w="709" w:type="dxa"/>
          </w:tcPr>
          <w:p w:rsidR="009243CE" w:rsidRPr="004D6C53" w:rsidRDefault="009243CE" w:rsidP="00450784">
            <w:pPr>
              <w:spacing w:line="360" w:lineRule="auto"/>
              <w:jc w:val="center"/>
              <w:rPr>
                <w:b/>
              </w:rPr>
            </w:pPr>
            <w:r w:rsidRPr="004D6C53">
              <w:rPr>
                <w:b/>
              </w:rPr>
              <w:t>R</w:t>
            </w:r>
          </w:p>
        </w:tc>
        <w:tc>
          <w:tcPr>
            <w:tcW w:w="709" w:type="dxa"/>
          </w:tcPr>
          <w:p w:rsidR="009243CE" w:rsidRPr="004D6C53" w:rsidRDefault="009243CE" w:rsidP="00450784">
            <w:pPr>
              <w:spacing w:line="360" w:lineRule="auto"/>
              <w:jc w:val="center"/>
              <w:rPr>
                <w:b/>
              </w:rPr>
            </w:pPr>
            <w:r w:rsidRPr="004D6C53">
              <w:rPr>
                <w:b/>
              </w:rPr>
              <w:t>S</w:t>
            </w:r>
          </w:p>
        </w:tc>
        <w:tc>
          <w:tcPr>
            <w:tcW w:w="709" w:type="dxa"/>
            <w:tcBorders>
              <w:right w:val="double" w:sz="4" w:space="0" w:color="auto"/>
            </w:tcBorders>
          </w:tcPr>
          <w:p w:rsidR="009243CE" w:rsidRPr="004D6C53" w:rsidRDefault="009243CE" w:rsidP="00450784">
            <w:pPr>
              <w:spacing w:line="360" w:lineRule="auto"/>
              <w:jc w:val="center"/>
              <w:rPr>
                <w:b/>
              </w:rPr>
            </w:pPr>
            <w:r w:rsidRPr="004D6C53">
              <w:rPr>
                <w:b/>
              </w:rPr>
              <w:t>Q</w:t>
            </w:r>
            <w:r w:rsidRPr="004D6C53">
              <w:rPr>
                <w:b/>
                <w:vertAlign w:val="superscript"/>
              </w:rPr>
              <w:t>t</w:t>
            </w:r>
          </w:p>
        </w:tc>
        <w:tc>
          <w:tcPr>
            <w:tcW w:w="709" w:type="dxa"/>
            <w:tcBorders>
              <w:left w:val="double" w:sz="4" w:space="0" w:color="auto"/>
            </w:tcBorders>
          </w:tcPr>
          <w:p w:rsidR="009243CE" w:rsidRPr="004D6C53" w:rsidRDefault="009243CE" w:rsidP="00450784">
            <w:pPr>
              <w:spacing w:line="360" w:lineRule="auto"/>
              <w:jc w:val="center"/>
              <w:rPr>
                <w:b/>
              </w:rPr>
            </w:pPr>
            <w:r w:rsidRPr="004D6C53">
              <w:rPr>
                <w:b/>
              </w:rPr>
              <w:t>Q</w:t>
            </w:r>
            <w:r w:rsidRPr="004D6C53">
              <w:rPr>
                <w:b/>
                <w:vertAlign w:val="superscript"/>
              </w:rPr>
              <w:t>t+1</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0</w:t>
            </w:r>
          </w:p>
        </w:tc>
        <w:tc>
          <w:tcPr>
            <w:tcW w:w="709" w:type="dxa"/>
          </w:tcPr>
          <w:p w:rsidR="009243CE" w:rsidRPr="004D6C53" w:rsidRDefault="009243CE" w:rsidP="00450784">
            <w:pPr>
              <w:spacing w:line="360" w:lineRule="auto"/>
              <w:jc w:val="center"/>
            </w:pPr>
            <w:r w:rsidRPr="004D6C53">
              <w:t>0</w:t>
            </w:r>
          </w:p>
        </w:tc>
        <w:tc>
          <w:tcPr>
            <w:tcW w:w="709" w:type="dxa"/>
            <w:tcBorders>
              <w:right w:val="double" w:sz="4" w:space="0" w:color="auto"/>
            </w:tcBorders>
          </w:tcPr>
          <w:p w:rsidR="009243CE" w:rsidRPr="004D6C53" w:rsidRDefault="009243CE" w:rsidP="00450784">
            <w:pPr>
              <w:spacing w:line="360" w:lineRule="auto"/>
              <w:jc w:val="center"/>
            </w:pPr>
            <w:r w:rsidRPr="004D6C53">
              <w:t>0</w:t>
            </w:r>
          </w:p>
        </w:tc>
        <w:tc>
          <w:tcPr>
            <w:tcW w:w="709" w:type="dxa"/>
            <w:tcBorders>
              <w:left w:val="double" w:sz="4" w:space="0" w:color="auto"/>
            </w:tcBorders>
          </w:tcPr>
          <w:p w:rsidR="009243CE" w:rsidRPr="004D6C53" w:rsidRDefault="009243CE" w:rsidP="00450784">
            <w:pPr>
              <w:spacing w:line="360" w:lineRule="auto"/>
              <w:jc w:val="center"/>
            </w:pPr>
            <w:r w:rsidRPr="004D6C53">
              <w:t>0</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0</w:t>
            </w:r>
          </w:p>
        </w:tc>
        <w:tc>
          <w:tcPr>
            <w:tcW w:w="709" w:type="dxa"/>
          </w:tcPr>
          <w:p w:rsidR="009243CE" w:rsidRPr="004D6C53" w:rsidRDefault="009243CE" w:rsidP="00450784">
            <w:pPr>
              <w:spacing w:line="360" w:lineRule="auto"/>
              <w:jc w:val="center"/>
            </w:pPr>
            <w:r w:rsidRPr="004D6C53">
              <w:t>0</w:t>
            </w:r>
          </w:p>
        </w:tc>
        <w:tc>
          <w:tcPr>
            <w:tcW w:w="709" w:type="dxa"/>
            <w:tcBorders>
              <w:right w:val="double" w:sz="4" w:space="0" w:color="auto"/>
            </w:tcBorders>
          </w:tcPr>
          <w:p w:rsidR="009243CE" w:rsidRPr="004D6C53" w:rsidRDefault="009243CE" w:rsidP="00450784">
            <w:pPr>
              <w:spacing w:line="360" w:lineRule="auto"/>
              <w:jc w:val="center"/>
            </w:pPr>
            <w:r w:rsidRPr="004D6C53">
              <w:t>1</w:t>
            </w:r>
          </w:p>
        </w:tc>
        <w:tc>
          <w:tcPr>
            <w:tcW w:w="709" w:type="dxa"/>
            <w:tcBorders>
              <w:left w:val="double" w:sz="4" w:space="0" w:color="auto"/>
            </w:tcBorders>
          </w:tcPr>
          <w:p w:rsidR="009243CE" w:rsidRPr="004D6C53" w:rsidRDefault="009243CE" w:rsidP="00450784">
            <w:pPr>
              <w:spacing w:line="360" w:lineRule="auto"/>
              <w:jc w:val="center"/>
            </w:pPr>
            <w:r w:rsidRPr="004D6C53">
              <w:t>1</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0</w:t>
            </w:r>
          </w:p>
        </w:tc>
        <w:tc>
          <w:tcPr>
            <w:tcW w:w="709" w:type="dxa"/>
          </w:tcPr>
          <w:p w:rsidR="009243CE" w:rsidRPr="004D6C53" w:rsidRDefault="009243CE" w:rsidP="00450784">
            <w:pPr>
              <w:spacing w:line="360" w:lineRule="auto"/>
              <w:jc w:val="center"/>
            </w:pPr>
            <w:r w:rsidRPr="004D6C53">
              <w:t>1</w:t>
            </w:r>
          </w:p>
        </w:tc>
        <w:tc>
          <w:tcPr>
            <w:tcW w:w="709" w:type="dxa"/>
            <w:tcBorders>
              <w:right w:val="double" w:sz="4" w:space="0" w:color="auto"/>
            </w:tcBorders>
          </w:tcPr>
          <w:p w:rsidR="009243CE" w:rsidRPr="004D6C53" w:rsidRDefault="009243CE" w:rsidP="00450784">
            <w:pPr>
              <w:spacing w:line="360" w:lineRule="auto"/>
              <w:jc w:val="center"/>
            </w:pPr>
            <w:r w:rsidRPr="004D6C53">
              <w:t>0</w:t>
            </w:r>
          </w:p>
        </w:tc>
        <w:tc>
          <w:tcPr>
            <w:tcW w:w="709" w:type="dxa"/>
            <w:tcBorders>
              <w:left w:val="double" w:sz="4" w:space="0" w:color="auto"/>
            </w:tcBorders>
          </w:tcPr>
          <w:p w:rsidR="009243CE" w:rsidRPr="004D6C53" w:rsidRDefault="009243CE" w:rsidP="00450784">
            <w:pPr>
              <w:spacing w:line="360" w:lineRule="auto"/>
              <w:jc w:val="center"/>
            </w:pPr>
            <w:r w:rsidRPr="004D6C53">
              <w:t>1</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0</w:t>
            </w:r>
          </w:p>
        </w:tc>
        <w:tc>
          <w:tcPr>
            <w:tcW w:w="709" w:type="dxa"/>
          </w:tcPr>
          <w:p w:rsidR="009243CE" w:rsidRPr="004D6C53" w:rsidRDefault="009243CE" w:rsidP="00450784">
            <w:pPr>
              <w:spacing w:line="360" w:lineRule="auto"/>
              <w:jc w:val="center"/>
            </w:pPr>
            <w:r w:rsidRPr="004D6C53">
              <w:t>1</w:t>
            </w:r>
          </w:p>
        </w:tc>
        <w:tc>
          <w:tcPr>
            <w:tcW w:w="709" w:type="dxa"/>
            <w:tcBorders>
              <w:right w:val="double" w:sz="4" w:space="0" w:color="auto"/>
            </w:tcBorders>
          </w:tcPr>
          <w:p w:rsidR="009243CE" w:rsidRPr="004D6C53" w:rsidRDefault="009243CE" w:rsidP="00450784">
            <w:pPr>
              <w:spacing w:line="360" w:lineRule="auto"/>
              <w:jc w:val="center"/>
            </w:pPr>
            <w:r w:rsidRPr="004D6C53">
              <w:t>1</w:t>
            </w:r>
          </w:p>
        </w:tc>
        <w:tc>
          <w:tcPr>
            <w:tcW w:w="709" w:type="dxa"/>
            <w:tcBorders>
              <w:left w:val="double" w:sz="4" w:space="0" w:color="auto"/>
            </w:tcBorders>
          </w:tcPr>
          <w:p w:rsidR="009243CE" w:rsidRPr="004D6C53" w:rsidRDefault="009243CE" w:rsidP="00450784">
            <w:pPr>
              <w:spacing w:line="360" w:lineRule="auto"/>
              <w:jc w:val="center"/>
            </w:pPr>
            <w:r w:rsidRPr="004D6C53">
              <w:t>1</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1</w:t>
            </w:r>
          </w:p>
        </w:tc>
        <w:tc>
          <w:tcPr>
            <w:tcW w:w="709" w:type="dxa"/>
          </w:tcPr>
          <w:p w:rsidR="009243CE" w:rsidRPr="004D6C53" w:rsidRDefault="009243CE" w:rsidP="00450784">
            <w:pPr>
              <w:spacing w:line="360" w:lineRule="auto"/>
              <w:jc w:val="center"/>
            </w:pPr>
            <w:r w:rsidRPr="004D6C53">
              <w:t>0</w:t>
            </w:r>
          </w:p>
        </w:tc>
        <w:tc>
          <w:tcPr>
            <w:tcW w:w="709" w:type="dxa"/>
            <w:tcBorders>
              <w:right w:val="double" w:sz="4" w:space="0" w:color="auto"/>
            </w:tcBorders>
          </w:tcPr>
          <w:p w:rsidR="009243CE" w:rsidRPr="004D6C53" w:rsidRDefault="009243CE" w:rsidP="00450784">
            <w:pPr>
              <w:spacing w:line="360" w:lineRule="auto"/>
              <w:jc w:val="center"/>
            </w:pPr>
            <w:r w:rsidRPr="004D6C53">
              <w:t>0</w:t>
            </w:r>
          </w:p>
        </w:tc>
        <w:tc>
          <w:tcPr>
            <w:tcW w:w="709" w:type="dxa"/>
            <w:tcBorders>
              <w:left w:val="double" w:sz="4" w:space="0" w:color="auto"/>
            </w:tcBorders>
          </w:tcPr>
          <w:p w:rsidR="009243CE" w:rsidRPr="004D6C53" w:rsidRDefault="009243CE" w:rsidP="00450784">
            <w:pPr>
              <w:spacing w:line="360" w:lineRule="auto"/>
              <w:jc w:val="center"/>
            </w:pPr>
            <w:r w:rsidRPr="004D6C53">
              <w:t>0</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lastRenderedPageBreak/>
              <w:t>1</w:t>
            </w:r>
          </w:p>
        </w:tc>
        <w:tc>
          <w:tcPr>
            <w:tcW w:w="709" w:type="dxa"/>
          </w:tcPr>
          <w:p w:rsidR="009243CE" w:rsidRPr="004D6C53" w:rsidRDefault="009243CE" w:rsidP="00450784">
            <w:pPr>
              <w:spacing w:line="360" w:lineRule="auto"/>
              <w:jc w:val="center"/>
            </w:pPr>
            <w:r w:rsidRPr="004D6C53">
              <w:t>0</w:t>
            </w:r>
          </w:p>
        </w:tc>
        <w:tc>
          <w:tcPr>
            <w:tcW w:w="709" w:type="dxa"/>
            <w:tcBorders>
              <w:right w:val="double" w:sz="4" w:space="0" w:color="auto"/>
            </w:tcBorders>
          </w:tcPr>
          <w:p w:rsidR="009243CE" w:rsidRPr="004D6C53" w:rsidRDefault="009243CE" w:rsidP="00450784">
            <w:pPr>
              <w:spacing w:line="360" w:lineRule="auto"/>
              <w:jc w:val="center"/>
            </w:pPr>
            <w:r w:rsidRPr="004D6C53">
              <w:t>1</w:t>
            </w:r>
          </w:p>
        </w:tc>
        <w:tc>
          <w:tcPr>
            <w:tcW w:w="709" w:type="dxa"/>
            <w:tcBorders>
              <w:left w:val="double" w:sz="4" w:space="0" w:color="auto"/>
            </w:tcBorders>
          </w:tcPr>
          <w:p w:rsidR="009243CE" w:rsidRPr="004D6C53" w:rsidRDefault="009243CE" w:rsidP="00450784">
            <w:pPr>
              <w:spacing w:line="360" w:lineRule="auto"/>
              <w:jc w:val="center"/>
            </w:pPr>
            <w:r w:rsidRPr="004D6C53">
              <w:t>0</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1</w:t>
            </w:r>
          </w:p>
        </w:tc>
        <w:tc>
          <w:tcPr>
            <w:tcW w:w="709" w:type="dxa"/>
          </w:tcPr>
          <w:p w:rsidR="009243CE" w:rsidRPr="004D6C53" w:rsidRDefault="009243CE" w:rsidP="00450784">
            <w:pPr>
              <w:spacing w:line="360" w:lineRule="auto"/>
              <w:jc w:val="center"/>
            </w:pPr>
            <w:r w:rsidRPr="004D6C53">
              <w:t>1</w:t>
            </w:r>
          </w:p>
        </w:tc>
        <w:tc>
          <w:tcPr>
            <w:tcW w:w="709" w:type="dxa"/>
            <w:tcBorders>
              <w:right w:val="double" w:sz="4" w:space="0" w:color="auto"/>
            </w:tcBorders>
          </w:tcPr>
          <w:p w:rsidR="009243CE" w:rsidRPr="004D6C53" w:rsidRDefault="009243CE" w:rsidP="00450784">
            <w:pPr>
              <w:spacing w:line="360" w:lineRule="auto"/>
              <w:jc w:val="center"/>
            </w:pPr>
            <w:r w:rsidRPr="004D6C53">
              <w:t>0</w:t>
            </w:r>
          </w:p>
        </w:tc>
        <w:tc>
          <w:tcPr>
            <w:tcW w:w="709" w:type="dxa"/>
            <w:tcBorders>
              <w:left w:val="double" w:sz="4" w:space="0" w:color="auto"/>
            </w:tcBorders>
          </w:tcPr>
          <w:p w:rsidR="009243CE" w:rsidRPr="004D6C53" w:rsidRDefault="009243CE" w:rsidP="00450784">
            <w:pPr>
              <w:spacing w:line="360" w:lineRule="auto"/>
              <w:jc w:val="center"/>
            </w:pPr>
            <w:r w:rsidRPr="004D6C53">
              <w:t>0</w:t>
            </w:r>
          </w:p>
        </w:tc>
      </w:tr>
      <w:tr w:rsidR="009243CE" w:rsidRPr="004D6C53" w:rsidTr="00CE7352">
        <w:trPr>
          <w:jc w:val="center"/>
        </w:trPr>
        <w:tc>
          <w:tcPr>
            <w:tcW w:w="709" w:type="dxa"/>
          </w:tcPr>
          <w:p w:rsidR="009243CE" w:rsidRPr="004D6C53" w:rsidRDefault="009243CE" w:rsidP="00450784">
            <w:pPr>
              <w:spacing w:line="360" w:lineRule="auto"/>
              <w:jc w:val="center"/>
            </w:pPr>
            <w:r w:rsidRPr="004D6C53">
              <w:t>1</w:t>
            </w:r>
          </w:p>
        </w:tc>
        <w:tc>
          <w:tcPr>
            <w:tcW w:w="709" w:type="dxa"/>
          </w:tcPr>
          <w:p w:rsidR="009243CE" w:rsidRPr="004D6C53" w:rsidRDefault="009243CE" w:rsidP="00450784">
            <w:pPr>
              <w:spacing w:line="360" w:lineRule="auto"/>
              <w:jc w:val="center"/>
            </w:pPr>
            <w:r w:rsidRPr="004D6C53">
              <w:t>1</w:t>
            </w:r>
          </w:p>
        </w:tc>
        <w:tc>
          <w:tcPr>
            <w:tcW w:w="709" w:type="dxa"/>
            <w:tcBorders>
              <w:right w:val="double" w:sz="4" w:space="0" w:color="auto"/>
            </w:tcBorders>
          </w:tcPr>
          <w:p w:rsidR="009243CE" w:rsidRPr="004D6C53" w:rsidRDefault="009243CE" w:rsidP="00450784">
            <w:pPr>
              <w:spacing w:line="360" w:lineRule="auto"/>
              <w:jc w:val="center"/>
            </w:pPr>
            <w:r w:rsidRPr="004D6C53">
              <w:t>1</w:t>
            </w:r>
          </w:p>
        </w:tc>
        <w:tc>
          <w:tcPr>
            <w:tcW w:w="709" w:type="dxa"/>
            <w:tcBorders>
              <w:left w:val="double" w:sz="4" w:space="0" w:color="auto"/>
            </w:tcBorders>
          </w:tcPr>
          <w:p w:rsidR="009243CE" w:rsidRPr="004D6C53" w:rsidRDefault="009243CE" w:rsidP="00450784">
            <w:pPr>
              <w:spacing w:line="360" w:lineRule="auto"/>
              <w:jc w:val="center"/>
            </w:pPr>
            <w:r w:rsidRPr="004D6C53">
              <w:t>0</w:t>
            </w:r>
          </w:p>
        </w:tc>
      </w:tr>
    </w:tbl>
    <w:p w:rsidR="00CE7352" w:rsidRPr="004D6C53" w:rsidRDefault="00CE7352" w:rsidP="00450784">
      <w:pPr>
        <w:spacing w:after="0" w:line="360" w:lineRule="auto"/>
        <w:ind w:firstLine="708"/>
        <w:jc w:val="both"/>
      </w:pPr>
      <w:r w:rsidRPr="004D6C53">
        <w:t>Карта Карно:</w:t>
      </w:r>
    </w:p>
    <w:p w:rsidR="009243CE" w:rsidRPr="004D6C53" w:rsidRDefault="009243CE" w:rsidP="00450784">
      <w:pPr>
        <w:spacing w:after="0" w:line="360" w:lineRule="auto"/>
        <w:jc w:val="center"/>
      </w:pPr>
      <w:r w:rsidRPr="004D6C53">
        <w:rPr>
          <w:noProof/>
          <w:lang w:eastAsia="ru-RU"/>
        </w:rPr>
        <w:drawing>
          <wp:inline distT="0" distB="0" distL="0" distR="0" wp14:anchorId="3656AEBA" wp14:editId="3679E96A">
            <wp:extent cx="2518913" cy="2092321"/>
            <wp:effectExtent l="0" t="0" r="0" b="3810"/>
            <wp:docPr id="12" name="Рисунок 12" descr="C:\Documents and Settings\alpha\Рабочий стол\Триггеры\RS-триггер R типа.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lpha\Рабочий стол\Триггеры\RS-триггер R типа.bmp"/>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0280" t="31827" r="51668" b="46959"/>
                    <a:stretch/>
                  </pic:blipFill>
                  <pic:spPr bwMode="auto">
                    <a:xfrm>
                      <a:off x="0" y="0"/>
                      <a:ext cx="2529906" cy="2101453"/>
                    </a:xfrm>
                    <a:prstGeom prst="rect">
                      <a:avLst/>
                    </a:prstGeom>
                    <a:noFill/>
                    <a:ln>
                      <a:noFill/>
                    </a:ln>
                    <a:extLst>
                      <a:ext uri="{53640926-AAD7-44D8-BBD7-CCE9431645EC}">
                        <a14:shadowObscured xmlns:a14="http://schemas.microsoft.com/office/drawing/2010/main"/>
                      </a:ext>
                    </a:extLst>
                  </pic:spPr>
                </pic:pic>
              </a:graphicData>
            </a:graphic>
          </wp:inline>
        </w:drawing>
      </w:r>
    </w:p>
    <w:p w:rsidR="00CE7352" w:rsidRPr="004D6C53" w:rsidRDefault="00CE7352" w:rsidP="00450784">
      <w:pPr>
        <w:spacing w:after="0" w:line="360" w:lineRule="auto"/>
        <w:ind w:firstLine="708"/>
      </w:pPr>
      <w:r w:rsidRPr="004D6C53">
        <w:t>Уравнение RS-триггера R-типа:</w:t>
      </w:r>
    </w:p>
    <w:p w:rsidR="009243CE" w:rsidRPr="004D6C53" w:rsidRDefault="009243CE" w:rsidP="00450784">
      <w:pPr>
        <w:spacing w:after="0" w:line="360" w:lineRule="auto"/>
        <w:jc w:val="center"/>
      </w:pPr>
      <w:r w:rsidRPr="004D6C53">
        <w:t>Q</w:t>
      </w:r>
      <w:r w:rsidRPr="004D6C53">
        <w:rPr>
          <w:vertAlign w:val="superscript"/>
        </w:rPr>
        <w:t>t+1</w:t>
      </w:r>
      <w:r w:rsidRPr="004D6C53">
        <w:t>=</w:t>
      </w:r>
      <w:r w:rsidRPr="004D6C53">
        <w:rPr>
          <w:rFonts w:cs="Times New Roman"/>
        </w:rPr>
        <w:t>¬</w:t>
      </w:r>
      <w:r w:rsidRPr="004D6C53">
        <w:t>RS</w:t>
      </w:r>
      <w:r w:rsidRPr="004D6C53">
        <w:rPr>
          <w:rFonts w:ascii="Arial" w:hAnsi="Arial" w:cs="Arial"/>
        </w:rPr>
        <w:t>ν</w:t>
      </w:r>
      <w:r w:rsidRPr="004D6C53">
        <w:rPr>
          <w:rFonts w:cs="Times New Roman"/>
        </w:rPr>
        <w:t>¬</w:t>
      </w:r>
      <w:r w:rsidRPr="004D6C53">
        <w:t>RQ</w:t>
      </w:r>
      <w:r w:rsidRPr="004D6C53">
        <w:rPr>
          <w:vertAlign w:val="superscript"/>
        </w:rPr>
        <w:t>t</w:t>
      </w:r>
    </w:p>
    <w:p w:rsidR="00876933" w:rsidRDefault="00876933" w:rsidP="00450784">
      <w:pPr>
        <w:spacing w:after="0" w:line="360" w:lineRule="auto"/>
        <w:jc w:val="center"/>
        <w:rPr>
          <w:b/>
        </w:rPr>
      </w:pPr>
    </w:p>
    <w:p w:rsidR="00382FF5" w:rsidRPr="004D6C53" w:rsidRDefault="00382FF5" w:rsidP="00450784">
      <w:pPr>
        <w:spacing w:after="0" w:line="360" w:lineRule="auto"/>
        <w:jc w:val="center"/>
        <w:rPr>
          <w:b/>
        </w:rPr>
      </w:pPr>
    </w:p>
    <w:p w:rsidR="009243CE" w:rsidRPr="004D6C53" w:rsidRDefault="00297086" w:rsidP="00450784">
      <w:pPr>
        <w:pStyle w:val="3"/>
        <w:spacing w:before="0" w:line="360" w:lineRule="auto"/>
        <w:jc w:val="center"/>
        <w:rPr>
          <w:rFonts w:ascii="Times New Roman" w:hAnsi="Times New Roman" w:cs="Times New Roman"/>
        </w:rPr>
      </w:pPr>
      <w:bookmarkStart w:id="18" w:name="_Toc436599271"/>
      <w:bookmarkStart w:id="19" w:name="_Toc436665992"/>
      <w:r w:rsidRPr="004D6C53">
        <w:rPr>
          <w:rFonts w:ascii="Times New Roman" w:hAnsi="Times New Roman" w:cs="Times New Roman"/>
          <w:color w:val="auto"/>
        </w:rPr>
        <w:t>Синтез RS-триггера (E-типа)</w:t>
      </w:r>
      <w:bookmarkEnd w:id="18"/>
      <w:bookmarkEnd w:id="19"/>
    </w:p>
    <w:p w:rsidR="00297086" w:rsidRPr="004D6C53" w:rsidRDefault="00297086" w:rsidP="00450784">
      <w:pPr>
        <w:spacing w:after="0" w:line="360" w:lineRule="auto"/>
        <w:ind w:firstLine="708"/>
      </w:pPr>
    </w:p>
    <w:p w:rsidR="00297086" w:rsidRPr="004D6C53" w:rsidRDefault="00297086" w:rsidP="00450784">
      <w:pPr>
        <w:spacing w:after="0" w:line="360" w:lineRule="auto"/>
        <w:ind w:firstLine="708"/>
      </w:pPr>
      <w:r w:rsidRPr="004D6C53">
        <w:t>Таблица истинности RS-триггера E-типа:</w:t>
      </w:r>
    </w:p>
    <w:tbl>
      <w:tblPr>
        <w:tblStyle w:val="a5"/>
        <w:tblW w:w="0" w:type="auto"/>
        <w:jc w:val="center"/>
        <w:tblLayout w:type="fixed"/>
        <w:tblLook w:val="04A0" w:firstRow="1" w:lastRow="0" w:firstColumn="1" w:lastColumn="0" w:noHBand="0" w:noVBand="1"/>
      </w:tblPr>
      <w:tblGrid>
        <w:gridCol w:w="709"/>
        <w:gridCol w:w="709"/>
        <w:gridCol w:w="709"/>
        <w:gridCol w:w="709"/>
      </w:tblGrid>
      <w:tr w:rsidR="00297086" w:rsidRPr="004D6C53" w:rsidTr="00F069FA">
        <w:trPr>
          <w:jc w:val="center"/>
        </w:trPr>
        <w:tc>
          <w:tcPr>
            <w:tcW w:w="709" w:type="dxa"/>
          </w:tcPr>
          <w:p w:rsidR="00297086" w:rsidRPr="004D6C53" w:rsidRDefault="00297086" w:rsidP="00450784">
            <w:pPr>
              <w:spacing w:line="360" w:lineRule="auto"/>
              <w:jc w:val="center"/>
              <w:rPr>
                <w:b/>
              </w:rPr>
            </w:pPr>
            <w:r w:rsidRPr="004D6C53">
              <w:rPr>
                <w:b/>
              </w:rPr>
              <w:t>R</w:t>
            </w:r>
          </w:p>
        </w:tc>
        <w:tc>
          <w:tcPr>
            <w:tcW w:w="709" w:type="dxa"/>
          </w:tcPr>
          <w:p w:rsidR="00297086" w:rsidRPr="004D6C53" w:rsidRDefault="00297086" w:rsidP="00450784">
            <w:pPr>
              <w:spacing w:line="360" w:lineRule="auto"/>
              <w:jc w:val="center"/>
              <w:rPr>
                <w:b/>
              </w:rPr>
            </w:pPr>
            <w:r w:rsidRPr="004D6C53">
              <w:rPr>
                <w:b/>
              </w:rPr>
              <w:t>S</w:t>
            </w:r>
          </w:p>
        </w:tc>
        <w:tc>
          <w:tcPr>
            <w:tcW w:w="709" w:type="dxa"/>
            <w:tcBorders>
              <w:right w:val="double" w:sz="4" w:space="0" w:color="auto"/>
            </w:tcBorders>
          </w:tcPr>
          <w:p w:rsidR="00297086" w:rsidRPr="004D6C53" w:rsidRDefault="00297086" w:rsidP="00450784">
            <w:pPr>
              <w:spacing w:line="360" w:lineRule="auto"/>
              <w:jc w:val="center"/>
              <w:rPr>
                <w:b/>
              </w:rPr>
            </w:pPr>
            <w:r w:rsidRPr="004D6C53">
              <w:rPr>
                <w:b/>
              </w:rPr>
              <w:t>Q</w:t>
            </w:r>
            <w:r w:rsidRPr="004D6C53">
              <w:rPr>
                <w:b/>
                <w:vertAlign w:val="superscript"/>
              </w:rPr>
              <w:t>t</w:t>
            </w:r>
          </w:p>
        </w:tc>
        <w:tc>
          <w:tcPr>
            <w:tcW w:w="709" w:type="dxa"/>
            <w:tcBorders>
              <w:left w:val="double" w:sz="4" w:space="0" w:color="auto"/>
            </w:tcBorders>
          </w:tcPr>
          <w:p w:rsidR="00297086" w:rsidRPr="004D6C53" w:rsidRDefault="00297086" w:rsidP="00450784">
            <w:pPr>
              <w:spacing w:line="360" w:lineRule="auto"/>
              <w:jc w:val="center"/>
              <w:rPr>
                <w:b/>
              </w:rPr>
            </w:pPr>
            <w:r w:rsidRPr="004D6C53">
              <w:rPr>
                <w:b/>
              </w:rPr>
              <w:t>Q</w:t>
            </w:r>
            <w:r w:rsidRPr="004D6C53">
              <w:rPr>
                <w:b/>
                <w:vertAlign w:val="superscript"/>
              </w:rPr>
              <w:t>t+1</w:t>
            </w:r>
          </w:p>
        </w:tc>
      </w:tr>
      <w:tr w:rsidR="00297086" w:rsidRPr="004D6C53" w:rsidTr="00F069FA">
        <w:trPr>
          <w:jc w:val="center"/>
        </w:trPr>
        <w:tc>
          <w:tcPr>
            <w:tcW w:w="709" w:type="dxa"/>
          </w:tcPr>
          <w:p w:rsidR="00297086" w:rsidRPr="004D6C53" w:rsidRDefault="00297086" w:rsidP="00450784">
            <w:pPr>
              <w:spacing w:line="360" w:lineRule="auto"/>
              <w:jc w:val="center"/>
            </w:pPr>
            <w:r w:rsidRPr="004D6C53">
              <w:t>0</w:t>
            </w:r>
          </w:p>
        </w:tc>
        <w:tc>
          <w:tcPr>
            <w:tcW w:w="709" w:type="dxa"/>
          </w:tcPr>
          <w:p w:rsidR="00297086" w:rsidRPr="004D6C53" w:rsidRDefault="00297086" w:rsidP="00450784">
            <w:pPr>
              <w:spacing w:line="360" w:lineRule="auto"/>
              <w:jc w:val="center"/>
            </w:pPr>
            <w:r w:rsidRPr="004D6C53">
              <w:t>0</w:t>
            </w:r>
          </w:p>
        </w:tc>
        <w:tc>
          <w:tcPr>
            <w:tcW w:w="709" w:type="dxa"/>
            <w:tcBorders>
              <w:right w:val="double" w:sz="4" w:space="0" w:color="auto"/>
            </w:tcBorders>
          </w:tcPr>
          <w:p w:rsidR="00297086" w:rsidRPr="004D6C53" w:rsidRDefault="00297086" w:rsidP="00450784">
            <w:pPr>
              <w:spacing w:line="360" w:lineRule="auto"/>
              <w:jc w:val="center"/>
            </w:pPr>
            <w:r w:rsidRPr="004D6C53">
              <w:t>0</w:t>
            </w:r>
          </w:p>
        </w:tc>
        <w:tc>
          <w:tcPr>
            <w:tcW w:w="709" w:type="dxa"/>
            <w:tcBorders>
              <w:left w:val="double" w:sz="4" w:space="0" w:color="auto"/>
            </w:tcBorders>
          </w:tcPr>
          <w:p w:rsidR="00297086" w:rsidRPr="004D6C53" w:rsidRDefault="00297086" w:rsidP="00450784">
            <w:pPr>
              <w:spacing w:line="360" w:lineRule="auto"/>
              <w:jc w:val="center"/>
            </w:pPr>
            <w:r w:rsidRPr="004D6C53">
              <w:t>0</w:t>
            </w:r>
          </w:p>
        </w:tc>
      </w:tr>
      <w:tr w:rsidR="00297086" w:rsidRPr="004D6C53" w:rsidTr="00F069FA">
        <w:trPr>
          <w:jc w:val="center"/>
        </w:trPr>
        <w:tc>
          <w:tcPr>
            <w:tcW w:w="709" w:type="dxa"/>
          </w:tcPr>
          <w:p w:rsidR="00297086" w:rsidRPr="004D6C53" w:rsidRDefault="00297086" w:rsidP="00450784">
            <w:pPr>
              <w:spacing w:line="360" w:lineRule="auto"/>
              <w:jc w:val="center"/>
            </w:pPr>
            <w:r w:rsidRPr="004D6C53">
              <w:t>0</w:t>
            </w:r>
          </w:p>
        </w:tc>
        <w:tc>
          <w:tcPr>
            <w:tcW w:w="709" w:type="dxa"/>
          </w:tcPr>
          <w:p w:rsidR="00297086" w:rsidRPr="004D6C53" w:rsidRDefault="00297086" w:rsidP="00450784">
            <w:pPr>
              <w:spacing w:line="360" w:lineRule="auto"/>
              <w:jc w:val="center"/>
            </w:pPr>
            <w:r w:rsidRPr="004D6C53">
              <w:t>0</w:t>
            </w:r>
          </w:p>
        </w:tc>
        <w:tc>
          <w:tcPr>
            <w:tcW w:w="709" w:type="dxa"/>
            <w:tcBorders>
              <w:right w:val="double" w:sz="4" w:space="0" w:color="auto"/>
            </w:tcBorders>
          </w:tcPr>
          <w:p w:rsidR="00297086" w:rsidRPr="004D6C53" w:rsidRDefault="00297086" w:rsidP="00450784">
            <w:pPr>
              <w:spacing w:line="360" w:lineRule="auto"/>
              <w:jc w:val="center"/>
            </w:pPr>
            <w:r w:rsidRPr="004D6C53">
              <w:t>1</w:t>
            </w:r>
          </w:p>
        </w:tc>
        <w:tc>
          <w:tcPr>
            <w:tcW w:w="709" w:type="dxa"/>
            <w:tcBorders>
              <w:left w:val="double" w:sz="4" w:space="0" w:color="auto"/>
            </w:tcBorders>
          </w:tcPr>
          <w:p w:rsidR="00297086" w:rsidRPr="004D6C53" w:rsidRDefault="00297086" w:rsidP="00450784">
            <w:pPr>
              <w:spacing w:line="360" w:lineRule="auto"/>
              <w:jc w:val="center"/>
            </w:pPr>
            <w:r w:rsidRPr="004D6C53">
              <w:t>1</w:t>
            </w:r>
          </w:p>
        </w:tc>
      </w:tr>
      <w:tr w:rsidR="00297086" w:rsidRPr="004D6C53" w:rsidTr="00F069FA">
        <w:trPr>
          <w:jc w:val="center"/>
        </w:trPr>
        <w:tc>
          <w:tcPr>
            <w:tcW w:w="709" w:type="dxa"/>
          </w:tcPr>
          <w:p w:rsidR="00297086" w:rsidRPr="004D6C53" w:rsidRDefault="00297086" w:rsidP="00450784">
            <w:pPr>
              <w:spacing w:line="360" w:lineRule="auto"/>
              <w:jc w:val="center"/>
            </w:pPr>
            <w:r w:rsidRPr="004D6C53">
              <w:t>0</w:t>
            </w:r>
          </w:p>
        </w:tc>
        <w:tc>
          <w:tcPr>
            <w:tcW w:w="709" w:type="dxa"/>
          </w:tcPr>
          <w:p w:rsidR="00297086" w:rsidRPr="004D6C53" w:rsidRDefault="00297086" w:rsidP="00450784">
            <w:pPr>
              <w:spacing w:line="360" w:lineRule="auto"/>
              <w:jc w:val="center"/>
            </w:pPr>
            <w:r w:rsidRPr="004D6C53">
              <w:t>1</w:t>
            </w:r>
          </w:p>
        </w:tc>
        <w:tc>
          <w:tcPr>
            <w:tcW w:w="709" w:type="dxa"/>
            <w:tcBorders>
              <w:right w:val="double" w:sz="4" w:space="0" w:color="auto"/>
            </w:tcBorders>
          </w:tcPr>
          <w:p w:rsidR="00297086" w:rsidRPr="004D6C53" w:rsidRDefault="00297086" w:rsidP="00450784">
            <w:pPr>
              <w:spacing w:line="360" w:lineRule="auto"/>
              <w:jc w:val="center"/>
            </w:pPr>
            <w:r w:rsidRPr="004D6C53">
              <w:t>0</w:t>
            </w:r>
          </w:p>
        </w:tc>
        <w:tc>
          <w:tcPr>
            <w:tcW w:w="709" w:type="dxa"/>
            <w:tcBorders>
              <w:left w:val="double" w:sz="4" w:space="0" w:color="auto"/>
            </w:tcBorders>
          </w:tcPr>
          <w:p w:rsidR="00297086" w:rsidRPr="004D6C53" w:rsidRDefault="00297086" w:rsidP="00450784">
            <w:pPr>
              <w:spacing w:line="360" w:lineRule="auto"/>
              <w:jc w:val="center"/>
            </w:pPr>
            <w:r w:rsidRPr="004D6C53">
              <w:t>1</w:t>
            </w:r>
          </w:p>
        </w:tc>
      </w:tr>
      <w:tr w:rsidR="00297086" w:rsidRPr="004D6C53" w:rsidTr="00F069FA">
        <w:trPr>
          <w:jc w:val="center"/>
        </w:trPr>
        <w:tc>
          <w:tcPr>
            <w:tcW w:w="709" w:type="dxa"/>
          </w:tcPr>
          <w:p w:rsidR="00297086" w:rsidRPr="004D6C53" w:rsidRDefault="00297086" w:rsidP="00450784">
            <w:pPr>
              <w:spacing w:line="360" w:lineRule="auto"/>
              <w:jc w:val="center"/>
            </w:pPr>
            <w:r w:rsidRPr="004D6C53">
              <w:t>0</w:t>
            </w:r>
          </w:p>
        </w:tc>
        <w:tc>
          <w:tcPr>
            <w:tcW w:w="709" w:type="dxa"/>
          </w:tcPr>
          <w:p w:rsidR="00297086" w:rsidRPr="004D6C53" w:rsidRDefault="00297086" w:rsidP="00450784">
            <w:pPr>
              <w:spacing w:line="360" w:lineRule="auto"/>
              <w:jc w:val="center"/>
            </w:pPr>
            <w:r w:rsidRPr="004D6C53">
              <w:t>1</w:t>
            </w:r>
          </w:p>
        </w:tc>
        <w:tc>
          <w:tcPr>
            <w:tcW w:w="709" w:type="dxa"/>
            <w:tcBorders>
              <w:right w:val="double" w:sz="4" w:space="0" w:color="auto"/>
            </w:tcBorders>
          </w:tcPr>
          <w:p w:rsidR="00297086" w:rsidRPr="004D6C53" w:rsidRDefault="00297086" w:rsidP="00450784">
            <w:pPr>
              <w:spacing w:line="360" w:lineRule="auto"/>
              <w:jc w:val="center"/>
            </w:pPr>
            <w:r w:rsidRPr="004D6C53">
              <w:t>1</w:t>
            </w:r>
          </w:p>
        </w:tc>
        <w:tc>
          <w:tcPr>
            <w:tcW w:w="709" w:type="dxa"/>
            <w:tcBorders>
              <w:left w:val="double" w:sz="4" w:space="0" w:color="auto"/>
            </w:tcBorders>
          </w:tcPr>
          <w:p w:rsidR="00297086" w:rsidRPr="004D6C53" w:rsidRDefault="00297086" w:rsidP="00450784">
            <w:pPr>
              <w:spacing w:line="360" w:lineRule="auto"/>
              <w:jc w:val="center"/>
            </w:pPr>
            <w:r w:rsidRPr="004D6C53">
              <w:t>1</w:t>
            </w:r>
          </w:p>
        </w:tc>
      </w:tr>
      <w:tr w:rsidR="00297086" w:rsidRPr="004D6C53" w:rsidTr="00F069FA">
        <w:trPr>
          <w:jc w:val="center"/>
        </w:trPr>
        <w:tc>
          <w:tcPr>
            <w:tcW w:w="709" w:type="dxa"/>
          </w:tcPr>
          <w:p w:rsidR="00297086" w:rsidRPr="004D6C53" w:rsidRDefault="00297086" w:rsidP="00450784">
            <w:pPr>
              <w:spacing w:line="360" w:lineRule="auto"/>
              <w:jc w:val="center"/>
            </w:pPr>
            <w:r w:rsidRPr="004D6C53">
              <w:t>1</w:t>
            </w:r>
          </w:p>
        </w:tc>
        <w:tc>
          <w:tcPr>
            <w:tcW w:w="709" w:type="dxa"/>
          </w:tcPr>
          <w:p w:rsidR="00297086" w:rsidRPr="004D6C53" w:rsidRDefault="00297086" w:rsidP="00450784">
            <w:pPr>
              <w:spacing w:line="360" w:lineRule="auto"/>
              <w:jc w:val="center"/>
            </w:pPr>
            <w:r w:rsidRPr="004D6C53">
              <w:t>0</w:t>
            </w:r>
          </w:p>
        </w:tc>
        <w:tc>
          <w:tcPr>
            <w:tcW w:w="709" w:type="dxa"/>
            <w:tcBorders>
              <w:right w:val="double" w:sz="4" w:space="0" w:color="auto"/>
            </w:tcBorders>
          </w:tcPr>
          <w:p w:rsidR="00297086" w:rsidRPr="004D6C53" w:rsidRDefault="00297086" w:rsidP="00450784">
            <w:pPr>
              <w:spacing w:line="360" w:lineRule="auto"/>
              <w:jc w:val="center"/>
            </w:pPr>
            <w:r w:rsidRPr="004D6C53">
              <w:t>0</w:t>
            </w:r>
          </w:p>
        </w:tc>
        <w:tc>
          <w:tcPr>
            <w:tcW w:w="709" w:type="dxa"/>
            <w:tcBorders>
              <w:left w:val="double" w:sz="4" w:space="0" w:color="auto"/>
            </w:tcBorders>
          </w:tcPr>
          <w:p w:rsidR="00297086" w:rsidRPr="004D6C53" w:rsidRDefault="00297086" w:rsidP="00450784">
            <w:pPr>
              <w:spacing w:line="360" w:lineRule="auto"/>
              <w:jc w:val="center"/>
            </w:pPr>
            <w:r w:rsidRPr="004D6C53">
              <w:t>0</w:t>
            </w:r>
          </w:p>
        </w:tc>
      </w:tr>
      <w:tr w:rsidR="00297086" w:rsidRPr="004D6C53" w:rsidTr="00F069FA">
        <w:trPr>
          <w:jc w:val="center"/>
        </w:trPr>
        <w:tc>
          <w:tcPr>
            <w:tcW w:w="709" w:type="dxa"/>
          </w:tcPr>
          <w:p w:rsidR="00297086" w:rsidRPr="004D6C53" w:rsidRDefault="00297086" w:rsidP="00450784">
            <w:pPr>
              <w:spacing w:line="360" w:lineRule="auto"/>
              <w:jc w:val="center"/>
            </w:pPr>
            <w:r w:rsidRPr="004D6C53">
              <w:t>1</w:t>
            </w:r>
          </w:p>
        </w:tc>
        <w:tc>
          <w:tcPr>
            <w:tcW w:w="709" w:type="dxa"/>
          </w:tcPr>
          <w:p w:rsidR="00297086" w:rsidRPr="004D6C53" w:rsidRDefault="00297086" w:rsidP="00450784">
            <w:pPr>
              <w:spacing w:line="360" w:lineRule="auto"/>
              <w:jc w:val="center"/>
            </w:pPr>
            <w:r w:rsidRPr="004D6C53">
              <w:t>0</w:t>
            </w:r>
          </w:p>
        </w:tc>
        <w:tc>
          <w:tcPr>
            <w:tcW w:w="709" w:type="dxa"/>
            <w:tcBorders>
              <w:right w:val="double" w:sz="4" w:space="0" w:color="auto"/>
            </w:tcBorders>
          </w:tcPr>
          <w:p w:rsidR="00297086" w:rsidRPr="004D6C53" w:rsidRDefault="00297086" w:rsidP="00450784">
            <w:pPr>
              <w:spacing w:line="360" w:lineRule="auto"/>
              <w:jc w:val="center"/>
            </w:pPr>
            <w:r w:rsidRPr="004D6C53">
              <w:t>1</w:t>
            </w:r>
          </w:p>
        </w:tc>
        <w:tc>
          <w:tcPr>
            <w:tcW w:w="709" w:type="dxa"/>
            <w:tcBorders>
              <w:left w:val="double" w:sz="4" w:space="0" w:color="auto"/>
            </w:tcBorders>
          </w:tcPr>
          <w:p w:rsidR="00297086" w:rsidRPr="004D6C53" w:rsidRDefault="00297086" w:rsidP="00450784">
            <w:pPr>
              <w:spacing w:line="360" w:lineRule="auto"/>
              <w:jc w:val="center"/>
            </w:pPr>
            <w:r w:rsidRPr="004D6C53">
              <w:t>0</w:t>
            </w:r>
          </w:p>
        </w:tc>
      </w:tr>
      <w:tr w:rsidR="00297086" w:rsidRPr="004D6C53" w:rsidTr="00F069FA">
        <w:trPr>
          <w:jc w:val="center"/>
        </w:trPr>
        <w:tc>
          <w:tcPr>
            <w:tcW w:w="709" w:type="dxa"/>
          </w:tcPr>
          <w:p w:rsidR="00297086" w:rsidRPr="004D6C53" w:rsidRDefault="00297086" w:rsidP="00450784">
            <w:pPr>
              <w:spacing w:line="360" w:lineRule="auto"/>
              <w:jc w:val="center"/>
            </w:pPr>
            <w:r w:rsidRPr="004D6C53">
              <w:t>1</w:t>
            </w:r>
          </w:p>
        </w:tc>
        <w:tc>
          <w:tcPr>
            <w:tcW w:w="709" w:type="dxa"/>
          </w:tcPr>
          <w:p w:rsidR="00297086" w:rsidRPr="004D6C53" w:rsidRDefault="00297086" w:rsidP="00450784">
            <w:pPr>
              <w:spacing w:line="360" w:lineRule="auto"/>
              <w:jc w:val="center"/>
            </w:pPr>
            <w:r w:rsidRPr="004D6C53">
              <w:t>1</w:t>
            </w:r>
          </w:p>
        </w:tc>
        <w:tc>
          <w:tcPr>
            <w:tcW w:w="709" w:type="dxa"/>
            <w:tcBorders>
              <w:right w:val="double" w:sz="4" w:space="0" w:color="auto"/>
            </w:tcBorders>
          </w:tcPr>
          <w:p w:rsidR="00297086" w:rsidRPr="004D6C53" w:rsidRDefault="00297086" w:rsidP="00450784">
            <w:pPr>
              <w:spacing w:line="360" w:lineRule="auto"/>
              <w:jc w:val="center"/>
            </w:pPr>
            <w:r w:rsidRPr="004D6C53">
              <w:t>0</w:t>
            </w:r>
          </w:p>
        </w:tc>
        <w:tc>
          <w:tcPr>
            <w:tcW w:w="709" w:type="dxa"/>
            <w:tcBorders>
              <w:left w:val="double" w:sz="4" w:space="0" w:color="auto"/>
            </w:tcBorders>
          </w:tcPr>
          <w:p w:rsidR="00297086" w:rsidRPr="004D6C53" w:rsidRDefault="00297086" w:rsidP="00450784">
            <w:pPr>
              <w:spacing w:line="360" w:lineRule="auto"/>
              <w:jc w:val="center"/>
            </w:pPr>
            <w:r w:rsidRPr="004D6C53">
              <w:t>0</w:t>
            </w:r>
          </w:p>
        </w:tc>
      </w:tr>
      <w:tr w:rsidR="00297086" w:rsidRPr="004D6C53" w:rsidTr="00F069FA">
        <w:trPr>
          <w:jc w:val="center"/>
        </w:trPr>
        <w:tc>
          <w:tcPr>
            <w:tcW w:w="709" w:type="dxa"/>
          </w:tcPr>
          <w:p w:rsidR="00297086" w:rsidRPr="004D6C53" w:rsidRDefault="00297086" w:rsidP="00450784">
            <w:pPr>
              <w:spacing w:line="360" w:lineRule="auto"/>
              <w:jc w:val="center"/>
            </w:pPr>
            <w:r w:rsidRPr="004D6C53">
              <w:t>1</w:t>
            </w:r>
          </w:p>
        </w:tc>
        <w:tc>
          <w:tcPr>
            <w:tcW w:w="709" w:type="dxa"/>
          </w:tcPr>
          <w:p w:rsidR="00297086" w:rsidRPr="004D6C53" w:rsidRDefault="00297086" w:rsidP="00450784">
            <w:pPr>
              <w:spacing w:line="360" w:lineRule="auto"/>
              <w:jc w:val="center"/>
            </w:pPr>
            <w:r w:rsidRPr="004D6C53">
              <w:t>1</w:t>
            </w:r>
          </w:p>
        </w:tc>
        <w:tc>
          <w:tcPr>
            <w:tcW w:w="709" w:type="dxa"/>
            <w:tcBorders>
              <w:right w:val="double" w:sz="4" w:space="0" w:color="auto"/>
            </w:tcBorders>
          </w:tcPr>
          <w:p w:rsidR="00297086" w:rsidRPr="004D6C53" w:rsidRDefault="00297086" w:rsidP="00450784">
            <w:pPr>
              <w:spacing w:line="360" w:lineRule="auto"/>
              <w:jc w:val="center"/>
            </w:pPr>
            <w:r w:rsidRPr="004D6C53">
              <w:t>1</w:t>
            </w:r>
          </w:p>
        </w:tc>
        <w:tc>
          <w:tcPr>
            <w:tcW w:w="709" w:type="dxa"/>
            <w:tcBorders>
              <w:left w:val="double" w:sz="4" w:space="0" w:color="auto"/>
            </w:tcBorders>
          </w:tcPr>
          <w:p w:rsidR="00297086" w:rsidRPr="004D6C53" w:rsidRDefault="00297086" w:rsidP="00450784">
            <w:pPr>
              <w:spacing w:line="360" w:lineRule="auto"/>
              <w:jc w:val="center"/>
            </w:pPr>
            <w:r w:rsidRPr="004D6C53">
              <w:t>1</w:t>
            </w:r>
          </w:p>
        </w:tc>
      </w:tr>
    </w:tbl>
    <w:p w:rsidR="00450784" w:rsidRDefault="00450784" w:rsidP="00450784">
      <w:pPr>
        <w:spacing w:after="0" w:line="360" w:lineRule="auto"/>
        <w:ind w:firstLine="708"/>
        <w:jc w:val="both"/>
        <w:rPr>
          <w:lang w:val="en-US"/>
        </w:rPr>
      </w:pPr>
    </w:p>
    <w:p w:rsidR="00450784" w:rsidRDefault="00450784" w:rsidP="00450784">
      <w:pPr>
        <w:spacing w:after="0" w:line="360" w:lineRule="auto"/>
        <w:ind w:firstLine="708"/>
        <w:jc w:val="both"/>
        <w:rPr>
          <w:lang w:val="en-US"/>
        </w:rPr>
      </w:pPr>
    </w:p>
    <w:p w:rsidR="00297086" w:rsidRPr="004D6C53" w:rsidRDefault="00297086" w:rsidP="00450784">
      <w:pPr>
        <w:spacing w:after="0" w:line="360" w:lineRule="auto"/>
        <w:ind w:firstLine="708"/>
        <w:jc w:val="both"/>
      </w:pPr>
      <w:r w:rsidRPr="004D6C53">
        <w:t>Карта Карно:</w:t>
      </w:r>
    </w:p>
    <w:p w:rsidR="00297086" w:rsidRPr="004D6C53" w:rsidRDefault="00297086" w:rsidP="00450784">
      <w:pPr>
        <w:spacing w:after="0" w:line="360" w:lineRule="auto"/>
        <w:ind w:firstLine="708"/>
        <w:jc w:val="center"/>
      </w:pPr>
      <w:r w:rsidRPr="004D6C53">
        <w:rPr>
          <w:noProof/>
          <w:lang w:eastAsia="ru-RU"/>
        </w:rPr>
        <w:lastRenderedPageBreak/>
        <w:drawing>
          <wp:inline distT="0" distB="0" distL="0" distR="0" wp14:anchorId="7DFC6B29" wp14:editId="57A7F410">
            <wp:extent cx="2493034" cy="1898541"/>
            <wp:effectExtent l="0" t="0" r="2540" b="6985"/>
            <wp:docPr id="11" name="Рисунок 11" descr="C:\Documents and Settings\alpha\Рабочий стол\Триггеры\RS-триггер E типа.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lpha\Рабочий стол\Триггеры\RS-триггер E типа.bmp"/>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9899" t="32854" r="51232" b="46817"/>
                    <a:stretch/>
                  </pic:blipFill>
                  <pic:spPr bwMode="auto">
                    <a:xfrm>
                      <a:off x="0" y="0"/>
                      <a:ext cx="2493321" cy="1898760"/>
                    </a:xfrm>
                    <a:prstGeom prst="rect">
                      <a:avLst/>
                    </a:prstGeom>
                    <a:noFill/>
                    <a:ln>
                      <a:noFill/>
                    </a:ln>
                    <a:extLst>
                      <a:ext uri="{53640926-AAD7-44D8-BBD7-CCE9431645EC}">
                        <a14:shadowObscured xmlns:a14="http://schemas.microsoft.com/office/drawing/2010/main"/>
                      </a:ext>
                    </a:extLst>
                  </pic:spPr>
                </pic:pic>
              </a:graphicData>
            </a:graphic>
          </wp:inline>
        </w:drawing>
      </w:r>
    </w:p>
    <w:p w:rsidR="00297086" w:rsidRPr="004D6C53" w:rsidRDefault="00297086" w:rsidP="00450784">
      <w:pPr>
        <w:spacing w:after="0" w:line="360" w:lineRule="auto"/>
        <w:ind w:firstLine="708"/>
      </w:pPr>
      <w:r w:rsidRPr="004D6C53">
        <w:t>Уравнение RS-триггера E-типа:</w:t>
      </w:r>
    </w:p>
    <w:p w:rsidR="00C9294C" w:rsidRPr="004D6C53" w:rsidRDefault="00C9294C" w:rsidP="00450784">
      <w:pPr>
        <w:spacing w:after="0" w:line="360" w:lineRule="auto"/>
        <w:jc w:val="center"/>
      </w:pPr>
      <w:r w:rsidRPr="004D6C53">
        <w:t>Q</w:t>
      </w:r>
      <w:r w:rsidRPr="004D6C53">
        <w:rPr>
          <w:vertAlign w:val="superscript"/>
        </w:rPr>
        <w:t>t+1</w:t>
      </w:r>
      <w:r w:rsidRPr="004D6C53">
        <w:t>=</w:t>
      </w:r>
      <w:r w:rsidRPr="004D6C53">
        <w:rPr>
          <w:rFonts w:cs="Times New Roman"/>
        </w:rPr>
        <w:t>¬</w:t>
      </w:r>
      <w:r w:rsidRPr="004D6C53">
        <w:t>RS</w:t>
      </w:r>
      <w:r w:rsidRPr="004D6C53">
        <w:rPr>
          <w:rFonts w:ascii="Arial" w:hAnsi="Arial" w:cs="Arial"/>
        </w:rPr>
        <w:t>νSQ</w:t>
      </w:r>
      <w:r w:rsidRPr="004D6C53">
        <w:rPr>
          <w:rFonts w:ascii="Arial" w:hAnsi="Arial" w:cs="Arial"/>
          <w:vertAlign w:val="superscript"/>
        </w:rPr>
        <w:t>t</w:t>
      </w:r>
      <w:r w:rsidRPr="004D6C53">
        <w:rPr>
          <w:rFonts w:ascii="Arial" w:hAnsi="Arial" w:cs="Arial"/>
        </w:rPr>
        <w:t>ν</w:t>
      </w:r>
      <w:r w:rsidRPr="004D6C53">
        <w:rPr>
          <w:rFonts w:cs="Times New Roman"/>
        </w:rPr>
        <w:t>¬</w:t>
      </w:r>
      <w:r w:rsidRPr="004D6C53">
        <w:t>RQ</w:t>
      </w:r>
      <w:r w:rsidRPr="004D6C53">
        <w:rPr>
          <w:vertAlign w:val="superscript"/>
        </w:rPr>
        <w:t>t</w:t>
      </w:r>
    </w:p>
    <w:p w:rsidR="00B5388A" w:rsidRPr="004D6C53" w:rsidRDefault="00B5388A" w:rsidP="00450784">
      <w:pPr>
        <w:spacing w:after="0" w:line="360" w:lineRule="auto"/>
        <w:jc w:val="center"/>
        <w:rPr>
          <w:b/>
        </w:rPr>
      </w:pPr>
    </w:p>
    <w:p w:rsidR="00B5388A" w:rsidRPr="004D6C53" w:rsidRDefault="00B5388A" w:rsidP="00450784">
      <w:pPr>
        <w:pStyle w:val="2"/>
        <w:spacing w:before="0" w:line="360" w:lineRule="auto"/>
        <w:jc w:val="center"/>
        <w:rPr>
          <w:rFonts w:ascii="Times New Roman" w:hAnsi="Times New Roman" w:cs="Times New Roman"/>
          <w:sz w:val="28"/>
          <w:szCs w:val="28"/>
        </w:rPr>
      </w:pPr>
      <w:bookmarkStart w:id="20" w:name="_Toc436599272"/>
      <w:bookmarkStart w:id="21" w:name="_Toc436665993"/>
      <w:r w:rsidRPr="004D6C53">
        <w:rPr>
          <w:rFonts w:ascii="Times New Roman" w:hAnsi="Times New Roman" w:cs="Times New Roman"/>
          <w:color w:val="auto"/>
          <w:sz w:val="28"/>
          <w:szCs w:val="28"/>
        </w:rPr>
        <w:t>Тактируемые триггеры</w:t>
      </w:r>
      <w:bookmarkEnd w:id="20"/>
      <w:bookmarkEnd w:id="21"/>
    </w:p>
    <w:p w:rsidR="00B5388A" w:rsidRPr="004D6C53" w:rsidRDefault="00B5388A" w:rsidP="00450784">
      <w:pPr>
        <w:spacing w:after="0" w:line="360" w:lineRule="auto"/>
        <w:jc w:val="center"/>
        <w:rPr>
          <w:b/>
        </w:rPr>
      </w:pPr>
    </w:p>
    <w:p w:rsidR="00B5388A" w:rsidRPr="004D6C53" w:rsidRDefault="00B5388A" w:rsidP="00450784">
      <w:pPr>
        <w:spacing w:after="0" w:line="360" w:lineRule="auto"/>
        <w:ind w:firstLine="708"/>
        <w:jc w:val="both"/>
      </w:pPr>
      <w:r w:rsidRPr="004D6C53">
        <w:t>На входы логического элемента или устройства сигналы не всегда поступают одновременно, так как перед этим они могут проходить через разное число элементов с различной задержкой. Это явление описывают как состязания или гонки сигналов. В результате в течение некоторого времени на входах создается непредвиденная ситуация: новые значения одних сигналов сочетаются с предыдущими значениями других, что может привести к ложному срабатыванию элемента (устройства). Последствия гонок можно устранить временным стробированием, когда на элемент, кроме информационных сигналов, подаются тактирующие (синхронизирующие) импульсы, к моменту прихода которых информационные сигналы заведомо успевают установиться на входах.</w:t>
      </w:r>
    </w:p>
    <w:p w:rsidR="00B5388A" w:rsidRPr="004D6C53" w:rsidRDefault="00B5388A" w:rsidP="00450784">
      <w:pPr>
        <w:spacing w:after="0" w:line="360" w:lineRule="auto"/>
        <w:ind w:firstLine="708"/>
        <w:jc w:val="both"/>
      </w:pPr>
      <w:r w:rsidRPr="004D6C53">
        <w:t>Тактируемый триггер, кроме информационных входов, имеет синхронизирующий (тактирующий, тактовый) вход С; сигналы на информационных входах воздействуют на такой триггер только с поступлением сигнала на синхронизирующий вход. Различают следующие виды трактуемых триггеров: RS-триггеры, двухступенчатые RS- триггеры, D-триггеры и JK-триггеры.</w:t>
      </w:r>
    </w:p>
    <w:p w:rsidR="00B5388A" w:rsidRPr="004D6C53" w:rsidRDefault="00B5388A" w:rsidP="00450784">
      <w:pPr>
        <w:spacing w:after="0" w:line="360" w:lineRule="auto"/>
        <w:ind w:firstLine="708"/>
        <w:jc w:val="both"/>
      </w:pPr>
      <w:r w:rsidRPr="004D6C53">
        <w:rPr>
          <w:b/>
        </w:rPr>
        <w:lastRenderedPageBreak/>
        <w:t>Тактируемый RS-триггер.</w:t>
      </w:r>
      <w:r w:rsidRPr="004D6C53">
        <w:t xml:space="preserve"> В схему тактируемого RS-триггера, собранного на элементах ИЛИ-HE, входит асинхронный RS-триггер Т1 и два конъюнктора входной логики (рис. </w:t>
      </w:r>
      <w:r w:rsidR="007E5899" w:rsidRPr="004D6C53">
        <w:t>13</w:t>
      </w:r>
      <w:r w:rsidRPr="004D6C53">
        <w:t>, а). Последние передают переключающую лог. 1 с информационного S- или R-входа на соответствующие входы триггера T1 только при наличии на синхронизирующем входе С лог. 1. При С = 0 информация с S- и R- входов на триггер Т1 не передается.</w:t>
      </w:r>
    </w:p>
    <w:p w:rsidR="00B5388A" w:rsidRPr="004D6C53" w:rsidRDefault="00B5388A" w:rsidP="00450784">
      <w:pPr>
        <w:spacing w:after="0" w:line="360" w:lineRule="auto"/>
        <w:ind w:firstLine="708"/>
        <w:jc w:val="both"/>
      </w:pPr>
      <w:r w:rsidRPr="004D6C53">
        <w:t>Рассматриваемый триггер можно выполнить и на запоминающей ячейке, реализованной на элементах И-НЕ.</w:t>
      </w:r>
    </w:p>
    <w:p w:rsidR="00B5388A" w:rsidRPr="004D6C53" w:rsidRDefault="00B5388A" w:rsidP="00450784">
      <w:pPr>
        <w:spacing w:after="0" w:line="360" w:lineRule="auto"/>
        <w:ind w:firstLine="708"/>
        <w:jc w:val="both"/>
      </w:pPr>
      <w:r w:rsidRPr="004D6C53">
        <w:t xml:space="preserve">Условное изображение тактируемого триггера приведено на рис. </w:t>
      </w:r>
      <w:r w:rsidR="007E5899" w:rsidRPr="004D6C53">
        <w:t>13</w:t>
      </w:r>
      <w:r w:rsidRPr="004D6C53">
        <w:t xml:space="preserve">, </w:t>
      </w:r>
      <w:r w:rsidR="007E5899" w:rsidRPr="004D6C53">
        <w:t>б</w:t>
      </w:r>
      <w:r w:rsidRPr="004D6C53">
        <w:t>. В тексте тактируемый RS-триггер сокращенно обозначают как RSC-триггер.</w:t>
      </w:r>
    </w:p>
    <w:p w:rsidR="00B5388A" w:rsidRPr="004D6C53" w:rsidRDefault="00B5388A" w:rsidP="00450784">
      <w:pPr>
        <w:spacing w:after="0" w:line="360" w:lineRule="auto"/>
        <w:ind w:firstLine="708"/>
        <w:jc w:val="both"/>
      </w:pPr>
      <w:r w:rsidRPr="004D6C53">
        <w:t xml:space="preserve">Синхронизирующие входы триггера могут быть статическими и динамическими. Статический вход не теряет своего управляющего действия, пока на нем присутствует тактовый (синхро) импульс. Такие входы имеет триггер, изображенный на рис. </w:t>
      </w:r>
      <w:r w:rsidR="007E5899" w:rsidRPr="004D6C53">
        <w:t>13</w:t>
      </w:r>
      <w:r w:rsidRPr="004D6C53">
        <w:t>, а. В присутствии тактового импульса эти триггеры будут изменять свое состояние при каждой смене комбинаций логических потенциалов на входах S и R. Динамический синхровход воздействует на состояние выходов триггера в момент своего появления (передним фронтом) или окончания (задним фронтом).</w:t>
      </w:r>
    </w:p>
    <w:p w:rsidR="007E5899" w:rsidRPr="004D6C53" w:rsidRDefault="007E5899" w:rsidP="00450784">
      <w:pPr>
        <w:spacing w:after="0" w:line="360" w:lineRule="auto"/>
        <w:ind w:firstLine="708"/>
        <w:jc w:val="both"/>
      </w:pPr>
    </w:p>
    <w:p w:rsidR="00BF576A" w:rsidRPr="004D6C53" w:rsidRDefault="00BF576A" w:rsidP="00450784">
      <w:pPr>
        <w:spacing w:after="0" w:line="360" w:lineRule="auto"/>
        <w:ind w:firstLine="708"/>
        <w:jc w:val="center"/>
      </w:pPr>
      <w:r w:rsidRPr="004D6C53">
        <w:rPr>
          <w:noProof/>
          <w:lang w:eastAsia="ru-RU"/>
        </w:rPr>
        <w:drawing>
          <wp:inline distT="0" distB="0" distL="0" distR="0" wp14:anchorId="614AE081" wp14:editId="109394C6">
            <wp:extent cx="3095664" cy="1500996"/>
            <wp:effectExtent l="0" t="0" r="0" b="4445"/>
            <wp:docPr id="14" name="Рисунок 14" descr="C:\Documents and Settings\alpha\Рабочий стол\Триггеры\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lpha\Рабочий стол\Триггеры\media\image1.jpeg"/>
                    <pic:cNvPicPr>
                      <a:picLocks noChangeAspect="1" noChangeArrowheads="1"/>
                    </pic:cNvPicPr>
                  </pic:nvPicPr>
                  <pic:blipFill rotWithShape="1">
                    <a:blip r:embed="rId29" cstate="print">
                      <a:extLst>
                        <a:ext uri="{BEBA8EAE-BF5A-486C-A8C5-ECC9F3942E4B}">
                          <a14:imgProps xmlns:a14="http://schemas.microsoft.com/office/drawing/2010/main">
                            <a14:imgLayer r:embed="rId30">
                              <a14:imgEffect>
                                <a14:sharpenSoften amount="100000"/>
                              </a14:imgEffect>
                            </a14:imgLayer>
                          </a14:imgProps>
                        </a:ext>
                        <a:ext uri="{28A0092B-C50C-407E-A947-70E740481C1C}">
                          <a14:useLocalDpi xmlns:a14="http://schemas.microsoft.com/office/drawing/2010/main" val="0"/>
                        </a:ext>
                      </a:extLst>
                    </a:blip>
                    <a:srcRect b="16346"/>
                    <a:stretch/>
                  </pic:blipFill>
                  <pic:spPr bwMode="auto">
                    <a:xfrm>
                      <a:off x="0" y="0"/>
                      <a:ext cx="3102610" cy="1504364"/>
                    </a:xfrm>
                    <a:prstGeom prst="rect">
                      <a:avLst/>
                    </a:prstGeom>
                    <a:noFill/>
                    <a:ln>
                      <a:noFill/>
                    </a:ln>
                    <a:extLst>
                      <a:ext uri="{53640926-AAD7-44D8-BBD7-CCE9431645EC}">
                        <a14:shadowObscured xmlns:a14="http://schemas.microsoft.com/office/drawing/2010/main"/>
                      </a:ext>
                    </a:extLst>
                  </pic:spPr>
                </pic:pic>
              </a:graphicData>
            </a:graphic>
          </wp:inline>
        </w:drawing>
      </w:r>
    </w:p>
    <w:p w:rsidR="007E5899" w:rsidRPr="004D6C53" w:rsidRDefault="007E5899" w:rsidP="00450784">
      <w:pPr>
        <w:spacing w:after="0" w:line="360" w:lineRule="auto"/>
        <w:ind w:firstLine="708"/>
        <w:jc w:val="center"/>
      </w:pPr>
    </w:p>
    <w:p w:rsidR="007E5899" w:rsidRPr="004D6C53" w:rsidRDefault="007E5899" w:rsidP="00450784">
      <w:pPr>
        <w:spacing w:after="0" w:line="360" w:lineRule="auto"/>
        <w:ind w:firstLine="708"/>
        <w:jc w:val="center"/>
      </w:pPr>
      <w:r w:rsidRPr="004D6C53">
        <w:t>Рис. 13. Условное изображение тактируемого триггера</w:t>
      </w:r>
    </w:p>
    <w:p w:rsidR="007E5899" w:rsidRPr="004D6C53" w:rsidRDefault="007E5899" w:rsidP="00450784">
      <w:pPr>
        <w:spacing w:after="0" w:line="360" w:lineRule="auto"/>
        <w:ind w:firstLine="708"/>
        <w:jc w:val="center"/>
      </w:pPr>
    </w:p>
    <w:p w:rsidR="00297086" w:rsidRPr="004D6C53" w:rsidRDefault="00B5388A" w:rsidP="00450784">
      <w:pPr>
        <w:spacing w:after="0" w:line="360" w:lineRule="auto"/>
        <w:ind w:firstLine="708"/>
        <w:jc w:val="both"/>
      </w:pPr>
      <w:r w:rsidRPr="004D6C53">
        <w:rPr>
          <w:b/>
        </w:rPr>
        <w:t>Двухступенчатый тактируемый RS-триггер.</w:t>
      </w:r>
      <w:r w:rsidRPr="004D6C53">
        <w:t xml:space="preserve"> Каждая ступень двухступенчатого тактируемого RS-триггера представляет собой тактируемый </w:t>
      </w:r>
      <w:r w:rsidRPr="004D6C53">
        <w:lastRenderedPageBreak/>
        <w:t xml:space="preserve">RS-триггер (рис. </w:t>
      </w:r>
      <w:r w:rsidR="007E5899" w:rsidRPr="004D6C53">
        <w:t>14</w:t>
      </w:r>
      <w:r w:rsidRPr="004D6C53">
        <w:t>, а). При появлении на С-входе лог. 1 триггер Т1 воспринимает информацию на входах S и R, определяющую его состояние. В это время на входе С триггера Т2 за счет инвертора присутствует лог. 0, и информация с выходов Т1 не воздействует на триггер Т2. В момент окончания действия лог. 1 на С-входе (С = 0) на выходе инвертора появляется лог. 1, разрешающая перезапись в триггер Т2 информации из триггера Т1. Таким образом, в первую ступень информация с входов S и R записывается с поступлением тактового импульса, т. е. по его переднему</w:t>
      </w:r>
      <w:r w:rsidR="00BF576A" w:rsidRPr="004D6C53">
        <w:t xml:space="preserve"> </w:t>
      </w:r>
      <w:r w:rsidRPr="004D6C53">
        <w:t>фронту;</w:t>
      </w:r>
      <w:r w:rsidR="00BF576A" w:rsidRPr="004D6C53">
        <w:t xml:space="preserve"> </w:t>
      </w:r>
      <w:r w:rsidRPr="004D6C53">
        <w:t>состояние первой ступени передается второй с окончанием тактового импульса, т.е. по его срезу</w:t>
      </w:r>
      <w:r w:rsidR="00BF576A" w:rsidRPr="004D6C53">
        <w:t>.</w:t>
      </w:r>
      <w:r w:rsidRPr="004D6C53">
        <w:t xml:space="preserve"> По</w:t>
      </w:r>
      <w:r w:rsidR="00BF576A" w:rsidRPr="004D6C53">
        <w:t xml:space="preserve"> </w:t>
      </w:r>
      <w:r w:rsidRPr="004D6C53">
        <w:t>этому внешнему проявлению тактирующего импульса С-вход описанного триггера можно рассматривать как динамический.</w:t>
      </w:r>
    </w:p>
    <w:p w:rsidR="007E5899" w:rsidRPr="004D6C53" w:rsidRDefault="007E5899" w:rsidP="00450784">
      <w:pPr>
        <w:spacing w:after="0" w:line="360" w:lineRule="auto"/>
        <w:ind w:firstLine="708"/>
        <w:jc w:val="both"/>
      </w:pPr>
    </w:p>
    <w:p w:rsidR="005D5945" w:rsidRPr="004D6C53" w:rsidRDefault="005D5945" w:rsidP="00450784">
      <w:pPr>
        <w:spacing w:after="0" w:line="360" w:lineRule="auto"/>
        <w:ind w:firstLine="708"/>
        <w:jc w:val="center"/>
      </w:pPr>
      <w:r w:rsidRPr="004D6C53">
        <w:rPr>
          <w:noProof/>
          <w:lang w:eastAsia="ru-RU"/>
        </w:rPr>
        <w:drawing>
          <wp:inline distT="0" distB="0" distL="0" distR="0" wp14:anchorId="08BF3697" wp14:editId="2A9DFD59">
            <wp:extent cx="3390181" cy="1354347"/>
            <wp:effectExtent l="0" t="0" r="1270" b="0"/>
            <wp:docPr id="15" name="Рисунок 15" descr="C:\Documents and Settings\alpha\Рабочий стол\Триггеры\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lpha\Рабочий стол\Триггеры\media\image2.jpeg"/>
                    <pic:cNvPicPr>
                      <a:picLocks noChangeAspect="1" noChangeArrowheads="1"/>
                    </pic:cNvPicPr>
                  </pic:nvPicPr>
                  <pic:blipFill rotWithShape="1">
                    <a:blip r:embed="rId31" cstate="print">
                      <a:extLst>
                        <a:ext uri="{BEBA8EAE-BF5A-486C-A8C5-ECC9F3942E4B}">
                          <a14:imgProps xmlns:a14="http://schemas.microsoft.com/office/drawing/2010/main">
                            <a14:imgLayer r:embed="rId32">
                              <a14:imgEffect>
                                <a14:sharpenSoften amount="100000"/>
                              </a14:imgEffect>
                            </a14:imgLayer>
                          </a14:imgProps>
                        </a:ext>
                        <a:ext uri="{28A0092B-C50C-407E-A947-70E740481C1C}">
                          <a14:useLocalDpi xmlns:a14="http://schemas.microsoft.com/office/drawing/2010/main" val="0"/>
                        </a:ext>
                      </a:extLst>
                    </a:blip>
                    <a:srcRect l="7727" r="2954" b="17368"/>
                    <a:stretch/>
                  </pic:blipFill>
                  <pic:spPr bwMode="auto">
                    <a:xfrm>
                      <a:off x="0" y="0"/>
                      <a:ext cx="3390007" cy="1354278"/>
                    </a:xfrm>
                    <a:prstGeom prst="rect">
                      <a:avLst/>
                    </a:prstGeom>
                    <a:noFill/>
                    <a:ln>
                      <a:noFill/>
                    </a:ln>
                    <a:extLst>
                      <a:ext uri="{53640926-AAD7-44D8-BBD7-CCE9431645EC}">
                        <a14:shadowObscured xmlns:a14="http://schemas.microsoft.com/office/drawing/2010/main"/>
                      </a:ext>
                    </a:extLst>
                  </pic:spPr>
                </pic:pic>
              </a:graphicData>
            </a:graphic>
          </wp:inline>
        </w:drawing>
      </w:r>
    </w:p>
    <w:p w:rsidR="007E5899" w:rsidRPr="004D6C53" w:rsidRDefault="007E5899" w:rsidP="00450784">
      <w:pPr>
        <w:spacing w:after="0" w:line="360" w:lineRule="auto"/>
        <w:ind w:firstLine="708"/>
        <w:jc w:val="center"/>
      </w:pPr>
    </w:p>
    <w:p w:rsidR="007E5899" w:rsidRPr="004D6C53" w:rsidRDefault="007E5899" w:rsidP="00450784">
      <w:pPr>
        <w:spacing w:after="0" w:line="360" w:lineRule="auto"/>
        <w:ind w:firstLine="708"/>
        <w:jc w:val="center"/>
      </w:pPr>
      <w:r w:rsidRPr="004D6C53">
        <w:t>Рис. 14. Двухступенчатый тактируемый RS-триггер</w:t>
      </w:r>
    </w:p>
    <w:p w:rsidR="007E5899" w:rsidRPr="004D6C53" w:rsidRDefault="007E5899" w:rsidP="00450784">
      <w:pPr>
        <w:spacing w:after="0" w:line="360" w:lineRule="auto"/>
        <w:ind w:firstLine="708"/>
        <w:jc w:val="center"/>
      </w:pPr>
    </w:p>
    <w:p w:rsidR="00BF576A" w:rsidRPr="004D6C53" w:rsidRDefault="00BF576A" w:rsidP="00450784">
      <w:pPr>
        <w:spacing w:after="0" w:line="360" w:lineRule="auto"/>
        <w:ind w:firstLine="708"/>
        <w:jc w:val="both"/>
      </w:pPr>
      <w:r w:rsidRPr="004D6C53">
        <w:t xml:space="preserve">Условное изображение двухступенчатого </w:t>
      </w:r>
      <w:r w:rsidR="005D5945" w:rsidRPr="004D6C53">
        <w:t>RS-</w:t>
      </w:r>
      <w:r w:rsidRPr="004D6C53">
        <w:t xml:space="preserve">триггера, в котором переключение выходов второй ступени триггера происходит перепадом входного сигнала нз 1 в </w:t>
      </w:r>
      <w:r w:rsidR="005D5945" w:rsidRPr="004D6C53">
        <w:t>0</w:t>
      </w:r>
      <w:r w:rsidRPr="004D6C53">
        <w:t xml:space="preserve"> (перепадом 1/0), приведено на рис. </w:t>
      </w:r>
      <w:r w:rsidR="007E5899" w:rsidRPr="004D6C53">
        <w:t>14</w:t>
      </w:r>
      <w:r w:rsidRPr="004D6C53">
        <w:t xml:space="preserve">, </w:t>
      </w:r>
      <w:r w:rsidR="007E5899" w:rsidRPr="004D6C53">
        <w:t>б</w:t>
      </w:r>
      <w:r w:rsidRPr="004D6C53">
        <w:t xml:space="preserve">. Условное изображение триггера с С-входом, переключающим триггер перепадом 0/1, приведено на рис. </w:t>
      </w:r>
      <w:r w:rsidR="007E5899" w:rsidRPr="004D6C53">
        <w:t>14</w:t>
      </w:r>
      <w:r w:rsidRPr="004D6C53">
        <w:t>, в.</w:t>
      </w:r>
    </w:p>
    <w:p w:rsidR="00BF576A" w:rsidRPr="004D6C53" w:rsidRDefault="00BF576A" w:rsidP="00450784">
      <w:pPr>
        <w:spacing w:after="0" w:line="360" w:lineRule="auto"/>
        <w:ind w:firstLine="708"/>
        <w:jc w:val="both"/>
      </w:pPr>
      <w:r w:rsidRPr="004D6C53">
        <w:t xml:space="preserve">Тактируемый (синхронный) триггер обычно имеет дополнительные асинхронные входы, по которым он вне зависимости от сигнала на тактовом входе переключается в состояние лог. 1 (по входу S) или в 0 (по входу R). Такие входы называют </w:t>
      </w:r>
      <w:r w:rsidR="005D5945" w:rsidRPr="004D6C53">
        <w:t>нетактируемыми</w:t>
      </w:r>
      <w:r w:rsidRPr="004D6C53">
        <w:t xml:space="preserve"> или асинхронными. Логические потенциалы на них воздействуют на запоминающие ячейки триггера </w:t>
      </w:r>
      <w:r w:rsidRPr="004D6C53">
        <w:lastRenderedPageBreak/>
        <w:t>непосредственно (дня чего эти ячейки триггера выполнены на трехвходовых элементах), минуя входную логику.</w:t>
      </w:r>
    </w:p>
    <w:p w:rsidR="007E5899" w:rsidRPr="004D6C53" w:rsidRDefault="007E5899" w:rsidP="00450784">
      <w:pPr>
        <w:spacing w:after="0" w:line="360" w:lineRule="auto"/>
        <w:ind w:firstLine="708"/>
        <w:jc w:val="both"/>
      </w:pPr>
    </w:p>
    <w:p w:rsidR="005D5945" w:rsidRPr="004D6C53" w:rsidRDefault="005D5945" w:rsidP="00450784">
      <w:pPr>
        <w:spacing w:after="0" w:line="360" w:lineRule="auto"/>
        <w:ind w:firstLine="708"/>
        <w:jc w:val="center"/>
      </w:pPr>
      <w:r w:rsidRPr="004D6C53">
        <w:rPr>
          <w:noProof/>
          <w:lang w:eastAsia="ru-RU"/>
        </w:rPr>
        <w:drawing>
          <wp:inline distT="0" distB="0" distL="0" distR="0" wp14:anchorId="0A0D058B" wp14:editId="309A608A">
            <wp:extent cx="1242006" cy="1414732"/>
            <wp:effectExtent l="0" t="0" r="0" b="0"/>
            <wp:docPr id="16" name="Рисунок 16" descr="C:\Documents and Settings\alpha\Рабочий стол\Триггеры\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lpha\Рабочий стол\Триггеры\media\image3.jpeg"/>
                    <pic:cNvPicPr>
                      <a:picLocks noChangeAspect="1" noChangeArrowheads="1"/>
                    </pic:cNvPicPr>
                  </pic:nvPicPr>
                  <pic:blipFill rotWithShape="1">
                    <a:blip r:embed="rId33" cstate="print">
                      <a:extLst>
                        <a:ext uri="{BEBA8EAE-BF5A-486C-A8C5-ECC9F3942E4B}">
                          <a14:imgProps xmlns:a14="http://schemas.microsoft.com/office/drawing/2010/main">
                            <a14:imgLayer r:embed="rId34">
                              <a14:imgEffect>
                                <a14:sharpenSoften amount="100000"/>
                              </a14:imgEffect>
                              <a14:imgEffect>
                                <a14:brightnessContrast bright="40000" contrast="-40000"/>
                              </a14:imgEffect>
                            </a14:imgLayer>
                          </a14:imgProps>
                        </a:ext>
                        <a:ext uri="{28A0092B-C50C-407E-A947-70E740481C1C}">
                          <a14:useLocalDpi xmlns:a14="http://schemas.microsoft.com/office/drawing/2010/main" val="0"/>
                        </a:ext>
                      </a:extLst>
                    </a:blip>
                    <a:srcRect b="15026"/>
                    <a:stretch/>
                  </pic:blipFill>
                  <pic:spPr bwMode="auto">
                    <a:xfrm>
                      <a:off x="0" y="0"/>
                      <a:ext cx="1242060" cy="1414793"/>
                    </a:xfrm>
                    <a:prstGeom prst="rect">
                      <a:avLst/>
                    </a:prstGeom>
                    <a:noFill/>
                    <a:ln>
                      <a:noFill/>
                    </a:ln>
                    <a:extLst>
                      <a:ext uri="{53640926-AAD7-44D8-BBD7-CCE9431645EC}">
                        <a14:shadowObscured xmlns:a14="http://schemas.microsoft.com/office/drawing/2010/main"/>
                      </a:ext>
                    </a:extLst>
                  </pic:spPr>
                </pic:pic>
              </a:graphicData>
            </a:graphic>
          </wp:inline>
        </w:drawing>
      </w:r>
    </w:p>
    <w:p w:rsidR="007E5899" w:rsidRPr="004D6C53" w:rsidRDefault="007E5899" w:rsidP="00450784">
      <w:pPr>
        <w:spacing w:after="0" w:line="360" w:lineRule="auto"/>
        <w:ind w:firstLine="708"/>
        <w:jc w:val="center"/>
      </w:pPr>
    </w:p>
    <w:p w:rsidR="007E5899" w:rsidRPr="004D6C53" w:rsidRDefault="007E5899" w:rsidP="00450784">
      <w:pPr>
        <w:spacing w:after="0" w:line="360" w:lineRule="auto"/>
        <w:ind w:firstLine="708"/>
        <w:jc w:val="center"/>
      </w:pPr>
      <w:r w:rsidRPr="004D6C53">
        <w:t>Рис. 15. Условное изображение двухступенчатого триггера</w:t>
      </w:r>
    </w:p>
    <w:p w:rsidR="007964A7" w:rsidRPr="004D6C53" w:rsidRDefault="007964A7" w:rsidP="00450784">
      <w:pPr>
        <w:spacing w:after="0" w:line="360" w:lineRule="auto"/>
        <w:ind w:firstLine="708"/>
        <w:jc w:val="center"/>
      </w:pPr>
    </w:p>
    <w:p w:rsidR="00BF576A" w:rsidRPr="004D6C53" w:rsidRDefault="00BF576A" w:rsidP="00450784">
      <w:pPr>
        <w:spacing w:after="0" w:line="360" w:lineRule="auto"/>
        <w:ind w:firstLine="708"/>
        <w:jc w:val="both"/>
      </w:pPr>
      <w:r w:rsidRPr="004D6C53">
        <w:t xml:space="preserve">Условное изображение двухступенчатого триггера с инверсными асинхронными входами приведено на рис. </w:t>
      </w:r>
      <w:r w:rsidR="007E5899" w:rsidRPr="004D6C53">
        <w:t>15</w:t>
      </w:r>
      <w:r w:rsidRPr="004D6C53">
        <w:t>.</w:t>
      </w:r>
    </w:p>
    <w:p w:rsidR="005D5945" w:rsidRPr="004D6C53" w:rsidRDefault="005D5945" w:rsidP="00450784">
      <w:pPr>
        <w:spacing w:after="0" w:line="360" w:lineRule="auto"/>
        <w:ind w:firstLine="708"/>
        <w:jc w:val="both"/>
      </w:pPr>
    </w:p>
    <w:p w:rsidR="005D5945" w:rsidRPr="004D6C53" w:rsidRDefault="005D5945" w:rsidP="00450784">
      <w:pPr>
        <w:pStyle w:val="3"/>
        <w:spacing w:before="0" w:line="360" w:lineRule="auto"/>
        <w:jc w:val="center"/>
        <w:rPr>
          <w:rFonts w:ascii="Times New Roman" w:hAnsi="Times New Roman" w:cs="Times New Roman"/>
        </w:rPr>
      </w:pPr>
      <w:bookmarkStart w:id="22" w:name="_Toc436599273"/>
      <w:bookmarkStart w:id="23" w:name="_Toc436665994"/>
      <w:r w:rsidRPr="004D6C53">
        <w:rPr>
          <w:rFonts w:ascii="Times New Roman" w:hAnsi="Times New Roman" w:cs="Times New Roman"/>
          <w:color w:val="auto"/>
        </w:rPr>
        <w:t>Синтез RSC-триггера</w:t>
      </w:r>
      <w:bookmarkEnd w:id="22"/>
      <w:bookmarkEnd w:id="23"/>
    </w:p>
    <w:p w:rsidR="005D5945" w:rsidRPr="004D6C53" w:rsidRDefault="005D5945" w:rsidP="00450784">
      <w:pPr>
        <w:spacing w:after="0" w:line="360" w:lineRule="auto"/>
      </w:pPr>
    </w:p>
    <w:p w:rsidR="005D5945" w:rsidRPr="004D6C53" w:rsidRDefault="005D5945" w:rsidP="00450784">
      <w:pPr>
        <w:spacing w:after="0" w:line="360" w:lineRule="auto"/>
        <w:ind w:firstLine="708"/>
      </w:pPr>
      <w:r w:rsidRPr="004D6C53">
        <w:t>Условное обозначение RSС-триггера:</w:t>
      </w:r>
    </w:p>
    <w:p w:rsidR="005D5945" w:rsidRPr="004D6C53" w:rsidRDefault="005D5945" w:rsidP="00450784">
      <w:pPr>
        <w:spacing w:after="0" w:line="360" w:lineRule="auto"/>
        <w:ind w:firstLine="708"/>
        <w:jc w:val="center"/>
      </w:pPr>
      <w:r w:rsidRPr="004D6C53">
        <w:rPr>
          <w:noProof/>
          <w:lang w:eastAsia="ru-RU"/>
        </w:rPr>
        <w:drawing>
          <wp:inline distT="0" distB="0" distL="0" distR="0" wp14:anchorId="2D766D12" wp14:editId="33430456">
            <wp:extent cx="1181818" cy="899436"/>
            <wp:effectExtent l="0" t="0" r="0" b="0"/>
            <wp:docPr id="17" name="Рисунок 17" descr="C:\Documents and Settings\alpha\Рабочий стол\Триггеры\RSC-триггер условное обозначение.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lpha\Рабочий стол\Триггеры\RSC-триггер условное обозначение.BMP"/>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7110" t="19163" r="15921" b="20641"/>
                    <a:stretch/>
                  </pic:blipFill>
                  <pic:spPr bwMode="auto">
                    <a:xfrm>
                      <a:off x="0" y="0"/>
                      <a:ext cx="1190589" cy="906111"/>
                    </a:xfrm>
                    <a:prstGeom prst="rect">
                      <a:avLst/>
                    </a:prstGeom>
                    <a:noFill/>
                    <a:ln>
                      <a:noFill/>
                    </a:ln>
                    <a:extLst>
                      <a:ext uri="{53640926-AAD7-44D8-BBD7-CCE9431645EC}">
                        <a14:shadowObscured xmlns:a14="http://schemas.microsoft.com/office/drawing/2010/main"/>
                      </a:ext>
                    </a:extLst>
                  </pic:spPr>
                </pic:pic>
              </a:graphicData>
            </a:graphic>
          </wp:inline>
        </w:drawing>
      </w:r>
    </w:p>
    <w:p w:rsidR="005D5945" w:rsidRPr="004D6C53" w:rsidRDefault="005D5945" w:rsidP="00450784">
      <w:pPr>
        <w:spacing w:after="0" w:line="360" w:lineRule="auto"/>
        <w:ind w:firstLine="708"/>
      </w:pPr>
      <w:r w:rsidRPr="004D6C53">
        <w:t>Таблица истинности RS</w:t>
      </w:r>
      <w:r w:rsidR="00772DF1" w:rsidRPr="004D6C53">
        <w:t>C</w:t>
      </w:r>
      <w:r w:rsidRPr="004D6C53">
        <w:t>-триггера:</w:t>
      </w:r>
    </w:p>
    <w:tbl>
      <w:tblPr>
        <w:tblStyle w:val="a5"/>
        <w:tblW w:w="0" w:type="auto"/>
        <w:jc w:val="center"/>
        <w:tblLayout w:type="fixed"/>
        <w:tblLook w:val="04A0" w:firstRow="1" w:lastRow="0" w:firstColumn="1" w:lastColumn="0" w:noHBand="0" w:noVBand="1"/>
      </w:tblPr>
      <w:tblGrid>
        <w:gridCol w:w="709"/>
        <w:gridCol w:w="709"/>
        <w:gridCol w:w="709"/>
        <w:gridCol w:w="709"/>
        <w:gridCol w:w="709"/>
      </w:tblGrid>
      <w:tr w:rsidR="00772DF1" w:rsidRPr="004D6C53" w:rsidTr="00F069FA">
        <w:trPr>
          <w:jc w:val="center"/>
        </w:trPr>
        <w:tc>
          <w:tcPr>
            <w:tcW w:w="709" w:type="dxa"/>
          </w:tcPr>
          <w:p w:rsidR="00772DF1" w:rsidRPr="004D6C53" w:rsidRDefault="00772DF1" w:rsidP="00450784">
            <w:pPr>
              <w:spacing w:line="360" w:lineRule="auto"/>
              <w:jc w:val="center"/>
              <w:rPr>
                <w:b/>
              </w:rPr>
            </w:pPr>
            <w:r w:rsidRPr="004D6C53">
              <w:rPr>
                <w:b/>
              </w:rPr>
              <w:t>C</w:t>
            </w:r>
          </w:p>
        </w:tc>
        <w:tc>
          <w:tcPr>
            <w:tcW w:w="709" w:type="dxa"/>
          </w:tcPr>
          <w:p w:rsidR="00772DF1" w:rsidRPr="004D6C53" w:rsidRDefault="00772DF1" w:rsidP="00450784">
            <w:pPr>
              <w:spacing w:line="360" w:lineRule="auto"/>
              <w:jc w:val="center"/>
              <w:rPr>
                <w:b/>
              </w:rPr>
            </w:pPr>
            <w:r w:rsidRPr="004D6C53">
              <w:rPr>
                <w:b/>
              </w:rPr>
              <w:t>R</w:t>
            </w:r>
          </w:p>
        </w:tc>
        <w:tc>
          <w:tcPr>
            <w:tcW w:w="709" w:type="dxa"/>
          </w:tcPr>
          <w:p w:rsidR="00772DF1" w:rsidRPr="004D6C53" w:rsidRDefault="00772DF1" w:rsidP="00450784">
            <w:pPr>
              <w:spacing w:line="360" w:lineRule="auto"/>
              <w:jc w:val="center"/>
              <w:rPr>
                <w:b/>
              </w:rPr>
            </w:pPr>
            <w:r w:rsidRPr="004D6C53">
              <w:rPr>
                <w:b/>
              </w:rPr>
              <w:t>S</w:t>
            </w:r>
          </w:p>
        </w:tc>
        <w:tc>
          <w:tcPr>
            <w:tcW w:w="709" w:type="dxa"/>
            <w:tcBorders>
              <w:right w:val="double" w:sz="4" w:space="0" w:color="auto"/>
            </w:tcBorders>
          </w:tcPr>
          <w:p w:rsidR="00772DF1" w:rsidRPr="004D6C53" w:rsidRDefault="00772DF1" w:rsidP="00450784">
            <w:pPr>
              <w:spacing w:line="360" w:lineRule="auto"/>
              <w:jc w:val="center"/>
              <w:rPr>
                <w:b/>
              </w:rPr>
            </w:pPr>
            <w:r w:rsidRPr="004D6C53">
              <w:rPr>
                <w:b/>
              </w:rPr>
              <w:t>Q</w:t>
            </w:r>
            <w:r w:rsidRPr="004D6C53">
              <w:rPr>
                <w:b/>
                <w:vertAlign w:val="superscript"/>
              </w:rPr>
              <w:t>t</w:t>
            </w:r>
          </w:p>
        </w:tc>
        <w:tc>
          <w:tcPr>
            <w:tcW w:w="709" w:type="dxa"/>
            <w:tcBorders>
              <w:left w:val="double" w:sz="4" w:space="0" w:color="auto"/>
            </w:tcBorders>
          </w:tcPr>
          <w:p w:rsidR="00772DF1" w:rsidRPr="004D6C53" w:rsidRDefault="00772DF1" w:rsidP="00450784">
            <w:pPr>
              <w:spacing w:line="360" w:lineRule="auto"/>
              <w:jc w:val="center"/>
              <w:rPr>
                <w:b/>
              </w:rPr>
            </w:pPr>
            <w:r w:rsidRPr="004D6C53">
              <w:rPr>
                <w:b/>
              </w:rPr>
              <w:t>Q</w:t>
            </w:r>
            <w:r w:rsidRPr="004D6C53">
              <w:rPr>
                <w:b/>
                <w:vertAlign w:val="superscript"/>
              </w:rPr>
              <w:t>t+1</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0</w:t>
            </w:r>
          </w:p>
        </w:tc>
        <w:tc>
          <w:tcPr>
            <w:tcW w:w="709" w:type="dxa"/>
            <w:tcBorders>
              <w:right w:val="double" w:sz="4" w:space="0" w:color="auto"/>
            </w:tcBorders>
          </w:tcPr>
          <w:p w:rsidR="00772DF1" w:rsidRPr="004D6C53" w:rsidRDefault="00772DF1" w:rsidP="00450784">
            <w:pPr>
              <w:spacing w:line="360" w:lineRule="auto"/>
              <w:jc w:val="center"/>
            </w:pPr>
            <w:r w:rsidRPr="004D6C53">
              <w:t>0</w:t>
            </w:r>
          </w:p>
        </w:tc>
        <w:tc>
          <w:tcPr>
            <w:tcW w:w="709" w:type="dxa"/>
            <w:tcBorders>
              <w:left w:val="double" w:sz="4" w:space="0" w:color="auto"/>
            </w:tcBorders>
          </w:tcPr>
          <w:p w:rsidR="00772DF1" w:rsidRPr="004D6C53" w:rsidRDefault="00772DF1" w:rsidP="00450784">
            <w:pPr>
              <w:spacing w:line="360" w:lineRule="auto"/>
              <w:jc w:val="center"/>
            </w:pPr>
            <w:r w:rsidRPr="004D6C53">
              <w:t>0</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0</w:t>
            </w:r>
          </w:p>
        </w:tc>
        <w:tc>
          <w:tcPr>
            <w:tcW w:w="709" w:type="dxa"/>
            <w:tcBorders>
              <w:right w:val="double" w:sz="4" w:space="0" w:color="auto"/>
            </w:tcBorders>
          </w:tcPr>
          <w:p w:rsidR="00772DF1" w:rsidRPr="004D6C53" w:rsidRDefault="00772DF1" w:rsidP="00450784">
            <w:pPr>
              <w:spacing w:line="360" w:lineRule="auto"/>
              <w:jc w:val="center"/>
            </w:pPr>
            <w:r w:rsidRPr="004D6C53">
              <w:t>1</w:t>
            </w:r>
          </w:p>
        </w:tc>
        <w:tc>
          <w:tcPr>
            <w:tcW w:w="709" w:type="dxa"/>
            <w:tcBorders>
              <w:left w:val="double" w:sz="4" w:space="0" w:color="auto"/>
            </w:tcBorders>
          </w:tcPr>
          <w:p w:rsidR="00772DF1" w:rsidRPr="004D6C53" w:rsidRDefault="00772DF1" w:rsidP="00450784">
            <w:pPr>
              <w:spacing w:line="360" w:lineRule="auto"/>
              <w:jc w:val="center"/>
            </w:pPr>
            <w:r w:rsidRPr="004D6C53">
              <w:t>1</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1</w:t>
            </w:r>
          </w:p>
        </w:tc>
        <w:tc>
          <w:tcPr>
            <w:tcW w:w="709" w:type="dxa"/>
            <w:tcBorders>
              <w:right w:val="double" w:sz="4" w:space="0" w:color="auto"/>
            </w:tcBorders>
          </w:tcPr>
          <w:p w:rsidR="00772DF1" w:rsidRPr="004D6C53" w:rsidRDefault="00772DF1" w:rsidP="00450784">
            <w:pPr>
              <w:spacing w:line="360" w:lineRule="auto"/>
              <w:jc w:val="center"/>
            </w:pPr>
            <w:r w:rsidRPr="004D6C53">
              <w:t>0</w:t>
            </w:r>
          </w:p>
        </w:tc>
        <w:tc>
          <w:tcPr>
            <w:tcW w:w="709" w:type="dxa"/>
            <w:tcBorders>
              <w:left w:val="double" w:sz="4" w:space="0" w:color="auto"/>
            </w:tcBorders>
          </w:tcPr>
          <w:p w:rsidR="00772DF1" w:rsidRPr="004D6C53" w:rsidRDefault="00772DF1" w:rsidP="00450784">
            <w:pPr>
              <w:spacing w:line="360" w:lineRule="auto"/>
              <w:jc w:val="center"/>
            </w:pPr>
            <w:r w:rsidRPr="004D6C53">
              <w:t>0</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1</w:t>
            </w:r>
          </w:p>
        </w:tc>
        <w:tc>
          <w:tcPr>
            <w:tcW w:w="709" w:type="dxa"/>
            <w:tcBorders>
              <w:right w:val="double" w:sz="4" w:space="0" w:color="auto"/>
            </w:tcBorders>
          </w:tcPr>
          <w:p w:rsidR="00772DF1" w:rsidRPr="004D6C53" w:rsidRDefault="00772DF1" w:rsidP="00450784">
            <w:pPr>
              <w:spacing w:line="360" w:lineRule="auto"/>
              <w:jc w:val="center"/>
            </w:pPr>
            <w:r w:rsidRPr="004D6C53">
              <w:t>1</w:t>
            </w:r>
          </w:p>
        </w:tc>
        <w:tc>
          <w:tcPr>
            <w:tcW w:w="709" w:type="dxa"/>
            <w:tcBorders>
              <w:left w:val="double" w:sz="4" w:space="0" w:color="auto"/>
            </w:tcBorders>
          </w:tcPr>
          <w:p w:rsidR="00772DF1" w:rsidRPr="004D6C53" w:rsidRDefault="00772DF1" w:rsidP="00450784">
            <w:pPr>
              <w:spacing w:line="360" w:lineRule="auto"/>
              <w:jc w:val="center"/>
            </w:pPr>
            <w:r w:rsidRPr="004D6C53">
              <w:t>1</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0</w:t>
            </w:r>
          </w:p>
        </w:tc>
        <w:tc>
          <w:tcPr>
            <w:tcW w:w="709" w:type="dxa"/>
            <w:tcBorders>
              <w:right w:val="double" w:sz="4" w:space="0" w:color="auto"/>
            </w:tcBorders>
          </w:tcPr>
          <w:p w:rsidR="00772DF1" w:rsidRPr="004D6C53" w:rsidRDefault="00772DF1" w:rsidP="00450784">
            <w:pPr>
              <w:spacing w:line="360" w:lineRule="auto"/>
              <w:jc w:val="center"/>
            </w:pPr>
            <w:r w:rsidRPr="004D6C53">
              <w:t>0</w:t>
            </w:r>
          </w:p>
        </w:tc>
        <w:tc>
          <w:tcPr>
            <w:tcW w:w="709" w:type="dxa"/>
            <w:tcBorders>
              <w:left w:val="double" w:sz="4" w:space="0" w:color="auto"/>
            </w:tcBorders>
          </w:tcPr>
          <w:p w:rsidR="00772DF1" w:rsidRPr="004D6C53" w:rsidRDefault="00772DF1" w:rsidP="00450784">
            <w:pPr>
              <w:spacing w:line="360" w:lineRule="auto"/>
              <w:jc w:val="center"/>
            </w:pPr>
            <w:r w:rsidRPr="004D6C53">
              <w:t>0</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0</w:t>
            </w:r>
          </w:p>
        </w:tc>
        <w:tc>
          <w:tcPr>
            <w:tcW w:w="709" w:type="dxa"/>
            <w:tcBorders>
              <w:right w:val="double" w:sz="4" w:space="0" w:color="auto"/>
            </w:tcBorders>
          </w:tcPr>
          <w:p w:rsidR="00772DF1" w:rsidRPr="004D6C53" w:rsidRDefault="00772DF1" w:rsidP="00450784">
            <w:pPr>
              <w:spacing w:line="360" w:lineRule="auto"/>
              <w:jc w:val="center"/>
            </w:pPr>
            <w:r w:rsidRPr="004D6C53">
              <w:t>1</w:t>
            </w:r>
          </w:p>
        </w:tc>
        <w:tc>
          <w:tcPr>
            <w:tcW w:w="709" w:type="dxa"/>
            <w:tcBorders>
              <w:left w:val="double" w:sz="4" w:space="0" w:color="auto"/>
            </w:tcBorders>
          </w:tcPr>
          <w:p w:rsidR="00772DF1" w:rsidRPr="004D6C53" w:rsidRDefault="00772DF1" w:rsidP="00450784">
            <w:pPr>
              <w:spacing w:line="360" w:lineRule="auto"/>
              <w:jc w:val="center"/>
            </w:pPr>
            <w:r w:rsidRPr="004D6C53">
              <w:t>1</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1</w:t>
            </w:r>
          </w:p>
        </w:tc>
        <w:tc>
          <w:tcPr>
            <w:tcW w:w="709" w:type="dxa"/>
            <w:tcBorders>
              <w:right w:val="double" w:sz="4" w:space="0" w:color="auto"/>
            </w:tcBorders>
          </w:tcPr>
          <w:p w:rsidR="00772DF1" w:rsidRPr="004D6C53" w:rsidRDefault="00772DF1" w:rsidP="00450784">
            <w:pPr>
              <w:spacing w:line="360" w:lineRule="auto"/>
              <w:jc w:val="center"/>
            </w:pPr>
            <w:r w:rsidRPr="004D6C53">
              <w:t>0</w:t>
            </w:r>
          </w:p>
        </w:tc>
        <w:tc>
          <w:tcPr>
            <w:tcW w:w="709" w:type="dxa"/>
            <w:tcBorders>
              <w:left w:val="double" w:sz="4" w:space="0" w:color="auto"/>
            </w:tcBorders>
          </w:tcPr>
          <w:p w:rsidR="00772DF1" w:rsidRPr="004D6C53" w:rsidRDefault="00772DF1" w:rsidP="00450784">
            <w:pPr>
              <w:spacing w:line="360" w:lineRule="auto"/>
              <w:jc w:val="center"/>
            </w:pPr>
            <w:r w:rsidRPr="004D6C53">
              <w:t>0</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lastRenderedPageBreak/>
              <w:t>0</w:t>
            </w:r>
          </w:p>
        </w:tc>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1</w:t>
            </w:r>
          </w:p>
        </w:tc>
        <w:tc>
          <w:tcPr>
            <w:tcW w:w="709" w:type="dxa"/>
            <w:tcBorders>
              <w:right w:val="double" w:sz="4" w:space="0" w:color="auto"/>
            </w:tcBorders>
          </w:tcPr>
          <w:p w:rsidR="00772DF1" w:rsidRPr="004D6C53" w:rsidRDefault="00772DF1" w:rsidP="00450784">
            <w:pPr>
              <w:spacing w:line="360" w:lineRule="auto"/>
              <w:jc w:val="center"/>
            </w:pPr>
            <w:r w:rsidRPr="004D6C53">
              <w:t>1</w:t>
            </w:r>
          </w:p>
        </w:tc>
        <w:tc>
          <w:tcPr>
            <w:tcW w:w="709" w:type="dxa"/>
            <w:tcBorders>
              <w:left w:val="double" w:sz="4" w:space="0" w:color="auto"/>
            </w:tcBorders>
          </w:tcPr>
          <w:p w:rsidR="00772DF1" w:rsidRPr="004D6C53" w:rsidRDefault="00772DF1" w:rsidP="00450784">
            <w:pPr>
              <w:spacing w:line="360" w:lineRule="auto"/>
              <w:jc w:val="center"/>
            </w:pPr>
            <w:r w:rsidRPr="004D6C53">
              <w:t>1</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0</w:t>
            </w:r>
          </w:p>
        </w:tc>
        <w:tc>
          <w:tcPr>
            <w:tcW w:w="709" w:type="dxa"/>
            <w:tcBorders>
              <w:right w:val="double" w:sz="4" w:space="0" w:color="auto"/>
            </w:tcBorders>
          </w:tcPr>
          <w:p w:rsidR="00772DF1" w:rsidRPr="004D6C53" w:rsidRDefault="00772DF1" w:rsidP="00450784">
            <w:pPr>
              <w:spacing w:line="360" w:lineRule="auto"/>
              <w:jc w:val="center"/>
            </w:pPr>
            <w:r w:rsidRPr="004D6C53">
              <w:t>0</w:t>
            </w:r>
          </w:p>
        </w:tc>
        <w:tc>
          <w:tcPr>
            <w:tcW w:w="709" w:type="dxa"/>
            <w:tcBorders>
              <w:left w:val="double" w:sz="4" w:space="0" w:color="auto"/>
            </w:tcBorders>
          </w:tcPr>
          <w:p w:rsidR="00772DF1" w:rsidRPr="004D6C53" w:rsidRDefault="00772DF1" w:rsidP="00450784">
            <w:pPr>
              <w:spacing w:line="360" w:lineRule="auto"/>
              <w:jc w:val="center"/>
            </w:pPr>
            <w:r w:rsidRPr="004D6C53">
              <w:t>0</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0</w:t>
            </w:r>
          </w:p>
        </w:tc>
        <w:tc>
          <w:tcPr>
            <w:tcW w:w="709" w:type="dxa"/>
            <w:tcBorders>
              <w:right w:val="double" w:sz="4" w:space="0" w:color="auto"/>
            </w:tcBorders>
          </w:tcPr>
          <w:p w:rsidR="00772DF1" w:rsidRPr="004D6C53" w:rsidRDefault="00772DF1" w:rsidP="00450784">
            <w:pPr>
              <w:spacing w:line="360" w:lineRule="auto"/>
              <w:jc w:val="center"/>
            </w:pPr>
            <w:r w:rsidRPr="004D6C53">
              <w:t>1</w:t>
            </w:r>
          </w:p>
        </w:tc>
        <w:tc>
          <w:tcPr>
            <w:tcW w:w="709" w:type="dxa"/>
            <w:tcBorders>
              <w:left w:val="double" w:sz="4" w:space="0" w:color="auto"/>
            </w:tcBorders>
          </w:tcPr>
          <w:p w:rsidR="00772DF1" w:rsidRPr="004D6C53" w:rsidRDefault="00772DF1" w:rsidP="00450784">
            <w:pPr>
              <w:spacing w:line="360" w:lineRule="auto"/>
              <w:jc w:val="center"/>
            </w:pPr>
            <w:r w:rsidRPr="004D6C53">
              <w:t>1</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1</w:t>
            </w:r>
          </w:p>
        </w:tc>
        <w:tc>
          <w:tcPr>
            <w:tcW w:w="709" w:type="dxa"/>
            <w:tcBorders>
              <w:right w:val="double" w:sz="4" w:space="0" w:color="auto"/>
            </w:tcBorders>
          </w:tcPr>
          <w:p w:rsidR="00772DF1" w:rsidRPr="004D6C53" w:rsidRDefault="00772DF1" w:rsidP="00450784">
            <w:pPr>
              <w:spacing w:line="360" w:lineRule="auto"/>
              <w:jc w:val="center"/>
            </w:pPr>
            <w:r w:rsidRPr="004D6C53">
              <w:t>0</w:t>
            </w:r>
          </w:p>
        </w:tc>
        <w:tc>
          <w:tcPr>
            <w:tcW w:w="709" w:type="dxa"/>
            <w:tcBorders>
              <w:left w:val="double" w:sz="4" w:space="0" w:color="auto"/>
            </w:tcBorders>
          </w:tcPr>
          <w:p w:rsidR="00772DF1" w:rsidRPr="004D6C53" w:rsidRDefault="00772DF1" w:rsidP="00450784">
            <w:pPr>
              <w:spacing w:line="360" w:lineRule="auto"/>
              <w:jc w:val="center"/>
            </w:pPr>
            <w:r w:rsidRPr="004D6C53">
              <w:t>1</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0</w:t>
            </w:r>
          </w:p>
        </w:tc>
        <w:tc>
          <w:tcPr>
            <w:tcW w:w="709" w:type="dxa"/>
          </w:tcPr>
          <w:p w:rsidR="00772DF1" w:rsidRPr="004D6C53" w:rsidRDefault="00772DF1" w:rsidP="00450784">
            <w:pPr>
              <w:spacing w:line="360" w:lineRule="auto"/>
              <w:jc w:val="center"/>
            </w:pPr>
            <w:r w:rsidRPr="004D6C53">
              <w:t>1</w:t>
            </w:r>
          </w:p>
        </w:tc>
        <w:tc>
          <w:tcPr>
            <w:tcW w:w="709" w:type="dxa"/>
            <w:tcBorders>
              <w:right w:val="double" w:sz="4" w:space="0" w:color="auto"/>
            </w:tcBorders>
          </w:tcPr>
          <w:p w:rsidR="00772DF1" w:rsidRPr="004D6C53" w:rsidRDefault="00772DF1" w:rsidP="00450784">
            <w:pPr>
              <w:spacing w:line="360" w:lineRule="auto"/>
              <w:jc w:val="center"/>
            </w:pPr>
            <w:r w:rsidRPr="004D6C53">
              <w:t>1</w:t>
            </w:r>
          </w:p>
        </w:tc>
        <w:tc>
          <w:tcPr>
            <w:tcW w:w="709" w:type="dxa"/>
            <w:tcBorders>
              <w:left w:val="double" w:sz="4" w:space="0" w:color="auto"/>
            </w:tcBorders>
          </w:tcPr>
          <w:p w:rsidR="00772DF1" w:rsidRPr="004D6C53" w:rsidRDefault="00772DF1" w:rsidP="00450784">
            <w:pPr>
              <w:spacing w:line="360" w:lineRule="auto"/>
              <w:jc w:val="center"/>
            </w:pPr>
            <w:r w:rsidRPr="004D6C53">
              <w:t>1</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0</w:t>
            </w:r>
          </w:p>
        </w:tc>
        <w:tc>
          <w:tcPr>
            <w:tcW w:w="709" w:type="dxa"/>
            <w:tcBorders>
              <w:right w:val="double" w:sz="4" w:space="0" w:color="auto"/>
            </w:tcBorders>
          </w:tcPr>
          <w:p w:rsidR="00772DF1" w:rsidRPr="004D6C53" w:rsidRDefault="00772DF1" w:rsidP="00450784">
            <w:pPr>
              <w:spacing w:line="360" w:lineRule="auto"/>
              <w:jc w:val="center"/>
            </w:pPr>
            <w:r w:rsidRPr="004D6C53">
              <w:t>0</w:t>
            </w:r>
          </w:p>
        </w:tc>
        <w:tc>
          <w:tcPr>
            <w:tcW w:w="709" w:type="dxa"/>
            <w:tcBorders>
              <w:left w:val="double" w:sz="4" w:space="0" w:color="auto"/>
            </w:tcBorders>
          </w:tcPr>
          <w:p w:rsidR="00772DF1" w:rsidRPr="004D6C53" w:rsidRDefault="00772DF1" w:rsidP="00450784">
            <w:pPr>
              <w:spacing w:line="360" w:lineRule="auto"/>
              <w:jc w:val="center"/>
            </w:pPr>
            <w:r w:rsidRPr="004D6C53">
              <w:t>0</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0</w:t>
            </w:r>
          </w:p>
        </w:tc>
        <w:tc>
          <w:tcPr>
            <w:tcW w:w="709" w:type="dxa"/>
            <w:tcBorders>
              <w:right w:val="double" w:sz="4" w:space="0" w:color="auto"/>
            </w:tcBorders>
          </w:tcPr>
          <w:p w:rsidR="00772DF1" w:rsidRPr="004D6C53" w:rsidRDefault="00772DF1" w:rsidP="00450784">
            <w:pPr>
              <w:spacing w:line="360" w:lineRule="auto"/>
              <w:jc w:val="center"/>
            </w:pPr>
            <w:r w:rsidRPr="004D6C53">
              <w:t>1</w:t>
            </w:r>
          </w:p>
        </w:tc>
        <w:tc>
          <w:tcPr>
            <w:tcW w:w="709" w:type="dxa"/>
            <w:tcBorders>
              <w:left w:val="double" w:sz="4" w:space="0" w:color="auto"/>
            </w:tcBorders>
          </w:tcPr>
          <w:p w:rsidR="00772DF1" w:rsidRPr="004D6C53" w:rsidRDefault="00772DF1" w:rsidP="00450784">
            <w:pPr>
              <w:spacing w:line="360" w:lineRule="auto"/>
              <w:jc w:val="center"/>
            </w:pPr>
            <w:r w:rsidRPr="004D6C53">
              <w:t>0</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1</w:t>
            </w:r>
          </w:p>
        </w:tc>
        <w:tc>
          <w:tcPr>
            <w:tcW w:w="709" w:type="dxa"/>
            <w:tcBorders>
              <w:right w:val="double" w:sz="4" w:space="0" w:color="auto"/>
            </w:tcBorders>
          </w:tcPr>
          <w:p w:rsidR="00772DF1" w:rsidRPr="004D6C53" w:rsidRDefault="00772DF1" w:rsidP="00450784">
            <w:pPr>
              <w:spacing w:line="360" w:lineRule="auto"/>
              <w:jc w:val="center"/>
            </w:pPr>
            <w:r w:rsidRPr="004D6C53">
              <w:t>0</w:t>
            </w:r>
          </w:p>
        </w:tc>
        <w:tc>
          <w:tcPr>
            <w:tcW w:w="709" w:type="dxa"/>
            <w:tcBorders>
              <w:left w:val="double" w:sz="4" w:space="0" w:color="auto"/>
            </w:tcBorders>
          </w:tcPr>
          <w:p w:rsidR="00772DF1" w:rsidRPr="004D6C53" w:rsidRDefault="00772DF1" w:rsidP="00450784">
            <w:pPr>
              <w:spacing w:line="360" w:lineRule="auto"/>
              <w:jc w:val="center"/>
            </w:pPr>
            <w:r w:rsidRPr="004D6C53">
              <w:t>1</w:t>
            </w:r>
          </w:p>
        </w:tc>
      </w:tr>
      <w:tr w:rsidR="00772DF1" w:rsidRPr="004D6C53" w:rsidTr="00F069FA">
        <w:trPr>
          <w:jc w:val="center"/>
        </w:trPr>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1</w:t>
            </w:r>
          </w:p>
        </w:tc>
        <w:tc>
          <w:tcPr>
            <w:tcW w:w="709" w:type="dxa"/>
          </w:tcPr>
          <w:p w:rsidR="00772DF1" w:rsidRPr="004D6C53" w:rsidRDefault="00772DF1" w:rsidP="00450784">
            <w:pPr>
              <w:spacing w:line="360" w:lineRule="auto"/>
              <w:jc w:val="center"/>
            </w:pPr>
            <w:r w:rsidRPr="004D6C53">
              <w:t>1</w:t>
            </w:r>
          </w:p>
        </w:tc>
        <w:tc>
          <w:tcPr>
            <w:tcW w:w="709" w:type="dxa"/>
            <w:tcBorders>
              <w:right w:val="double" w:sz="4" w:space="0" w:color="auto"/>
            </w:tcBorders>
          </w:tcPr>
          <w:p w:rsidR="00772DF1" w:rsidRPr="004D6C53" w:rsidRDefault="00772DF1" w:rsidP="00450784">
            <w:pPr>
              <w:spacing w:line="360" w:lineRule="auto"/>
              <w:jc w:val="center"/>
            </w:pPr>
            <w:r w:rsidRPr="004D6C53">
              <w:t>1</w:t>
            </w:r>
          </w:p>
        </w:tc>
        <w:tc>
          <w:tcPr>
            <w:tcW w:w="709" w:type="dxa"/>
            <w:tcBorders>
              <w:left w:val="double" w:sz="4" w:space="0" w:color="auto"/>
            </w:tcBorders>
          </w:tcPr>
          <w:p w:rsidR="00772DF1" w:rsidRPr="004D6C53" w:rsidRDefault="00772DF1" w:rsidP="00450784">
            <w:pPr>
              <w:spacing w:line="360" w:lineRule="auto"/>
              <w:jc w:val="center"/>
            </w:pPr>
            <w:r w:rsidRPr="004D6C53">
              <w:t>1</w:t>
            </w:r>
          </w:p>
        </w:tc>
      </w:tr>
    </w:tbl>
    <w:p w:rsidR="00772DF1" w:rsidRPr="004D6C53" w:rsidRDefault="00772DF1" w:rsidP="00450784">
      <w:pPr>
        <w:spacing w:after="0" w:line="360" w:lineRule="auto"/>
        <w:ind w:firstLine="708"/>
      </w:pPr>
    </w:p>
    <w:p w:rsidR="007D2DB3" w:rsidRPr="004D6C53" w:rsidRDefault="005D5945" w:rsidP="00450784">
      <w:pPr>
        <w:spacing w:after="0" w:line="360" w:lineRule="auto"/>
        <w:ind w:firstLine="708"/>
        <w:jc w:val="both"/>
      </w:pPr>
      <w:r w:rsidRPr="004D6C53">
        <w:t>Карта Карно:</w:t>
      </w:r>
    </w:p>
    <w:p w:rsidR="005D5945" w:rsidRPr="004D6C53" w:rsidRDefault="007D2DB3" w:rsidP="00450784">
      <w:pPr>
        <w:spacing w:after="0" w:line="360" w:lineRule="auto"/>
        <w:ind w:firstLine="708"/>
        <w:jc w:val="center"/>
      </w:pPr>
      <w:r w:rsidRPr="004D6C53">
        <w:rPr>
          <w:rFonts w:ascii="Arial" w:hAnsi="Arial" w:cs="Arial"/>
          <w:noProof/>
          <w:lang w:eastAsia="ru-RU"/>
        </w:rPr>
        <w:drawing>
          <wp:inline distT="0" distB="0" distL="0" distR="0" wp14:anchorId="2D0A24F2" wp14:editId="79381940">
            <wp:extent cx="2760453" cy="2833578"/>
            <wp:effectExtent l="0" t="0" r="1905" b="5080"/>
            <wp:docPr id="18" name="Рисунок 18" descr="C:\Documents and Settings\alpha\Рабочий стол\Триггеры\RSC-триггер карта Карно.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lpha\Рабочий стол\Триггеры\RSC-триггер карта Карно.bmp"/>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30914" t="33060" r="47169" b="35112"/>
                    <a:stretch/>
                  </pic:blipFill>
                  <pic:spPr bwMode="auto">
                    <a:xfrm>
                      <a:off x="0" y="0"/>
                      <a:ext cx="2760515" cy="2833642"/>
                    </a:xfrm>
                    <a:prstGeom prst="rect">
                      <a:avLst/>
                    </a:prstGeom>
                    <a:noFill/>
                    <a:ln>
                      <a:noFill/>
                    </a:ln>
                    <a:extLst>
                      <a:ext uri="{53640926-AAD7-44D8-BBD7-CCE9431645EC}">
                        <a14:shadowObscured xmlns:a14="http://schemas.microsoft.com/office/drawing/2010/main"/>
                      </a:ext>
                    </a:extLst>
                  </pic:spPr>
                </pic:pic>
              </a:graphicData>
            </a:graphic>
          </wp:inline>
        </w:drawing>
      </w:r>
    </w:p>
    <w:p w:rsidR="005D5945" w:rsidRPr="004D6C53" w:rsidRDefault="005D5945" w:rsidP="00450784">
      <w:pPr>
        <w:spacing w:after="0" w:line="360" w:lineRule="auto"/>
        <w:ind w:firstLine="708"/>
      </w:pPr>
      <w:r w:rsidRPr="004D6C53">
        <w:t>Уравнение RSС-триггера:</w:t>
      </w:r>
    </w:p>
    <w:p w:rsidR="00876933" w:rsidRPr="004D6C53" w:rsidRDefault="00876933" w:rsidP="00450784">
      <w:pPr>
        <w:spacing w:after="0" w:line="360" w:lineRule="auto"/>
        <w:jc w:val="center"/>
      </w:pPr>
      <w:r w:rsidRPr="004D6C53">
        <w:t>Q</w:t>
      </w:r>
      <w:r w:rsidRPr="004D6C53">
        <w:rPr>
          <w:vertAlign w:val="superscript"/>
        </w:rPr>
        <w:t>t+1</w:t>
      </w:r>
      <w:r w:rsidRPr="004D6C53">
        <w:t>=CS</w:t>
      </w:r>
      <w:r w:rsidRPr="004D6C53">
        <w:rPr>
          <w:rFonts w:ascii="Arial" w:hAnsi="Arial" w:cs="Arial"/>
        </w:rPr>
        <w:t>ν¬CQ</w:t>
      </w:r>
      <w:r w:rsidRPr="004D6C53">
        <w:rPr>
          <w:rFonts w:ascii="Arial" w:hAnsi="Arial" w:cs="Arial"/>
          <w:vertAlign w:val="superscript"/>
        </w:rPr>
        <w:t>t</w:t>
      </w:r>
      <w:r w:rsidRPr="004D6C53">
        <w:rPr>
          <w:rFonts w:ascii="Arial" w:hAnsi="Arial" w:cs="Arial"/>
        </w:rPr>
        <w:t>ν</w:t>
      </w:r>
      <w:r w:rsidRPr="004D6C53">
        <w:rPr>
          <w:rFonts w:cs="Times New Roman"/>
        </w:rPr>
        <w:t>¬</w:t>
      </w:r>
      <w:r w:rsidRPr="004D6C53">
        <w:t>RQ</w:t>
      </w:r>
      <w:r w:rsidRPr="004D6C53">
        <w:rPr>
          <w:vertAlign w:val="superscript"/>
        </w:rPr>
        <w:t>t</w:t>
      </w:r>
    </w:p>
    <w:p w:rsidR="00B5388A" w:rsidRPr="004D6C53" w:rsidRDefault="00B5388A" w:rsidP="00450784">
      <w:pPr>
        <w:spacing w:after="0" w:line="360" w:lineRule="auto"/>
        <w:ind w:firstLine="708"/>
        <w:jc w:val="both"/>
      </w:pPr>
    </w:p>
    <w:p w:rsidR="00A625C6" w:rsidRPr="004D6C53" w:rsidRDefault="00A625C6" w:rsidP="00450784">
      <w:pPr>
        <w:pStyle w:val="3"/>
        <w:spacing w:before="0" w:line="360" w:lineRule="auto"/>
        <w:jc w:val="center"/>
        <w:rPr>
          <w:szCs w:val="28"/>
        </w:rPr>
      </w:pPr>
      <w:bookmarkStart w:id="24" w:name="_Toc436599274"/>
      <w:bookmarkStart w:id="25" w:name="_Toc436665995"/>
      <w:r w:rsidRPr="004D6C53">
        <w:rPr>
          <w:rFonts w:ascii="Times New Roman" w:hAnsi="Times New Roman" w:cs="Times New Roman"/>
          <w:color w:val="auto"/>
        </w:rPr>
        <w:t>D-триггер (триггер задержки)</w:t>
      </w:r>
      <w:bookmarkEnd w:id="24"/>
      <w:bookmarkEnd w:id="25"/>
    </w:p>
    <w:p w:rsidR="00297086" w:rsidRPr="004D6C53" w:rsidRDefault="00297086" w:rsidP="00450784">
      <w:pPr>
        <w:spacing w:after="0" w:line="360" w:lineRule="auto"/>
        <w:jc w:val="center"/>
        <w:rPr>
          <w:b/>
        </w:rPr>
      </w:pPr>
    </w:p>
    <w:p w:rsidR="00F80940" w:rsidRPr="004D6C53" w:rsidRDefault="00FE26DC" w:rsidP="00450784">
      <w:pPr>
        <w:spacing w:after="0" w:line="360" w:lineRule="auto"/>
        <w:ind w:firstLine="708"/>
        <w:jc w:val="both"/>
      </w:pPr>
      <w:r w:rsidRPr="004D6C53">
        <w:t>D-триггер имеет один информационный D-вход и тактовый С-вход (</w:t>
      </w:r>
      <w:r w:rsidR="007E5899" w:rsidRPr="004D6C53">
        <w:t>рис. 16</w:t>
      </w:r>
      <w:r w:rsidRPr="004D6C53">
        <w:t xml:space="preserve">). Он состоит из синхронного </w:t>
      </w:r>
      <w:r w:rsidR="00A625C6" w:rsidRPr="004D6C53">
        <w:t>RCS-тригге</w:t>
      </w:r>
      <w:r w:rsidRPr="004D6C53">
        <w:t>ра, дополненного инвертором. При С</w:t>
      </w:r>
      <w:r w:rsidR="00A625C6" w:rsidRPr="004D6C53">
        <w:t xml:space="preserve"> </w:t>
      </w:r>
      <w:r w:rsidRPr="004D6C53">
        <w:t xml:space="preserve">= 1 потенциал D-входа передается на </w:t>
      </w:r>
      <w:r w:rsidR="00A625C6" w:rsidRPr="004D6C53">
        <w:t>S</w:t>
      </w:r>
      <w:r w:rsidRPr="004D6C53">
        <w:t xml:space="preserve">-вход триггера </w:t>
      </w:r>
      <w:r w:rsidR="00A625C6" w:rsidRPr="004D6C53">
        <w:t>T1</w:t>
      </w:r>
      <w:r w:rsidRPr="004D6C53">
        <w:t xml:space="preserve"> (S= D),</w:t>
      </w:r>
      <w:r w:rsidR="00A625C6" w:rsidRPr="004D6C53">
        <w:t xml:space="preserve"> </w:t>
      </w:r>
      <w:r w:rsidRPr="004D6C53">
        <w:t xml:space="preserve">а на входе R устанавливается потенциал R = </w:t>
      </w:r>
      <w:r w:rsidR="00A625C6" w:rsidRPr="004D6C53">
        <w:rPr>
          <w:rFonts w:cs="Times New Roman"/>
        </w:rPr>
        <w:t>¬</w:t>
      </w:r>
      <w:r w:rsidR="00A625C6" w:rsidRPr="004D6C53">
        <w:t>D (сиг</w:t>
      </w:r>
      <w:r w:rsidRPr="004D6C53">
        <w:t xml:space="preserve">налы на входах оказываются взаимно </w:t>
      </w:r>
      <w:r w:rsidRPr="004D6C53">
        <w:lastRenderedPageBreak/>
        <w:t xml:space="preserve">инвертированными). Это приводит к тому, что любой сигнал на D-входе создает на S- и </w:t>
      </w:r>
      <w:r w:rsidR="00A625C6" w:rsidRPr="004D6C53">
        <w:t>R</w:t>
      </w:r>
      <w:r w:rsidRPr="004D6C53">
        <w:t>-входах комбинацию (S =</w:t>
      </w:r>
      <w:r w:rsidR="00A625C6" w:rsidRPr="004D6C53">
        <w:t xml:space="preserve"> </w:t>
      </w:r>
      <w:r w:rsidRPr="004D6C53">
        <w:t>1,</w:t>
      </w:r>
      <w:r w:rsidRPr="004D6C53">
        <w:tab/>
        <w:t>R = 0 или S = 0,</w:t>
      </w:r>
      <w:r w:rsidR="00A625C6" w:rsidRPr="004D6C53">
        <w:t xml:space="preserve"> </w:t>
      </w:r>
      <w:r w:rsidRPr="004D6C53">
        <w:t>R = 1), способную переклю</w:t>
      </w:r>
      <w:r w:rsidR="00A625C6" w:rsidRPr="004D6C53">
        <w:t>чить триггер в состояние Q = S =</w:t>
      </w:r>
      <w:r w:rsidRPr="004D6C53">
        <w:t xml:space="preserve"> D. Таким</w:t>
      </w:r>
      <w:r w:rsidR="00A625C6" w:rsidRPr="004D6C53">
        <w:t xml:space="preserve"> образом, при С = 1 D-триггер является повторителем: на выходе Q повторяется потенциал входа D. Однако это повторение начинается только с поступ</w:t>
      </w:r>
      <w:r w:rsidR="005813E8" w:rsidRPr="004D6C53">
        <w:t>лением тактового импульса на С-</w:t>
      </w:r>
      <w:r w:rsidR="00A625C6" w:rsidRPr="004D6C53">
        <w:t>вход, т. е. с задержкой относительно сменившегося потенциала на D-входе. При С = 0 триггер Т1 и D-вход разобщены, поэтому S = 0 и триггер хранит информацию, поступившую с D-входа при С = 1.</w:t>
      </w:r>
    </w:p>
    <w:p w:rsidR="007E5899" w:rsidRPr="004D6C53" w:rsidRDefault="007E5899" w:rsidP="00450784">
      <w:pPr>
        <w:spacing w:after="0" w:line="360" w:lineRule="auto"/>
        <w:ind w:firstLine="708"/>
        <w:jc w:val="both"/>
      </w:pPr>
    </w:p>
    <w:p w:rsidR="00A625C6" w:rsidRPr="004D6C53" w:rsidRDefault="00F80940" w:rsidP="00450784">
      <w:pPr>
        <w:spacing w:after="0" w:line="360" w:lineRule="auto"/>
        <w:jc w:val="center"/>
      </w:pPr>
      <w:r w:rsidRPr="004D6C53">
        <w:rPr>
          <w:noProof/>
          <w:lang w:eastAsia="ru-RU"/>
        </w:rPr>
        <w:drawing>
          <wp:inline distT="0" distB="0" distL="0" distR="0" wp14:anchorId="782D9512" wp14:editId="07BCD83E">
            <wp:extent cx="1940944" cy="1371600"/>
            <wp:effectExtent l="0" t="0" r="2540" b="0"/>
            <wp:docPr id="4" name="Рисунок 4" descr="C:\Documents and Settings\alpha\Рабочий стол\Триггеры\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lpha\Рабочий стол\Триггеры\media\image1.jpeg"/>
                    <pic:cNvPicPr>
                      <a:picLocks noChangeAspect="1" noChangeArrowheads="1"/>
                    </pic:cNvPicPr>
                  </pic:nvPicPr>
                  <pic:blipFill rotWithShape="1">
                    <a:blip r:embed="rId37" cstate="print">
                      <a:extLst>
                        <a:ext uri="{BEBA8EAE-BF5A-486C-A8C5-ECC9F3942E4B}">
                          <a14:imgProps xmlns:a14="http://schemas.microsoft.com/office/drawing/2010/main">
                            <a14:imgLayer r:embed="rId38">
                              <a14:imgEffect>
                                <a14:sharpenSoften amount="100000"/>
                              </a14:imgEffect>
                            </a14:imgLayer>
                          </a14:imgProps>
                        </a:ext>
                        <a:ext uri="{28A0092B-C50C-407E-A947-70E740481C1C}">
                          <a14:useLocalDpi xmlns:a14="http://schemas.microsoft.com/office/drawing/2010/main" val="0"/>
                        </a:ext>
                      </a:extLst>
                    </a:blip>
                    <a:srcRect b="13102"/>
                    <a:stretch/>
                  </pic:blipFill>
                  <pic:spPr bwMode="auto">
                    <a:xfrm>
                      <a:off x="0" y="0"/>
                      <a:ext cx="1941195" cy="1371777"/>
                    </a:xfrm>
                    <a:prstGeom prst="rect">
                      <a:avLst/>
                    </a:prstGeom>
                    <a:noFill/>
                    <a:ln>
                      <a:noFill/>
                    </a:ln>
                    <a:extLst>
                      <a:ext uri="{53640926-AAD7-44D8-BBD7-CCE9431645EC}">
                        <a14:shadowObscured xmlns:a14="http://schemas.microsoft.com/office/drawing/2010/main"/>
                      </a:ext>
                    </a:extLst>
                  </pic:spPr>
                </pic:pic>
              </a:graphicData>
            </a:graphic>
          </wp:inline>
        </w:drawing>
      </w:r>
    </w:p>
    <w:p w:rsidR="007E5899" w:rsidRPr="004D6C53" w:rsidRDefault="007E5899" w:rsidP="00450784">
      <w:pPr>
        <w:spacing w:after="0" w:line="360" w:lineRule="auto"/>
        <w:jc w:val="center"/>
      </w:pPr>
    </w:p>
    <w:p w:rsidR="007E5899" w:rsidRPr="004D6C53" w:rsidRDefault="007E5899" w:rsidP="00450784">
      <w:pPr>
        <w:spacing w:after="0" w:line="360" w:lineRule="auto"/>
        <w:jc w:val="center"/>
      </w:pPr>
      <w:r w:rsidRPr="004D6C53">
        <w:t>Рис. 16. D-триггер</w:t>
      </w:r>
    </w:p>
    <w:p w:rsidR="007E5899" w:rsidRPr="004D6C53" w:rsidRDefault="007E5899" w:rsidP="00450784">
      <w:pPr>
        <w:spacing w:after="0" w:line="360" w:lineRule="auto"/>
        <w:jc w:val="center"/>
      </w:pPr>
    </w:p>
    <w:p w:rsidR="00A625C6" w:rsidRPr="004D6C53" w:rsidRDefault="00A625C6" w:rsidP="00450784">
      <w:pPr>
        <w:spacing w:after="0" w:line="360" w:lineRule="auto"/>
        <w:ind w:firstLine="708"/>
        <w:jc w:val="both"/>
      </w:pPr>
      <w:r w:rsidRPr="004D6C53">
        <w:t>Поскольку в D-триггере информация поступает по одной линии – на D-вход, то явление гонок в нем не проявляется. Благодаря этому в быстродействующих цифровых устройствах используют D-триггеры.</w:t>
      </w:r>
    </w:p>
    <w:p w:rsidR="00F80940" w:rsidRPr="004D6C53" w:rsidRDefault="00F80940" w:rsidP="00450784">
      <w:pPr>
        <w:spacing w:after="0" w:line="360" w:lineRule="auto"/>
        <w:jc w:val="center"/>
      </w:pPr>
      <w:r w:rsidRPr="004D6C53">
        <w:rPr>
          <w:noProof/>
          <w:lang w:eastAsia="ru-RU"/>
        </w:rPr>
        <w:drawing>
          <wp:inline distT="0" distB="0" distL="0" distR="0" wp14:anchorId="72C06A02" wp14:editId="5AAFC45D">
            <wp:extent cx="2087593" cy="2242868"/>
            <wp:effectExtent l="0" t="0" r="8255" b="5080"/>
            <wp:docPr id="7" name="Рисунок 7" descr="C:\Documents and Settings\alpha\Рабочий стол\Триггеры\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lpha\Рабочий стол\Триггеры\media\image1.jpeg"/>
                    <pic:cNvPicPr>
                      <a:picLocks noChangeAspect="1" noChangeArrowheads="1"/>
                    </pic:cNvPicPr>
                  </pic:nvPicPr>
                  <pic:blipFill rotWithShape="1">
                    <a:blip r:embed="rId39" cstate="print">
                      <a:extLst>
                        <a:ext uri="{BEBA8EAE-BF5A-486C-A8C5-ECC9F3942E4B}">
                          <a14:imgProps xmlns:a14="http://schemas.microsoft.com/office/drawing/2010/main">
                            <a14:imgLayer r:embed="rId40">
                              <a14:imgEffect>
                                <a14:sharpenSoften amount="100000"/>
                              </a14:imgEffect>
                              <a14:imgEffect>
                                <a14:brightnessContrast bright="20000" contrast="-40000"/>
                              </a14:imgEffect>
                            </a14:imgLayer>
                          </a14:imgProps>
                        </a:ext>
                        <a:ext uri="{28A0092B-C50C-407E-A947-70E740481C1C}">
                          <a14:useLocalDpi xmlns:a14="http://schemas.microsoft.com/office/drawing/2010/main" val="0"/>
                        </a:ext>
                      </a:extLst>
                    </a:blip>
                    <a:srcRect b="8769"/>
                    <a:stretch/>
                  </pic:blipFill>
                  <pic:spPr bwMode="auto">
                    <a:xfrm>
                      <a:off x="0" y="0"/>
                      <a:ext cx="2091055" cy="2246588"/>
                    </a:xfrm>
                    <a:prstGeom prst="rect">
                      <a:avLst/>
                    </a:prstGeom>
                    <a:noFill/>
                    <a:ln>
                      <a:noFill/>
                    </a:ln>
                    <a:extLst>
                      <a:ext uri="{53640926-AAD7-44D8-BBD7-CCE9431645EC}">
                        <a14:shadowObscured xmlns:a14="http://schemas.microsoft.com/office/drawing/2010/main"/>
                      </a:ext>
                    </a:extLst>
                  </pic:spPr>
                </pic:pic>
              </a:graphicData>
            </a:graphic>
          </wp:inline>
        </w:drawing>
      </w:r>
    </w:p>
    <w:p w:rsidR="007E5899" w:rsidRPr="004D6C53" w:rsidRDefault="007E5899" w:rsidP="00450784">
      <w:pPr>
        <w:spacing w:after="0" w:line="360" w:lineRule="auto"/>
        <w:jc w:val="center"/>
      </w:pPr>
      <w:r w:rsidRPr="004D6C53">
        <w:t>Рис. 17. Временные диаграммы D-триггера</w:t>
      </w:r>
    </w:p>
    <w:p w:rsidR="007E5899" w:rsidRPr="004D6C53" w:rsidRDefault="007E5899" w:rsidP="00450784">
      <w:pPr>
        <w:spacing w:after="0" w:line="360" w:lineRule="auto"/>
        <w:jc w:val="center"/>
      </w:pPr>
    </w:p>
    <w:p w:rsidR="00A625C6" w:rsidRPr="004D6C53" w:rsidRDefault="00A625C6" w:rsidP="00450784">
      <w:pPr>
        <w:spacing w:after="0" w:line="360" w:lineRule="auto"/>
        <w:ind w:firstLine="708"/>
        <w:jc w:val="both"/>
      </w:pPr>
      <w:r w:rsidRPr="004D6C53">
        <w:lastRenderedPageBreak/>
        <w:t xml:space="preserve">На рис. </w:t>
      </w:r>
      <w:r w:rsidR="00704723" w:rsidRPr="004D6C53">
        <w:t xml:space="preserve">17 </w:t>
      </w:r>
      <w:r w:rsidRPr="004D6C53">
        <w:t>приведены временные диаграммы D-триггера. Выход Q повторяет состояние D-входа с поступлением очередного тактового импульса на С-вход, т. е. с задержкой.</w:t>
      </w:r>
    </w:p>
    <w:p w:rsidR="00F80940" w:rsidRPr="004D6C53" w:rsidRDefault="00A625C6" w:rsidP="00450784">
      <w:pPr>
        <w:spacing w:after="0" w:line="360" w:lineRule="auto"/>
        <w:ind w:firstLine="708"/>
        <w:jc w:val="both"/>
      </w:pPr>
      <w:r w:rsidRPr="004D6C53">
        <w:t xml:space="preserve">D-триггер можно выполнить двухступенчатым. При этом его первая ступень представляет собой одноступенчатый D-триггер, а вторая – синхронный RCS -триггер (рис. </w:t>
      </w:r>
      <w:r w:rsidR="00704723" w:rsidRPr="004D6C53">
        <w:t>18</w:t>
      </w:r>
      <w:r w:rsidRPr="004D6C53">
        <w:t xml:space="preserve">, а). Состояние D-входа передается первой ступени с приходом тактового импульса, т. е. по его переднему фронту; вторая ступень (триггер в целом) принимает состояние первой с окончанием тактового импульса, т. е. по его заднему фронту. Условное изображение двухтактного D-триггера, переключающегося перепадом 1/0 приведено на рис. </w:t>
      </w:r>
      <w:r w:rsidR="00704723" w:rsidRPr="004D6C53">
        <w:t>18</w:t>
      </w:r>
      <w:r w:rsidRPr="004D6C53">
        <w:t xml:space="preserve">, </w:t>
      </w:r>
      <w:r w:rsidR="00704723" w:rsidRPr="004D6C53">
        <w:t>б</w:t>
      </w:r>
      <w:r w:rsidRPr="004D6C53">
        <w:t>.</w:t>
      </w:r>
    </w:p>
    <w:p w:rsidR="00704723" w:rsidRPr="004D6C53" w:rsidRDefault="00704723" w:rsidP="00450784">
      <w:pPr>
        <w:spacing w:after="0" w:line="360" w:lineRule="auto"/>
        <w:ind w:firstLine="708"/>
        <w:jc w:val="both"/>
        <w:rPr>
          <w:lang w:eastAsia="ru-RU"/>
        </w:rPr>
      </w:pPr>
    </w:p>
    <w:p w:rsidR="00A625C6" w:rsidRPr="004D6C53" w:rsidRDefault="00A625C6" w:rsidP="00450784">
      <w:pPr>
        <w:spacing w:after="0" w:line="360" w:lineRule="auto"/>
        <w:jc w:val="center"/>
        <w:rPr>
          <w:lang w:eastAsia="ru-RU"/>
        </w:rPr>
      </w:pPr>
      <w:r w:rsidRPr="004D6C53">
        <w:rPr>
          <w:noProof/>
          <w:lang w:eastAsia="ru-RU"/>
        </w:rPr>
        <w:drawing>
          <wp:inline distT="0" distB="0" distL="0" distR="0" wp14:anchorId="240D045F" wp14:editId="226D6929">
            <wp:extent cx="3113934" cy="1509623"/>
            <wp:effectExtent l="0" t="0" r="0" b="0"/>
            <wp:docPr id="3" name="Рисунок 3" descr="C:\Documents and Settings\alpha\Рабочий стол\Триггеры\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lpha\Рабочий стол\Триггеры\media\image3.jpeg"/>
                    <pic:cNvPicPr>
                      <a:picLocks noChangeAspect="1" noChangeArrowheads="1"/>
                    </pic:cNvPicPr>
                  </pic:nvPicPr>
                  <pic:blipFill rotWithShape="1">
                    <a:blip r:embed="rId41" cstate="print">
                      <a:extLst>
                        <a:ext uri="{BEBA8EAE-BF5A-486C-A8C5-ECC9F3942E4B}">
                          <a14:imgProps xmlns:a14="http://schemas.microsoft.com/office/drawing/2010/main">
                            <a14:imgLayer r:embed="rId42">
                              <a14:imgEffect>
                                <a14:sharpenSoften amount="100000"/>
                              </a14:imgEffect>
                            </a14:imgLayer>
                          </a14:imgProps>
                        </a:ext>
                        <a:ext uri="{28A0092B-C50C-407E-A947-70E740481C1C}">
                          <a14:useLocalDpi xmlns:a14="http://schemas.microsoft.com/office/drawing/2010/main" val="0"/>
                        </a:ext>
                      </a:extLst>
                    </a:blip>
                    <a:srcRect b="14634"/>
                    <a:stretch/>
                  </pic:blipFill>
                  <pic:spPr bwMode="auto">
                    <a:xfrm>
                      <a:off x="0" y="0"/>
                      <a:ext cx="3114040" cy="1509674"/>
                    </a:xfrm>
                    <a:prstGeom prst="rect">
                      <a:avLst/>
                    </a:prstGeom>
                    <a:noFill/>
                    <a:ln>
                      <a:noFill/>
                    </a:ln>
                    <a:extLst>
                      <a:ext uri="{53640926-AAD7-44D8-BBD7-CCE9431645EC}">
                        <a14:shadowObscured xmlns:a14="http://schemas.microsoft.com/office/drawing/2010/main"/>
                      </a:ext>
                    </a:extLst>
                  </pic:spPr>
                </pic:pic>
              </a:graphicData>
            </a:graphic>
          </wp:inline>
        </w:drawing>
      </w:r>
    </w:p>
    <w:p w:rsidR="00704723" w:rsidRPr="004D6C53" w:rsidRDefault="00704723" w:rsidP="00450784">
      <w:pPr>
        <w:spacing w:after="0" w:line="360" w:lineRule="auto"/>
        <w:jc w:val="center"/>
        <w:rPr>
          <w:lang w:eastAsia="ru-RU"/>
        </w:rPr>
      </w:pPr>
    </w:p>
    <w:p w:rsidR="00704723" w:rsidRPr="004D6C53" w:rsidRDefault="00704723" w:rsidP="00450784">
      <w:pPr>
        <w:spacing w:after="0" w:line="360" w:lineRule="auto"/>
        <w:jc w:val="center"/>
      </w:pPr>
      <w:r w:rsidRPr="004D6C53">
        <w:rPr>
          <w:lang w:eastAsia="ru-RU"/>
        </w:rPr>
        <w:t xml:space="preserve">Рис. 18. </w:t>
      </w:r>
      <w:r w:rsidRPr="004D6C53">
        <w:t>Двухступенчатый D-триггер</w:t>
      </w:r>
    </w:p>
    <w:p w:rsidR="00704723" w:rsidRPr="004D6C53" w:rsidRDefault="00704723" w:rsidP="00450784">
      <w:pPr>
        <w:spacing w:after="0" w:line="360" w:lineRule="auto"/>
        <w:jc w:val="center"/>
        <w:rPr>
          <w:lang w:eastAsia="ru-RU"/>
        </w:rPr>
      </w:pPr>
    </w:p>
    <w:p w:rsidR="0018422A" w:rsidRPr="004D6C53" w:rsidRDefault="00F80940" w:rsidP="00450784">
      <w:pPr>
        <w:pStyle w:val="4"/>
        <w:spacing w:before="0" w:line="360" w:lineRule="auto"/>
        <w:jc w:val="center"/>
        <w:rPr>
          <w:rFonts w:ascii="Times New Roman" w:hAnsi="Times New Roman" w:cs="Times New Roman"/>
          <w:i w:val="0"/>
        </w:rPr>
      </w:pPr>
      <w:bookmarkStart w:id="26" w:name="_Toc436599275"/>
      <w:bookmarkStart w:id="27" w:name="_Toc436665996"/>
      <w:r w:rsidRPr="004D6C53">
        <w:rPr>
          <w:rFonts w:ascii="Times New Roman" w:hAnsi="Times New Roman" w:cs="Times New Roman"/>
          <w:i w:val="0"/>
          <w:color w:val="auto"/>
        </w:rPr>
        <w:t>Синтез D-триггера</w:t>
      </w:r>
      <w:bookmarkEnd w:id="26"/>
      <w:bookmarkEnd w:id="27"/>
    </w:p>
    <w:p w:rsidR="00297086" w:rsidRPr="004D6C53" w:rsidRDefault="00297086" w:rsidP="00450784">
      <w:pPr>
        <w:spacing w:after="0" w:line="360" w:lineRule="auto"/>
        <w:jc w:val="center"/>
        <w:rPr>
          <w:b/>
        </w:rPr>
      </w:pPr>
    </w:p>
    <w:p w:rsidR="00297086" w:rsidRPr="004D6C53" w:rsidRDefault="00297086" w:rsidP="00450784">
      <w:pPr>
        <w:spacing w:after="0" w:line="360" w:lineRule="auto"/>
        <w:ind w:firstLine="708"/>
      </w:pPr>
      <w:r w:rsidRPr="004D6C53">
        <w:t>Условное обозначение D-триггера:</w:t>
      </w:r>
    </w:p>
    <w:p w:rsidR="00F80940" w:rsidRPr="004D6C53" w:rsidRDefault="009243CE" w:rsidP="00450784">
      <w:pPr>
        <w:spacing w:after="0" w:line="360" w:lineRule="auto"/>
        <w:jc w:val="center"/>
        <w:rPr>
          <w:b/>
        </w:rPr>
      </w:pPr>
      <w:r w:rsidRPr="004D6C53">
        <w:rPr>
          <w:noProof/>
          <w:lang w:eastAsia="ru-RU"/>
        </w:rPr>
        <w:drawing>
          <wp:inline distT="0" distB="0" distL="0" distR="0" wp14:anchorId="5A6809A8" wp14:editId="644761F9">
            <wp:extent cx="1078302" cy="816013"/>
            <wp:effectExtent l="0" t="0" r="7620" b="3175"/>
            <wp:docPr id="8" name="Рисунок 8" descr="C:\Documents and Settings\alpha\Рабочий стол\Триггеры\D-триггер условное обозначение.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lpha\Рабочий стол\Триггеры\D-триггер условное обозначение.BMP"/>
                    <pic:cNvPicPr>
                      <a:picLocks noChangeAspect="1" noChangeArrowheads="1"/>
                    </pic:cNvPicPr>
                  </pic:nvPicPr>
                  <pic:blipFill rotWithShape="1">
                    <a:blip r:embed="rId43" cstate="print">
                      <a:extLst>
                        <a:ext uri="{BEBA8EAE-BF5A-486C-A8C5-ECC9F3942E4B}">
                          <a14:imgProps xmlns:a14="http://schemas.microsoft.com/office/drawing/2010/main">
                            <a14:imgLayer r:embed="rId44">
                              <a14:imgEffect>
                                <a14:sharpenSoften amount="100000"/>
                              </a14:imgEffect>
                              <a14:imgEffect>
                                <a14:brightnessContrast contrast="100000"/>
                              </a14:imgEffect>
                            </a14:imgLayer>
                          </a14:imgProps>
                        </a:ext>
                        <a:ext uri="{28A0092B-C50C-407E-A947-70E740481C1C}">
                          <a14:useLocalDpi xmlns:a14="http://schemas.microsoft.com/office/drawing/2010/main" val="0"/>
                        </a:ext>
                      </a:extLst>
                    </a:blip>
                    <a:srcRect l="18075" t="20906" r="16141" b="20298"/>
                    <a:stretch/>
                  </pic:blipFill>
                  <pic:spPr bwMode="auto">
                    <a:xfrm>
                      <a:off x="0" y="0"/>
                      <a:ext cx="1083364" cy="819844"/>
                    </a:xfrm>
                    <a:prstGeom prst="rect">
                      <a:avLst/>
                    </a:prstGeom>
                    <a:noFill/>
                    <a:ln>
                      <a:noFill/>
                    </a:ln>
                    <a:extLst>
                      <a:ext uri="{53640926-AAD7-44D8-BBD7-CCE9431645EC}">
                        <a14:shadowObscured xmlns:a14="http://schemas.microsoft.com/office/drawing/2010/main"/>
                      </a:ext>
                    </a:extLst>
                  </pic:spPr>
                </pic:pic>
              </a:graphicData>
            </a:graphic>
          </wp:inline>
        </w:drawing>
      </w:r>
    </w:p>
    <w:p w:rsidR="00704723" w:rsidRPr="004D6C53" w:rsidRDefault="00704723" w:rsidP="00450784">
      <w:pPr>
        <w:spacing w:after="0" w:line="360" w:lineRule="auto"/>
        <w:jc w:val="center"/>
        <w:rPr>
          <w:b/>
        </w:rPr>
      </w:pPr>
    </w:p>
    <w:p w:rsidR="00450784" w:rsidRDefault="00450784" w:rsidP="00450784">
      <w:pPr>
        <w:spacing w:after="0" w:line="360" w:lineRule="auto"/>
        <w:ind w:firstLine="708"/>
        <w:rPr>
          <w:lang w:val="en-US"/>
        </w:rPr>
      </w:pPr>
    </w:p>
    <w:p w:rsidR="00450784" w:rsidRDefault="00450784" w:rsidP="00450784">
      <w:pPr>
        <w:spacing w:after="0" w:line="360" w:lineRule="auto"/>
        <w:ind w:firstLine="708"/>
        <w:rPr>
          <w:lang w:val="en-US"/>
        </w:rPr>
      </w:pPr>
    </w:p>
    <w:p w:rsidR="009243CE" w:rsidRPr="004D6C53" w:rsidRDefault="00297086" w:rsidP="00450784">
      <w:pPr>
        <w:spacing w:after="0" w:line="360" w:lineRule="auto"/>
        <w:ind w:firstLine="708"/>
        <w:rPr>
          <w:b/>
        </w:rPr>
      </w:pPr>
      <w:r w:rsidRPr="004D6C53">
        <w:t>Таблица истинности D-триггера:</w:t>
      </w:r>
    </w:p>
    <w:tbl>
      <w:tblPr>
        <w:tblStyle w:val="a5"/>
        <w:tblW w:w="0" w:type="auto"/>
        <w:jc w:val="center"/>
        <w:tblLayout w:type="fixed"/>
        <w:tblLook w:val="04A0" w:firstRow="1" w:lastRow="0" w:firstColumn="1" w:lastColumn="0" w:noHBand="0" w:noVBand="1"/>
      </w:tblPr>
      <w:tblGrid>
        <w:gridCol w:w="709"/>
        <w:gridCol w:w="709"/>
        <w:gridCol w:w="709"/>
        <w:gridCol w:w="709"/>
      </w:tblGrid>
      <w:tr w:rsidR="00F80940" w:rsidRPr="004D6C53" w:rsidTr="00297086">
        <w:trPr>
          <w:jc w:val="center"/>
        </w:trPr>
        <w:tc>
          <w:tcPr>
            <w:tcW w:w="709" w:type="dxa"/>
          </w:tcPr>
          <w:p w:rsidR="00F80940" w:rsidRPr="004D6C53" w:rsidRDefault="00F80940" w:rsidP="00450784">
            <w:pPr>
              <w:spacing w:line="360" w:lineRule="auto"/>
              <w:jc w:val="center"/>
              <w:rPr>
                <w:b/>
              </w:rPr>
            </w:pPr>
            <w:r w:rsidRPr="004D6C53">
              <w:rPr>
                <w:b/>
              </w:rPr>
              <w:lastRenderedPageBreak/>
              <w:t>C</w:t>
            </w:r>
          </w:p>
        </w:tc>
        <w:tc>
          <w:tcPr>
            <w:tcW w:w="709" w:type="dxa"/>
          </w:tcPr>
          <w:p w:rsidR="00F80940" w:rsidRPr="004D6C53" w:rsidRDefault="00F80940" w:rsidP="00450784">
            <w:pPr>
              <w:spacing w:line="360" w:lineRule="auto"/>
              <w:jc w:val="center"/>
              <w:rPr>
                <w:b/>
              </w:rPr>
            </w:pPr>
            <w:r w:rsidRPr="004D6C53">
              <w:rPr>
                <w:b/>
              </w:rPr>
              <w:t>D</w:t>
            </w:r>
          </w:p>
        </w:tc>
        <w:tc>
          <w:tcPr>
            <w:tcW w:w="709" w:type="dxa"/>
            <w:tcBorders>
              <w:right w:val="double" w:sz="4" w:space="0" w:color="auto"/>
            </w:tcBorders>
          </w:tcPr>
          <w:p w:rsidR="00F80940" w:rsidRPr="004D6C53" w:rsidRDefault="00F80940" w:rsidP="00450784">
            <w:pPr>
              <w:spacing w:line="360" w:lineRule="auto"/>
              <w:jc w:val="center"/>
              <w:rPr>
                <w:b/>
              </w:rPr>
            </w:pPr>
            <w:r w:rsidRPr="004D6C53">
              <w:rPr>
                <w:b/>
              </w:rPr>
              <w:t>Q</w:t>
            </w:r>
            <w:r w:rsidRPr="004D6C53">
              <w:rPr>
                <w:b/>
                <w:vertAlign w:val="superscript"/>
              </w:rPr>
              <w:t>t</w:t>
            </w:r>
          </w:p>
        </w:tc>
        <w:tc>
          <w:tcPr>
            <w:tcW w:w="709" w:type="dxa"/>
            <w:tcBorders>
              <w:left w:val="double" w:sz="4" w:space="0" w:color="auto"/>
            </w:tcBorders>
          </w:tcPr>
          <w:p w:rsidR="00F80940" w:rsidRPr="004D6C53" w:rsidRDefault="00F80940" w:rsidP="00450784">
            <w:pPr>
              <w:spacing w:line="360" w:lineRule="auto"/>
              <w:jc w:val="center"/>
              <w:rPr>
                <w:b/>
              </w:rPr>
            </w:pPr>
            <w:r w:rsidRPr="004D6C53">
              <w:rPr>
                <w:b/>
              </w:rPr>
              <w:t>Q</w:t>
            </w:r>
            <w:r w:rsidRPr="004D6C53">
              <w:rPr>
                <w:b/>
                <w:vertAlign w:val="superscript"/>
              </w:rPr>
              <w:t>t+1</w:t>
            </w:r>
          </w:p>
        </w:tc>
      </w:tr>
      <w:tr w:rsidR="00F80940" w:rsidRPr="004D6C53" w:rsidTr="00297086">
        <w:trPr>
          <w:jc w:val="center"/>
        </w:trPr>
        <w:tc>
          <w:tcPr>
            <w:tcW w:w="709" w:type="dxa"/>
          </w:tcPr>
          <w:p w:rsidR="00F80940" w:rsidRPr="004D6C53" w:rsidRDefault="00F80940" w:rsidP="00450784">
            <w:pPr>
              <w:spacing w:line="360" w:lineRule="auto"/>
              <w:jc w:val="center"/>
            </w:pPr>
            <w:r w:rsidRPr="004D6C53">
              <w:t>0</w:t>
            </w:r>
          </w:p>
        </w:tc>
        <w:tc>
          <w:tcPr>
            <w:tcW w:w="709" w:type="dxa"/>
          </w:tcPr>
          <w:p w:rsidR="00F80940" w:rsidRPr="004D6C53" w:rsidRDefault="00F80940" w:rsidP="00450784">
            <w:pPr>
              <w:spacing w:line="360" w:lineRule="auto"/>
              <w:jc w:val="center"/>
            </w:pPr>
            <w:r w:rsidRPr="004D6C53">
              <w:t>0</w:t>
            </w:r>
          </w:p>
        </w:tc>
        <w:tc>
          <w:tcPr>
            <w:tcW w:w="709" w:type="dxa"/>
            <w:tcBorders>
              <w:right w:val="double" w:sz="4" w:space="0" w:color="auto"/>
            </w:tcBorders>
          </w:tcPr>
          <w:p w:rsidR="00F80940" w:rsidRPr="004D6C53" w:rsidRDefault="00F80940" w:rsidP="00450784">
            <w:pPr>
              <w:spacing w:line="360" w:lineRule="auto"/>
              <w:jc w:val="center"/>
            </w:pPr>
            <w:r w:rsidRPr="004D6C53">
              <w:t>0</w:t>
            </w:r>
          </w:p>
        </w:tc>
        <w:tc>
          <w:tcPr>
            <w:tcW w:w="709" w:type="dxa"/>
            <w:tcBorders>
              <w:left w:val="double" w:sz="4" w:space="0" w:color="auto"/>
            </w:tcBorders>
          </w:tcPr>
          <w:p w:rsidR="00F80940" w:rsidRPr="004D6C53" w:rsidRDefault="00F80940" w:rsidP="00450784">
            <w:pPr>
              <w:spacing w:line="360" w:lineRule="auto"/>
              <w:jc w:val="center"/>
            </w:pPr>
            <w:r w:rsidRPr="004D6C53">
              <w:t>0</w:t>
            </w:r>
          </w:p>
        </w:tc>
      </w:tr>
      <w:tr w:rsidR="00F80940" w:rsidRPr="004D6C53" w:rsidTr="00297086">
        <w:trPr>
          <w:jc w:val="center"/>
        </w:trPr>
        <w:tc>
          <w:tcPr>
            <w:tcW w:w="709" w:type="dxa"/>
          </w:tcPr>
          <w:p w:rsidR="00F80940" w:rsidRPr="004D6C53" w:rsidRDefault="00F80940" w:rsidP="00450784">
            <w:pPr>
              <w:spacing w:line="360" w:lineRule="auto"/>
              <w:jc w:val="center"/>
            </w:pPr>
            <w:r w:rsidRPr="004D6C53">
              <w:t>0</w:t>
            </w:r>
          </w:p>
        </w:tc>
        <w:tc>
          <w:tcPr>
            <w:tcW w:w="709" w:type="dxa"/>
          </w:tcPr>
          <w:p w:rsidR="00F80940" w:rsidRPr="004D6C53" w:rsidRDefault="00F80940" w:rsidP="00450784">
            <w:pPr>
              <w:spacing w:line="360" w:lineRule="auto"/>
              <w:jc w:val="center"/>
            </w:pPr>
            <w:r w:rsidRPr="004D6C53">
              <w:t>0</w:t>
            </w:r>
          </w:p>
        </w:tc>
        <w:tc>
          <w:tcPr>
            <w:tcW w:w="709" w:type="dxa"/>
            <w:tcBorders>
              <w:right w:val="double" w:sz="4" w:space="0" w:color="auto"/>
            </w:tcBorders>
          </w:tcPr>
          <w:p w:rsidR="00F80940" w:rsidRPr="004D6C53" w:rsidRDefault="00F80940" w:rsidP="00450784">
            <w:pPr>
              <w:spacing w:line="360" w:lineRule="auto"/>
              <w:jc w:val="center"/>
            </w:pPr>
            <w:r w:rsidRPr="004D6C53">
              <w:t>1</w:t>
            </w:r>
          </w:p>
        </w:tc>
        <w:tc>
          <w:tcPr>
            <w:tcW w:w="709" w:type="dxa"/>
            <w:tcBorders>
              <w:left w:val="double" w:sz="4" w:space="0" w:color="auto"/>
            </w:tcBorders>
          </w:tcPr>
          <w:p w:rsidR="00F80940" w:rsidRPr="004D6C53" w:rsidRDefault="00F80940" w:rsidP="00450784">
            <w:pPr>
              <w:spacing w:line="360" w:lineRule="auto"/>
              <w:jc w:val="center"/>
            </w:pPr>
            <w:r w:rsidRPr="004D6C53">
              <w:t>1</w:t>
            </w:r>
          </w:p>
        </w:tc>
      </w:tr>
      <w:tr w:rsidR="00F80940" w:rsidRPr="004D6C53" w:rsidTr="00297086">
        <w:trPr>
          <w:jc w:val="center"/>
        </w:trPr>
        <w:tc>
          <w:tcPr>
            <w:tcW w:w="709" w:type="dxa"/>
          </w:tcPr>
          <w:p w:rsidR="00F80940" w:rsidRPr="004D6C53" w:rsidRDefault="00F80940" w:rsidP="00450784">
            <w:pPr>
              <w:spacing w:line="360" w:lineRule="auto"/>
              <w:jc w:val="center"/>
            </w:pPr>
            <w:r w:rsidRPr="004D6C53">
              <w:t>0</w:t>
            </w:r>
          </w:p>
        </w:tc>
        <w:tc>
          <w:tcPr>
            <w:tcW w:w="709" w:type="dxa"/>
          </w:tcPr>
          <w:p w:rsidR="00F80940" w:rsidRPr="004D6C53" w:rsidRDefault="00F80940" w:rsidP="00450784">
            <w:pPr>
              <w:spacing w:line="360" w:lineRule="auto"/>
              <w:jc w:val="center"/>
            </w:pPr>
            <w:r w:rsidRPr="004D6C53">
              <w:t>1</w:t>
            </w:r>
          </w:p>
        </w:tc>
        <w:tc>
          <w:tcPr>
            <w:tcW w:w="709" w:type="dxa"/>
            <w:tcBorders>
              <w:right w:val="double" w:sz="4" w:space="0" w:color="auto"/>
            </w:tcBorders>
          </w:tcPr>
          <w:p w:rsidR="00F80940" w:rsidRPr="004D6C53" w:rsidRDefault="00F80940" w:rsidP="00450784">
            <w:pPr>
              <w:spacing w:line="360" w:lineRule="auto"/>
              <w:jc w:val="center"/>
            </w:pPr>
            <w:r w:rsidRPr="004D6C53">
              <w:t>0</w:t>
            </w:r>
          </w:p>
        </w:tc>
        <w:tc>
          <w:tcPr>
            <w:tcW w:w="709" w:type="dxa"/>
            <w:tcBorders>
              <w:left w:val="double" w:sz="4" w:space="0" w:color="auto"/>
            </w:tcBorders>
          </w:tcPr>
          <w:p w:rsidR="00F80940" w:rsidRPr="004D6C53" w:rsidRDefault="00F80940" w:rsidP="00450784">
            <w:pPr>
              <w:spacing w:line="360" w:lineRule="auto"/>
              <w:jc w:val="center"/>
            </w:pPr>
            <w:r w:rsidRPr="004D6C53">
              <w:t>0</w:t>
            </w:r>
          </w:p>
        </w:tc>
      </w:tr>
      <w:tr w:rsidR="00F80940" w:rsidRPr="004D6C53" w:rsidTr="00297086">
        <w:trPr>
          <w:jc w:val="center"/>
        </w:trPr>
        <w:tc>
          <w:tcPr>
            <w:tcW w:w="709" w:type="dxa"/>
          </w:tcPr>
          <w:p w:rsidR="00F80940" w:rsidRPr="004D6C53" w:rsidRDefault="00F80940" w:rsidP="00450784">
            <w:pPr>
              <w:spacing w:line="360" w:lineRule="auto"/>
              <w:jc w:val="center"/>
            </w:pPr>
            <w:r w:rsidRPr="004D6C53">
              <w:t>0</w:t>
            </w:r>
          </w:p>
        </w:tc>
        <w:tc>
          <w:tcPr>
            <w:tcW w:w="709" w:type="dxa"/>
          </w:tcPr>
          <w:p w:rsidR="00F80940" w:rsidRPr="004D6C53" w:rsidRDefault="00F80940" w:rsidP="00450784">
            <w:pPr>
              <w:spacing w:line="360" w:lineRule="auto"/>
              <w:jc w:val="center"/>
            </w:pPr>
            <w:r w:rsidRPr="004D6C53">
              <w:t>1</w:t>
            </w:r>
          </w:p>
        </w:tc>
        <w:tc>
          <w:tcPr>
            <w:tcW w:w="709" w:type="dxa"/>
            <w:tcBorders>
              <w:right w:val="double" w:sz="4" w:space="0" w:color="auto"/>
            </w:tcBorders>
          </w:tcPr>
          <w:p w:rsidR="00F80940" w:rsidRPr="004D6C53" w:rsidRDefault="00F80940" w:rsidP="00450784">
            <w:pPr>
              <w:spacing w:line="360" w:lineRule="auto"/>
              <w:jc w:val="center"/>
            </w:pPr>
            <w:r w:rsidRPr="004D6C53">
              <w:t>1</w:t>
            </w:r>
          </w:p>
        </w:tc>
        <w:tc>
          <w:tcPr>
            <w:tcW w:w="709" w:type="dxa"/>
            <w:tcBorders>
              <w:left w:val="double" w:sz="4" w:space="0" w:color="auto"/>
            </w:tcBorders>
          </w:tcPr>
          <w:p w:rsidR="00F80940" w:rsidRPr="004D6C53" w:rsidRDefault="00F80940" w:rsidP="00450784">
            <w:pPr>
              <w:spacing w:line="360" w:lineRule="auto"/>
              <w:jc w:val="center"/>
            </w:pPr>
            <w:r w:rsidRPr="004D6C53">
              <w:t>1</w:t>
            </w:r>
          </w:p>
        </w:tc>
      </w:tr>
      <w:tr w:rsidR="00F80940" w:rsidRPr="004D6C53" w:rsidTr="00297086">
        <w:trPr>
          <w:jc w:val="center"/>
        </w:trPr>
        <w:tc>
          <w:tcPr>
            <w:tcW w:w="709" w:type="dxa"/>
          </w:tcPr>
          <w:p w:rsidR="00F80940" w:rsidRPr="004D6C53" w:rsidRDefault="00F80940" w:rsidP="00450784">
            <w:pPr>
              <w:spacing w:line="360" w:lineRule="auto"/>
              <w:jc w:val="center"/>
            </w:pPr>
            <w:r w:rsidRPr="004D6C53">
              <w:t>1</w:t>
            </w:r>
          </w:p>
        </w:tc>
        <w:tc>
          <w:tcPr>
            <w:tcW w:w="709" w:type="dxa"/>
          </w:tcPr>
          <w:p w:rsidR="00F80940" w:rsidRPr="004D6C53" w:rsidRDefault="00F80940" w:rsidP="00450784">
            <w:pPr>
              <w:spacing w:line="360" w:lineRule="auto"/>
              <w:jc w:val="center"/>
            </w:pPr>
            <w:r w:rsidRPr="004D6C53">
              <w:t>0</w:t>
            </w:r>
          </w:p>
        </w:tc>
        <w:tc>
          <w:tcPr>
            <w:tcW w:w="709" w:type="dxa"/>
            <w:tcBorders>
              <w:right w:val="double" w:sz="4" w:space="0" w:color="auto"/>
            </w:tcBorders>
          </w:tcPr>
          <w:p w:rsidR="00F80940" w:rsidRPr="004D6C53" w:rsidRDefault="00F80940" w:rsidP="00450784">
            <w:pPr>
              <w:spacing w:line="360" w:lineRule="auto"/>
              <w:jc w:val="center"/>
            </w:pPr>
            <w:r w:rsidRPr="004D6C53">
              <w:t>0</w:t>
            </w:r>
          </w:p>
        </w:tc>
        <w:tc>
          <w:tcPr>
            <w:tcW w:w="709" w:type="dxa"/>
            <w:tcBorders>
              <w:left w:val="double" w:sz="4" w:space="0" w:color="auto"/>
            </w:tcBorders>
          </w:tcPr>
          <w:p w:rsidR="00F80940" w:rsidRPr="004D6C53" w:rsidRDefault="00F80940" w:rsidP="00450784">
            <w:pPr>
              <w:spacing w:line="360" w:lineRule="auto"/>
              <w:jc w:val="center"/>
            </w:pPr>
            <w:r w:rsidRPr="004D6C53">
              <w:t>0</w:t>
            </w:r>
          </w:p>
        </w:tc>
      </w:tr>
      <w:tr w:rsidR="00F80940" w:rsidRPr="004D6C53" w:rsidTr="00297086">
        <w:trPr>
          <w:jc w:val="center"/>
        </w:trPr>
        <w:tc>
          <w:tcPr>
            <w:tcW w:w="709" w:type="dxa"/>
          </w:tcPr>
          <w:p w:rsidR="00F80940" w:rsidRPr="004D6C53" w:rsidRDefault="00F80940" w:rsidP="00450784">
            <w:pPr>
              <w:spacing w:line="360" w:lineRule="auto"/>
              <w:jc w:val="center"/>
            </w:pPr>
            <w:r w:rsidRPr="004D6C53">
              <w:t>1</w:t>
            </w:r>
          </w:p>
        </w:tc>
        <w:tc>
          <w:tcPr>
            <w:tcW w:w="709" w:type="dxa"/>
          </w:tcPr>
          <w:p w:rsidR="00F80940" w:rsidRPr="004D6C53" w:rsidRDefault="00F80940" w:rsidP="00450784">
            <w:pPr>
              <w:spacing w:line="360" w:lineRule="auto"/>
              <w:jc w:val="center"/>
            </w:pPr>
            <w:r w:rsidRPr="004D6C53">
              <w:t>0</w:t>
            </w:r>
          </w:p>
        </w:tc>
        <w:tc>
          <w:tcPr>
            <w:tcW w:w="709" w:type="dxa"/>
            <w:tcBorders>
              <w:right w:val="double" w:sz="4" w:space="0" w:color="auto"/>
            </w:tcBorders>
          </w:tcPr>
          <w:p w:rsidR="00F80940" w:rsidRPr="004D6C53" w:rsidRDefault="00F80940" w:rsidP="00450784">
            <w:pPr>
              <w:spacing w:line="360" w:lineRule="auto"/>
              <w:jc w:val="center"/>
            </w:pPr>
            <w:r w:rsidRPr="004D6C53">
              <w:t>1</w:t>
            </w:r>
          </w:p>
        </w:tc>
        <w:tc>
          <w:tcPr>
            <w:tcW w:w="709" w:type="dxa"/>
            <w:tcBorders>
              <w:left w:val="double" w:sz="4" w:space="0" w:color="auto"/>
            </w:tcBorders>
          </w:tcPr>
          <w:p w:rsidR="00F80940" w:rsidRPr="004D6C53" w:rsidRDefault="00F80940" w:rsidP="00450784">
            <w:pPr>
              <w:spacing w:line="360" w:lineRule="auto"/>
              <w:jc w:val="center"/>
            </w:pPr>
            <w:r w:rsidRPr="004D6C53">
              <w:t>0</w:t>
            </w:r>
          </w:p>
        </w:tc>
      </w:tr>
      <w:tr w:rsidR="00F80940" w:rsidRPr="004D6C53" w:rsidTr="00297086">
        <w:trPr>
          <w:jc w:val="center"/>
        </w:trPr>
        <w:tc>
          <w:tcPr>
            <w:tcW w:w="709" w:type="dxa"/>
          </w:tcPr>
          <w:p w:rsidR="00F80940" w:rsidRPr="004D6C53" w:rsidRDefault="00F80940" w:rsidP="00450784">
            <w:pPr>
              <w:spacing w:line="360" w:lineRule="auto"/>
              <w:jc w:val="center"/>
            </w:pPr>
            <w:r w:rsidRPr="004D6C53">
              <w:t>1</w:t>
            </w:r>
          </w:p>
        </w:tc>
        <w:tc>
          <w:tcPr>
            <w:tcW w:w="709" w:type="dxa"/>
          </w:tcPr>
          <w:p w:rsidR="00F80940" w:rsidRPr="004D6C53" w:rsidRDefault="00F80940" w:rsidP="00450784">
            <w:pPr>
              <w:spacing w:line="360" w:lineRule="auto"/>
              <w:jc w:val="center"/>
            </w:pPr>
            <w:r w:rsidRPr="004D6C53">
              <w:t>1</w:t>
            </w:r>
          </w:p>
        </w:tc>
        <w:tc>
          <w:tcPr>
            <w:tcW w:w="709" w:type="dxa"/>
            <w:tcBorders>
              <w:right w:val="double" w:sz="4" w:space="0" w:color="auto"/>
            </w:tcBorders>
          </w:tcPr>
          <w:p w:rsidR="00F80940" w:rsidRPr="004D6C53" w:rsidRDefault="00F80940" w:rsidP="00450784">
            <w:pPr>
              <w:spacing w:line="360" w:lineRule="auto"/>
              <w:jc w:val="center"/>
            </w:pPr>
            <w:r w:rsidRPr="004D6C53">
              <w:t>0</w:t>
            </w:r>
          </w:p>
        </w:tc>
        <w:tc>
          <w:tcPr>
            <w:tcW w:w="709" w:type="dxa"/>
            <w:tcBorders>
              <w:left w:val="double" w:sz="4" w:space="0" w:color="auto"/>
            </w:tcBorders>
          </w:tcPr>
          <w:p w:rsidR="00F80940" w:rsidRPr="004D6C53" w:rsidRDefault="00F80940" w:rsidP="00450784">
            <w:pPr>
              <w:spacing w:line="360" w:lineRule="auto"/>
              <w:jc w:val="center"/>
            </w:pPr>
            <w:r w:rsidRPr="004D6C53">
              <w:t>1</w:t>
            </w:r>
          </w:p>
        </w:tc>
      </w:tr>
      <w:tr w:rsidR="00F80940" w:rsidRPr="004D6C53" w:rsidTr="00297086">
        <w:trPr>
          <w:jc w:val="center"/>
        </w:trPr>
        <w:tc>
          <w:tcPr>
            <w:tcW w:w="709" w:type="dxa"/>
          </w:tcPr>
          <w:p w:rsidR="00F80940" w:rsidRPr="004D6C53" w:rsidRDefault="00F80940" w:rsidP="00450784">
            <w:pPr>
              <w:spacing w:line="360" w:lineRule="auto"/>
              <w:jc w:val="center"/>
            </w:pPr>
            <w:r w:rsidRPr="004D6C53">
              <w:t>1</w:t>
            </w:r>
          </w:p>
        </w:tc>
        <w:tc>
          <w:tcPr>
            <w:tcW w:w="709" w:type="dxa"/>
          </w:tcPr>
          <w:p w:rsidR="00F80940" w:rsidRPr="004D6C53" w:rsidRDefault="00F80940" w:rsidP="00450784">
            <w:pPr>
              <w:spacing w:line="360" w:lineRule="auto"/>
              <w:jc w:val="center"/>
            </w:pPr>
            <w:r w:rsidRPr="004D6C53">
              <w:t>1</w:t>
            </w:r>
          </w:p>
        </w:tc>
        <w:tc>
          <w:tcPr>
            <w:tcW w:w="709" w:type="dxa"/>
            <w:tcBorders>
              <w:right w:val="double" w:sz="4" w:space="0" w:color="auto"/>
            </w:tcBorders>
          </w:tcPr>
          <w:p w:rsidR="00F80940" w:rsidRPr="004D6C53" w:rsidRDefault="00F80940" w:rsidP="00450784">
            <w:pPr>
              <w:spacing w:line="360" w:lineRule="auto"/>
              <w:jc w:val="center"/>
            </w:pPr>
            <w:r w:rsidRPr="004D6C53">
              <w:t>1</w:t>
            </w:r>
          </w:p>
        </w:tc>
        <w:tc>
          <w:tcPr>
            <w:tcW w:w="709" w:type="dxa"/>
            <w:tcBorders>
              <w:left w:val="double" w:sz="4" w:space="0" w:color="auto"/>
            </w:tcBorders>
          </w:tcPr>
          <w:p w:rsidR="00F80940" w:rsidRPr="004D6C53" w:rsidRDefault="00F80940" w:rsidP="00450784">
            <w:pPr>
              <w:spacing w:line="360" w:lineRule="auto"/>
              <w:jc w:val="center"/>
            </w:pPr>
            <w:r w:rsidRPr="004D6C53">
              <w:t>1</w:t>
            </w:r>
          </w:p>
        </w:tc>
      </w:tr>
    </w:tbl>
    <w:p w:rsidR="00F80940" w:rsidRPr="004D6C53" w:rsidRDefault="00297086" w:rsidP="00450784">
      <w:pPr>
        <w:spacing w:after="0" w:line="360" w:lineRule="auto"/>
        <w:ind w:firstLine="708"/>
      </w:pPr>
      <w:r w:rsidRPr="004D6C53">
        <w:t>Карта Карно:</w:t>
      </w:r>
    </w:p>
    <w:p w:rsidR="005D202E" w:rsidRPr="004D6C53" w:rsidRDefault="00E56B02" w:rsidP="00450784">
      <w:pPr>
        <w:spacing w:after="0" w:line="360" w:lineRule="auto"/>
        <w:jc w:val="center"/>
      </w:pPr>
      <w:r w:rsidRPr="004D6C53">
        <w:rPr>
          <w:noProof/>
          <w:lang w:eastAsia="ru-RU"/>
        </w:rPr>
        <w:drawing>
          <wp:inline distT="0" distB="0" distL="0" distR="0" wp14:anchorId="21867589" wp14:editId="3E57C7B6">
            <wp:extent cx="2286000" cy="1878417"/>
            <wp:effectExtent l="0" t="0" r="0" b="7620"/>
            <wp:docPr id="13" name="Рисунок 13" descr="C:\Documents and Settings\alpha\Рабочий стол\Триггеры\Карта Карно Dтриггер.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alpha\Рабочий стол\Триггеры\Карта Карно Dтриггер.bmp"/>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30190" t="32238" r="51087" b="45996"/>
                    <a:stretch/>
                  </pic:blipFill>
                  <pic:spPr bwMode="auto">
                    <a:xfrm>
                      <a:off x="0" y="0"/>
                      <a:ext cx="2291724" cy="1883121"/>
                    </a:xfrm>
                    <a:prstGeom prst="rect">
                      <a:avLst/>
                    </a:prstGeom>
                    <a:noFill/>
                    <a:ln>
                      <a:noFill/>
                    </a:ln>
                    <a:extLst>
                      <a:ext uri="{53640926-AAD7-44D8-BBD7-CCE9431645EC}">
                        <a14:shadowObscured xmlns:a14="http://schemas.microsoft.com/office/drawing/2010/main"/>
                      </a:ext>
                    </a:extLst>
                  </pic:spPr>
                </pic:pic>
              </a:graphicData>
            </a:graphic>
          </wp:inline>
        </w:drawing>
      </w:r>
    </w:p>
    <w:p w:rsidR="00297086" w:rsidRPr="004D6C53" w:rsidRDefault="00297086" w:rsidP="00450784">
      <w:pPr>
        <w:spacing w:after="0" w:line="360" w:lineRule="auto"/>
        <w:ind w:firstLine="708"/>
      </w:pPr>
      <w:r w:rsidRPr="004D6C53">
        <w:t>Уравнение D-триггера:</w:t>
      </w:r>
    </w:p>
    <w:p w:rsidR="005D202E" w:rsidRPr="004D6C53" w:rsidRDefault="00555760" w:rsidP="00450784">
      <w:pPr>
        <w:spacing w:after="0" w:line="360" w:lineRule="auto"/>
        <w:jc w:val="center"/>
      </w:pPr>
      <w:r w:rsidRPr="004D6C53">
        <w:t>Q</w:t>
      </w:r>
      <w:r w:rsidRPr="004D6C53">
        <w:rPr>
          <w:vertAlign w:val="superscript"/>
        </w:rPr>
        <w:t>t+1</w:t>
      </w:r>
      <w:r w:rsidRPr="004D6C53">
        <w:t xml:space="preserve">=DC </w:t>
      </w:r>
      <w:r w:rsidRPr="004D6C53">
        <w:rPr>
          <w:rFonts w:ascii="Arial" w:hAnsi="Arial" w:cs="Arial"/>
        </w:rPr>
        <w:t xml:space="preserve">ν </w:t>
      </w:r>
      <w:r w:rsidRPr="004D6C53">
        <w:t>DQ</w:t>
      </w:r>
      <w:r w:rsidRPr="004D6C53">
        <w:rPr>
          <w:vertAlign w:val="superscript"/>
        </w:rPr>
        <w:t>t</w:t>
      </w:r>
      <w:r w:rsidRPr="004D6C53">
        <w:t xml:space="preserve"> </w:t>
      </w:r>
      <w:r w:rsidRPr="004D6C53">
        <w:rPr>
          <w:rFonts w:ascii="Arial" w:hAnsi="Arial" w:cs="Arial"/>
        </w:rPr>
        <w:t>ν</w:t>
      </w:r>
      <w:r w:rsidRPr="004D6C53">
        <w:t xml:space="preserve"> </w:t>
      </w:r>
      <w:r w:rsidRPr="004D6C53">
        <w:rPr>
          <w:rFonts w:cs="Times New Roman"/>
        </w:rPr>
        <w:t>¬</w:t>
      </w:r>
      <w:r w:rsidRPr="004D6C53">
        <w:t>CQ</w:t>
      </w:r>
      <w:r w:rsidRPr="004D6C53">
        <w:rPr>
          <w:vertAlign w:val="superscript"/>
        </w:rPr>
        <w:t>t</w:t>
      </w:r>
    </w:p>
    <w:p w:rsidR="00A625C6" w:rsidRPr="004D6C53" w:rsidRDefault="00A625C6" w:rsidP="00450784">
      <w:pPr>
        <w:spacing w:after="0" w:line="360" w:lineRule="auto"/>
      </w:pPr>
    </w:p>
    <w:p w:rsidR="00476D1D" w:rsidRPr="004D6C53" w:rsidRDefault="0004184C" w:rsidP="00450784">
      <w:pPr>
        <w:pStyle w:val="3"/>
        <w:spacing w:before="0" w:line="360" w:lineRule="auto"/>
        <w:jc w:val="center"/>
        <w:rPr>
          <w:rFonts w:ascii="Times New Roman" w:hAnsi="Times New Roman" w:cs="Times New Roman"/>
        </w:rPr>
      </w:pPr>
      <w:bookmarkStart w:id="28" w:name="_Toc436599276"/>
      <w:bookmarkStart w:id="29" w:name="_Toc436665997"/>
      <w:r w:rsidRPr="004D6C53">
        <w:rPr>
          <w:rFonts w:ascii="Times New Roman" w:hAnsi="Times New Roman" w:cs="Times New Roman"/>
          <w:color w:val="auto"/>
        </w:rPr>
        <w:t>JK-триггер</w:t>
      </w:r>
      <w:bookmarkEnd w:id="28"/>
      <w:bookmarkEnd w:id="29"/>
    </w:p>
    <w:p w:rsidR="0004184C" w:rsidRPr="004D6C53" w:rsidRDefault="0004184C" w:rsidP="00450784">
      <w:pPr>
        <w:spacing w:after="0" w:line="360" w:lineRule="auto"/>
        <w:jc w:val="center"/>
        <w:rPr>
          <w:b/>
        </w:rPr>
      </w:pPr>
    </w:p>
    <w:p w:rsidR="0004184C" w:rsidRPr="004D6C53" w:rsidRDefault="0004184C" w:rsidP="00450784">
      <w:pPr>
        <w:spacing w:after="0" w:line="360" w:lineRule="auto"/>
        <w:ind w:firstLine="708"/>
        <w:jc w:val="both"/>
      </w:pPr>
      <w:r w:rsidRPr="004D6C53">
        <w:t>Прежде чем начать изучение JK-триггера, вспомним принципы работы RS-триггера. Напомню, что в этом триггере есть запрещённые комбинации входных сигналов. Одновременная подача единичных сигналов на входы R и S запрещены. Очень хотелось бы избавиться от этой неприятной ситуации.</w:t>
      </w:r>
    </w:p>
    <w:p w:rsidR="0004184C" w:rsidRPr="004D6C53" w:rsidRDefault="0004184C" w:rsidP="00450784">
      <w:pPr>
        <w:spacing w:after="0" w:line="360" w:lineRule="auto"/>
        <w:ind w:firstLine="708"/>
        <w:jc w:val="both"/>
      </w:pPr>
      <w:r w:rsidRPr="004D6C53">
        <w:t xml:space="preserve">Таблица истинности JK-триггера практически совпадает с таблицей истинности синхронного RS-триггера. Для того чтобы исключить запрещённое состояние, его схема изменена таким образом, что при подаче двух единиц JK-триггер превращается в счётный триггер. Это означает, что </w:t>
      </w:r>
      <w:r w:rsidRPr="004D6C53">
        <w:lastRenderedPageBreak/>
        <w:t xml:space="preserve">при подаче на тактовый вход C импульсов этот триггер изменяет своё состояние на противоположное. Таблица истинности JK-триггера приведена в таблице </w:t>
      </w:r>
      <w:r w:rsidR="00704723" w:rsidRPr="004D6C53">
        <w:t>2</w:t>
      </w:r>
      <w:r w:rsidRPr="004D6C53">
        <w:t>.</w:t>
      </w:r>
    </w:p>
    <w:p w:rsidR="0004184C" w:rsidRPr="004D6C53" w:rsidRDefault="0004184C" w:rsidP="00450784">
      <w:pPr>
        <w:shd w:val="clear" w:color="auto" w:fill="FFFFFF"/>
        <w:spacing w:after="0" w:line="360" w:lineRule="auto"/>
        <w:ind w:firstLine="708"/>
        <w:jc w:val="right"/>
      </w:pPr>
      <w:r w:rsidRPr="004D6C53">
        <w:t>Таблица </w:t>
      </w:r>
      <w:r w:rsidR="00704723" w:rsidRPr="004D6C53">
        <w:t>2</w:t>
      </w:r>
      <w:r w:rsidRPr="004D6C53">
        <w:t>. Таблица истинности JK</w:t>
      </w:r>
      <w:r w:rsidR="00704723" w:rsidRPr="004D6C53">
        <w:t>-триггера</w:t>
      </w:r>
    </w:p>
    <w:tbl>
      <w:tblPr>
        <w:tblW w:w="6000" w:type="dxa"/>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50"/>
        <w:gridCol w:w="450"/>
        <w:gridCol w:w="450"/>
        <w:gridCol w:w="461"/>
        <w:gridCol w:w="750"/>
        <w:gridCol w:w="3439"/>
      </w:tblGrid>
      <w:tr w:rsidR="0004184C" w:rsidRPr="004D6C53" w:rsidTr="0004184C">
        <w:trPr>
          <w:jc w:val="center"/>
        </w:trPr>
        <w:tc>
          <w:tcPr>
            <w:tcW w:w="4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4184C" w:rsidRPr="004D6C53" w:rsidRDefault="0004184C" w:rsidP="00450784">
            <w:pPr>
              <w:spacing w:after="0" w:line="360" w:lineRule="auto"/>
              <w:jc w:val="center"/>
              <w:rPr>
                <w:rFonts w:eastAsia="Times New Roman" w:cs="Times New Roman"/>
                <w:b/>
                <w:bCs/>
                <w:sz w:val="24"/>
                <w:szCs w:val="24"/>
                <w:lang w:eastAsia="ru-RU"/>
              </w:rPr>
            </w:pPr>
            <w:r w:rsidRPr="004D6C53">
              <w:rPr>
                <w:rFonts w:eastAsia="Times New Roman" w:cs="Times New Roman"/>
                <w:b/>
                <w:bCs/>
                <w:sz w:val="24"/>
                <w:szCs w:val="24"/>
                <w:lang w:eastAsia="ru-RU"/>
              </w:rPr>
              <w:t>С</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4184C" w:rsidRPr="004D6C53" w:rsidRDefault="0004184C" w:rsidP="00450784">
            <w:pPr>
              <w:spacing w:after="0" w:line="360" w:lineRule="auto"/>
              <w:jc w:val="center"/>
              <w:rPr>
                <w:rFonts w:eastAsia="Times New Roman" w:cs="Times New Roman"/>
                <w:b/>
                <w:bCs/>
                <w:sz w:val="24"/>
                <w:szCs w:val="24"/>
                <w:lang w:eastAsia="ru-RU"/>
              </w:rPr>
            </w:pPr>
            <w:r w:rsidRPr="004D6C53">
              <w:rPr>
                <w:rFonts w:eastAsia="Times New Roman" w:cs="Times New Roman"/>
                <w:b/>
                <w:bCs/>
                <w:sz w:val="24"/>
                <w:szCs w:val="24"/>
                <w:lang w:eastAsia="ru-RU"/>
              </w:rPr>
              <w:t>K</w:t>
            </w:r>
          </w:p>
        </w:tc>
        <w:tc>
          <w:tcPr>
            <w:tcW w:w="4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4184C" w:rsidRPr="004D6C53" w:rsidRDefault="0004184C" w:rsidP="00450784">
            <w:pPr>
              <w:spacing w:after="0" w:line="360" w:lineRule="auto"/>
              <w:jc w:val="center"/>
              <w:rPr>
                <w:rFonts w:eastAsia="Times New Roman" w:cs="Times New Roman"/>
                <w:b/>
                <w:bCs/>
                <w:sz w:val="24"/>
                <w:szCs w:val="24"/>
                <w:lang w:eastAsia="ru-RU"/>
              </w:rPr>
            </w:pPr>
            <w:r w:rsidRPr="004D6C53">
              <w:rPr>
                <w:rFonts w:eastAsia="Times New Roman" w:cs="Times New Roman"/>
                <w:b/>
                <w:bCs/>
                <w:sz w:val="24"/>
                <w:szCs w:val="24"/>
                <w:lang w:eastAsia="ru-RU"/>
              </w:rPr>
              <w:t>J</w:t>
            </w:r>
          </w:p>
        </w:tc>
        <w:tc>
          <w:tcPr>
            <w:tcW w:w="4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4184C" w:rsidRPr="004D6C53" w:rsidRDefault="0004184C" w:rsidP="00450784">
            <w:pPr>
              <w:spacing w:after="0" w:line="360" w:lineRule="auto"/>
              <w:jc w:val="center"/>
              <w:rPr>
                <w:rFonts w:eastAsia="Times New Roman" w:cs="Times New Roman"/>
                <w:b/>
                <w:bCs/>
                <w:sz w:val="24"/>
                <w:szCs w:val="24"/>
                <w:lang w:eastAsia="ru-RU"/>
              </w:rPr>
            </w:pPr>
            <w:r w:rsidRPr="004D6C53">
              <w:rPr>
                <w:rFonts w:eastAsia="Times New Roman" w:cs="Times New Roman"/>
                <w:b/>
                <w:bCs/>
                <w:sz w:val="24"/>
                <w:szCs w:val="24"/>
                <w:lang w:eastAsia="ru-RU"/>
              </w:rPr>
              <w:t>Q(t)</w:t>
            </w:r>
          </w:p>
        </w:tc>
        <w:tc>
          <w:tcPr>
            <w:tcW w:w="7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4184C" w:rsidRPr="004D6C53" w:rsidRDefault="0004184C" w:rsidP="00450784">
            <w:pPr>
              <w:spacing w:after="0" w:line="360" w:lineRule="auto"/>
              <w:jc w:val="center"/>
              <w:rPr>
                <w:rFonts w:eastAsia="Times New Roman" w:cs="Times New Roman"/>
                <w:b/>
                <w:bCs/>
                <w:sz w:val="24"/>
                <w:szCs w:val="24"/>
                <w:lang w:eastAsia="ru-RU"/>
              </w:rPr>
            </w:pPr>
            <w:r w:rsidRPr="004D6C53">
              <w:rPr>
                <w:rFonts w:eastAsia="Times New Roman" w:cs="Times New Roman"/>
                <w:b/>
                <w:bCs/>
                <w:sz w:val="24"/>
                <w:szCs w:val="24"/>
                <w:lang w:eastAsia="ru-RU"/>
              </w:rPr>
              <w:t>Q(t+1)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4184C" w:rsidRPr="004D6C53" w:rsidRDefault="0004184C" w:rsidP="00450784">
            <w:pPr>
              <w:spacing w:after="0" w:line="360" w:lineRule="auto"/>
              <w:jc w:val="center"/>
              <w:rPr>
                <w:rFonts w:eastAsia="Times New Roman" w:cs="Times New Roman"/>
                <w:b/>
                <w:bCs/>
                <w:sz w:val="24"/>
                <w:szCs w:val="24"/>
                <w:lang w:eastAsia="ru-RU"/>
              </w:rPr>
            </w:pPr>
            <w:r w:rsidRPr="004D6C53">
              <w:rPr>
                <w:rFonts w:eastAsia="Times New Roman" w:cs="Times New Roman"/>
                <w:b/>
                <w:bCs/>
                <w:sz w:val="24"/>
                <w:szCs w:val="24"/>
                <w:lang w:eastAsia="ru-RU"/>
              </w:rPr>
              <w:t>Пояснения</w:t>
            </w:r>
          </w:p>
        </w:tc>
      </w:tr>
      <w:tr w:rsidR="0004184C" w:rsidRPr="004D6C53" w:rsidTr="0004184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x</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x</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Режим хранения информации</w:t>
            </w:r>
          </w:p>
        </w:tc>
      </w:tr>
      <w:tr w:rsidR="0004184C" w:rsidRPr="004D6C53" w:rsidTr="0004184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x</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x</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184C" w:rsidRPr="004D6C53" w:rsidRDefault="0004184C" w:rsidP="00450784">
            <w:pPr>
              <w:spacing w:after="0" w:line="360" w:lineRule="auto"/>
              <w:rPr>
                <w:rFonts w:eastAsia="Times New Roman" w:cs="Times New Roman"/>
                <w:sz w:val="24"/>
                <w:szCs w:val="24"/>
                <w:lang w:eastAsia="ru-RU"/>
              </w:rPr>
            </w:pPr>
          </w:p>
        </w:tc>
      </w:tr>
      <w:tr w:rsidR="0004184C" w:rsidRPr="004D6C53" w:rsidTr="0004184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Режим хранения информации</w:t>
            </w:r>
          </w:p>
        </w:tc>
      </w:tr>
      <w:tr w:rsidR="0004184C" w:rsidRPr="004D6C53" w:rsidTr="0004184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184C" w:rsidRPr="004D6C53" w:rsidRDefault="0004184C" w:rsidP="00450784">
            <w:pPr>
              <w:spacing w:after="0" w:line="360" w:lineRule="auto"/>
              <w:rPr>
                <w:rFonts w:eastAsia="Times New Roman" w:cs="Times New Roman"/>
                <w:sz w:val="24"/>
                <w:szCs w:val="24"/>
                <w:lang w:eastAsia="ru-RU"/>
              </w:rPr>
            </w:pPr>
          </w:p>
        </w:tc>
      </w:tr>
      <w:tr w:rsidR="0004184C" w:rsidRPr="004D6C53" w:rsidTr="0004184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Режим установки единицы J=1</w:t>
            </w:r>
          </w:p>
        </w:tc>
      </w:tr>
      <w:tr w:rsidR="0004184C" w:rsidRPr="004D6C53" w:rsidTr="0004184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184C" w:rsidRPr="004D6C53" w:rsidRDefault="0004184C" w:rsidP="00450784">
            <w:pPr>
              <w:spacing w:after="0" w:line="360" w:lineRule="auto"/>
              <w:rPr>
                <w:rFonts w:eastAsia="Times New Roman" w:cs="Times New Roman"/>
                <w:sz w:val="24"/>
                <w:szCs w:val="24"/>
                <w:lang w:eastAsia="ru-RU"/>
              </w:rPr>
            </w:pPr>
          </w:p>
        </w:tc>
      </w:tr>
      <w:tr w:rsidR="0004184C" w:rsidRPr="004D6C53" w:rsidTr="0004184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Режим записи нуля K=1</w:t>
            </w:r>
          </w:p>
        </w:tc>
      </w:tr>
      <w:tr w:rsidR="0004184C" w:rsidRPr="004D6C53" w:rsidTr="0004184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184C" w:rsidRPr="004D6C53" w:rsidRDefault="0004184C" w:rsidP="00450784">
            <w:pPr>
              <w:spacing w:after="0" w:line="360" w:lineRule="auto"/>
              <w:rPr>
                <w:rFonts w:eastAsia="Times New Roman" w:cs="Times New Roman"/>
                <w:sz w:val="24"/>
                <w:szCs w:val="24"/>
                <w:lang w:eastAsia="ru-RU"/>
              </w:rPr>
            </w:pPr>
          </w:p>
        </w:tc>
      </w:tr>
      <w:tr w:rsidR="0004184C" w:rsidRPr="004D6C53" w:rsidTr="0004184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K=J=1 счетный режим триггера</w:t>
            </w:r>
          </w:p>
        </w:tc>
      </w:tr>
      <w:tr w:rsidR="0004184C" w:rsidRPr="004D6C53" w:rsidTr="0004184C">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4184C" w:rsidRPr="004D6C53" w:rsidRDefault="0004184C" w:rsidP="00450784">
            <w:pPr>
              <w:spacing w:after="0" w:line="360" w:lineRule="auto"/>
              <w:jc w:val="center"/>
              <w:rPr>
                <w:rFonts w:eastAsia="Times New Roman" w:cs="Times New Roman"/>
                <w:sz w:val="24"/>
                <w:szCs w:val="24"/>
                <w:lang w:eastAsia="ru-RU"/>
              </w:rPr>
            </w:pPr>
            <w:r w:rsidRPr="004D6C53">
              <w:rPr>
                <w:rFonts w:eastAsia="Times New Roman" w:cs="Times New Roman"/>
                <w:sz w:val="24"/>
                <w:szCs w:val="24"/>
                <w:lang w:eastAsia="ru-RU"/>
              </w:rPr>
              <w:t>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184C" w:rsidRPr="004D6C53" w:rsidRDefault="0004184C" w:rsidP="00450784">
            <w:pPr>
              <w:spacing w:after="0" w:line="360" w:lineRule="auto"/>
              <w:rPr>
                <w:rFonts w:eastAsia="Times New Roman" w:cs="Times New Roman"/>
                <w:sz w:val="24"/>
                <w:szCs w:val="24"/>
                <w:lang w:eastAsia="ru-RU"/>
              </w:rPr>
            </w:pPr>
          </w:p>
        </w:tc>
      </w:tr>
    </w:tbl>
    <w:p w:rsidR="007964A7" w:rsidRPr="004D6C53" w:rsidRDefault="007964A7" w:rsidP="00450784">
      <w:pPr>
        <w:spacing w:after="0" w:line="360" w:lineRule="auto"/>
        <w:ind w:firstLine="708"/>
        <w:jc w:val="both"/>
      </w:pPr>
    </w:p>
    <w:p w:rsidR="0004184C" w:rsidRPr="004D6C53" w:rsidRDefault="0004184C" w:rsidP="00450784">
      <w:pPr>
        <w:spacing w:after="0" w:line="360" w:lineRule="auto"/>
        <w:ind w:firstLine="708"/>
        <w:jc w:val="both"/>
      </w:pPr>
      <w:r w:rsidRPr="004D6C53">
        <w:t>Один из вариантов внутренней схемы JK-триггера приведен на рисунке</w:t>
      </w:r>
      <w:r w:rsidR="00704723" w:rsidRPr="004D6C53">
        <w:t> 19</w:t>
      </w:r>
      <w:r w:rsidRPr="004D6C53">
        <w:t>. Эта схема удобна для изучения принципов работы данного триггера в счетном режиме.</w:t>
      </w:r>
    </w:p>
    <w:p w:rsidR="00704723" w:rsidRPr="004D6C53" w:rsidRDefault="00704723" w:rsidP="00450784">
      <w:pPr>
        <w:spacing w:after="0" w:line="360" w:lineRule="auto"/>
        <w:ind w:firstLine="708"/>
        <w:jc w:val="both"/>
      </w:pPr>
    </w:p>
    <w:p w:rsidR="0004184C" w:rsidRPr="004D6C53" w:rsidRDefault="0004184C" w:rsidP="00450784">
      <w:pPr>
        <w:spacing w:after="0" w:line="360" w:lineRule="auto"/>
        <w:ind w:firstLine="708"/>
        <w:jc w:val="center"/>
      </w:pPr>
      <w:r w:rsidRPr="004D6C53">
        <w:rPr>
          <w:noProof/>
          <w:lang w:eastAsia="ru-RU"/>
        </w:rPr>
        <w:drawing>
          <wp:inline distT="0" distB="0" distL="0" distR="0" wp14:anchorId="48955AC6" wp14:editId="24C8269D">
            <wp:extent cx="2656840" cy="1311275"/>
            <wp:effectExtent l="0" t="0" r="0" b="3175"/>
            <wp:docPr id="5" name="Рисунок 5" descr="http://digteh.ru/digital/JKtrigg/JK_tri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igteh.ru/digital/JKtrigg/JK_tri1.gif"/>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56840" cy="1311275"/>
                    </a:xfrm>
                    <a:prstGeom prst="rect">
                      <a:avLst/>
                    </a:prstGeom>
                    <a:noFill/>
                    <a:ln>
                      <a:noFill/>
                    </a:ln>
                  </pic:spPr>
                </pic:pic>
              </a:graphicData>
            </a:graphic>
          </wp:inline>
        </w:drawing>
      </w:r>
    </w:p>
    <w:p w:rsidR="00704723" w:rsidRPr="004D6C53" w:rsidRDefault="00704723" w:rsidP="00450784">
      <w:pPr>
        <w:spacing w:after="0" w:line="360" w:lineRule="auto"/>
        <w:ind w:firstLine="708"/>
        <w:jc w:val="center"/>
      </w:pPr>
    </w:p>
    <w:p w:rsidR="0004184C" w:rsidRPr="004D6C53" w:rsidRDefault="00704723" w:rsidP="00450784">
      <w:pPr>
        <w:spacing w:after="0" w:line="360" w:lineRule="auto"/>
        <w:ind w:firstLine="708"/>
        <w:jc w:val="center"/>
      </w:pPr>
      <w:r w:rsidRPr="004D6C53">
        <w:t>Рис.</w:t>
      </w:r>
      <w:r w:rsidR="0004184C" w:rsidRPr="004D6C53">
        <w:t xml:space="preserve"> </w:t>
      </w:r>
      <w:r w:rsidRPr="004D6C53">
        <w:t>19</w:t>
      </w:r>
      <w:r w:rsidR="0004184C" w:rsidRPr="004D6C53">
        <w:t>. Внутренняя схема JK-триггера</w:t>
      </w:r>
    </w:p>
    <w:p w:rsidR="00704723" w:rsidRPr="004D6C53" w:rsidRDefault="00704723" w:rsidP="00450784">
      <w:pPr>
        <w:spacing w:after="0" w:line="360" w:lineRule="auto"/>
        <w:ind w:firstLine="708"/>
        <w:jc w:val="center"/>
      </w:pPr>
    </w:p>
    <w:p w:rsidR="0004184C" w:rsidRPr="004D6C53" w:rsidRDefault="0004184C" w:rsidP="00450784">
      <w:pPr>
        <w:spacing w:after="0" w:line="360" w:lineRule="auto"/>
        <w:ind w:firstLine="708"/>
        <w:jc w:val="both"/>
      </w:pPr>
      <w:r w:rsidRPr="004D6C53">
        <w:t xml:space="preserve">Для реализации счетного режима в схеме введена перекрестная обратная связь с выходов второго триггера на входы R и S первого триггера. Благодаря обратной связи на входах R и S первого триггера никогда не может возникнуть </w:t>
      </w:r>
      <w:r w:rsidRPr="004D6C53">
        <w:lastRenderedPageBreak/>
        <w:t>запрещенная комбинация, а то, что она перекрестная, вводит новый режим работы — счетный. При подаче на входы J и K логической единицы одновременно JK-триггер переходит в счетный режим, подобно T триггеру.</w:t>
      </w:r>
    </w:p>
    <w:p w:rsidR="0004184C" w:rsidRPr="004D6C53" w:rsidRDefault="0004184C" w:rsidP="00450784">
      <w:pPr>
        <w:spacing w:after="0" w:line="360" w:lineRule="auto"/>
        <w:ind w:firstLine="708"/>
        <w:jc w:val="both"/>
      </w:pPr>
      <w:r w:rsidRPr="004D6C53">
        <w:t xml:space="preserve">Приводить временные диаграммы работы JK-триггера не имеет смысла, так как они совпадают с приведёнными ранее временными диаграммами RS- и T-триггера. Условно-графическое обозначение JK-триггера приведено на рисунке </w:t>
      </w:r>
      <w:r w:rsidR="00704723" w:rsidRPr="004D6C53">
        <w:t>20</w:t>
      </w:r>
      <w:r w:rsidRPr="004D6C53">
        <w:t>.</w:t>
      </w:r>
    </w:p>
    <w:p w:rsidR="00704723" w:rsidRPr="004D6C53" w:rsidRDefault="00704723" w:rsidP="00450784">
      <w:pPr>
        <w:spacing w:after="0" w:line="360" w:lineRule="auto"/>
        <w:ind w:firstLine="708"/>
        <w:jc w:val="both"/>
      </w:pPr>
    </w:p>
    <w:p w:rsidR="0004184C" w:rsidRPr="004D6C53" w:rsidRDefault="0004184C" w:rsidP="00450784">
      <w:pPr>
        <w:spacing w:after="0" w:line="360" w:lineRule="auto"/>
        <w:ind w:firstLine="708"/>
        <w:jc w:val="center"/>
      </w:pPr>
      <w:r w:rsidRPr="004D6C53">
        <w:rPr>
          <w:noProof/>
          <w:lang w:eastAsia="ru-RU"/>
        </w:rPr>
        <w:drawing>
          <wp:inline distT="0" distB="0" distL="0" distR="0" wp14:anchorId="2D7E0FDB" wp14:editId="58330E96">
            <wp:extent cx="1026795" cy="1173480"/>
            <wp:effectExtent l="0" t="0" r="1905" b="7620"/>
            <wp:docPr id="19" name="Рисунок 19" descr="http://digteh.ru/digital/JKtrigg/JK_tri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igteh.ru/digital/JKtrigg/JK_tri2.gif"/>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26795" cy="1173480"/>
                    </a:xfrm>
                    <a:prstGeom prst="rect">
                      <a:avLst/>
                    </a:prstGeom>
                    <a:noFill/>
                    <a:ln>
                      <a:noFill/>
                    </a:ln>
                  </pic:spPr>
                </pic:pic>
              </a:graphicData>
            </a:graphic>
          </wp:inline>
        </w:drawing>
      </w:r>
    </w:p>
    <w:p w:rsidR="00704723" w:rsidRPr="004D6C53" w:rsidRDefault="00704723" w:rsidP="00450784">
      <w:pPr>
        <w:spacing w:after="0" w:line="360" w:lineRule="auto"/>
        <w:ind w:firstLine="708"/>
        <w:jc w:val="center"/>
      </w:pPr>
    </w:p>
    <w:p w:rsidR="0004184C" w:rsidRPr="004D6C53" w:rsidRDefault="00382FF5" w:rsidP="00450784">
      <w:pPr>
        <w:spacing w:after="0" w:line="360" w:lineRule="auto"/>
        <w:ind w:firstLine="708"/>
        <w:jc w:val="center"/>
      </w:pPr>
      <w:r>
        <w:t>Рис.</w:t>
      </w:r>
      <w:r w:rsidR="0004184C" w:rsidRPr="004D6C53">
        <w:t xml:space="preserve"> 2</w:t>
      </w:r>
      <w:r w:rsidR="00704723" w:rsidRPr="004D6C53">
        <w:t>0</w:t>
      </w:r>
      <w:r w:rsidR="0004184C" w:rsidRPr="004D6C53">
        <w:t>. Условно-графическое обозначение JK-триггера</w:t>
      </w:r>
    </w:p>
    <w:p w:rsidR="00704723" w:rsidRPr="004D6C53" w:rsidRDefault="00704723" w:rsidP="00450784">
      <w:pPr>
        <w:spacing w:after="0" w:line="360" w:lineRule="auto"/>
        <w:ind w:firstLine="708"/>
        <w:jc w:val="both"/>
      </w:pPr>
    </w:p>
    <w:p w:rsidR="0004184C" w:rsidRPr="004D6C53" w:rsidRDefault="0004184C" w:rsidP="00450784">
      <w:pPr>
        <w:spacing w:after="0" w:line="360" w:lineRule="auto"/>
        <w:ind w:firstLine="708"/>
        <w:jc w:val="both"/>
      </w:pPr>
      <w:r w:rsidRPr="004D6C53">
        <w:t>На этом рисунке приведено обозначение типовой цифровой микросхемы К1554ТВ9, выполненной по ТТЛ технологии. В промышленно выпускающихся микросхемах обычно кроме входов J и K реализуются входы RS-триггера, которые позволяют устанавливать JK-триггер в заранее определённое исходное состояние.</w:t>
      </w:r>
    </w:p>
    <w:p w:rsidR="0004184C" w:rsidRPr="004D6C53" w:rsidRDefault="0004184C" w:rsidP="00450784">
      <w:pPr>
        <w:spacing w:after="0" w:line="360" w:lineRule="auto"/>
        <w:ind w:firstLine="708"/>
        <w:jc w:val="both"/>
      </w:pPr>
      <w:r w:rsidRPr="004D6C53">
        <w:t>В названиях отечественных микросхем для обозначения JK-триггера присутствуют буквы ТВ. Например, микросхема К1554ТВ9 содержит в одном корпусе два JK-триггера. В качестве примеров иностранных микросхем, содержащих JK-триггеры можно назвать такие микросхемы, как 74HCT73 или 74ACT109.</w:t>
      </w:r>
    </w:p>
    <w:p w:rsidR="004122EB" w:rsidRPr="004D6C53" w:rsidRDefault="004122EB" w:rsidP="00450784">
      <w:pPr>
        <w:spacing w:after="0" w:line="360" w:lineRule="auto"/>
        <w:ind w:firstLine="708"/>
        <w:jc w:val="both"/>
      </w:pPr>
    </w:p>
    <w:p w:rsidR="00450784" w:rsidRDefault="00450784">
      <w:pPr>
        <w:rPr>
          <w:rFonts w:eastAsiaTheme="majorEastAsia" w:cs="Times New Roman"/>
          <w:b/>
          <w:bCs/>
          <w:iCs/>
        </w:rPr>
      </w:pPr>
      <w:bookmarkStart w:id="30" w:name="_Toc436599277"/>
      <w:bookmarkStart w:id="31" w:name="_Toc436665998"/>
      <w:r>
        <w:rPr>
          <w:rFonts w:cs="Times New Roman"/>
          <w:i/>
        </w:rPr>
        <w:br w:type="page"/>
      </w:r>
    </w:p>
    <w:p w:rsidR="004827E2" w:rsidRPr="004D6C53" w:rsidRDefault="004827E2" w:rsidP="00450784">
      <w:pPr>
        <w:pStyle w:val="4"/>
        <w:spacing w:before="0" w:line="360" w:lineRule="auto"/>
        <w:jc w:val="center"/>
        <w:rPr>
          <w:rFonts w:ascii="Times New Roman" w:hAnsi="Times New Roman" w:cs="Times New Roman"/>
          <w:i w:val="0"/>
        </w:rPr>
      </w:pPr>
      <w:r w:rsidRPr="004D6C53">
        <w:rPr>
          <w:rFonts w:ascii="Times New Roman" w:hAnsi="Times New Roman" w:cs="Times New Roman"/>
          <w:i w:val="0"/>
          <w:color w:val="auto"/>
        </w:rPr>
        <w:lastRenderedPageBreak/>
        <w:t>Синтез JK-триггера</w:t>
      </w:r>
      <w:bookmarkEnd w:id="30"/>
      <w:bookmarkEnd w:id="31"/>
    </w:p>
    <w:p w:rsidR="004827E2" w:rsidRPr="004D6C53" w:rsidRDefault="004827E2" w:rsidP="00450784">
      <w:pPr>
        <w:spacing w:after="0" w:line="360" w:lineRule="auto"/>
        <w:jc w:val="center"/>
        <w:rPr>
          <w:b/>
        </w:rPr>
      </w:pPr>
    </w:p>
    <w:p w:rsidR="004827E2" w:rsidRPr="004D6C53" w:rsidRDefault="004827E2" w:rsidP="00450784">
      <w:pPr>
        <w:spacing w:after="0" w:line="360" w:lineRule="auto"/>
        <w:ind w:firstLine="708"/>
      </w:pPr>
      <w:r w:rsidRPr="004D6C53">
        <w:t>Условное обозначение JK-триггера:</w:t>
      </w:r>
    </w:p>
    <w:p w:rsidR="004827E2" w:rsidRPr="004D6C53" w:rsidRDefault="004827E2" w:rsidP="00450784">
      <w:pPr>
        <w:spacing w:after="0" w:line="360" w:lineRule="auto"/>
        <w:jc w:val="center"/>
        <w:rPr>
          <w:b/>
        </w:rPr>
      </w:pPr>
      <w:r w:rsidRPr="004D6C53">
        <w:rPr>
          <w:noProof/>
          <w:lang w:eastAsia="ru-RU"/>
        </w:rPr>
        <w:drawing>
          <wp:inline distT="0" distB="0" distL="0" distR="0" wp14:anchorId="39C37C04" wp14:editId="1B797208">
            <wp:extent cx="1341673" cy="1035170"/>
            <wp:effectExtent l="0" t="0" r="0" b="0"/>
            <wp:docPr id="35" name="Рисунок 35" descr="C:\Documents and Settings\alpha\Рабочий стол\Триггеры\JK-триггер условное обозначение.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C:\Documents and Settings\alpha\Рабочий стол\Триггеры\JK-триггер условное обозначение.BMP"/>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5046" t="19512" r="16511" b="18119"/>
                    <a:stretch/>
                  </pic:blipFill>
                  <pic:spPr bwMode="auto">
                    <a:xfrm>
                      <a:off x="0" y="0"/>
                      <a:ext cx="1341720" cy="1035206"/>
                    </a:xfrm>
                    <a:prstGeom prst="rect">
                      <a:avLst/>
                    </a:prstGeom>
                    <a:noFill/>
                    <a:ln>
                      <a:noFill/>
                    </a:ln>
                    <a:extLst>
                      <a:ext uri="{53640926-AAD7-44D8-BBD7-CCE9431645EC}">
                        <a14:shadowObscured xmlns:a14="http://schemas.microsoft.com/office/drawing/2010/main"/>
                      </a:ext>
                    </a:extLst>
                  </pic:spPr>
                </pic:pic>
              </a:graphicData>
            </a:graphic>
          </wp:inline>
        </w:drawing>
      </w:r>
    </w:p>
    <w:p w:rsidR="004827E2" w:rsidRPr="004D6C53" w:rsidRDefault="004827E2" w:rsidP="00450784">
      <w:pPr>
        <w:spacing w:after="0" w:line="360" w:lineRule="auto"/>
        <w:ind w:firstLine="708"/>
      </w:pPr>
      <w:r w:rsidRPr="004D6C53">
        <w:t>Таблица истинности JK-триггера:</w:t>
      </w:r>
    </w:p>
    <w:tbl>
      <w:tblPr>
        <w:tblStyle w:val="a5"/>
        <w:tblW w:w="0" w:type="auto"/>
        <w:jc w:val="center"/>
        <w:tblLayout w:type="fixed"/>
        <w:tblLook w:val="04A0" w:firstRow="1" w:lastRow="0" w:firstColumn="1" w:lastColumn="0" w:noHBand="0" w:noVBand="1"/>
      </w:tblPr>
      <w:tblGrid>
        <w:gridCol w:w="709"/>
        <w:gridCol w:w="709"/>
        <w:gridCol w:w="709"/>
        <w:gridCol w:w="709"/>
        <w:gridCol w:w="709"/>
      </w:tblGrid>
      <w:tr w:rsidR="004827E2" w:rsidRPr="004D6C53" w:rsidTr="00F069FA">
        <w:trPr>
          <w:jc w:val="center"/>
        </w:trPr>
        <w:tc>
          <w:tcPr>
            <w:tcW w:w="709" w:type="dxa"/>
          </w:tcPr>
          <w:p w:rsidR="004827E2" w:rsidRPr="004D6C53" w:rsidRDefault="004827E2" w:rsidP="00450784">
            <w:pPr>
              <w:spacing w:line="360" w:lineRule="auto"/>
              <w:jc w:val="center"/>
              <w:rPr>
                <w:b/>
              </w:rPr>
            </w:pPr>
            <w:r w:rsidRPr="004D6C53">
              <w:rPr>
                <w:b/>
              </w:rPr>
              <w:t>C</w:t>
            </w:r>
          </w:p>
        </w:tc>
        <w:tc>
          <w:tcPr>
            <w:tcW w:w="709" w:type="dxa"/>
          </w:tcPr>
          <w:p w:rsidR="004827E2" w:rsidRPr="004D6C53" w:rsidRDefault="004827E2" w:rsidP="00450784">
            <w:pPr>
              <w:spacing w:line="360" w:lineRule="auto"/>
              <w:jc w:val="center"/>
              <w:rPr>
                <w:b/>
              </w:rPr>
            </w:pPr>
            <w:r w:rsidRPr="004D6C53">
              <w:rPr>
                <w:b/>
              </w:rPr>
              <w:t>K</w:t>
            </w:r>
          </w:p>
        </w:tc>
        <w:tc>
          <w:tcPr>
            <w:tcW w:w="709" w:type="dxa"/>
          </w:tcPr>
          <w:p w:rsidR="004827E2" w:rsidRPr="004D6C53" w:rsidRDefault="004827E2" w:rsidP="00450784">
            <w:pPr>
              <w:spacing w:line="360" w:lineRule="auto"/>
              <w:jc w:val="center"/>
              <w:rPr>
                <w:b/>
              </w:rPr>
            </w:pPr>
            <w:r w:rsidRPr="004D6C53">
              <w:rPr>
                <w:b/>
              </w:rPr>
              <w:t>J</w:t>
            </w:r>
          </w:p>
        </w:tc>
        <w:tc>
          <w:tcPr>
            <w:tcW w:w="709" w:type="dxa"/>
            <w:tcBorders>
              <w:right w:val="double" w:sz="4" w:space="0" w:color="auto"/>
            </w:tcBorders>
          </w:tcPr>
          <w:p w:rsidR="004827E2" w:rsidRPr="004D6C53" w:rsidRDefault="004827E2" w:rsidP="00450784">
            <w:pPr>
              <w:spacing w:line="360" w:lineRule="auto"/>
              <w:jc w:val="center"/>
              <w:rPr>
                <w:b/>
              </w:rPr>
            </w:pPr>
            <w:r w:rsidRPr="004D6C53">
              <w:rPr>
                <w:b/>
              </w:rPr>
              <w:t>Q</w:t>
            </w:r>
            <w:r w:rsidRPr="004D6C53">
              <w:rPr>
                <w:b/>
                <w:vertAlign w:val="superscript"/>
              </w:rPr>
              <w:t>t</w:t>
            </w:r>
          </w:p>
        </w:tc>
        <w:tc>
          <w:tcPr>
            <w:tcW w:w="709" w:type="dxa"/>
            <w:tcBorders>
              <w:left w:val="double" w:sz="4" w:space="0" w:color="auto"/>
            </w:tcBorders>
          </w:tcPr>
          <w:p w:rsidR="004827E2" w:rsidRPr="004D6C53" w:rsidRDefault="004827E2" w:rsidP="00450784">
            <w:pPr>
              <w:spacing w:line="360" w:lineRule="auto"/>
              <w:jc w:val="center"/>
              <w:rPr>
                <w:b/>
              </w:rPr>
            </w:pPr>
            <w:r w:rsidRPr="004D6C53">
              <w:rPr>
                <w:b/>
              </w:rPr>
              <w:t>Q</w:t>
            </w:r>
            <w:r w:rsidRPr="004D6C53">
              <w:rPr>
                <w:b/>
                <w:vertAlign w:val="superscript"/>
              </w:rPr>
              <w:t>t+1</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0</w:t>
            </w:r>
          </w:p>
        </w:tc>
        <w:tc>
          <w:tcPr>
            <w:tcW w:w="709" w:type="dxa"/>
            <w:tcBorders>
              <w:right w:val="double" w:sz="4" w:space="0" w:color="auto"/>
            </w:tcBorders>
          </w:tcPr>
          <w:p w:rsidR="004827E2" w:rsidRPr="004D6C53" w:rsidRDefault="004827E2" w:rsidP="00450784">
            <w:pPr>
              <w:spacing w:line="360" w:lineRule="auto"/>
              <w:jc w:val="center"/>
            </w:pPr>
            <w:r w:rsidRPr="004D6C53">
              <w:t>0</w:t>
            </w:r>
          </w:p>
        </w:tc>
        <w:tc>
          <w:tcPr>
            <w:tcW w:w="709" w:type="dxa"/>
            <w:tcBorders>
              <w:left w:val="double" w:sz="4" w:space="0" w:color="auto"/>
            </w:tcBorders>
          </w:tcPr>
          <w:p w:rsidR="004827E2" w:rsidRPr="004D6C53" w:rsidRDefault="004827E2" w:rsidP="00450784">
            <w:pPr>
              <w:spacing w:line="360" w:lineRule="auto"/>
              <w:jc w:val="center"/>
            </w:pPr>
            <w:r w:rsidRPr="004D6C53">
              <w:t>0</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0</w:t>
            </w:r>
          </w:p>
        </w:tc>
        <w:tc>
          <w:tcPr>
            <w:tcW w:w="709" w:type="dxa"/>
            <w:tcBorders>
              <w:right w:val="double" w:sz="4" w:space="0" w:color="auto"/>
            </w:tcBorders>
          </w:tcPr>
          <w:p w:rsidR="004827E2" w:rsidRPr="004D6C53" w:rsidRDefault="004827E2" w:rsidP="00450784">
            <w:pPr>
              <w:spacing w:line="360" w:lineRule="auto"/>
              <w:jc w:val="center"/>
            </w:pPr>
            <w:r w:rsidRPr="004D6C53">
              <w:t>1</w:t>
            </w:r>
          </w:p>
        </w:tc>
        <w:tc>
          <w:tcPr>
            <w:tcW w:w="709" w:type="dxa"/>
            <w:tcBorders>
              <w:left w:val="double" w:sz="4" w:space="0" w:color="auto"/>
            </w:tcBorders>
          </w:tcPr>
          <w:p w:rsidR="004827E2" w:rsidRPr="004D6C53" w:rsidRDefault="004827E2" w:rsidP="00450784">
            <w:pPr>
              <w:spacing w:line="360" w:lineRule="auto"/>
              <w:jc w:val="center"/>
            </w:pPr>
            <w:r w:rsidRPr="004D6C53">
              <w:t>1</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1</w:t>
            </w:r>
          </w:p>
        </w:tc>
        <w:tc>
          <w:tcPr>
            <w:tcW w:w="709" w:type="dxa"/>
            <w:tcBorders>
              <w:right w:val="double" w:sz="4" w:space="0" w:color="auto"/>
            </w:tcBorders>
          </w:tcPr>
          <w:p w:rsidR="004827E2" w:rsidRPr="004D6C53" w:rsidRDefault="004827E2" w:rsidP="00450784">
            <w:pPr>
              <w:spacing w:line="360" w:lineRule="auto"/>
              <w:jc w:val="center"/>
            </w:pPr>
            <w:r w:rsidRPr="004D6C53">
              <w:t>0</w:t>
            </w:r>
          </w:p>
        </w:tc>
        <w:tc>
          <w:tcPr>
            <w:tcW w:w="709" w:type="dxa"/>
            <w:tcBorders>
              <w:left w:val="double" w:sz="4" w:space="0" w:color="auto"/>
            </w:tcBorders>
          </w:tcPr>
          <w:p w:rsidR="004827E2" w:rsidRPr="004D6C53" w:rsidRDefault="004827E2" w:rsidP="00450784">
            <w:pPr>
              <w:spacing w:line="360" w:lineRule="auto"/>
              <w:jc w:val="center"/>
            </w:pPr>
            <w:r w:rsidRPr="004D6C53">
              <w:t>0</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1</w:t>
            </w:r>
          </w:p>
        </w:tc>
        <w:tc>
          <w:tcPr>
            <w:tcW w:w="709" w:type="dxa"/>
            <w:tcBorders>
              <w:right w:val="double" w:sz="4" w:space="0" w:color="auto"/>
            </w:tcBorders>
          </w:tcPr>
          <w:p w:rsidR="004827E2" w:rsidRPr="004D6C53" w:rsidRDefault="004827E2" w:rsidP="00450784">
            <w:pPr>
              <w:spacing w:line="360" w:lineRule="auto"/>
              <w:jc w:val="center"/>
            </w:pPr>
            <w:r w:rsidRPr="004D6C53">
              <w:t>1</w:t>
            </w:r>
          </w:p>
        </w:tc>
        <w:tc>
          <w:tcPr>
            <w:tcW w:w="709" w:type="dxa"/>
            <w:tcBorders>
              <w:left w:val="double" w:sz="4" w:space="0" w:color="auto"/>
            </w:tcBorders>
          </w:tcPr>
          <w:p w:rsidR="004827E2" w:rsidRPr="004D6C53" w:rsidRDefault="004827E2" w:rsidP="00450784">
            <w:pPr>
              <w:spacing w:line="360" w:lineRule="auto"/>
              <w:jc w:val="center"/>
            </w:pPr>
            <w:r w:rsidRPr="004D6C53">
              <w:t>1</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0</w:t>
            </w:r>
          </w:p>
        </w:tc>
        <w:tc>
          <w:tcPr>
            <w:tcW w:w="709" w:type="dxa"/>
            <w:tcBorders>
              <w:right w:val="double" w:sz="4" w:space="0" w:color="auto"/>
            </w:tcBorders>
          </w:tcPr>
          <w:p w:rsidR="004827E2" w:rsidRPr="004D6C53" w:rsidRDefault="004827E2" w:rsidP="00450784">
            <w:pPr>
              <w:spacing w:line="360" w:lineRule="auto"/>
              <w:jc w:val="center"/>
            </w:pPr>
            <w:r w:rsidRPr="004D6C53">
              <w:t>0</w:t>
            </w:r>
          </w:p>
        </w:tc>
        <w:tc>
          <w:tcPr>
            <w:tcW w:w="709" w:type="dxa"/>
            <w:tcBorders>
              <w:left w:val="double" w:sz="4" w:space="0" w:color="auto"/>
            </w:tcBorders>
          </w:tcPr>
          <w:p w:rsidR="004827E2" w:rsidRPr="004D6C53" w:rsidRDefault="004827E2" w:rsidP="00450784">
            <w:pPr>
              <w:spacing w:line="360" w:lineRule="auto"/>
              <w:jc w:val="center"/>
            </w:pPr>
            <w:r w:rsidRPr="004D6C53">
              <w:t>0</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0</w:t>
            </w:r>
          </w:p>
        </w:tc>
        <w:tc>
          <w:tcPr>
            <w:tcW w:w="709" w:type="dxa"/>
            <w:tcBorders>
              <w:right w:val="double" w:sz="4" w:space="0" w:color="auto"/>
            </w:tcBorders>
          </w:tcPr>
          <w:p w:rsidR="004827E2" w:rsidRPr="004D6C53" w:rsidRDefault="004827E2" w:rsidP="00450784">
            <w:pPr>
              <w:spacing w:line="360" w:lineRule="auto"/>
              <w:jc w:val="center"/>
            </w:pPr>
            <w:r w:rsidRPr="004D6C53">
              <w:t>1</w:t>
            </w:r>
          </w:p>
        </w:tc>
        <w:tc>
          <w:tcPr>
            <w:tcW w:w="709" w:type="dxa"/>
            <w:tcBorders>
              <w:left w:val="double" w:sz="4" w:space="0" w:color="auto"/>
            </w:tcBorders>
          </w:tcPr>
          <w:p w:rsidR="004827E2" w:rsidRPr="004D6C53" w:rsidRDefault="004827E2" w:rsidP="00450784">
            <w:pPr>
              <w:spacing w:line="360" w:lineRule="auto"/>
              <w:jc w:val="center"/>
            </w:pPr>
            <w:r w:rsidRPr="004D6C53">
              <w:t>1</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1</w:t>
            </w:r>
          </w:p>
        </w:tc>
        <w:tc>
          <w:tcPr>
            <w:tcW w:w="709" w:type="dxa"/>
            <w:tcBorders>
              <w:right w:val="double" w:sz="4" w:space="0" w:color="auto"/>
            </w:tcBorders>
          </w:tcPr>
          <w:p w:rsidR="004827E2" w:rsidRPr="004D6C53" w:rsidRDefault="004827E2" w:rsidP="00450784">
            <w:pPr>
              <w:spacing w:line="360" w:lineRule="auto"/>
              <w:jc w:val="center"/>
            </w:pPr>
            <w:r w:rsidRPr="004D6C53">
              <w:t>0</w:t>
            </w:r>
          </w:p>
        </w:tc>
        <w:tc>
          <w:tcPr>
            <w:tcW w:w="709" w:type="dxa"/>
            <w:tcBorders>
              <w:left w:val="double" w:sz="4" w:space="0" w:color="auto"/>
            </w:tcBorders>
          </w:tcPr>
          <w:p w:rsidR="004827E2" w:rsidRPr="004D6C53" w:rsidRDefault="004827E2" w:rsidP="00450784">
            <w:pPr>
              <w:spacing w:line="360" w:lineRule="auto"/>
              <w:jc w:val="center"/>
            </w:pPr>
            <w:r w:rsidRPr="004D6C53">
              <w:t>0</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1</w:t>
            </w:r>
          </w:p>
        </w:tc>
        <w:tc>
          <w:tcPr>
            <w:tcW w:w="709" w:type="dxa"/>
            <w:tcBorders>
              <w:right w:val="double" w:sz="4" w:space="0" w:color="auto"/>
            </w:tcBorders>
          </w:tcPr>
          <w:p w:rsidR="004827E2" w:rsidRPr="004D6C53" w:rsidRDefault="004827E2" w:rsidP="00450784">
            <w:pPr>
              <w:spacing w:line="360" w:lineRule="auto"/>
              <w:jc w:val="center"/>
            </w:pPr>
            <w:r w:rsidRPr="004D6C53">
              <w:t>1</w:t>
            </w:r>
          </w:p>
        </w:tc>
        <w:tc>
          <w:tcPr>
            <w:tcW w:w="709" w:type="dxa"/>
            <w:tcBorders>
              <w:left w:val="double" w:sz="4" w:space="0" w:color="auto"/>
            </w:tcBorders>
          </w:tcPr>
          <w:p w:rsidR="004827E2" w:rsidRPr="004D6C53" w:rsidRDefault="004827E2" w:rsidP="00450784">
            <w:pPr>
              <w:spacing w:line="360" w:lineRule="auto"/>
              <w:jc w:val="center"/>
            </w:pPr>
            <w:r w:rsidRPr="004D6C53">
              <w:t>1</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0</w:t>
            </w:r>
          </w:p>
        </w:tc>
        <w:tc>
          <w:tcPr>
            <w:tcW w:w="709" w:type="dxa"/>
            <w:tcBorders>
              <w:right w:val="double" w:sz="4" w:space="0" w:color="auto"/>
            </w:tcBorders>
          </w:tcPr>
          <w:p w:rsidR="004827E2" w:rsidRPr="004D6C53" w:rsidRDefault="004827E2" w:rsidP="00450784">
            <w:pPr>
              <w:spacing w:line="360" w:lineRule="auto"/>
              <w:jc w:val="center"/>
            </w:pPr>
            <w:r w:rsidRPr="004D6C53">
              <w:t>0</w:t>
            </w:r>
          </w:p>
        </w:tc>
        <w:tc>
          <w:tcPr>
            <w:tcW w:w="709" w:type="dxa"/>
            <w:tcBorders>
              <w:left w:val="double" w:sz="4" w:space="0" w:color="auto"/>
            </w:tcBorders>
          </w:tcPr>
          <w:p w:rsidR="004827E2" w:rsidRPr="004D6C53" w:rsidRDefault="004827E2" w:rsidP="00450784">
            <w:pPr>
              <w:spacing w:line="360" w:lineRule="auto"/>
              <w:jc w:val="center"/>
            </w:pPr>
            <w:r w:rsidRPr="004D6C53">
              <w:t>0</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0</w:t>
            </w:r>
          </w:p>
        </w:tc>
        <w:tc>
          <w:tcPr>
            <w:tcW w:w="709" w:type="dxa"/>
            <w:tcBorders>
              <w:right w:val="double" w:sz="4" w:space="0" w:color="auto"/>
            </w:tcBorders>
          </w:tcPr>
          <w:p w:rsidR="004827E2" w:rsidRPr="004D6C53" w:rsidRDefault="004827E2" w:rsidP="00450784">
            <w:pPr>
              <w:spacing w:line="360" w:lineRule="auto"/>
              <w:jc w:val="center"/>
            </w:pPr>
            <w:r w:rsidRPr="004D6C53">
              <w:t>1</w:t>
            </w:r>
          </w:p>
        </w:tc>
        <w:tc>
          <w:tcPr>
            <w:tcW w:w="709" w:type="dxa"/>
            <w:tcBorders>
              <w:left w:val="double" w:sz="4" w:space="0" w:color="auto"/>
            </w:tcBorders>
          </w:tcPr>
          <w:p w:rsidR="004827E2" w:rsidRPr="004D6C53" w:rsidRDefault="004827E2" w:rsidP="00450784">
            <w:pPr>
              <w:spacing w:line="360" w:lineRule="auto"/>
              <w:jc w:val="center"/>
            </w:pPr>
            <w:r w:rsidRPr="004D6C53">
              <w:t>1</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1</w:t>
            </w:r>
          </w:p>
        </w:tc>
        <w:tc>
          <w:tcPr>
            <w:tcW w:w="709" w:type="dxa"/>
            <w:tcBorders>
              <w:right w:val="double" w:sz="4" w:space="0" w:color="auto"/>
            </w:tcBorders>
          </w:tcPr>
          <w:p w:rsidR="004827E2" w:rsidRPr="004D6C53" w:rsidRDefault="004827E2" w:rsidP="00450784">
            <w:pPr>
              <w:spacing w:line="360" w:lineRule="auto"/>
              <w:jc w:val="center"/>
            </w:pPr>
            <w:r w:rsidRPr="004D6C53">
              <w:t>0</w:t>
            </w:r>
          </w:p>
        </w:tc>
        <w:tc>
          <w:tcPr>
            <w:tcW w:w="709" w:type="dxa"/>
            <w:tcBorders>
              <w:left w:val="double" w:sz="4" w:space="0" w:color="auto"/>
            </w:tcBorders>
          </w:tcPr>
          <w:p w:rsidR="004827E2" w:rsidRPr="004D6C53" w:rsidRDefault="004827E2" w:rsidP="00450784">
            <w:pPr>
              <w:spacing w:line="360" w:lineRule="auto"/>
              <w:jc w:val="center"/>
            </w:pPr>
            <w:r w:rsidRPr="004D6C53">
              <w:t>1</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0</w:t>
            </w:r>
          </w:p>
        </w:tc>
        <w:tc>
          <w:tcPr>
            <w:tcW w:w="709" w:type="dxa"/>
          </w:tcPr>
          <w:p w:rsidR="004827E2" w:rsidRPr="004D6C53" w:rsidRDefault="004827E2" w:rsidP="00450784">
            <w:pPr>
              <w:spacing w:line="360" w:lineRule="auto"/>
              <w:jc w:val="center"/>
            </w:pPr>
            <w:r w:rsidRPr="004D6C53">
              <w:t>1</w:t>
            </w:r>
          </w:p>
        </w:tc>
        <w:tc>
          <w:tcPr>
            <w:tcW w:w="709" w:type="dxa"/>
            <w:tcBorders>
              <w:right w:val="double" w:sz="4" w:space="0" w:color="auto"/>
            </w:tcBorders>
          </w:tcPr>
          <w:p w:rsidR="004827E2" w:rsidRPr="004D6C53" w:rsidRDefault="004827E2" w:rsidP="00450784">
            <w:pPr>
              <w:spacing w:line="360" w:lineRule="auto"/>
              <w:jc w:val="center"/>
            </w:pPr>
            <w:r w:rsidRPr="004D6C53">
              <w:t>1</w:t>
            </w:r>
          </w:p>
        </w:tc>
        <w:tc>
          <w:tcPr>
            <w:tcW w:w="709" w:type="dxa"/>
            <w:tcBorders>
              <w:left w:val="double" w:sz="4" w:space="0" w:color="auto"/>
            </w:tcBorders>
          </w:tcPr>
          <w:p w:rsidR="004827E2" w:rsidRPr="004D6C53" w:rsidRDefault="004827E2" w:rsidP="00450784">
            <w:pPr>
              <w:spacing w:line="360" w:lineRule="auto"/>
              <w:jc w:val="center"/>
            </w:pPr>
            <w:r w:rsidRPr="004D6C53">
              <w:t>1</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0</w:t>
            </w:r>
          </w:p>
        </w:tc>
        <w:tc>
          <w:tcPr>
            <w:tcW w:w="709" w:type="dxa"/>
            <w:tcBorders>
              <w:right w:val="double" w:sz="4" w:space="0" w:color="auto"/>
            </w:tcBorders>
          </w:tcPr>
          <w:p w:rsidR="004827E2" w:rsidRPr="004D6C53" w:rsidRDefault="004827E2" w:rsidP="00450784">
            <w:pPr>
              <w:spacing w:line="360" w:lineRule="auto"/>
              <w:jc w:val="center"/>
            </w:pPr>
            <w:r w:rsidRPr="004D6C53">
              <w:t>0</w:t>
            </w:r>
          </w:p>
        </w:tc>
        <w:tc>
          <w:tcPr>
            <w:tcW w:w="709" w:type="dxa"/>
            <w:tcBorders>
              <w:left w:val="double" w:sz="4" w:space="0" w:color="auto"/>
            </w:tcBorders>
          </w:tcPr>
          <w:p w:rsidR="004827E2" w:rsidRPr="004D6C53" w:rsidRDefault="004827E2" w:rsidP="00450784">
            <w:pPr>
              <w:spacing w:line="360" w:lineRule="auto"/>
              <w:jc w:val="center"/>
            </w:pPr>
            <w:r w:rsidRPr="004D6C53">
              <w:t>0</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0</w:t>
            </w:r>
          </w:p>
        </w:tc>
        <w:tc>
          <w:tcPr>
            <w:tcW w:w="709" w:type="dxa"/>
            <w:tcBorders>
              <w:right w:val="double" w:sz="4" w:space="0" w:color="auto"/>
            </w:tcBorders>
          </w:tcPr>
          <w:p w:rsidR="004827E2" w:rsidRPr="004D6C53" w:rsidRDefault="004827E2" w:rsidP="00450784">
            <w:pPr>
              <w:spacing w:line="360" w:lineRule="auto"/>
              <w:jc w:val="center"/>
            </w:pPr>
            <w:r w:rsidRPr="004D6C53">
              <w:t>1</w:t>
            </w:r>
          </w:p>
        </w:tc>
        <w:tc>
          <w:tcPr>
            <w:tcW w:w="709" w:type="dxa"/>
            <w:tcBorders>
              <w:left w:val="double" w:sz="4" w:space="0" w:color="auto"/>
            </w:tcBorders>
          </w:tcPr>
          <w:p w:rsidR="004827E2" w:rsidRPr="004D6C53" w:rsidRDefault="004827E2" w:rsidP="00450784">
            <w:pPr>
              <w:spacing w:line="360" w:lineRule="auto"/>
              <w:jc w:val="center"/>
            </w:pPr>
            <w:r w:rsidRPr="004D6C53">
              <w:t>0</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1</w:t>
            </w:r>
          </w:p>
        </w:tc>
        <w:tc>
          <w:tcPr>
            <w:tcW w:w="709" w:type="dxa"/>
            <w:tcBorders>
              <w:right w:val="double" w:sz="4" w:space="0" w:color="auto"/>
            </w:tcBorders>
          </w:tcPr>
          <w:p w:rsidR="004827E2" w:rsidRPr="004D6C53" w:rsidRDefault="004827E2" w:rsidP="00450784">
            <w:pPr>
              <w:spacing w:line="360" w:lineRule="auto"/>
              <w:jc w:val="center"/>
            </w:pPr>
            <w:r w:rsidRPr="004D6C53">
              <w:t>0</w:t>
            </w:r>
          </w:p>
        </w:tc>
        <w:tc>
          <w:tcPr>
            <w:tcW w:w="709" w:type="dxa"/>
            <w:tcBorders>
              <w:left w:val="double" w:sz="4" w:space="0" w:color="auto"/>
            </w:tcBorders>
          </w:tcPr>
          <w:p w:rsidR="004827E2" w:rsidRPr="004D6C53" w:rsidRDefault="004827E2" w:rsidP="00450784">
            <w:pPr>
              <w:spacing w:line="360" w:lineRule="auto"/>
              <w:jc w:val="center"/>
            </w:pPr>
            <w:r w:rsidRPr="004D6C53">
              <w:t>1</w:t>
            </w:r>
          </w:p>
        </w:tc>
      </w:tr>
      <w:tr w:rsidR="004827E2" w:rsidRPr="004D6C53" w:rsidTr="00F069FA">
        <w:trPr>
          <w:jc w:val="center"/>
        </w:trPr>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1</w:t>
            </w:r>
          </w:p>
        </w:tc>
        <w:tc>
          <w:tcPr>
            <w:tcW w:w="709" w:type="dxa"/>
          </w:tcPr>
          <w:p w:rsidR="004827E2" w:rsidRPr="004D6C53" w:rsidRDefault="004827E2" w:rsidP="00450784">
            <w:pPr>
              <w:spacing w:line="360" w:lineRule="auto"/>
              <w:jc w:val="center"/>
            </w:pPr>
            <w:r w:rsidRPr="004D6C53">
              <w:t>1</w:t>
            </w:r>
          </w:p>
        </w:tc>
        <w:tc>
          <w:tcPr>
            <w:tcW w:w="709" w:type="dxa"/>
            <w:tcBorders>
              <w:right w:val="double" w:sz="4" w:space="0" w:color="auto"/>
            </w:tcBorders>
          </w:tcPr>
          <w:p w:rsidR="004827E2" w:rsidRPr="004D6C53" w:rsidRDefault="004827E2" w:rsidP="00450784">
            <w:pPr>
              <w:spacing w:line="360" w:lineRule="auto"/>
              <w:jc w:val="center"/>
            </w:pPr>
            <w:r w:rsidRPr="004D6C53">
              <w:t>1</w:t>
            </w:r>
          </w:p>
        </w:tc>
        <w:tc>
          <w:tcPr>
            <w:tcW w:w="709" w:type="dxa"/>
            <w:tcBorders>
              <w:left w:val="double" w:sz="4" w:space="0" w:color="auto"/>
            </w:tcBorders>
          </w:tcPr>
          <w:p w:rsidR="004827E2" w:rsidRPr="004D6C53" w:rsidRDefault="004827E2" w:rsidP="00450784">
            <w:pPr>
              <w:spacing w:line="360" w:lineRule="auto"/>
              <w:jc w:val="center"/>
            </w:pPr>
            <w:r w:rsidRPr="004D6C53">
              <w:t>0</w:t>
            </w:r>
          </w:p>
        </w:tc>
      </w:tr>
    </w:tbl>
    <w:p w:rsidR="00450784" w:rsidRDefault="00450784" w:rsidP="00450784">
      <w:pPr>
        <w:spacing w:after="0" w:line="360" w:lineRule="auto"/>
        <w:ind w:firstLine="708"/>
        <w:rPr>
          <w:lang w:val="en-US"/>
        </w:rPr>
      </w:pPr>
    </w:p>
    <w:p w:rsidR="00450784" w:rsidRDefault="00450784" w:rsidP="00450784">
      <w:pPr>
        <w:spacing w:after="0" w:line="360" w:lineRule="auto"/>
        <w:ind w:firstLine="708"/>
        <w:rPr>
          <w:lang w:val="en-US"/>
        </w:rPr>
      </w:pPr>
    </w:p>
    <w:p w:rsidR="00450784" w:rsidRDefault="00450784" w:rsidP="00450784">
      <w:pPr>
        <w:spacing w:after="0" w:line="360" w:lineRule="auto"/>
        <w:ind w:firstLine="708"/>
        <w:rPr>
          <w:lang w:val="en-US"/>
        </w:rPr>
      </w:pPr>
    </w:p>
    <w:p w:rsidR="00450784" w:rsidRDefault="00450784" w:rsidP="00450784">
      <w:pPr>
        <w:spacing w:after="0" w:line="360" w:lineRule="auto"/>
        <w:ind w:firstLine="708"/>
        <w:rPr>
          <w:lang w:val="en-US"/>
        </w:rPr>
      </w:pPr>
    </w:p>
    <w:p w:rsidR="00450784" w:rsidRDefault="00450784" w:rsidP="00450784">
      <w:pPr>
        <w:spacing w:after="0" w:line="360" w:lineRule="auto"/>
        <w:ind w:firstLine="708"/>
        <w:rPr>
          <w:lang w:val="en-US"/>
        </w:rPr>
      </w:pPr>
    </w:p>
    <w:p w:rsidR="004827E2" w:rsidRPr="004D6C53" w:rsidRDefault="004827E2" w:rsidP="00450784">
      <w:pPr>
        <w:spacing w:after="0" w:line="360" w:lineRule="auto"/>
        <w:ind w:firstLine="708"/>
      </w:pPr>
      <w:r w:rsidRPr="004D6C53">
        <w:lastRenderedPageBreak/>
        <w:t>Карта Карно:</w:t>
      </w:r>
    </w:p>
    <w:p w:rsidR="004827E2" w:rsidRPr="004D6C53" w:rsidRDefault="004827E2" w:rsidP="00450784">
      <w:pPr>
        <w:spacing w:after="0" w:line="360" w:lineRule="auto"/>
        <w:ind w:firstLine="708"/>
        <w:jc w:val="center"/>
      </w:pPr>
      <w:r w:rsidRPr="004D6C53">
        <w:rPr>
          <w:noProof/>
          <w:lang w:eastAsia="ru-RU"/>
        </w:rPr>
        <w:drawing>
          <wp:inline distT="0" distB="0" distL="0" distR="0" wp14:anchorId="1D1868D0" wp14:editId="4C79A71D">
            <wp:extent cx="2355011" cy="2355011"/>
            <wp:effectExtent l="0" t="0" r="7620" b="7620"/>
            <wp:docPr id="34" name="Рисунок 34" descr="C:\Documents and Settings\alpha\Рабочий стол\Триггеры\JK-триггер карта Карно.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Documents and Settings\alpha\Рабочий стол\Триггеры\JK-триггер карта Карно.bmp"/>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30334" t="32443" r="47459" b="36140"/>
                    <a:stretch/>
                  </pic:blipFill>
                  <pic:spPr bwMode="auto">
                    <a:xfrm>
                      <a:off x="0" y="0"/>
                      <a:ext cx="2355011" cy="2355011"/>
                    </a:xfrm>
                    <a:prstGeom prst="rect">
                      <a:avLst/>
                    </a:prstGeom>
                    <a:noFill/>
                    <a:ln>
                      <a:noFill/>
                    </a:ln>
                    <a:extLst>
                      <a:ext uri="{53640926-AAD7-44D8-BBD7-CCE9431645EC}">
                        <a14:shadowObscured xmlns:a14="http://schemas.microsoft.com/office/drawing/2010/main"/>
                      </a:ext>
                    </a:extLst>
                  </pic:spPr>
                </pic:pic>
              </a:graphicData>
            </a:graphic>
          </wp:inline>
        </w:drawing>
      </w:r>
    </w:p>
    <w:p w:rsidR="004827E2" w:rsidRPr="004D6C53" w:rsidRDefault="004827E2" w:rsidP="00450784">
      <w:pPr>
        <w:spacing w:after="0" w:line="360" w:lineRule="auto"/>
        <w:ind w:firstLine="708"/>
      </w:pPr>
      <w:r w:rsidRPr="004D6C53">
        <w:t>Уравнение JK-триггера:</w:t>
      </w:r>
    </w:p>
    <w:p w:rsidR="004827E2" w:rsidRPr="004D6C53" w:rsidRDefault="004827E2" w:rsidP="00450784">
      <w:pPr>
        <w:spacing w:after="0" w:line="360" w:lineRule="auto"/>
        <w:jc w:val="center"/>
      </w:pPr>
      <w:r w:rsidRPr="004D6C53">
        <w:t>Q</w:t>
      </w:r>
      <w:r w:rsidRPr="004D6C53">
        <w:rPr>
          <w:vertAlign w:val="superscript"/>
        </w:rPr>
        <w:t>t+1</w:t>
      </w:r>
      <w:r w:rsidRPr="004D6C53">
        <w:t>=</w:t>
      </w:r>
      <w:r w:rsidRPr="004D6C53">
        <w:rPr>
          <w:rFonts w:cs="Times New Roman"/>
        </w:rPr>
        <w:t>¬</w:t>
      </w:r>
      <w:r w:rsidRPr="004D6C53">
        <w:t>CQ</w:t>
      </w:r>
      <w:r w:rsidRPr="004D6C53">
        <w:rPr>
          <w:vertAlign w:val="superscript"/>
        </w:rPr>
        <w:t>t</w:t>
      </w:r>
      <w:r w:rsidRPr="004D6C53">
        <w:t xml:space="preserve"> </w:t>
      </w:r>
      <w:r w:rsidRPr="004D6C53">
        <w:rPr>
          <w:rFonts w:ascii="Arial" w:hAnsi="Arial" w:cs="Arial"/>
        </w:rPr>
        <w:t xml:space="preserve">ν </w:t>
      </w:r>
      <w:r w:rsidRPr="004D6C53">
        <w:rPr>
          <w:rFonts w:cs="Times New Roman"/>
        </w:rPr>
        <w:t>¬K</w:t>
      </w:r>
      <w:r w:rsidRPr="004D6C53">
        <w:t>Q</w:t>
      </w:r>
      <w:r w:rsidRPr="004D6C53">
        <w:rPr>
          <w:vertAlign w:val="superscript"/>
        </w:rPr>
        <w:t>t</w:t>
      </w:r>
      <w:r w:rsidRPr="004D6C53">
        <w:t xml:space="preserve"> </w:t>
      </w:r>
      <w:r w:rsidRPr="004D6C53">
        <w:rPr>
          <w:rFonts w:ascii="Arial" w:hAnsi="Arial" w:cs="Arial"/>
        </w:rPr>
        <w:t>ν</w:t>
      </w:r>
      <w:r w:rsidRPr="004D6C53">
        <w:t xml:space="preserve"> </w:t>
      </w:r>
      <w:r w:rsidRPr="004D6C53">
        <w:rPr>
          <w:rFonts w:cs="Times New Roman"/>
        </w:rPr>
        <w:t>¬</w:t>
      </w:r>
      <w:r w:rsidRPr="004D6C53">
        <w:t>Q</w:t>
      </w:r>
      <w:r w:rsidRPr="004D6C53">
        <w:rPr>
          <w:vertAlign w:val="superscript"/>
        </w:rPr>
        <w:t>t</w:t>
      </w:r>
      <w:r w:rsidRPr="004D6C53">
        <w:t>CJ</w:t>
      </w:r>
    </w:p>
    <w:p w:rsidR="004827E2" w:rsidRPr="004D6C53" w:rsidRDefault="004827E2" w:rsidP="00450784">
      <w:pPr>
        <w:spacing w:after="0" w:line="360" w:lineRule="auto"/>
        <w:ind w:firstLine="708"/>
        <w:jc w:val="center"/>
        <w:rPr>
          <w:b/>
          <w:bCs/>
        </w:rPr>
      </w:pPr>
    </w:p>
    <w:p w:rsidR="004122EB" w:rsidRPr="004D6C53" w:rsidRDefault="00331875" w:rsidP="00450784">
      <w:pPr>
        <w:pStyle w:val="3"/>
        <w:spacing w:before="0" w:line="360" w:lineRule="auto"/>
        <w:jc w:val="center"/>
        <w:rPr>
          <w:rFonts w:ascii="Times New Roman" w:hAnsi="Times New Roman" w:cs="Times New Roman"/>
        </w:rPr>
      </w:pPr>
      <w:bookmarkStart w:id="32" w:name="_Toc436599278"/>
      <w:bookmarkStart w:id="33" w:name="_Toc436665999"/>
      <w:r w:rsidRPr="004D6C53">
        <w:rPr>
          <w:rFonts w:ascii="Times New Roman" w:hAnsi="Times New Roman" w:cs="Times New Roman"/>
          <w:color w:val="auto"/>
        </w:rPr>
        <w:t>T-</w:t>
      </w:r>
      <w:r w:rsidR="004122EB" w:rsidRPr="004D6C53">
        <w:rPr>
          <w:rFonts w:ascii="Times New Roman" w:hAnsi="Times New Roman" w:cs="Times New Roman"/>
          <w:color w:val="auto"/>
        </w:rPr>
        <w:t>триггер</w:t>
      </w:r>
      <w:bookmarkEnd w:id="32"/>
      <w:bookmarkEnd w:id="33"/>
    </w:p>
    <w:p w:rsidR="00704723" w:rsidRPr="004D6C53" w:rsidRDefault="00704723" w:rsidP="00450784">
      <w:pPr>
        <w:spacing w:after="0" w:line="360" w:lineRule="auto"/>
        <w:ind w:firstLine="708"/>
        <w:jc w:val="both"/>
      </w:pPr>
    </w:p>
    <w:p w:rsidR="004122EB" w:rsidRPr="004D6C53" w:rsidRDefault="004122EB" w:rsidP="00450784">
      <w:pPr>
        <w:spacing w:after="0" w:line="360" w:lineRule="auto"/>
        <w:ind w:firstLine="708"/>
        <w:jc w:val="both"/>
      </w:pPr>
      <w:r w:rsidRPr="004D6C53">
        <w:t>T-триггер — это счетный триггер. У данного триггера имеется только один вход. Принцип работы T-триггера заключается в следующем. После поступления на вход T импульса, состояние триггера меняется на прямо</w:t>
      </w:r>
      <w:r w:rsidR="00331875" w:rsidRPr="004D6C53">
        <w:t xml:space="preserve"> </w:t>
      </w:r>
      <w:r w:rsidRPr="004D6C53">
        <w:t>противоположное. Счётным он называется потому, что T</w:t>
      </w:r>
      <w:r w:rsidR="00331875" w:rsidRPr="004D6C53">
        <w:t>-</w:t>
      </w:r>
      <w:r w:rsidRPr="004D6C53">
        <w:t>триггер как бы подсчитывает количество импульсов, поступивших на его вход. Жаль только, что считать этот триггер умеет только до одного. При поступлении второго импульса T-триггер снова сбрасывается в исходное состояние.</w:t>
      </w:r>
    </w:p>
    <w:p w:rsidR="004122EB" w:rsidRPr="004D6C53" w:rsidRDefault="004122EB" w:rsidP="00450784">
      <w:pPr>
        <w:spacing w:after="0" w:line="360" w:lineRule="auto"/>
        <w:ind w:firstLine="708"/>
        <w:jc w:val="both"/>
      </w:pPr>
      <w:r w:rsidRPr="004D6C53">
        <w:t xml:space="preserve">T-триггеры строятся только на базе двухступенчатых триггеров, подобных </w:t>
      </w:r>
      <w:r w:rsidR="00331875" w:rsidRPr="004D6C53">
        <w:t>D-</w:t>
      </w:r>
      <w:r w:rsidRPr="004D6C53">
        <w:t xml:space="preserve">триггеру. Использование двух триггеров позволяет избежать неопределенного состояния схемы при разрешающем потенциале на входе синхронизации </w:t>
      </w:r>
      <w:r w:rsidR="00331875" w:rsidRPr="004D6C53">
        <w:t>C</w:t>
      </w:r>
      <w:r w:rsidRPr="004D6C53">
        <w:t>, так как счетные триггеры строятся при помощи схем с обратной связью</w:t>
      </w:r>
      <w:r w:rsidR="00331875" w:rsidRPr="004D6C53">
        <w:t>.</w:t>
      </w:r>
    </w:p>
    <w:p w:rsidR="004122EB" w:rsidRPr="004D6C53" w:rsidRDefault="004122EB" w:rsidP="00450784">
      <w:pPr>
        <w:spacing w:after="0" w:line="360" w:lineRule="auto"/>
        <w:ind w:firstLine="708"/>
        <w:jc w:val="both"/>
      </w:pPr>
      <w:r w:rsidRPr="004D6C53">
        <w:t>T</w:t>
      </w:r>
      <w:r w:rsidR="00331875" w:rsidRPr="004D6C53">
        <w:t>-</w:t>
      </w:r>
      <w:r w:rsidRPr="004D6C53">
        <w:t>триггер можно синтезировать из любого двухступенчатого триггера. Рассмотрим пример синтеза T</w:t>
      </w:r>
      <w:r w:rsidR="00331875" w:rsidRPr="004D6C53">
        <w:t>-</w:t>
      </w:r>
      <w:r w:rsidRPr="004D6C53">
        <w:t>триггера из динамического D</w:t>
      </w:r>
      <w:r w:rsidR="00331875" w:rsidRPr="004D6C53">
        <w:t>-</w:t>
      </w:r>
      <w:r w:rsidRPr="004D6C53">
        <w:t>триггера. Для того чтобы превратить </w:t>
      </w:r>
      <w:hyperlink r:id="rId50" w:history="1">
        <w:r w:rsidR="00331875" w:rsidRPr="004D6C53">
          <w:t>D-</w:t>
        </w:r>
        <w:r w:rsidRPr="004D6C53">
          <w:t>триггер</w:t>
        </w:r>
      </w:hyperlink>
      <w:r w:rsidRPr="004D6C53">
        <w:t> в</w:t>
      </w:r>
      <w:r w:rsidR="00331875" w:rsidRPr="004D6C53">
        <w:t xml:space="preserve"> </w:t>
      </w:r>
      <w:r w:rsidRPr="004D6C53">
        <w:t xml:space="preserve">счётный, необходимо ввести цепь </w:t>
      </w:r>
      <w:r w:rsidRPr="004D6C53">
        <w:lastRenderedPageBreak/>
        <w:t>обратной связи с инверсного выхода этого триггера на вход, как показано на рисунке </w:t>
      </w:r>
      <w:r w:rsidR="00704723" w:rsidRPr="004D6C53">
        <w:t>21</w:t>
      </w:r>
      <w:r w:rsidRPr="004D6C53">
        <w:t>.</w:t>
      </w:r>
    </w:p>
    <w:p w:rsidR="00704723" w:rsidRPr="004D6C53" w:rsidRDefault="00704723" w:rsidP="00450784">
      <w:pPr>
        <w:spacing w:after="0" w:line="360" w:lineRule="auto"/>
        <w:ind w:firstLine="708"/>
        <w:jc w:val="both"/>
      </w:pPr>
    </w:p>
    <w:p w:rsidR="00331875" w:rsidRPr="004D6C53" w:rsidRDefault="004122EB" w:rsidP="00450784">
      <w:pPr>
        <w:spacing w:after="0" w:line="360" w:lineRule="auto"/>
        <w:ind w:firstLine="708"/>
        <w:jc w:val="center"/>
      </w:pPr>
      <w:r w:rsidRPr="004D6C53">
        <w:rPr>
          <w:noProof/>
          <w:lang w:eastAsia="ru-RU"/>
        </w:rPr>
        <w:drawing>
          <wp:inline distT="0" distB="0" distL="0" distR="0" wp14:anchorId="720CDC2C" wp14:editId="72677F9D">
            <wp:extent cx="1173480" cy="802005"/>
            <wp:effectExtent l="0" t="0" r="7620" b="0"/>
            <wp:docPr id="31" name="Рисунок 31" descr="Схема T-триггера, построенная на основе D тригг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Схема T-триггера, построенная на основе D триггера"/>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73480" cy="802005"/>
                    </a:xfrm>
                    <a:prstGeom prst="rect">
                      <a:avLst/>
                    </a:prstGeom>
                    <a:noFill/>
                    <a:ln>
                      <a:noFill/>
                    </a:ln>
                  </pic:spPr>
                </pic:pic>
              </a:graphicData>
            </a:graphic>
          </wp:inline>
        </w:drawing>
      </w:r>
    </w:p>
    <w:p w:rsidR="00704723" w:rsidRPr="004D6C53" w:rsidRDefault="00704723" w:rsidP="00450784">
      <w:pPr>
        <w:spacing w:after="0" w:line="360" w:lineRule="auto"/>
        <w:ind w:firstLine="708"/>
        <w:jc w:val="center"/>
      </w:pPr>
    </w:p>
    <w:p w:rsidR="004122EB" w:rsidRPr="004D6C53" w:rsidRDefault="00704723" w:rsidP="00450784">
      <w:pPr>
        <w:spacing w:after="0" w:line="360" w:lineRule="auto"/>
        <w:ind w:firstLine="708"/>
      </w:pPr>
      <w:r w:rsidRPr="004D6C53">
        <w:t>Рис. 21</w:t>
      </w:r>
      <w:r w:rsidR="00331875" w:rsidRPr="004D6C53">
        <w:t>. Схема T-</w:t>
      </w:r>
      <w:r w:rsidR="004122EB" w:rsidRPr="004D6C53">
        <w:t>тр</w:t>
      </w:r>
      <w:r w:rsidR="00331875" w:rsidRPr="004D6C53">
        <w:t>иггера, построенная на основе D-</w:t>
      </w:r>
      <w:r w:rsidR="004122EB" w:rsidRPr="004D6C53">
        <w:t>триггера</w:t>
      </w:r>
    </w:p>
    <w:p w:rsidR="00704723" w:rsidRPr="004D6C53" w:rsidRDefault="00704723" w:rsidP="00450784">
      <w:pPr>
        <w:spacing w:after="0" w:line="360" w:lineRule="auto"/>
        <w:ind w:firstLine="708"/>
      </w:pPr>
    </w:p>
    <w:p w:rsidR="004122EB" w:rsidRPr="004D6C53" w:rsidRDefault="00331875" w:rsidP="00450784">
      <w:pPr>
        <w:spacing w:after="0" w:line="360" w:lineRule="auto"/>
        <w:ind w:firstLine="708"/>
        <w:jc w:val="both"/>
      </w:pPr>
      <w:r w:rsidRPr="004D6C53">
        <w:t>Временная диаграмма T-</w:t>
      </w:r>
      <w:r w:rsidR="004122EB" w:rsidRPr="004D6C53">
        <w:t>триггера приведена на рисунке </w:t>
      </w:r>
      <w:r w:rsidR="00704723" w:rsidRPr="004D6C53">
        <w:t>22</w:t>
      </w:r>
      <w:r w:rsidR="004122EB" w:rsidRPr="004D6C53">
        <w:t>. При построении этой временной диаграммы был использован триггер, работающий по заднему фронту синхронизирующего сигнала.</w:t>
      </w:r>
    </w:p>
    <w:p w:rsidR="00331875" w:rsidRPr="004D6C53" w:rsidRDefault="004122EB" w:rsidP="00450784">
      <w:pPr>
        <w:spacing w:after="0" w:line="360" w:lineRule="auto"/>
        <w:ind w:firstLine="708"/>
        <w:jc w:val="center"/>
      </w:pPr>
      <w:r w:rsidRPr="004D6C53">
        <w:rPr>
          <w:noProof/>
          <w:lang w:eastAsia="ru-RU"/>
        </w:rPr>
        <w:drawing>
          <wp:inline distT="0" distB="0" distL="0" distR="0" wp14:anchorId="07979F01" wp14:editId="5EBB8B4E">
            <wp:extent cx="3217653" cy="2055695"/>
            <wp:effectExtent l="0" t="0" r="1905" b="1905"/>
            <wp:docPr id="30" name="Рисунок 30" descr="Временные диаграммы T-тригг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Временные диаграммы T-триггера"/>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217787" cy="2055781"/>
                    </a:xfrm>
                    <a:prstGeom prst="rect">
                      <a:avLst/>
                    </a:prstGeom>
                    <a:noFill/>
                    <a:ln>
                      <a:noFill/>
                    </a:ln>
                  </pic:spPr>
                </pic:pic>
              </a:graphicData>
            </a:graphic>
          </wp:inline>
        </w:drawing>
      </w:r>
    </w:p>
    <w:p w:rsidR="00704723" w:rsidRPr="004D6C53" w:rsidRDefault="00704723" w:rsidP="00450784">
      <w:pPr>
        <w:spacing w:after="0" w:line="360" w:lineRule="auto"/>
        <w:ind w:firstLine="708"/>
        <w:jc w:val="center"/>
      </w:pPr>
    </w:p>
    <w:p w:rsidR="004122EB" w:rsidRPr="004D6C53" w:rsidRDefault="004122EB" w:rsidP="00450784">
      <w:pPr>
        <w:spacing w:after="0" w:line="360" w:lineRule="auto"/>
        <w:ind w:left="708" w:firstLine="708"/>
        <w:jc w:val="center"/>
      </w:pPr>
      <w:r w:rsidRPr="004D6C53">
        <w:t>Р</w:t>
      </w:r>
      <w:r w:rsidR="00704723" w:rsidRPr="004D6C53">
        <w:t>ис.</w:t>
      </w:r>
      <w:r w:rsidR="00331875" w:rsidRPr="004D6C53">
        <w:t> 2</w:t>
      </w:r>
      <w:r w:rsidR="00704723" w:rsidRPr="004D6C53">
        <w:t>2</w:t>
      </w:r>
      <w:r w:rsidR="00331875" w:rsidRPr="004D6C53">
        <w:t>. Временные диаграммы T-</w:t>
      </w:r>
      <w:r w:rsidRPr="004D6C53">
        <w:t>триггера</w:t>
      </w:r>
    </w:p>
    <w:p w:rsidR="00704723" w:rsidRPr="004D6C53" w:rsidRDefault="00704723" w:rsidP="00450784">
      <w:pPr>
        <w:spacing w:after="0" w:line="360" w:lineRule="auto"/>
        <w:ind w:left="708" w:firstLine="708"/>
        <w:jc w:val="center"/>
      </w:pPr>
    </w:p>
    <w:p w:rsidR="004122EB" w:rsidRPr="004D6C53" w:rsidRDefault="004122EB" w:rsidP="00450784">
      <w:pPr>
        <w:spacing w:after="0" w:line="360" w:lineRule="auto"/>
        <w:ind w:firstLine="708"/>
        <w:jc w:val="both"/>
      </w:pPr>
      <w:r w:rsidRPr="004D6C53">
        <w:t>Т-триггеры используются при построении схем различных счётчиков, поэтому в составе БИС различного назначения обычно есть готовые модули этих триггеров. Ус</w:t>
      </w:r>
      <w:r w:rsidR="00331875" w:rsidRPr="004D6C53">
        <w:t>ловно-графическое обозначение T-</w:t>
      </w:r>
      <w:r w:rsidRPr="004D6C53">
        <w:t>триггера приведено на рисунке </w:t>
      </w:r>
      <w:r w:rsidR="00704723" w:rsidRPr="004D6C53">
        <w:t>23</w:t>
      </w:r>
      <w:r w:rsidRPr="004D6C53">
        <w:t>.</w:t>
      </w:r>
    </w:p>
    <w:p w:rsidR="00331875" w:rsidRPr="004D6C53" w:rsidRDefault="004122EB" w:rsidP="00450784">
      <w:pPr>
        <w:spacing w:after="0" w:line="360" w:lineRule="auto"/>
        <w:ind w:firstLine="708"/>
        <w:jc w:val="center"/>
      </w:pPr>
      <w:r w:rsidRPr="004D6C53">
        <w:rPr>
          <w:noProof/>
          <w:lang w:eastAsia="ru-RU"/>
        </w:rPr>
        <w:drawing>
          <wp:inline distT="0" distB="0" distL="0" distR="0" wp14:anchorId="5BDC140A" wp14:editId="24F9A245">
            <wp:extent cx="1095375" cy="897255"/>
            <wp:effectExtent l="0" t="0" r="9525" b="0"/>
            <wp:docPr id="29" name="Рисунок 29" descr="Условно-графическое обозначение T-тригг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Условно-графическое обозначение T-триггера"/>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95375" cy="897255"/>
                    </a:xfrm>
                    <a:prstGeom prst="rect">
                      <a:avLst/>
                    </a:prstGeom>
                    <a:noFill/>
                    <a:ln>
                      <a:noFill/>
                    </a:ln>
                  </pic:spPr>
                </pic:pic>
              </a:graphicData>
            </a:graphic>
          </wp:inline>
        </w:drawing>
      </w:r>
    </w:p>
    <w:p w:rsidR="004122EB" w:rsidRPr="004D6C53" w:rsidRDefault="00704723" w:rsidP="00450784">
      <w:pPr>
        <w:spacing w:after="0" w:line="360" w:lineRule="auto"/>
        <w:ind w:firstLine="708"/>
        <w:jc w:val="center"/>
      </w:pPr>
      <w:r w:rsidRPr="004D6C53">
        <w:t>Рис.</w:t>
      </w:r>
      <w:r w:rsidR="004122EB" w:rsidRPr="004D6C53">
        <w:t> </w:t>
      </w:r>
      <w:r w:rsidRPr="004D6C53">
        <w:t>23</w:t>
      </w:r>
      <w:r w:rsidR="004122EB" w:rsidRPr="004D6C53">
        <w:t>. Условно-графическое обозначение T</w:t>
      </w:r>
      <w:r w:rsidR="00331875" w:rsidRPr="004D6C53">
        <w:t>-</w:t>
      </w:r>
      <w:r w:rsidR="004122EB" w:rsidRPr="004D6C53">
        <w:t>триггера</w:t>
      </w:r>
    </w:p>
    <w:p w:rsidR="00704723" w:rsidRPr="004D6C53" w:rsidRDefault="00704723" w:rsidP="00450784">
      <w:pPr>
        <w:spacing w:after="0" w:line="360" w:lineRule="auto"/>
        <w:ind w:firstLine="708"/>
        <w:jc w:val="center"/>
      </w:pPr>
    </w:p>
    <w:p w:rsidR="004122EB" w:rsidRPr="004D6C53" w:rsidRDefault="004122EB" w:rsidP="00450784">
      <w:pPr>
        <w:spacing w:after="0" w:line="360" w:lineRule="auto"/>
        <w:ind w:firstLine="708"/>
        <w:jc w:val="both"/>
      </w:pPr>
      <w:r w:rsidRPr="004D6C53">
        <w:t>Существует еще одно представление T</w:t>
      </w:r>
      <w:r w:rsidR="00331875" w:rsidRPr="004D6C53">
        <w:t>-</w:t>
      </w:r>
      <w:r w:rsidRPr="004D6C53">
        <w:t>триггера. При разработке схем синхронных двоичных счетчиков важно осуществлять одновременную запись во все его триггеры. В этом случае вход T</w:t>
      </w:r>
      <w:r w:rsidR="00331875" w:rsidRPr="004D6C53">
        <w:t>-</w:t>
      </w:r>
      <w:r w:rsidRPr="004D6C53">
        <w:t>триггера служит только для разрешения изменения состояния на противоположное, а синхронизация п</w:t>
      </w:r>
      <w:r w:rsidR="00331875" w:rsidRPr="004D6C53">
        <w:t>роизводится отдельным входом C</w:t>
      </w:r>
      <w:r w:rsidRPr="004D6C53">
        <w:t>. Подобная схема T</w:t>
      </w:r>
      <w:r w:rsidR="00331875" w:rsidRPr="004D6C53">
        <w:t>-</w:t>
      </w:r>
      <w:r w:rsidRPr="004D6C53">
        <w:t>триггера приведена на рисунке </w:t>
      </w:r>
      <w:r w:rsidR="00E66913" w:rsidRPr="004D6C53">
        <w:t>24</w:t>
      </w:r>
      <w:r w:rsidRPr="004D6C53">
        <w:t>.</w:t>
      </w:r>
    </w:p>
    <w:p w:rsidR="00E66913" w:rsidRPr="004D6C53" w:rsidRDefault="00E66913" w:rsidP="00450784">
      <w:pPr>
        <w:spacing w:after="0" w:line="360" w:lineRule="auto"/>
        <w:ind w:firstLine="708"/>
        <w:jc w:val="both"/>
      </w:pPr>
    </w:p>
    <w:p w:rsidR="00331875" w:rsidRPr="004D6C53" w:rsidRDefault="004122EB" w:rsidP="00450784">
      <w:pPr>
        <w:spacing w:after="0" w:line="360" w:lineRule="auto"/>
        <w:jc w:val="center"/>
      </w:pPr>
      <w:r w:rsidRPr="004D6C53">
        <w:rPr>
          <w:noProof/>
          <w:lang w:eastAsia="ru-RU"/>
        </w:rPr>
        <w:drawing>
          <wp:inline distT="0" distB="0" distL="0" distR="0" wp14:anchorId="17D2F45B" wp14:editId="12F4FEE2">
            <wp:extent cx="1612900" cy="819785"/>
            <wp:effectExtent l="0" t="0" r="6350" b="0"/>
            <wp:docPr id="28" name="Рисунок 28" descr="Схема синхронного T триггера, построенная на основе D тригг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Схема синхронного T триггера, построенная на основе D триггера"/>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612900" cy="819785"/>
                    </a:xfrm>
                    <a:prstGeom prst="rect">
                      <a:avLst/>
                    </a:prstGeom>
                    <a:noFill/>
                    <a:ln>
                      <a:noFill/>
                    </a:ln>
                  </pic:spPr>
                </pic:pic>
              </a:graphicData>
            </a:graphic>
          </wp:inline>
        </w:drawing>
      </w:r>
    </w:p>
    <w:p w:rsidR="00E66913" w:rsidRPr="004D6C53" w:rsidRDefault="00E66913" w:rsidP="00450784">
      <w:pPr>
        <w:spacing w:after="0" w:line="360" w:lineRule="auto"/>
        <w:jc w:val="center"/>
      </w:pPr>
    </w:p>
    <w:p w:rsidR="00331875" w:rsidRPr="004D6C53" w:rsidRDefault="00E66913" w:rsidP="00450784">
      <w:pPr>
        <w:spacing w:after="0" w:line="360" w:lineRule="auto"/>
        <w:ind w:firstLine="708"/>
        <w:jc w:val="center"/>
      </w:pPr>
      <w:r w:rsidRPr="004D6C53">
        <w:t>Рис.</w:t>
      </w:r>
      <w:r w:rsidR="004122EB" w:rsidRPr="004D6C53">
        <w:t> </w:t>
      </w:r>
      <w:r w:rsidRPr="004D6C53">
        <w:t>2</w:t>
      </w:r>
      <w:r w:rsidR="004122EB" w:rsidRPr="004D6C53">
        <w:t>4. Схема синхронного T</w:t>
      </w:r>
      <w:r w:rsidR="00331875" w:rsidRPr="004D6C53">
        <w:t xml:space="preserve">-триггера, построенная на основе </w:t>
      </w:r>
      <w:r w:rsidR="004122EB" w:rsidRPr="004D6C53">
        <w:t>D</w:t>
      </w:r>
      <w:r w:rsidR="00331875" w:rsidRPr="004D6C53">
        <w:t>-</w:t>
      </w:r>
      <w:r w:rsidR="004122EB" w:rsidRPr="004D6C53">
        <w:t>триггера</w:t>
      </w:r>
    </w:p>
    <w:p w:rsidR="00E66913" w:rsidRPr="004D6C53" w:rsidRDefault="00E66913" w:rsidP="00450784">
      <w:pPr>
        <w:spacing w:after="0" w:line="360" w:lineRule="auto"/>
        <w:ind w:firstLine="708"/>
        <w:jc w:val="center"/>
      </w:pPr>
    </w:p>
    <w:p w:rsidR="004122EB" w:rsidRPr="004D6C53" w:rsidRDefault="004122EB" w:rsidP="00450784">
      <w:pPr>
        <w:spacing w:after="0" w:line="360" w:lineRule="auto"/>
        <w:ind w:firstLine="708"/>
        <w:jc w:val="both"/>
      </w:pPr>
      <w:r w:rsidRPr="004D6C53">
        <w:t>Подобная схема счетного триггера может быть реализована и на JK</w:t>
      </w:r>
      <w:r w:rsidR="00331875" w:rsidRPr="004D6C53">
        <w:t>-</w:t>
      </w:r>
      <w:r w:rsidRPr="004D6C53">
        <w:t>триггере. Временная диаграмма синхронного T</w:t>
      </w:r>
      <w:r w:rsidR="00331875" w:rsidRPr="004D6C53">
        <w:t>-</w:t>
      </w:r>
      <w:r w:rsidRPr="004D6C53">
        <w:t>триггера приведена на рисунке </w:t>
      </w:r>
      <w:r w:rsidR="00E66913" w:rsidRPr="004D6C53">
        <w:t>2</w:t>
      </w:r>
      <w:r w:rsidRPr="004D6C53">
        <w:t>5, а его условно-графическое обозначение — на рисунке </w:t>
      </w:r>
      <w:r w:rsidR="00E66913" w:rsidRPr="004D6C53">
        <w:t>2</w:t>
      </w:r>
      <w:r w:rsidRPr="004D6C53">
        <w:t>6.</w:t>
      </w:r>
    </w:p>
    <w:p w:rsidR="00331875" w:rsidRPr="004D6C53" w:rsidRDefault="004122EB" w:rsidP="00450784">
      <w:pPr>
        <w:spacing w:after="0" w:line="360" w:lineRule="auto"/>
        <w:ind w:firstLine="708"/>
        <w:jc w:val="center"/>
      </w:pPr>
      <w:r w:rsidRPr="004D6C53">
        <w:rPr>
          <w:noProof/>
          <w:lang w:eastAsia="ru-RU"/>
        </w:rPr>
        <w:drawing>
          <wp:inline distT="0" distB="0" distL="0" distR="0" wp14:anchorId="5BE2E3F0" wp14:editId="2A4F651A">
            <wp:extent cx="2907102" cy="1726279"/>
            <wp:effectExtent l="0" t="0" r="7620" b="7620"/>
            <wp:docPr id="27" name="Рисунок 27" descr="Временные диаграммы синхронного T-тригг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Временные диаграммы синхронного T-триггера"/>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907092" cy="1726273"/>
                    </a:xfrm>
                    <a:prstGeom prst="rect">
                      <a:avLst/>
                    </a:prstGeom>
                    <a:noFill/>
                    <a:ln>
                      <a:noFill/>
                    </a:ln>
                  </pic:spPr>
                </pic:pic>
              </a:graphicData>
            </a:graphic>
          </wp:inline>
        </w:drawing>
      </w:r>
    </w:p>
    <w:p w:rsidR="00E66913" w:rsidRPr="004D6C53" w:rsidRDefault="00E66913" w:rsidP="00450784">
      <w:pPr>
        <w:spacing w:after="0" w:line="360" w:lineRule="auto"/>
        <w:ind w:firstLine="708"/>
        <w:jc w:val="center"/>
      </w:pPr>
    </w:p>
    <w:p w:rsidR="00331875" w:rsidRPr="004D6C53" w:rsidRDefault="004122EB" w:rsidP="00450784">
      <w:pPr>
        <w:spacing w:after="0" w:line="360" w:lineRule="auto"/>
        <w:jc w:val="center"/>
      </w:pPr>
      <w:r w:rsidRPr="004D6C53">
        <w:t>Рис</w:t>
      </w:r>
      <w:r w:rsidR="00E66913" w:rsidRPr="004D6C53">
        <w:t>.</w:t>
      </w:r>
      <w:r w:rsidRPr="004D6C53">
        <w:t> </w:t>
      </w:r>
      <w:r w:rsidR="00E66913" w:rsidRPr="004D6C53">
        <w:t>2</w:t>
      </w:r>
      <w:r w:rsidRPr="004D6C53">
        <w:t>5. Временные диаграммы синхронного T</w:t>
      </w:r>
      <w:r w:rsidR="00331875" w:rsidRPr="004D6C53">
        <w:t>-</w:t>
      </w:r>
      <w:r w:rsidRPr="004D6C53">
        <w:t>триггера</w:t>
      </w:r>
    </w:p>
    <w:p w:rsidR="00331875" w:rsidRPr="004D6C53" w:rsidRDefault="004122EB" w:rsidP="00450784">
      <w:pPr>
        <w:spacing w:after="0" w:line="360" w:lineRule="auto"/>
        <w:jc w:val="center"/>
      </w:pPr>
      <w:r w:rsidRPr="004D6C53">
        <w:rPr>
          <w:noProof/>
          <w:lang w:eastAsia="ru-RU"/>
        </w:rPr>
        <w:drawing>
          <wp:inline distT="0" distB="0" distL="0" distR="0" wp14:anchorId="42E65409" wp14:editId="1932C2F3">
            <wp:extent cx="1095375" cy="897255"/>
            <wp:effectExtent l="0" t="0" r="9525" b="0"/>
            <wp:docPr id="26" name="Рисунок 26" descr="Условно-графическое обозначение синхронного T-тригг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Условно-графическое обозначение синхронного T-триггера"/>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95375" cy="897255"/>
                    </a:xfrm>
                    <a:prstGeom prst="rect">
                      <a:avLst/>
                    </a:prstGeom>
                    <a:noFill/>
                    <a:ln>
                      <a:noFill/>
                    </a:ln>
                  </pic:spPr>
                </pic:pic>
              </a:graphicData>
            </a:graphic>
          </wp:inline>
        </w:drawing>
      </w:r>
    </w:p>
    <w:p w:rsidR="004122EB" w:rsidRPr="004D6C53" w:rsidRDefault="004122EB" w:rsidP="00450784">
      <w:pPr>
        <w:spacing w:after="0" w:line="360" w:lineRule="auto"/>
        <w:ind w:firstLine="708"/>
        <w:jc w:val="both"/>
      </w:pPr>
      <w:r w:rsidRPr="004D6C53">
        <w:t>Рис</w:t>
      </w:r>
      <w:r w:rsidR="00E66913" w:rsidRPr="004D6C53">
        <w:t>.</w:t>
      </w:r>
      <w:r w:rsidRPr="004D6C53">
        <w:t> </w:t>
      </w:r>
      <w:r w:rsidR="00E66913" w:rsidRPr="004D6C53">
        <w:t>2</w:t>
      </w:r>
      <w:r w:rsidRPr="004D6C53">
        <w:t>6. Условно-графическое обозначение синхронного T</w:t>
      </w:r>
      <w:r w:rsidR="00331875" w:rsidRPr="004D6C53">
        <w:t>-</w:t>
      </w:r>
      <w:r w:rsidRPr="004D6C53">
        <w:t>триггера</w:t>
      </w:r>
    </w:p>
    <w:p w:rsidR="004122EB" w:rsidRPr="004D6C53" w:rsidRDefault="004122EB" w:rsidP="00450784">
      <w:pPr>
        <w:spacing w:after="0" w:line="360" w:lineRule="auto"/>
        <w:ind w:firstLine="708"/>
        <w:jc w:val="both"/>
      </w:pPr>
      <w:r w:rsidRPr="004D6C53">
        <w:rPr>
          <w:b/>
          <w:bCs/>
        </w:rPr>
        <w:lastRenderedPageBreak/>
        <w:t>Вывод</w:t>
      </w:r>
      <w:r w:rsidR="00331875" w:rsidRPr="004D6C53">
        <w:rPr>
          <w:b/>
          <w:bCs/>
        </w:rPr>
        <w:t>.</w:t>
      </w:r>
      <w:r w:rsidRPr="004D6C53">
        <w:t> T-триггеры широко применяются в схемах деления и умножения частоты. Без них было бы невозможна реализация синтезаторов частот, которые применяются в качестве задающих генераторов в передатчиках и гетеродинов в приемниках раций, мобильных телефонов или GSM навигаторов. Не менее важна роль T-триггеров в формировании тактовой частоты цифровых микросхем, таких как центральные процессоры компьютеров, планшетов или цифровых фотоаппаратов.</w:t>
      </w:r>
    </w:p>
    <w:p w:rsidR="004122EB" w:rsidRPr="004D6C53" w:rsidRDefault="004122EB" w:rsidP="00450784">
      <w:pPr>
        <w:spacing w:after="0" w:line="360" w:lineRule="auto"/>
        <w:ind w:firstLine="708"/>
        <w:jc w:val="both"/>
      </w:pPr>
    </w:p>
    <w:p w:rsidR="001526B4" w:rsidRPr="0092598F" w:rsidRDefault="001526B4" w:rsidP="00450784">
      <w:pPr>
        <w:spacing w:after="0" w:line="360" w:lineRule="auto"/>
        <w:rPr>
          <w:rFonts w:eastAsia="Times New Roman" w:cs="Times New Roman"/>
          <w:b/>
          <w:bCs/>
          <w:kern w:val="36"/>
          <w:szCs w:val="28"/>
          <w:lang w:eastAsia="ru-RU"/>
        </w:rPr>
      </w:pPr>
    </w:p>
    <w:p w:rsidR="00507B36" w:rsidRPr="004D6C53" w:rsidRDefault="00507B36" w:rsidP="00450784">
      <w:pPr>
        <w:spacing w:after="0" w:line="360" w:lineRule="auto"/>
        <w:ind w:firstLine="708"/>
        <w:jc w:val="both"/>
      </w:pPr>
    </w:p>
    <w:p w:rsidR="00206925" w:rsidRPr="004D6C53" w:rsidRDefault="00206925" w:rsidP="00450784">
      <w:pPr>
        <w:spacing w:after="0" w:line="360" w:lineRule="auto"/>
        <w:rPr>
          <w:rFonts w:eastAsia="Times New Roman" w:cs="Times New Roman"/>
          <w:b/>
          <w:bCs/>
          <w:kern w:val="36"/>
          <w:szCs w:val="28"/>
          <w:lang w:eastAsia="ru-RU"/>
        </w:rPr>
      </w:pPr>
      <w:r w:rsidRPr="004D6C53">
        <w:rPr>
          <w:szCs w:val="28"/>
        </w:rPr>
        <w:br w:type="page"/>
      </w:r>
    </w:p>
    <w:p w:rsidR="00507B36" w:rsidRPr="004D6C53" w:rsidRDefault="00507B36" w:rsidP="00450784">
      <w:pPr>
        <w:pStyle w:val="1"/>
        <w:spacing w:before="0" w:beforeAutospacing="0" w:after="0" w:afterAutospacing="0" w:line="360" w:lineRule="auto"/>
        <w:jc w:val="center"/>
        <w:rPr>
          <w:sz w:val="28"/>
          <w:szCs w:val="28"/>
        </w:rPr>
      </w:pPr>
      <w:bookmarkStart w:id="34" w:name="_Toc436666000"/>
      <w:r w:rsidRPr="004D6C53">
        <w:rPr>
          <w:sz w:val="28"/>
          <w:szCs w:val="28"/>
        </w:rPr>
        <w:lastRenderedPageBreak/>
        <w:t>Заключение</w:t>
      </w:r>
      <w:bookmarkEnd w:id="34"/>
    </w:p>
    <w:p w:rsidR="00206925" w:rsidRPr="004D6C53" w:rsidRDefault="00206925" w:rsidP="00450784">
      <w:pPr>
        <w:spacing w:after="0" w:line="360" w:lineRule="auto"/>
        <w:ind w:firstLine="708"/>
        <w:jc w:val="both"/>
      </w:pPr>
    </w:p>
    <w:p w:rsidR="00507B36" w:rsidRPr="004D6C53" w:rsidRDefault="007964A7" w:rsidP="00450784">
      <w:pPr>
        <w:spacing w:after="0" w:line="360" w:lineRule="auto"/>
        <w:ind w:firstLine="708"/>
        <w:jc w:val="both"/>
      </w:pPr>
      <w:r w:rsidRPr="004D6C53">
        <w:t xml:space="preserve">В процессе синтеза логических устройств (комбинационно-логических схем) следует придерживаться алгоритма приведенного в первом разделе данного пособия. Проверять </w:t>
      </w:r>
      <w:r w:rsidR="004A4FDD" w:rsidRPr="004D6C53">
        <w:t>построенную</w:t>
      </w:r>
      <w:r w:rsidRPr="004D6C53">
        <w:t xml:space="preserve"> схему необходимо строго по таблице истинности устройства. Также </w:t>
      </w:r>
      <w:r w:rsidR="004A4FDD" w:rsidRPr="004D6C53">
        <w:t>рекомендуется</w:t>
      </w:r>
      <w:r w:rsidRPr="004D6C53">
        <w:t xml:space="preserve"> использовать специальный </w:t>
      </w:r>
      <w:r w:rsidR="004A4FDD" w:rsidRPr="004D6C53">
        <w:t>тренажер</w:t>
      </w:r>
      <w:r w:rsidRPr="004D6C53">
        <w:t xml:space="preserve">, для проверки работоспособности синтезированного устройства. Кроме тренажёра, Вы можете использовать обучающие программы-тренажёры: «Electroschem.exe» и «syntheses.swf», расположенные в локальной сети по следующему пути </w:t>
      </w:r>
      <w:r w:rsidR="00554664" w:rsidRPr="004D6C53">
        <w:t>\\Pdc\student\ПКС\2 курс\Архитектура компьютерных систем\ .</w:t>
      </w:r>
    </w:p>
    <w:p w:rsidR="00206925" w:rsidRPr="004D6C53" w:rsidRDefault="00554664" w:rsidP="00450784">
      <w:pPr>
        <w:spacing w:after="0" w:line="360" w:lineRule="auto"/>
        <w:ind w:firstLine="708"/>
        <w:jc w:val="both"/>
      </w:pPr>
      <w:r w:rsidRPr="004D6C53">
        <w:t xml:space="preserve">Правила работы с тренажёром и правила использования программ будут </w:t>
      </w:r>
      <w:r w:rsidR="004A4FDD" w:rsidRPr="004D6C53">
        <w:t>объяснены</w:t>
      </w:r>
      <w:r w:rsidRPr="004D6C53">
        <w:t xml:space="preserve"> преподавателей на практических занятиях по дисциплине «Архитектура </w:t>
      </w:r>
      <w:r w:rsidR="004A4FDD" w:rsidRPr="004D6C53">
        <w:t>компьютерных</w:t>
      </w:r>
      <w:r w:rsidRPr="004D6C53">
        <w:t xml:space="preserve"> систем». </w:t>
      </w:r>
    </w:p>
    <w:p w:rsidR="00554664" w:rsidRPr="004D6C53" w:rsidRDefault="00554664" w:rsidP="00450784">
      <w:pPr>
        <w:spacing w:after="0" w:line="360" w:lineRule="auto"/>
        <w:ind w:firstLine="708"/>
        <w:jc w:val="both"/>
      </w:pPr>
      <w:r w:rsidRPr="004D6C53">
        <w:t xml:space="preserve">Успехов </w:t>
      </w:r>
      <w:r w:rsidR="004A4FDD">
        <w:t xml:space="preserve">Вам </w:t>
      </w:r>
      <w:r w:rsidRPr="004D6C53">
        <w:t>в учебе!</w:t>
      </w:r>
    </w:p>
    <w:p w:rsidR="00206925" w:rsidRPr="004D6C53" w:rsidRDefault="00206925" w:rsidP="00450784">
      <w:pPr>
        <w:spacing w:after="0" w:line="360" w:lineRule="auto"/>
        <w:ind w:firstLine="708"/>
        <w:jc w:val="both"/>
      </w:pPr>
    </w:p>
    <w:p w:rsidR="0092598F" w:rsidRDefault="0092598F" w:rsidP="00450784">
      <w:pPr>
        <w:spacing w:after="0" w:line="360" w:lineRule="auto"/>
        <w:rPr>
          <w:rFonts w:eastAsia="Times New Roman" w:cs="Times New Roman"/>
          <w:b/>
          <w:bCs/>
          <w:kern w:val="36"/>
          <w:szCs w:val="28"/>
          <w:lang w:eastAsia="ru-RU"/>
        </w:rPr>
      </w:pPr>
      <w:r>
        <w:rPr>
          <w:szCs w:val="28"/>
        </w:rPr>
        <w:br w:type="page"/>
      </w:r>
    </w:p>
    <w:p w:rsidR="0092598F" w:rsidRPr="004D6C53" w:rsidRDefault="0092598F" w:rsidP="00450784">
      <w:pPr>
        <w:pStyle w:val="1"/>
        <w:spacing w:before="0" w:beforeAutospacing="0" w:after="0" w:afterAutospacing="0" w:line="360" w:lineRule="auto"/>
        <w:jc w:val="center"/>
      </w:pPr>
      <w:bookmarkStart w:id="35" w:name="_Toc436666001"/>
      <w:r w:rsidRPr="004D6C53">
        <w:rPr>
          <w:sz w:val="28"/>
          <w:szCs w:val="28"/>
        </w:rPr>
        <w:lastRenderedPageBreak/>
        <w:t>Список использованных источников</w:t>
      </w:r>
      <w:bookmarkEnd w:id="35"/>
    </w:p>
    <w:p w:rsidR="0092598F" w:rsidRPr="004D6C53" w:rsidRDefault="0092598F" w:rsidP="00450784">
      <w:pPr>
        <w:spacing w:after="0" w:line="360" w:lineRule="auto"/>
        <w:ind w:left="360"/>
        <w:jc w:val="both"/>
      </w:pPr>
    </w:p>
    <w:p w:rsidR="0092598F" w:rsidRPr="004D6C53" w:rsidRDefault="0092598F" w:rsidP="00450784">
      <w:pPr>
        <w:pStyle w:val="a8"/>
        <w:numPr>
          <w:ilvl w:val="0"/>
          <w:numId w:val="6"/>
        </w:numPr>
        <w:spacing w:after="0" w:line="360" w:lineRule="auto"/>
        <w:jc w:val="both"/>
      </w:pPr>
      <w:r w:rsidRPr="004D6C53">
        <w:t>Браммер Ю.А. Цифровые устройства / Ю.А. Браммер, И.Н. Пащук. – М.: Высш. шк., 2004. – 229 с.</w:t>
      </w:r>
    </w:p>
    <w:p w:rsidR="0092598F" w:rsidRPr="004D6C53" w:rsidRDefault="0092598F" w:rsidP="00450784">
      <w:pPr>
        <w:pStyle w:val="a8"/>
        <w:numPr>
          <w:ilvl w:val="0"/>
          <w:numId w:val="6"/>
        </w:numPr>
        <w:spacing w:after="0" w:line="360" w:lineRule="auto"/>
        <w:jc w:val="both"/>
      </w:pPr>
      <w:r w:rsidRPr="004D6C53">
        <w:t>Жмакин А.П. Архитектура ЭВМ / А.П. Жмакин. – СПб.: БХВ-Петербург, 2008. – 320 с.</w:t>
      </w:r>
    </w:p>
    <w:p w:rsidR="0092598F" w:rsidRPr="004D6C53" w:rsidRDefault="0092598F" w:rsidP="00450784">
      <w:pPr>
        <w:pStyle w:val="a8"/>
        <w:numPr>
          <w:ilvl w:val="0"/>
          <w:numId w:val="6"/>
        </w:numPr>
        <w:spacing w:after="0" w:line="360" w:lineRule="auto"/>
        <w:jc w:val="both"/>
      </w:pPr>
      <w:r w:rsidRPr="004D6C53">
        <w:t>Колдаев В.Д. Архитектура ЭВМ / В.Д. Колдаев, С.А. Лупин. – М.: ФОРУМ, ИНФРА-М, 2013. – 384 с.</w:t>
      </w:r>
    </w:p>
    <w:p w:rsidR="0092598F" w:rsidRPr="004D6C53" w:rsidRDefault="0092598F" w:rsidP="00450784">
      <w:pPr>
        <w:pStyle w:val="a8"/>
        <w:numPr>
          <w:ilvl w:val="0"/>
          <w:numId w:val="6"/>
        </w:numPr>
        <w:spacing w:after="0" w:line="360" w:lineRule="auto"/>
        <w:jc w:val="both"/>
      </w:pPr>
      <w:r w:rsidRPr="004D6C53">
        <w:t>Микушин А.В. Занимательно о микроконтроллерах / А.В. Микушин. – СПб.: БХВ-Петербург, 2006. – 432 с.</w:t>
      </w:r>
    </w:p>
    <w:p w:rsidR="0092598F" w:rsidRPr="004D6C53" w:rsidRDefault="0092598F" w:rsidP="00450784">
      <w:pPr>
        <w:spacing w:after="0" w:line="360" w:lineRule="auto"/>
        <w:jc w:val="both"/>
      </w:pPr>
    </w:p>
    <w:p w:rsidR="00206925" w:rsidRPr="004D6C53" w:rsidRDefault="00206925" w:rsidP="00450784">
      <w:pPr>
        <w:spacing w:after="0" w:line="360" w:lineRule="auto"/>
        <w:rPr>
          <w:rFonts w:cs="Times New Roman"/>
          <w:color w:val="000000"/>
          <w:szCs w:val="28"/>
        </w:rPr>
      </w:pPr>
    </w:p>
    <w:p w:rsidR="0092598F" w:rsidRDefault="0092598F" w:rsidP="00450784">
      <w:pPr>
        <w:spacing w:after="0" w:line="360" w:lineRule="auto"/>
        <w:rPr>
          <w:rFonts w:cs="Times New Roman"/>
          <w:color w:val="000000"/>
          <w:szCs w:val="28"/>
        </w:rPr>
      </w:pPr>
      <w:r>
        <w:rPr>
          <w:rFonts w:cs="Times New Roman"/>
          <w:color w:val="000000"/>
          <w:szCs w:val="28"/>
        </w:rPr>
        <w:br w:type="page"/>
      </w:r>
    </w:p>
    <w:p w:rsidR="00206925" w:rsidRPr="004D6C53" w:rsidRDefault="00206925" w:rsidP="00450784">
      <w:pPr>
        <w:widowControl w:val="0"/>
        <w:autoSpaceDE w:val="0"/>
        <w:autoSpaceDN w:val="0"/>
        <w:adjustRightInd w:val="0"/>
        <w:spacing w:after="0" w:line="360" w:lineRule="auto"/>
        <w:jc w:val="center"/>
        <w:rPr>
          <w:rFonts w:cs="Times New Roman"/>
          <w:color w:val="000000"/>
          <w:szCs w:val="28"/>
        </w:rPr>
      </w:pPr>
      <w:r w:rsidRPr="004D6C53">
        <w:rPr>
          <w:rFonts w:cs="Times New Roman"/>
          <w:color w:val="000000"/>
          <w:szCs w:val="28"/>
        </w:rPr>
        <w:lastRenderedPageBreak/>
        <w:t>Семченкова Ирина Игоревна</w:t>
      </w: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center"/>
        <w:rPr>
          <w:rFonts w:cs="Times New Roman"/>
          <w:color w:val="000000"/>
          <w:szCs w:val="28"/>
        </w:rPr>
      </w:pPr>
      <w:r w:rsidRPr="004D6C53">
        <w:rPr>
          <w:rFonts w:cs="Times New Roman"/>
          <w:color w:val="000000"/>
          <w:szCs w:val="28"/>
        </w:rPr>
        <w:t>Синтез комбинационно-логических схем</w:t>
      </w:r>
    </w:p>
    <w:p w:rsidR="00206925" w:rsidRPr="004D6C53" w:rsidRDefault="00206925" w:rsidP="00450784">
      <w:pPr>
        <w:widowControl w:val="0"/>
        <w:autoSpaceDE w:val="0"/>
        <w:autoSpaceDN w:val="0"/>
        <w:adjustRightInd w:val="0"/>
        <w:spacing w:after="0" w:line="360" w:lineRule="auto"/>
        <w:jc w:val="center"/>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center"/>
        <w:rPr>
          <w:rFonts w:cs="Times New Roman"/>
          <w:color w:val="000000"/>
          <w:szCs w:val="28"/>
        </w:rPr>
      </w:pPr>
      <w:r w:rsidRPr="004D6C53">
        <w:rPr>
          <w:rFonts w:cs="Times New Roman"/>
          <w:color w:val="000000"/>
          <w:szCs w:val="28"/>
        </w:rPr>
        <w:t>Методическое пособие</w:t>
      </w: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4A4FDD" w:rsidRPr="00695480" w:rsidRDefault="004A4FDD" w:rsidP="00450784">
      <w:pPr>
        <w:spacing w:after="0" w:line="360" w:lineRule="auto"/>
        <w:rPr>
          <w:sz w:val="20"/>
          <w:szCs w:val="20"/>
        </w:rPr>
      </w:pPr>
      <w:r>
        <w:rPr>
          <w:sz w:val="20"/>
          <w:szCs w:val="20"/>
        </w:rPr>
        <w:t>Сдано в набор 12</w:t>
      </w:r>
      <w:r w:rsidR="00E57E09">
        <w:rPr>
          <w:sz w:val="20"/>
          <w:szCs w:val="20"/>
        </w:rPr>
        <w:t>.2019</w:t>
      </w:r>
    </w:p>
    <w:p w:rsidR="004A4FDD" w:rsidRPr="00695480" w:rsidRDefault="004A4FDD" w:rsidP="00450784">
      <w:pPr>
        <w:spacing w:after="0" w:line="360" w:lineRule="auto"/>
        <w:rPr>
          <w:sz w:val="20"/>
          <w:szCs w:val="20"/>
        </w:rPr>
      </w:pPr>
      <w:r w:rsidRPr="00695480">
        <w:rPr>
          <w:sz w:val="20"/>
          <w:szCs w:val="20"/>
        </w:rPr>
        <w:t xml:space="preserve">Подписано в печать </w:t>
      </w:r>
      <w:r>
        <w:rPr>
          <w:sz w:val="20"/>
          <w:szCs w:val="20"/>
        </w:rPr>
        <w:t>12</w:t>
      </w:r>
      <w:r w:rsidR="00E57E09">
        <w:rPr>
          <w:sz w:val="20"/>
          <w:szCs w:val="20"/>
        </w:rPr>
        <w:t>.2019</w:t>
      </w:r>
    </w:p>
    <w:p w:rsidR="004A4FDD" w:rsidRPr="00695480" w:rsidRDefault="004A4FDD" w:rsidP="00450784">
      <w:pPr>
        <w:spacing w:after="0" w:line="360" w:lineRule="auto"/>
        <w:rPr>
          <w:sz w:val="20"/>
          <w:szCs w:val="20"/>
        </w:rPr>
      </w:pPr>
      <w:r w:rsidRPr="00695480">
        <w:rPr>
          <w:sz w:val="20"/>
          <w:szCs w:val="20"/>
        </w:rPr>
        <w:t>Формат 60×84/16</w:t>
      </w:r>
    </w:p>
    <w:p w:rsidR="004A4FDD" w:rsidRPr="00695480" w:rsidRDefault="004A4FDD" w:rsidP="00450784">
      <w:pPr>
        <w:spacing w:after="0" w:line="360" w:lineRule="auto"/>
        <w:rPr>
          <w:sz w:val="20"/>
          <w:szCs w:val="20"/>
        </w:rPr>
      </w:pPr>
      <w:r w:rsidRPr="00695480">
        <w:rPr>
          <w:sz w:val="20"/>
          <w:szCs w:val="20"/>
        </w:rPr>
        <w:t>Бумага типографская №2</w:t>
      </w:r>
    </w:p>
    <w:p w:rsidR="004A4FDD" w:rsidRPr="00695480" w:rsidRDefault="004A4FDD" w:rsidP="00450784">
      <w:pPr>
        <w:spacing w:after="0" w:line="360" w:lineRule="auto"/>
        <w:rPr>
          <w:sz w:val="20"/>
          <w:szCs w:val="20"/>
        </w:rPr>
      </w:pPr>
      <w:r w:rsidRPr="00695480">
        <w:rPr>
          <w:sz w:val="20"/>
          <w:szCs w:val="20"/>
        </w:rPr>
        <w:t>Гарнитура Таймс</w:t>
      </w:r>
    </w:p>
    <w:p w:rsidR="004A4FDD" w:rsidRPr="00695480" w:rsidRDefault="004A4FDD" w:rsidP="00450784">
      <w:pPr>
        <w:spacing w:after="0" w:line="360" w:lineRule="auto"/>
        <w:rPr>
          <w:sz w:val="20"/>
          <w:szCs w:val="20"/>
        </w:rPr>
      </w:pPr>
      <w:r w:rsidRPr="00695480">
        <w:rPr>
          <w:sz w:val="20"/>
          <w:szCs w:val="20"/>
        </w:rPr>
        <w:t>Печать офсетная</w:t>
      </w:r>
    </w:p>
    <w:p w:rsidR="004A4FDD" w:rsidRPr="00695480" w:rsidRDefault="004A4FDD" w:rsidP="00450784">
      <w:pPr>
        <w:spacing w:after="0" w:line="360" w:lineRule="auto"/>
        <w:rPr>
          <w:sz w:val="20"/>
          <w:szCs w:val="20"/>
        </w:rPr>
      </w:pPr>
      <w:r w:rsidRPr="00695480">
        <w:rPr>
          <w:sz w:val="20"/>
          <w:szCs w:val="20"/>
        </w:rPr>
        <w:t>авт.(Уч.-</w:t>
      </w:r>
      <w:r>
        <w:rPr>
          <w:sz w:val="20"/>
          <w:szCs w:val="20"/>
        </w:rPr>
        <w:t xml:space="preserve"> </w:t>
      </w:r>
      <w:r w:rsidRPr="00695480">
        <w:rPr>
          <w:sz w:val="20"/>
          <w:szCs w:val="20"/>
        </w:rPr>
        <w:t>изд. л.) 0,76</w:t>
      </w:r>
    </w:p>
    <w:p w:rsidR="004A4FDD" w:rsidRPr="00695480" w:rsidRDefault="004A4FDD" w:rsidP="00450784">
      <w:pPr>
        <w:spacing w:after="0" w:line="360" w:lineRule="auto"/>
        <w:rPr>
          <w:sz w:val="20"/>
          <w:szCs w:val="20"/>
        </w:rPr>
      </w:pPr>
      <w:r w:rsidRPr="00695480">
        <w:rPr>
          <w:sz w:val="20"/>
          <w:szCs w:val="20"/>
        </w:rPr>
        <w:t>Тираж 60 экз.</w:t>
      </w:r>
    </w:p>
    <w:p w:rsidR="00206925" w:rsidRPr="004D6C53" w:rsidRDefault="004A4FDD" w:rsidP="00450784">
      <w:pPr>
        <w:widowControl w:val="0"/>
        <w:autoSpaceDE w:val="0"/>
        <w:autoSpaceDN w:val="0"/>
        <w:adjustRightInd w:val="0"/>
        <w:spacing w:after="0" w:line="360" w:lineRule="auto"/>
        <w:jc w:val="both"/>
        <w:rPr>
          <w:rFonts w:cs="Times New Roman"/>
          <w:color w:val="000000"/>
          <w:szCs w:val="28"/>
        </w:rPr>
      </w:pPr>
      <w:r w:rsidRPr="00695480">
        <w:rPr>
          <w:sz w:val="20"/>
          <w:szCs w:val="20"/>
        </w:rPr>
        <w:t>Заказ №</w:t>
      </w:r>
    </w:p>
    <w:p w:rsidR="00206925" w:rsidRPr="004D6C53" w:rsidRDefault="00206925" w:rsidP="00450784">
      <w:pPr>
        <w:widowControl w:val="0"/>
        <w:autoSpaceDE w:val="0"/>
        <w:autoSpaceDN w:val="0"/>
        <w:adjustRightInd w:val="0"/>
        <w:spacing w:after="0" w:line="360" w:lineRule="auto"/>
        <w:jc w:val="both"/>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center"/>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center"/>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center"/>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center"/>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center"/>
        <w:rPr>
          <w:rFonts w:cs="Times New Roman"/>
          <w:color w:val="000000"/>
          <w:szCs w:val="28"/>
        </w:rPr>
      </w:pPr>
    </w:p>
    <w:p w:rsidR="00206925" w:rsidRPr="004D6C53" w:rsidRDefault="00206925" w:rsidP="00450784">
      <w:pPr>
        <w:widowControl w:val="0"/>
        <w:autoSpaceDE w:val="0"/>
        <w:autoSpaceDN w:val="0"/>
        <w:adjustRightInd w:val="0"/>
        <w:spacing w:after="0" w:line="360" w:lineRule="auto"/>
        <w:jc w:val="center"/>
        <w:rPr>
          <w:rFonts w:cs="Times New Roman"/>
          <w:color w:val="000000"/>
          <w:szCs w:val="28"/>
        </w:rPr>
      </w:pPr>
    </w:p>
    <w:p w:rsidR="00F94292" w:rsidRDefault="0092598F" w:rsidP="00450784">
      <w:pPr>
        <w:spacing w:after="0" w:line="360" w:lineRule="auto"/>
        <w:ind w:right="83"/>
        <w:jc w:val="center"/>
        <w:rPr>
          <w:szCs w:val="28"/>
        </w:rPr>
      </w:pPr>
      <w:r w:rsidRPr="0092598F">
        <w:rPr>
          <w:szCs w:val="28"/>
        </w:rPr>
        <w:t>РИО ГПОУ  «Читинский техникум отраслевых технологий и бизнеса»</w:t>
      </w:r>
    </w:p>
    <w:p w:rsidR="00554664" w:rsidRPr="0092598F" w:rsidRDefault="0092598F" w:rsidP="00450784">
      <w:pPr>
        <w:spacing w:after="0" w:line="360" w:lineRule="auto"/>
        <w:ind w:right="83"/>
        <w:jc w:val="center"/>
        <w:rPr>
          <w:szCs w:val="28"/>
        </w:rPr>
      </w:pPr>
      <w:r w:rsidRPr="0092598F">
        <w:rPr>
          <w:szCs w:val="28"/>
        </w:rPr>
        <w:t>672000, г. Чита, ул. Бабушкина, 66</w:t>
      </w:r>
    </w:p>
    <w:sectPr w:rsidR="00554664" w:rsidRPr="0092598F" w:rsidSect="00D4340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7EC" w:rsidRDefault="000317EC">
      <w:pPr>
        <w:spacing w:after="0" w:line="240" w:lineRule="auto"/>
      </w:pPr>
      <w:r>
        <w:separator/>
      </w:r>
    </w:p>
  </w:endnote>
  <w:endnote w:type="continuationSeparator" w:id="0">
    <w:p w:rsidR="000317EC" w:rsidRDefault="00031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ath1">
    <w:altName w:val="Symbol"/>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7EC" w:rsidRDefault="000317EC">
      <w:pPr>
        <w:spacing w:after="0" w:line="240" w:lineRule="auto"/>
      </w:pPr>
      <w:r>
        <w:separator/>
      </w:r>
    </w:p>
  </w:footnote>
  <w:footnote w:type="continuationSeparator" w:id="0">
    <w:p w:rsidR="000317EC" w:rsidRDefault="000317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854B0"/>
    <w:multiLevelType w:val="hybridMultilevel"/>
    <w:tmpl w:val="88686410"/>
    <w:lvl w:ilvl="0" w:tplc="04B02404">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DC4105F"/>
    <w:multiLevelType w:val="hybridMultilevel"/>
    <w:tmpl w:val="88A0CC2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4C8444F"/>
    <w:multiLevelType w:val="hybridMultilevel"/>
    <w:tmpl w:val="B13267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862907"/>
    <w:multiLevelType w:val="hybridMultilevel"/>
    <w:tmpl w:val="6EF2ACC4"/>
    <w:lvl w:ilvl="0" w:tplc="04B02404">
      <w:start w:val="1"/>
      <w:numFmt w:val="decimal"/>
      <w:lvlText w:val="%1."/>
      <w:lvlJc w:val="left"/>
      <w:pPr>
        <w:ind w:left="2136" w:hanging="360"/>
      </w:pPr>
      <w:rPr>
        <w:rFonts w:hint="default"/>
      </w:r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4" w15:restartNumberingAfterBreak="0">
    <w:nsid w:val="5713496A"/>
    <w:multiLevelType w:val="hybridMultilevel"/>
    <w:tmpl w:val="5364AE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BB5DC8"/>
    <w:multiLevelType w:val="hybridMultilevel"/>
    <w:tmpl w:val="2376D9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ru-RU" w:vendorID="1" w:dllVersion="512"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6DC"/>
    <w:rsid w:val="00021EDA"/>
    <w:rsid w:val="000317EC"/>
    <w:rsid w:val="0004184C"/>
    <w:rsid w:val="00051E5D"/>
    <w:rsid w:val="000B0F6B"/>
    <w:rsid w:val="000B1256"/>
    <w:rsid w:val="000E03C7"/>
    <w:rsid w:val="0012753C"/>
    <w:rsid w:val="001526B4"/>
    <w:rsid w:val="00165445"/>
    <w:rsid w:val="0018422A"/>
    <w:rsid w:val="001C3869"/>
    <w:rsid w:val="001D2E4B"/>
    <w:rsid w:val="00206925"/>
    <w:rsid w:val="00227490"/>
    <w:rsid w:val="00231F44"/>
    <w:rsid w:val="002374E6"/>
    <w:rsid w:val="002951B1"/>
    <w:rsid w:val="00297086"/>
    <w:rsid w:val="002C2916"/>
    <w:rsid w:val="002C4754"/>
    <w:rsid w:val="00331875"/>
    <w:rsid w:val="00362725"/>
    <w:rsid w:val="00382FF5"/>
    <w:rsid w:val="003B7AEE"/>
    <w:rsid w:val="00400A13"/>
    <w:rsid w:val="004122EB"/>
    <w:rsid w:val="0041790E"/>
    <w:rsid w:val="004301BD"/>
    <w:rsid w:val="00450784"/>
    <w:rsid w:val="0046243B"/>
    <w:rsid w:val="00476D1D"/>
    <w:rsid w:val="004827E2"/>
    <w:rsid w:val="004A4FDD"/>
    <w:rsid w:val="004D6C53"/>
    <w:rsid w:val="00500190"/>
    <w:rsid w:val="00507B36"/>
    <w:rsid w:val="005543FB"/>
    <w:rsid w:val="00554664"/>
    <w:rsid w:val="00555760"/>
    <w:rsid w:val="00566480"/>
    <w:rsid w:val="005813E8"/>
    <w:rsid w:val="00591579"/>
    <w:rsid w:val="005D1D2E"/>
    <w:rsid w:val="005D202E"/>
    <w:rsid w:val="005D5945"/>
    <w:rsid w:val="005E6052"/>
    <w:rsid w:val="005E733A"/>
    <w:rsid w:val="00652BAF"/>
    <w:rsid w:val="00682C3C"/>
    <w:rsid w:val="00704723"/>
    <w:rsid w:val="00704BAD"/>
    <w:rsid w:val="00751D8C"/>
    <w:rsid w:val="00772DF1"/>
    <w:rsid w:val="007732E4"/>
    <w:rsid w:val="00795DF0"/>
    <w:rsid w:val="007964A7"/>
    <w:rsid w:val="007A4EDA"/>
    <w:rsid w:val="007C2C0E"/>
    <w:rsid w:val="007D2DB3"/>
    <w:rsid w:val="007E5899"/>
    <w:rsid w:val="00814D8A"/>
    <w:rsid w:val="00824EAE"/>
    <w:rsid w:val="00876933"/>
    <w:rsid w:val="008B6F1C"/>
    <w:rsid w:val="008B7A3B"/>
    <w:rsid w:val="008C13AD"/>
    <w:rsid w:val="008C479C"/>
    <w:rsid w:val="008F025B"/>
    <w:rsid w:val="009243CE"/>
    <w:rsid w:val="0092598F"/>
    <w:rsid w:val="00956D00"/>
    <w:rsid w:val="00963EEE"/>
    <w:rsid w:val="00A40138"/>
    <w:rsid w:val="00A625C6"/>
    <w:rsid w:val="00AA2C33"/>
    <w:rsid w:val="00B5388A"/>
    <w:rsid w:val="00B6732E"/>
    <w:rsid w:val="00B712F9"/>
    <w:rsid w:val="00B823FF"/>
    <w:rsid w:val="00BC462D"/>
    <w:rsid w:val="00BE3F34"/>
    <w:rsid w:val="00BF4BC0"/>
    <w:rsid w:val="00BF576A"/>
    <w:rsid w:val="00C144FC"/>
    <w:rsid w:val="00C45A1D"/>
    <w:rsid w:val="00C9294C"/>
    <w:rsid w:val="00CB6EC6"/>
    <w:rsid w:val="00CE7352"/>
    <w:rsid w:val="00D11FB2"/>
    <w:rsid w:val="00D228C4"/>
    <w:rsid w:val="00D43401"/>
    <w:rsid w:val="00D87287"/>
    <w:rsid w:val="00D9495F"/>
    <w:rsid w:val="00DD4E8B"/>
    <w:rsid w:val="00DD5A35"/>
    <w:rsid w:val="00DE3396"/>
    <w:rsid w:val="00DE7AF3"/>
    <w:rsid w:val="00E2692C"/>
    <w:rsid w:val="00E56B02"/>
    <w:rsid w:val="00E57E09"/>
    <w:rsid w:val="00E66913"/>
    <w:rsid w:val="00EC08CD"/>
    <w:rsid w:val="00EE040B"/>
    <w:rsid w:val="00F069FA"/>
    <w:rsid w:val="00F17473"/>
    <w:rsid w:val="00F255B0"/>
    <w:rsid w:val="00F80940"/>
    <w:rsid w:val="00F94292"/>
    <w:rsid w:val="00FD63BE"/>
    <w:rsid w:val="00FE26DC"/>
    <w:rsid w:val="00FF28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794260"/>
  <w15:docId w15:val="{2A41C530-431B-449A-93F8-D6843E097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5445"/>
    <w:rPr>
      <w:rFonts w:ascii="Times New Roman" w:hAnsi="Times New Roman"/>
      <w:sz w:val="28"/>
    </w:rPr>
  </w:style>
  <w:style w:type="paragraph" w:styleId="1">
    <w:name w:val="heading 1"/>
    <w:basedOn w:val="a"/>
    <w:link w:val="10"/>
    <w:uiPriority w:val="9"/>
    <w:qFormat/>
    <w:rsid w:val="00165445"/>
    <w:pPr>
      <w:spacing w:before="100" w:beforeAutospacing="1" w:after="100" w:afterAutospacing="1" w:line="240" w:lineRule="auto"/>
      <w:outlineLvl w:val="0"/>
    </w:pPr>
    <w:rPr>
      <w:rFonts w:eastAsia="Times New Roman" w:cs="Times New Roman"/>
      <w:b/>
      <w:bCs/>
      <w:kern w:val="36"/>
      <w:sz w:val="48"/>
      <w:szCs w:val="48"/>
      <w:lang w:eastAsia="ru-RU"/>
    </w:rPr>
  </w:style>
  <w:style w:type="paragraph" w:styleId="2">
    <w:name w:val="heading 2"/>
    <w:basedOn w:val="a"/>
    <w:next w:val="a"/>
    <w:link w:val="20"/>
    <w:uiPriority w:val="9"/>
    <w:unhideWhenUsed/>
    <w:qFormat/>
    <w:rsid w:val="008B7A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B7A3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70472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5445"/>
    <w:rPr>
      <w:rFonts w:ascii="Times New Roman" w:eastAsia="Times New Roman" w:hAnsi="Times New Roman" w:cs="Times New Roman"/>
      <w:b/>
      <w:bCs/>
      <w:kern w:val="36"/>
      <w:sz w:val="48"/>
      <w:szCs w:val="48"/>
      <w:lang w:eastAsia="ru-RU"/>
    </w:rPr>
  </w:style>
  <w:style w:type="paragraph" w:styleId="a3">
    <w:name w:val="Balloon Text"/>
    <w:basedOn w:val="a"/>
    <w:link w:val="a4"/>
    <w:uiPriority w:val="99"/>
    <w:semiHidden/>
    <w:unhideWhenUsed/>
    <w:rsid w:val="00A625C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625C6"/>
    <w:rPr>
      <w:rFonts w:ascii="Tahoma" w:hAnsi="Tahoma" w:cs="Tahoma"/>
      <w:sz w:val="16"/>
      <w:szCs w:val="16"/>
    </w:rPr>
  </w:style>
  <w:style w:type="table" w:styleId="a5">
    <w:name w:val="Table Grid"/>
    <w:basedOn w:val="a1"/>
    <w:rsid w:val="00F8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semiHidden/>
    <w:unhideWhenUsed/>
    <w:rsid w:val="0004184C"/>
    <w:pPr>
      <w:spacing w:before="100" w:beforeAutospacing="1" w:after="100" w:afterAutospacing="1" w:line="240" w:lineRule="auto"/>
    </w:pPr>
    <w:rPr>
      <w:rFonts w:eastAsia="Times New Roman" w:cs="Times New Roman"/>
      <w:sz w:val="24"/>
      <w:szCs w:val="24"/>
      <w:lang w:eastAsia="ru-RU"/>
    </w:rPr>
  </w:style>
  <w:style w:type="character" w:styleId="a7">
    <w:name w:val="Hyperlink"/>
    <w:basedOn w:val="a0"/>
    <w:uiPriority w:val="99"/>
    <w:unhideWhenUsed/>
    <w:rsid w:val="004122EB"/>
    <w:rPr>
      <w:color w:val="0000FF" w:themeColor="hyperlink"/>
      <w:u w:val="single"/>
    </w:rPr>
  </w:style>
  <w:style w:type="character" w:customStyle="1" w:styleId="apple-converted-space">
    <w:name w:val="apple-converted-space"/>
    <w:basedOn w:val="a0"/>
    <w:rsid w:val="005543FB"/>
  </w:style>
  <w:style w:type="paragraph" w:styleId="a8">
    <w:name w:val="List Paragraph"/>
    <w:basedOn w:val="a"/>
    <w:uiPriority w:val="34"/>
    <w:qFormat/>
    <w:rsid w:val="00F17473"/>
    <w:pPr>
      <w:ind w:left="720"/>
      <w:contextualSpacing/>
    </w:pPr>
  </w:style>
  <w:style w:type="character" w:customStyle="1" w:styleId="20">
    <w:name w:val="Заголовок 2 Знак"/>
    <w:basedOn w:val="a0"/>
    <w:link w:val="2"/>
    <w:uiPriority w:val="9"/>
    <w:rsid w:val="008B7A3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B7A3B"/>
    <w:rPr>
      <w:rFonts w:asciiTheme="majorHAnsi" w:eastAsiaTheme="majorEastAsia" w:hAnsiTheme="majorHAnsi" w:cstheme="majorBidi"/>
      <w:b/>
      <w:bCs/>
      <w:color w:val="4F81BD" w:themeColor="accent1"/>
      <w:sz w:val="28"/>
    </w:rPr>
  </w:style>
  <w:style w:type="paragraph" w:styleId="11">
    <w:name w:val="toc 1"/>
    <w:basedOn w:val="a"/>
    <w:next w:val="a"/>
    <w:autoRedefine/>
    <w:uiPriority w:val="39"/>
    <w:unhideWhenUsed/>
    <w:rsid w:val="005E733A"/>
    <w:pPr>
      <w:spacing w:before="120" w:after="120"/>
    </w:pPr>
    <w:rPr>
      <w:rFonts w:asciiTheme="minorHAnsi" w:hAnsiTheme="minorHAnsi" w:cstheme="minorHAnsi"/>
      <w:b/>
      <w:bCs/>
      <w:caps/>
      <w:sz w:val="20"/>
      <w:szCs w:val="20"/>
    </w:rPr>
  </w:style>
  <w:style w:type="paragraph" w:styleId="21">
    <w:name w:val="toc 2"/>
    <w:basedOn w:val="a"/>
    <w:next w:val="a"/>
    <w:autoRedefine/>
    <w:uiPriority w:val="39"/>
    <w:unhideWhenUsed/>
    <w:rsid w:val="005E733A"/>
    <w:pPr>
      <w:spacing w:after="0"/>
      <w:ind w:left="280"/>
    </w:pPr>
    <w:rPr>
      <w:rFonts w:asciiTheme="minorHAnsi" w:hAnsiTheme="minorHAnsi" w:cstheme="minorHAnsi"/>
      <w:smallCaps/>
      <w:sz w:val="20"/>
      <w:szCs w:val="20"/>
    </w:rPr>
  </w:style>
  <w:style w:type="paragraph" w:styleId="31">
    <w:name w:val="toc 3"/>
    <w:basedOn w:val="a"/>
    <w:next w:val="a"/>
    <w:autoRedefine/>
    <w:uiPriority w:val="39"/>
    <w:unhideWhenUsed/>
    <w:rsid w:val="005E733A"/>
    <w:pPr>
      <w:spacing w:after="0"/>
      <w:ind w:left="560"/>
    </w:pPr>
    <w:rPr>
      <w:rFonts w:asciiTheme="minorHAnsi" w:hAnsiTheme="minorHAnsi" w:cstheme="minorHAnsi"/>
      <w:i/>
      <w:iCs/>
      <w:sz w:val="20"/>
      <w:szCs w:val="20"/>
    </w:rPr>
  </w:style>
  <w:style w:type="paragraph" w:styleId="41">
    <w:name w:val="toc 4"/>
    <w:basedOn w:val="a"/>
    <w:next w:val="a"/>
    <w:autoRedefine/>
    <w:uiPriority w:val="39"/>
    <w:unhideWhenUsed/>
    <w:rsid w:val="005E733A"/>
    <w:pPr>
      <w:spacing w:after="0"/>
      <w:ind w:left="840"/>
    </w:pPr>
    <w:rPr>
      <w:rFonts w:asciiTheme="minorHAnsi" w:hAnsiTheme="minorHAnsi" w:cstheme="minorHAnsi"/>
      <w:sz w:val="18"/>
      <w:szCs w:val="18"/>
    </w:rPr>
  </w:style>
  <w:style w:type="paragraph" w:styleId="5">
    <w:name w:val="toc 5"/>
    <w:basedOn w:val="a"/>
    <w:next w:val="a"/>
    <w:autoRedefine/>
    <w:uiPriority w:val="39"/>
    <w:unhideWhenUsed/>
    <w:rsid w:val="005E733A"/>
    <w:pPr>
      <w:spacing w:after="0"/>
      <w:ind w:left="1120"/>
    </w:pPr>
    <w:rPr>
      <w:rFonts w:asciiTheme="minorHAnsi" w:hAnsiTheme="minorHAnsi" w:cstheme="minorHAnsi"/>
      <w:sz w:val="18"/>
      <w:szCs w:val="18"/>
    </w:rPr>
  </w:style>
  <w:style w:type="paragraph" w:styleId="6">
    <w:name w:val="toc 6"/>
    <w:basedOn w:val="a"/>
    <w:next w:val="a"/>
    <w:autoRedefine/>
    <w:uiPriority w:val="39"/>
    <w:unhideWhenUsed/>
    <w:rsid w:val="005E733A"/>
    <w:pPr>
      <w:spacing w:after="0"/>
      <w:ind w:left="1400"/>
    </w:pPr>
    <w:rPr>
      <w:rFonts w:asciiTheme="minorHAnsi" w:hAnsiTheme="minorHAnsi" w:cstheme="minorHAnsi"/>
      <w:sz w:val="18"/>
      <w:szCs w:val="18"/>
    </w:rPr>
  </w:style>
  <w:style w:type="paragraph" w:styleId="7">
    <w:name w:val="toc 7"/>
    <w:basedOn w:val="a"/>
    <w:next w:val="a"/>
    <w:autoRedefine/>
    <w:uiPriority w:val="39"/>
    <w:unhideWhenUsed/>
    <w:rsid w:val="005E733A"/>
    <w:pPr>
      <w:spacing w:after="0"/>
      <w:ind w:left="1680"/>
    </w:pPr>
    <w:rPr>
      <w:rFonts w:asciiTheme="minorHAnsi" w:hAnsiTheme="minorHAnsi" w:cstheme="minorHAnsi"/>
      <w:sz w:val="18"/>
      <w:szCs w:val="18"/>
    </w:rPr>
  </w:style>
  <w:style w:type="paragraph" w:styleId="8">
    <w:name w:val="toc 8"/>
    <w:basedOn w:val="a"/>
    <w:next w:val="a"/>
    <w:autoRedefine/>
    <w:uiPriority w:val="39"/>
    <w:unhideWhenUsed/>
    <w:rsid w:val="005E733A"/>
    <w:pPr>
      <w:spacing w:after="0"/>
      <w:ind w:left="1960"/>
    </w:pPr>
    <w:rPr>
      <w:rFonts w:asciiTheme="minorHAnsi" w:hAnsiTheme="minorHAnsi" w:cstheme="minorHAnsi"/>
      <w:sz w:val="18"/>
      <w:szCs w:val="18"/>
    </w:rPr>
  </w:style>
  <w:style w:type="paragraph" w:styleId="9">
    <w:name w:val="toc 9"/>
    <w:basedOn w:val="a"/>
    <w:next w:val="a"/>
    <w:autoRedefine/>
    <w:uiPriority w:val="39"/>
    <w:unhideWhenUsed/>
    <w:rsid w:val="005E733A"/>
    <w:pPr>
      <w:spacing w:after="0"/>
      <w:ind w:left="2240"/>
    </w:pPr>
    <w:rPr>
      <w:rFonts w:asciiTheme="minorHAnsi" w:hAnsiTheme="minorHAnsi" w:cstheme="minorHAnsi"/>
      <w:sz w:val="18"/>
      <w:szCs w:val="18"/>
    </w:rPr>
  </w:style>
  <w:style w:type="character" w:customStyle="1" w:styleId="40">
    <w:name w:val="Заголовок 4 Знак"/>
    <w:basedOn w:val="a0"/>
    <w:link w:val="4"/>
    <w:uiPriority w:val="9"/>
    <w:rsid w:val="00704723"/>
    <w:rPr>
      <w:rFonts w:asciiTheme="majorHAnsi" w:eastAsiaTheme="majorEastAsia" w:hAnsiTheme="majorHAnsi" w:cstheme="majorBidi"/>
      <w:b/>
      <w:bCs/>
      <w:i/>
      <w:iCs/>
      <w:color w:val="4F81BD" w:themeColor="accent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5994">
      <w:bodyDiv w:val="1"/>
      <w:marLeft w:val="0"/>
      <w:marRight w:val="0"/>
      <w:marTop w:val="0"/>
      <w:marBottom w:val="0"/>
      <w:divBdr>
        <w:top w:val="none" w:sz="0" w:space="0" w:color="auto"/>
        <w:left w:val="none" w:sz="0" w:space="0" w:color="auto"/>
        <w:bottom w:val="none" w:sz="0" w:space="0" w:color="auto"/>
        <w:right w:val="none" w:sz="0" w:space="0" w:color="auto"/>
      </w:divBdr>
    </w:div>
    <w:div w:id="230359674">
      <w:bodyDiv w:val="1"/>
      <w:marLeft w:val="0"/>
      <w:marRight w:val="0"/>
      <w:marTop w:val="0"/>
      <w:marBottom w:val="0"/>
      <w:divBdr>
        <w:top w:val="none" w:sz="0" w:space="0" w:color="auto"/>
        <w:left w:val="none" w:sz="0" w:space="0" w:color="auto"/>
        <w:bottom w:val="none" w:sz="0" w:space="0" w:color="auto"/>
        <w:right w:val="none" w:sz="0" w:space="0" w:color="auto"/>
      </w:divBdr>
    </w:div>
    <w:div w:id="537545624">
      <w:bodyDiv w:val="1"/>
      <w:marLeft w:val="0"/>
      <w:marRight w:val="0"/>
      <w:marTop w:val="0"/>
      <w:marBottom w:val="0"/>
      <w:divBdr>
        <w:top w:val="none" w:sz="0" w:space="0" w:color="auto"/>
        <w:left w:val="none" w:sz="0" w:space="0" w:color="auto"/>
        <w:bottom w:val="none" w:sz="0" w:space="0" w:color="auto"/>
        <w:right w:val="none" w:sz="0" w:space="0" w:color="auto"/>
      </w:divBdr>
    </w:div>
    <w:div w:id="680010587">
      <w:bodyDiv w:val="1"/>
      <w:marLeft w:val="0"/>
      <w:marRight w:val="0"/>
      <w:marTop w:val="0"/>
      <w:marBottom w:val="0"/>
      <w:divBdr>
        <w:top w:val="none" w:sz="0" w:space="0" w:color="auto"/>
        <w:left w:val="none" w:sz="0" w:space="0" w:color="auto"/>
        <w:bottom w:val="none" w:sz="0" w:space="0" w:color="auto"/>
        <w:right w:val="none" w:sz="0" w:space="0" w:color="auto"/>
      </w:divBdr>
    </w:div>
    <w:div w:id="934096215">
      <w:bodyDiv w:val="1"/>
      <w:marLeft w:val="0"/>
      <w:marRight w:val="0"/>
      <w:marTop w:val="0"/>
      <w:marBottom w:val="0"/>
      <w:divBdr>
        <w:top w:val="none" w:sz="0" w:space="0" w:color="auto"/>
        <w:left w:val="none" w:sz="0" w:space="0" w:color="auto"/>
        <w:bottom w:val="none" w:sz="0" w:space="0" w:color="auto"/>
        <w:right w:val="none" w:sz="0" w:space="0" w:color="auto"/>
      </w:divBdr>
    </w:div>
    <w:div w:id="1270162051">
      <w:bodyDiv w:val="1"/>
      <w:marLeft w:val="0"/>
      <w:marRight w:val="0"/>
      <w:marTop w:val="0"/>
      <w:marBottom w:val="0"/>
      <w:divBdr>
        <w:top w:val="none" w:sz="0" w:space="0" w:color="auto"/>
        <w:left w:val="none" w:sz="0" w:space="0" w:color="auto"/>
        <w:bottom w:val="none" w:sz="0" w:space="0" w:color="auto"/>
        <w:right w:val="none" w:sz="0" w:space="0" w:color="auto"/>
      </w:divBdr>
      <w:divsChild>
        <w:div w:id="641885443">
          <w:marLeft w:val="0"/>
          <w:marRight w:val="0"/>
          <w:marTop w:val="272"/>
          <w:marBottom w:val="0"/>
          <w:divBdr>
            <w:top w:val="none" w:sz="0" w:space="0" w:color="auto"/>
            <w:left w:val="none" w:sz="0" w:space="0" w:color="auto"/>
            <w:bottom w:val="none" w:sz="0" w:space="0" w:color="auto"/>
            <w:right w:val="none" w:sz="0" w:space="0" w:color="auto"/>
          </w:divBdr>
          <w:divsChild>
            <w:div w:id="265306578">
              <w:marLeft w:val="0"/>
              <w:marRight w:val="0"/>
              <w:marTop w:val="68"/>
              <w:marBottom w:val="0"/>
              <w:divBdr>
                <w:top w:val="none" w:sz="0" w:space="0" w:color="auto"/>
                <w:left w:val="none" w:sz="0" w:space="0" w:color="auto"/>
                <w:bottom w:val="none" w:sz="0" w:space="0" w:color="auto"/>
                <w:right w:val="none" w:sz="0" w:space="0" w:color="auto"/>
              </w:divBdr>
            </w:div>
          </w:divsChild>
        </w:div>
      </w:divsChild>
    </w:div>
    <w:div w:id="1525435146">
      <w:bodyDiv w:val="1"/>
      <w:marLeft w:val="0"/>
      <w:marRight w:val="0"/>
      <w:marTop w:val="0"/>
      <w:marBottom w:val="0"/>
      <w:divBdr>
        <w:top w:val="none" w:sz="0" w:space="0" w:color="auto"/>
        <w:left w:val="none" w:sz="0" w:space="0" w:color="auto"/>
        <w:bottom w:val="none" w:sz="0" w:space="0" w:color="auto"/>
        <w:right w:val="none" w:sz="0" w:space="0" w:color="auto"/>
      </w:divBdr>
    </w:div>
    <w:div w:id="1571037164">
      <w:bodyDiv w:val="1"/>
      <w:marLeft w:val="0"/>
      <w:marRight w:val="0"/>
      <w:marTop w:val="0"/>
      <w:marBottom w:val="0"/>
      <w:divBdr>
        <w:top w:val="none" w:sz="0" w:space="0" w:color="auto"/>
        <w:left w:val="none" w:sz="0" w:space="0" w:color="auto"/>
        <w:bottom w:val="none" w:sz="0" w:space="0" w:color="auto"/>
        <w:right w:val="none" w:sz="0" w:space="0" w:color="auto"/>
      </w:divBdr>
    </w:div>
    <w:div w:id="1707099443">
      <w:bodyDiv w:val="1"/>
      <w:marLeft w:val="0"/>
      <w:marRight w:val="0"/>
      <w:marTop w:val="0"/>
      <w:marBottom w:val="0"/>
      <w:divBdr>
        <w:top w:val="none" w:sz="0" w:space="0" w:color="auto"/>
        <w:left w:val="none" w:sz="0" w:space="0" w:color="auto"/>
        <w:bottom w:val="none" w:sz="0" w:space="0" w:color="auto"/>
        <w:right w:val="none" w:sz="0" w:space="0" w:color="auto"/>
      </w:divBdr>
    </w:div>
    <w:div w:id="2062943302">
      <w:bodyDiv w:val="1"/>
      <w:marLeft w:val="0"/>
      <w:marRight w:val="0"/>
      <w:marTop w:val="0"/>
      <w:marBottom w:val="0"/>
      <w:divBdr>
        <w:top w:val="none" w:sz="0" w:space="0" w:color="auto"/>
        <w:left w:val="none" w:sz="0" w:space="0" w:color="auto"/>
        <w:bottom w:val="none" w:sz="0" w:space="0" w:color="auto"/>
        <w:right w:val="none" w:sz="0" w:space="0" w:color="auto"/>
      </w:divBdr>
    </w:div>
    <w:div w:id="2079480105">
      <w:bodyDiv w:val="1"/>
      <w:marLeft w:val="0"/>
      <w:marRight w:val="0"/>
      <w:marTop w:val="0"/>
      <w:marBottom w:val="0"/>
      <w:divBdr>
        <w:top w:val="none" w:sz="0" w:space="0" w:color="auto"/>
        <w:left w:val="none" w:sz="0" w:space="0" w:color="auto"/>
        <w:bottom w:val="none" w:sz="0" w:space="0" w:color="auto"/>
        <w:right w:val="none" w:sz="0" w:space="0" w:color="auto"/>
      </w:divBdr>
    </w:div>
    <w:div w:id="2100833958">
      <w:bodyDiv w:val="1"/>
      <w:marLeft w:val="0"/>
      <w:marRight w:val="0"/>
      <w:marTop w:val="0"/>
      <w:marBottom w:val="0"/>
      <w:divBdr>
        <w:top w:val="none" w:sz="0" w:space="0" w:color="auto"/>
        <w:left w:val="none" w:sz="0" w:space="0" w:color="auto"/>
        <w:bottom w:val="none" w:sz="0" w:space="0" w:color="auto"/>
        <w:right w:val="none" w:sz="0" w:space="0" w:color="auto"/>
      </w:divBdr>
    </w:div>
    <w:div w:id="210556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gif"/><Relationship Id="rId26" Type="http://schemas.openxmlformats.org/officeDocument/2006/relationships/image" Target="media/image16.png"/><Relationship Id="rId39" Type="http://schemas.openxmlformats.org/officeDocument/2006/relationships/image" Target="media/image25.jpeg"/><Relationship Id="rId21" Type="http://schemas.openxmlformats.org/officeDocument/2006/relationships/image" Target="media/image13.png"/><Relationship Id="rId34" Type="http://schemas.microsoft.com/office/2007/relationships/hdphoto" Target="media/hdphoto6.wdp"/><Relationship Id="rId42" Type="http://schemas.microsoft.com/office/2007/relationships/hdphoto" Target="media/hdphoto9.wdp"/><Relationship Id="rId47" Type="http://schemas.openxmlformats.org/officeDocument/2006/relationships/image" Target="media/image30.gif"/><Relationship Id="rId50" Type="http://schemas.openxmlformats.org/officeDocument/2006/relationships/hyperlink" Target="http://digteh.ru/digital/D_trigg/" TargetMode="External"/><Relationship Id="rId55" Type="http://schemas.openxmlformats.org/officeDocument/2006/relationships/image" Target="media/image37.gi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gif"/><Relationship Id="rId25" Type="http://schemas.openxmlformats.org/officeDocument/2006/relationships/image" Target="media/image15.png"/><Relationship Id="rId33" Type="http://schemas.openxmlformats.org/officeDocument/2006/relationships/image" Target="media/image21.jpeg"/><Relationship Id="rId38" Type="http://schemas.microsoft.com/office/2007/relationships/hdphoto" Target="media/hdphoto7.wdp"/><Relationship Id="rId46" Type="http://schemas.openxmlformats.org/officeDocument/2006/relationships/image" Target="media/image29.gif"/><Relationship Id="rId2" Type="http://schemas.openxmlformats.org/officeDocument/2006/relationships/numbering" Target="numbering.xml"/><Relationship Id="rId16" Type="http://schemas.openxmlformats.org/officeDocument/2006/relationships/image" Target="media/image9.png"/><Relationship Id="rId20" Type="http://schemas.microsoft.com/office/2007/relationships/hdphoto" Target="media/hdphoto1.wdp"/><Relationship Id="rId29" Type="http://schemas.openxmlformats.org/officeDocument/2006/relationships/image" Target="media/image19.jpeg"/><Relationship Id="rId41" Type="http://schemas.openxmlformats.org/officeDocument/2006/relationships/image" Target="media/image26.jpeg"/><Relationship Id="rId54" Type="http://schemas.openxmlformats.org/officeDocument/2006/relationships/image" Target="media/image36.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microsoft.com/office/2007/relationships/hdphoto" Target="media/hdphoto3.wdp"/><Relationship Id="rId32" Type="http://schemas.microsoft.com/office/2007/relationships/hdphoto" Target="media/hdphoto5.wdp"/><Relationship Id="rId37" Type="http://schemas.openxmlformats.org/officeDocument/2006/relationships/image" Target="media/image24.jpeg"/><Relationship Id="rId40" Type="http://schemas.microsoft.com/office/2007/relationships/hdphoto" Target="media/hdphoto8.wdp"/><Relationship Id="rId45" Type="http://schemas.openxmlformats.org/officeDocument/2006/relationships/image" Target="media/image28.png"/><Relationship Id="rId53" Type="http://schemas.openxmlformats.org/officeDocument/2006/relationships/image" Target="media/image35.gif"/><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jpeg"/><Relationship Id="rId28" Type="http://schemas.openxmlformats.org/officeDocument/2006/relationships/image" Target="media/image18.png"/><Relationship Id="rId36" Type="http://schemas.openxmlformats.org/officeDocument/2006/relationships/image" Target="media/image23.png"/><Relationship Id="rId49" Type="http://schemas.openxmlformats.org/officeDocument/2006/relationships/image" Target="media/image32.png"/><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0.jpeg"/><Relationship Id="rId44" Type="http://schemas.microsoft.com/office/2007/relationships/hdphoto" Target="media/hdphoto10.wdp"/><Relationship Id="rId52" Type="http://schemas.openxmlformats.org/officeDocument/2006/relationships/image" Target="media/image34.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07/relationships/hdphoto" Target="media/hdphoto2.wdp"/><Relationship Id="rId27" Type="http://schemas.openxmlformats.org/officeDocument/2006/relationships/image" Target="media/image17.png"/><Relationship Id="rId30" Type="http://schemas.microsoft.com/office/2007/relationships/hdphoto" Target="media/hdphoto4.wdp"/><Relationship Id="rId35" Type="http://schemas.openxmlformats.org/officeDocument/2006/relationships/image" Target="media/image22.png"/><Relationship Id="rId43" Type="http://schemas.openxmlformats.org/officeDocument/2006/relationships/image" Target="media/image27.png"/><Relationship Id="rId48" Type="http://schemas.openxmlformats.org/officeDocument/2006/relationships/image" Target="media/image31.png"/><Relationship Id="rId56" Type="http://schemas.openxmlformats.org/officeDocument/2006/relationships/image" Target="media/image38.gif"/><Relationship Id="rId8" Type="http://schemas.openxmlformats.org/officeDocument/2006/relationships/image" Target="media/image1.gif"/><Relationship Id="rId51" Type="http://schemas.openxmlformats.org/officeDocument/2006/relationships/image" Target="media/image33.gif"/><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2236D-0243-4573-B74E-6284FE5BE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5699</Words>
  <Characters>32490</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CentavR</Company>
  <LinksUpToDate>false</LinksUpToDate>
  <CharactersWithSpaces>38113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c:creator>
  <cp:keywords/>
  <dc:description/>
  <cp:lastModifiedBy>Семченкова Ирина Игоревна</cp:lastModifiedBy>
  <cp:revision>5</cp:revision>
  <dcterms:created xsi:type="dcterms:W3CDTF">2021-04-08T02:33:00Z</dcterms:created>
  <dcterms:modified xsi:type="dcterms:W3CDTF">2021-04-08T02:36:00Z</dcterms:modified>
</cp:coreProperties>
</file>