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7003" w:rsidRPr="00857123" w:rsidRDefault="00507003" w:rsidP="00857123">
      <w:pPr>
        <w:ind w:firstLine="540"/>
        <w:jc w:val="both"/>
        <w:rPr>
          <w:rFonts w:ascii="Times New Roman" w:hAnsi="Times New Roman"/>
          <w:b/>
          <w:sz w:val="28"/>
          <w:szCs w:val="28"/>
        </w:rPr>
      </w:pPr>
      <w:r w:rsidRPr="00857123">
        <w:rPr>
          <w:rFonts w:ascii="Times New Roman" w:hAnsi="Times New Roman"/>
          <w:b/>
          <w:sz w:val="28"/>
          <w:szCs w:val="28"/>
        </w:rPr>
        <w:t xml:space="preserve">Цель урока: </w:t>
      </w:r>
    </w:p>
    <w:p w:rsidR="00507003" w:rsidRDefault="00507003" w:rsidP="00857123">
      <w:pPr>
        <w:ind w:firstLine="540"/>
        <w:jc w:val="both"/>
        <w:rPr>
          <w:rFonts w:ascii="Times New Roman" w:hAnsi="Times New Roman"/>
          <w:sz w:val="28"/>
          <w:szCs w:val="28"/>
        </w:rPr>
      </w:pPr>
      <w:r w:rsidRPr="00857123">
        <w:rPr>
          <w:rFonts w:ascii="Times New Roman" w:hAnsi="Times New Roman"/>
          <w:sz w:val="28"/>
          <w:szCs w:val="28"/>
        </w:rPr>
        <w:t xml:space="preserve">- определить взаимосвязи  математики и музыки; </w:t>
      </w:r>
    </w:p>
    <w:p w:rsidR="00507003" w:rsidRDefault="00507003" w:rsidP="00857123">
      <w:pPr>
        <w:ind w:firstLine="540"/>
        <w:jc w:val="both"/>
        <w:rPr>
          <w:rFonts w:ascii="Times New Roman" w:hAnsi="Times New Roman"/>
          <w:sz w:val="28"/>
          <w:szCs w:val="28"/>
        </w:rPr>
      </w:pPr>
      <w:r w:rsidRPr="00857123">
        <w:rPr>
          <w:rFonts w:ascii="Times New Roman" w:hAnsi="Times New Roman"/>
          <w:sz w:val="28"/>
          <w:szCs w:val="28"/>
        </w:rPr>
        <w:t xml:space="preserve">- способствовать формированию нового взгляда на мир; </w:t>
      </w:r>
    </w:p>
    <w:p w:rsidR="00507003" w:rsidRDefault="00507003" w:rsidP="00857123">
      <w:pPr>
        <w:ind w:firstLine="540"/>
        <w:jc w:val="both"/>
        <w:rPr>
          <w:rFonts w:ascii="Times New Roman" w:hAnsi="Times New Roman"/>
          <w:sz w:val="28"/>
          <w:szCs w:val="28"/>
        </w:rPr>
      </w:pPr>
      <w:r w:rsidRPr="00857123">
        <w:rPr>
          <w:rFonts w:ascii="Times New Roman" w:hAnsi="Times New Roman"/>
          <w:sz w:val="28"/>
          <w:szCs w:val="28"/>
        </w:rPr>
        <w:t xml:space="preserve">- формировать потребность поиска ответов на возникающие вопросы; </w:t>
      </w:r>
    </w:p>
    <w:p w:rsidR="00507003" w:rsidRDefault="00507003" w:rsidP="00857123">
      <w:pPr>
        <w:ind w:firstLine="540"/>
        <w:jc w:val="both"/>
        <w:rPr>
          <w:rFonts w:ascii="Times New Roman" w:hAnsi="Times New Roman"/>
          <w:sz w:val="28"/>
          <w:szCs w:val="28"/>
        </w:rPr>
      </w:pPr>
      <w:r w:rsidRPr="00857123">
        <w:rPr>
          <w:rFonts w:ascii="Times New Roman" w:hAnsi="Times New Roman"/>
          <w:sz w:val="28"/>
          <w:szCs w:val="28"/>
        </w:rPr>
        <w:t xml:space="preserve">- развивать творческие способности учащихся, ассоциативное мышление, воображение и фантазию; </w:t>
      </w:r>
    </w:p>
    <w:p w:rsidR="00507003" w:rsidRPr="00857123" w:rsidRDefault="00507003" w:rsidP="00857123">
      <w:pPr>
        <w:ind w:firstLine="540"/>
        <w:jc w:val="both"/>
        <w:rPr>
          <w:rFonts w:ascii="Times New Roman" w:hAnsi="Times New Roman"/>
          <w:sz w:val="28"/>
          <w:szCs w:val="28"/>
        </w:rPr>
      </w:pPr>
      <w:r w:rsidRPr="00857123">
        <w:rPr>
          <w:rFonts w:ascii="Times New Roman" w:hAnsi="Times New Roman"/>
          <w:sz w:val="28"/>
          <w:szCs w:val="28"/>
        </w:rPr>
        <w:t xml:space="preserve">- воспитывать открытую, свободную личность, способную к познанию, активному действию. </w:t>
      </w:r>
    </w:p>
    <w:p w:rsidR="00507003" w:rsidRPr="00857123" w:rsidRDefault="00507003" w:rsidP="00857123">
      <w:pPr>
        <w:ind w:firstLine="540"/>
        <w:jc w:val="both"/>
        <w:rPr>
          <w:rFonts w:ascii="Times New Roman" w:hAnsi="Times New Roman"/>
          <w:sz w:val="28"/>
          <w:szCs w:val="28"/>
        </w:rPr>
      </w:pPr>
      <w:r w:rsidRPr="00857123">
        <w:rPr>
          <w:rFonts w:ascii="Times New Roman" w:hAnsi="Times New Roman"/>
          <w:b/>
          <w:sz w:val="28"/>
          <w:szCs w:val="28"/>
        </w:rPr>
        <w:t>Оборудование:</w:t>
      </w:r>
      <w:r w:rsidRPr="00857123">
        <w:rPr>
          <w:rFonts w:ascii="Times New Roman" w:hAnsi="Times New Roman"/>
          <w:sz w:val="28"/>
          <w:szCs w:val="28"/>
        </w:rPr>
        <w:t xml:space="preserve"> компьютер, проектор, презентация.</w:t>
      </w:r>
    </w:p>
    <w:p w:rsidR="00507003" w:rsidRPr="00857123" w:rsidRDefault="00507003" w:rsidP="00857123">
      <w:pPr>
        <w:ind w:firstLine="540"/>
        <w:jc w:val="both"/>
        <w:rPr>
          <w:rFonts w:ascii="Times New Roman" w:hAnsi="Times New Roman"/>
          <w:b/>
          <w:sz w:val="28"/>
          <w:szCs w:val="28"/>
        </w:rPr>
      </w:pPr>
      <w:r w:rsidRPr="00857123">
        <w:rPr>
          <w:rFonts w:ascii="Times New Roman" w:hAnsi="Times New Roman"/>
          <w:b/>
          <w:sz w:val="28"/>
          <w:szCs w:val="28"/>
        </w:rPr>
        <w:t xml:space="preserve">                                                            Ход урока:</w:t>
      </w:r>
    </w:p>
    <w:p w:rsidR="00507003" w:rsidRPr="00857123" w:rsidRDefault="00507003" w:rsidP="00857123">
      <w:pPr>
        <w:ind w:firstLine="540"/>
        <w:jc w:val="both"/>
        <w:rPr>
          <w:rFonts w:ascii="Times New Roman" w:hAnsi="Times New Roman"/>
          <w:i/>
          <w:sz w:val="28"/>
          <w:szCs w:val="28"/>
          <w:u w:val="single"/>
        </w:rPr>
      </w:pPr>
      <w:r w:rsidRPr="00857123">
        <w:rPr>
          <w:rFonts w:ascii="Times New Roman" w:hAnsi="Times New Roman"/>
          <w:i/>
          <w:sz w:val="28"/>
          <w:szCs w:val="28"/>
          <w:u w:val="single"/>
        </w:rPr>
        <w:t>1. Организационный момент.</w:t>
      </w:r>
    </w:p>
    <w:p w:rsidR="00507003" w:rsidRPr="00857123" w:rsidRDefault="00507003" w:rsidP="00857123">
      <w:pPr>
        <w:ind w:firstLine="540"/>
        <w:jc w:val="both"/>
        <w:rPr>
          <w:rFonts w:ascii="Times New Roman" w:hAnsi="Times New Roman"/>
          <w:sz w:val="28"/>
          <w:szCs w:val="28"/>
        </w:rPr>
      </w:pPr>
      <w:r w:rsidRPr="00857123">
        <w:rPr>
          <w:rFonts w:ascii="Times New Roman" w:hAnsi="Times New Roman"/>
          <w:sz w:val="28"/>
          <w:szCs w:val="28"/>
        </w:rPr>
        <w:t xml:space="preserve">Учитель. Здравствуйте, ребята. Тема нашего урока «Связь между музыкой, математикой и информатикой». Сегодня мы будем говорить о музыке и о математике. </w:t>
      </w:r>
    </w:p>
    <w:p w:rsidR="00507003" w:rsidRPr="00857123" w:rsidRDefault="00507003" w:rsidP="00857123">
      <w:pPr>
        <w:ind w:firstLine="540"/>
        <w:jc w:val="both"/>
        <w:rPr>
          <w:rFonts w:ascii="Times New Roman" w:hAnsi="Times New Roman"/>
          <w:i/>
          <w:sz w:val="28"/>
          <w:szCs w:val="28"/>
          <w:u w:val="single"/>
        </w:rPr>
      </w:pPr>
      <w:r w:rsidRPr="00857123">
        <w:rPr>
          <w:rFonts w:ascii="Times New Roman" w:hAnsi="Times New Roman"/>
          <w:i/>
          <w:sz w:val="28"/>
          <w:szCs w:val="28"/>
          <w:u w:val="single"/>
        </w:rPr>
        <w:t xml:space="preserve">2. Мотивация. Постановка цели урока. </w:t>
      </w:r>
    </w:p>
    <w:p w:rsidR="00507003" w:rsidRPr="00857123" w:rsidRDefault="00507003" w:rsidP="00857123">
      <w:pPr>
        <w:ind w:firstLine="540"/>
        <w:jc w:val="both"/>
        <w:rPr>
          <w:rFonts w:ascii="Times New Roman" w:hAnsi="Times New Roman"/>
          <w:sz w:val="28"/>
          <w:szCs w:val="28"/>
        </w:rPr>
      </w:pPr>
      <w:r w:rsidRPr="00857123">
        <w:rPr>
          <w:rFonts w:ascii="Times New Roman" w:hAnsi="Times New Roman"/>
          <w:sz w:val="28"/>
          <w:szCs w:val="28"/>
        </w:rPr>
        <w:t>Учитель. Как вы думаете, какая цель нашего урока? СЛАЙД 2</w:t>
      </w:r>
    </w:p>
    <w:p w:rsidR="00507003" w:rsidRPr="00857123" w:rsidRDefault="00507003" w:rsidP="00857123">
      <w:pPr>
        <w:ind w:firstLine="540"/>
        <w:jc w:val="both"/>
        <w:rPr>
          <w:rFonts w:ascii="Times New Roman" w:hAnsi="Times New Roman"/>
          <w:i/>
          <w:sz w:val="28"/>
          <w:szCs w:val="28"/>
          <w:u w:val="single"/>
        </w:rPr>
      </w:pPr>
      <w:r w:rsidRPr="00857123">
        <w:rPr>
          <w:rFonts w:ascii="Times New Roman" w:hAnsi="Times New Roman"/>
          <w:i/>
          <w:sz w:val="28"/>
          <w:szCs w:val="28"/>
          <w:u w:val="single"/>
        </w:rPr>
        <w:t xml:space="preserve">3.Психологический настрой. </w:t>
      </w:r>
    </w:p>
    <w:p w:rsidR="00507003" w:rsidRPr="00857123" w:rsidRDefault="00507003" w:rsidP="00857123">
      <w:pPr>
        <w:ind w:firstLine="540"/>
        <w:jc w:val="both"/>
        <w:rPr>
          <w:rFonts w:ascii="Times New Roman" w:hAnsi="Times New Roman"/>
          <w:sz w:val="28"/>
          <w:szCs w:val="28"/>
        </w:rPr>
      </w:pPr>
      <w:r w:rsidRPr="00857123">
        <w:rPr>
          <w:rFonts w:ascii="Times New Roman" w:hAnsi="Times New Roman"/>
          <w:sz w:val="28"/>
          <w:szCs w:val="28"/>
        </w:rPr>
        <w:t>Учитель: Музыка, вы знаете, бывает мажорная и минорная, а это значит, что и  настроение   у нас сегодня  должно  быть только мажорное.</w:t>
      </w:r>
    </w:p>
    <w:p w:rsidR="00507003" w:rsidRPr="00857123" w:rsidRDefault="00507003" w:rsidP="00857123">
      <w:pPr>
        <w:ind w:firstLine="540"/>
        <w:jc w:val="both"/>
        <w:rPr>
          <w:rFonts w:ascii="Times New Roman" w:hAnsi="Times New Roman"/>
          <w:i/>
          <w:sz w:val="28"/>
          <w:szCs w:val="28"/>
          <w:u w:val="single"/>
        </w:rPr>
      </w:pPr>
      <w:r w:rsidRPr="00857123">
        <w:rPr>
          <w:rFonts w:ascii="Times New Roman" w:hAnsi="Times New Roman"/>
          <w:i/>
          <w:sz w:val="28"/>
          <w:szCs w:val="28"/>
          <w:u w:val="single"/>
        </w:rPr>
        <w:t>4.Историческая справка (компьютерная презентация). СЛАЙД 3</w:t>
      </w:r>
    </w:p>
    <w:p w:rsidR="00507003" w:rsidRPr="00857123" w:rsidRDefault="00507003" w:rsidP="00857123">
      <w:pPr>
        <w:ind w:firstLine="540"/>
        <w:jc w:val="both"/>
        <w:rPr>
          <w:rFonts w:ascii="Times New Roman" w:hAnsi="Times New Roman"/>
          <w:sz w:val="28"/>
          <w:szCs w:val="28"/>
        </w:rPr>
      </w:pPr>
      <w:r w:rsidRPr="00857123">
        <w:rPr>
          <w:rFonts w:ascii="Times New Roman" w:hAnsi="Times New Roman"/>
          <w:sz w:val="28"/>
          <w:szCs w:val="28"/>
        </w:rPr>
        <w:t xml:space="preserve"> (Одновременно звучит музыка Л. Бетховена - Фортепианная багатель К.Элизе.) </w:t>
      </w:r>
    </w:p>
    <w:p w:rsidR="00507003" w:rsidRPr="00857123" w:rsidRDefault="00507003" w:rsidP="00857123">
      <w:pPr>
        <w:ind w:firstLine="540"/>
        <w:jc w:val="both"/>
        <w:rPr>
          <w:rFonts w:ascii="Times New Roman" w:hAnsi="Times New Roman"/>
          <w:sz w:val="28"/>
          <w:szCs w:val="28"/>
        </w:rPr>
      </w:pPr>
      <w:r w:rsidRPr="00857123">
        <w:rPr>
          <w:rFonts w:ascii="Times New Roman" w:hAnsi="Times New Roman"/>
          <w:sz w:val="28"/>
          <w:szCs w:val="28"/>
        </w:rPr>
        <w:t>Учитель: Математика и музыка – два полюса человеческой культуры. Математика – это наука, связанная со строгим логическим мышлением, упорядоченным и неограниченным пространством чисел. Музыка – это искусство, связанное с воображением, фантазией, с таинственным и безграничным миром звуков. Музыка действует на чувства, душу, математика – на разум. Казалось бы, какая между ними связь? Однако связь математики и музыки обусловлена как исторически, так и внутренне, несмотря на то, что математика – самая абстрактная из наук, а музыка – наиболее отвлеченный вид искусства.</w:t>
      </w:r>
    </w:p>
    <w:p w:rsidR="00507003" w:rsidRPr="00857123" w:rsidRDefault="00507003" w:rsidP="00857123">
      <w:pPr>
        <w:ind w:firstLine="540"/>
        <w:jc w:val="both"/>
        <w:rPr>
          <w:rFonts w:ascii="Times New Roman" w:hAnsi="Times New Roman"/>
          <w:sz w:val="28"/>
          <w:szCs w:val="28"/>
        </w:rPr>
      </w:pPr>
      <w:r w:rsidRPr="00857123">
        <w:rPr>
          <w:rFonts w:ascii="Times New Roman" w:hAnsi="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Монохорд Пифагора" style="width:355.5pt;height:246.75pt;visibility:visible" o:bordertopcolor="#963" o:borderleftcolor="#963" o:borderbottomcolor="#963" o:borderrightcolor="#963">
            <v:imagedata r:id="rId7" o:title="" cropbottom="1757f" gain="72818f" blacklevel="-3277f"/>
            <w10:bordertop type="single" width="24"/>
            <w10:borderleft type="single" width="24"/>
            <w10:borderbottom type="single" width="24"/>
            <w10:borderright type="single" width="24"/>
          </v:shape>
        </w:pict>
      </w:r>
    </w:p>
    <w:p w:rsidR="00507003" w:rsidRPr="00857123" w:rsidRDefault="00507003" w:rsidP="00857123">
      <w:pPr>
        <w:ind w:firstLine="540"/>
        <w:jc w:val="both"/>
        <w:rPr>
          <w:rFonts w:ascii="Times New Roman" w:hAnsi="Times New Roman"/>
          <w:sz w:val="28"/>
          <w:szCs w:val="28"/>
        </w:rPr>
      </w:pPr>
    </w:p>
    <w:p w:rsidR="00507003" w:rsidRPr="00857123" w:rsidRDefault="00507003" w:rsidP="00857123">
      <w:pPr>
        <w:ind w:firstLine="540"/>
        <w:jc w:val="both"/>
        <w:rPr>
          <w:rFonts w:ascii="Times New Roman" w:hAnsi="Times New Roman"/>
          <w:sz w:val="28"/>
          <w:szCs w:val="28"/>
        </w:rPr>
      </w:pPr>
      <w:r w:rsidRPr="00857123">
        <w:rPr>
          <w:rFonts w:ascii="Times New Roman" w:hAnsi="Times New Roman"/>
          <w:sz w:val="28"/>
          <w:szCs w:val="28"/>
        </w:rPr>
        <w:t xml:space="preserve">Учитель. Основоположником теории музыки был великий древнегреческий математик Пифагор (Vl в до н.э.). </w:t>
      </w:r>
      <w:r>
        <w:rPr>
          <w:rFonts w:ascii="Times New Roman" w:hAnsi="Times New Roman"/>
          <w:sz w:val="28"/>
          <w:szCs w:val="28"/>
        </w:rPr>
        <w:t xml:space="preserve"> </w:t>
      </w:r>
      <w:r w:rsidRPr="00857123">
        <w:rPr>
          <w:rFonts w:ascii="Times New Roman" w:hAnsi="Times New Roman"/>
          <w:sz w:val="28"/>
          <w:szCs w:val="28"/>
        </w:rPr>
        <w:t xml:space="preserve">СЛАЙД </w:t>
      </w:r>
    </w:p>
    <w:p w:rsidR="00507003" w:rsidRPr="00857123" w:rsidRDefault="00507003" w:rsidP="00857123">
      <w:pPr>
        <w:ind w:firstLine="540"/>
        <w:jc w:val="both"/>
        <w:rPr>
          <w:rFonts w:ascii="Times New Roman" w:hAnsi="Times New Roman"/>
          <w:sz w:val="28"/>
          <w:szCs w:val="28"/>
        </w:rPr>
      </w:pPr>
      <w:r w:rsidRPr="00857123">
        <w:rPr>
          <w:rFonts w:ascii="Times New Roman" w:hAnsi="Times New Roman"/>
          <w:sz w:val="28"/>
          <w:szCs w:val="28"/>
        </w:rPr>
        <w:t xml:space="preserve">Пифагор основал научную и эзотерическую закрытую школу, в которой преподавались различные математические дисциплины. Пифагорейцы, так называли себя его ученики, занимались астрономией, гармонией (теорией музыки), геометрией, арифметикой и пытались выразить все законы вселенной с помощью чисел. СЛАЙД </w:t>
      </w:r>
    </w:p>
    <w:p w:rsidR="00507003" w:rsidRPr="00857123" w:rsidRDefault="00507003" w:rsidP="00857123">
      <w:pPr>
        <w:ind w:firstLine="540"/>
        <w:jc w:val="both"/>
        <w:rPr>
          <w:rFonts w:ascii="Times New Roman" w:hAnsi="Times New Roman"/>
          <w:sz w:val="28"/>
          <w:szCs w:val="28"/>
        </w:rPr>
      </w:pPr>
      <w:r w:rsidRPr="00857123">
        <w:rPr>
          <w:rFonts w:ascii="Times New Roman" w:hAnsi="Times New Roman"/>
          <w:sz w:val="28"/>
          <w:szCs w:val="28"/>
        </w:rPr>
        <w:t xml:space="preserve">            Известно открытие Пифагора в области музыки. Необычность его в том, что сочетание звуков, издаваемых струнами, наиболее благозвучно, если длины струн музыкального инструмента находятся в правильном численном отношении друг другу.  СЛАЙД </w:t>
      </w:r>
    </w:p>
    <w:p w:rsidR="00507003" w:rsidRPr="00857123" w:rsidRDefault="00507003" w:rsidP="00857123">
      <w:pPr>
        <w:ind w:firstLine="540"/>
        <w:jc w:val="both"/>
        <w:rPr>
          <w:rFonts w:ascii="Times New Roman" w:hAnsi="Times New Roman"/>
          <w:sz w:val="28"/>
          <w:szCs w:val="28"/>
        </w:rPr>
      </w:pPr>
      <w:r w:rsidRPr="00857123">
        <w:rPr>
          <w:rFonts w:ascii="Times New Roman" w:hAnsi="Times New Roman"/>
          <w:sz w:val="28"/>
          <w:szCs w:val="28"/>
        </w:rPr>
        <w:t xml:space="preserve">Для воплощения своего открытия Пифагор использовал монохорд – изобретение, состоящее из одной струны, натянутой между зажимами и снабженное подвижными ладами.  Под струной на верхней крышке ученый начертил шкалу, с помощью которой можно было делить струну на части. СЛАЙД </w:t>
      </w:r>
    </w:p>
    <w:p w:rsidR="00507003" w:rsidRPr="00857123" w:rsidRDefault="00507003" w:rsidP="00857123">
      <w:pPr>
        <w:ind w:firstLine="540"/>
        <w:jc w:val="both"/>
        <w:rPr>
          <w:rFonts w:ascii="Times New Roman" w:hAnsi="Times New Roman"/>
          <w:sz w:val="28"/>
          <w:szCs w:val="28"/>
        </w:rPr>
      </w:pPr>
      <w:r w:rsidRPr="00857123">
        <w:rPr>
          <w:rFonts w:ascii="Times New Roman" w:hAnsi="Times New Roman"/>
          <w:sz w:val="28"/>
          <w:szCs w:val="28"/>
        </w:rPr>
        <w:t xml:space="preserve">Когда Пифагор передвигал перекладины, прижимая их к заранее размеченным точкам, звучали различные музыкальные интервалы. Сравнив высоту целой струны и ее половинки, он был поражен: струна, которая была вдвое корче, звучала значительно выше, но тем же тоном, что и целая струна. При этом тон целой струны и тон ее половинки как бы сливались воедино, издавая чистое согласное созвучие.  СЛАЙД </w:t>
      </w:r>
    </w:p>
    <w:p w:rsidR="00507003" w:rsidRPr="00857123" w:rsidRDefault="00507003" w:rsidP="00857123">
      <w:pPr>
        <w:ind w:firstLine="540"/>
        <w:jc w:val="both"/>
        <w:rPr>
          <w:rFonts w:ascii="Times New Roman" w:hAnsi="Times New Roman"/>
          <w:sz w:val="28"/>
          <w:szCs w:val="28"/>
        </w:rPr>
      </w:pPr>
      <w:r w:rsidRPr="00857123">
        <w:rPr>
          <w:rFonts w:ascii="Times New Roman" w:hAnsi="Times New Roman"/>
          <w:sz w:val="28"/>
          <w:szCs w:val="28"/>
        </w:rPr>
        <w:t xml:space="preserve">  Пифагор обнаружил, что приятные слуху созвучия – консонансы, получаются лишь в том случае, когда длины струн относятся как целые числа первоначальной четверки, т. е. как 1:2, 2:3, 3:4.  СЛАЙД </w:t>
      </w:r>
    </w:p>
    <w:p w:rsidR="00507003" w:rsidRPr="00857123" w:rsidRDefault="00507003" w:rsidP="00857123">
      <w:pPr>
        <w:ind w:firstLine="540"/>
        <w:jc w:val="both"/>
        <w:rPr>
          <w:rFonts w:ascii="Times New Roman" w:hAnsi="Times New Roman"/>
          <w:sz w:val="28"/>
          <w:szCs w:val="28"/>
        </w:rPr>
      </w:pPr>
      <w:r w:rsidRPr="00857123">
        <w:rPr>
          <w:rFonts w:ascii="Times New Roman" w:hAnsi="Times New Roman"/>
          <w:sz w:val="28"/>
          <w:szCs w:val="28"/>
        </w:rPr>
        <w:t xml:space="preserve">Пифагор разделил струну на три, четыре, пять равных частей, при этом он получал разные по высоте звуки. СЛАЙДЫ </w:t>
      </w:r>
    </w:p>
    <w:p w:rsidR="00507003" w:rsidRPr="00857123" w:rsidRDefault="00507003" w:rsidP="00857123">
      <w:pPr>
        <w:ind w:firstLine="540"/>
        <w:jc w:val="both"/>
        <w:rPr>
          <w:rFonts w:ascii="Times New Roman" w:hAnsi="Times New Roman"/>
          <w:sz w:val="28"/>
          <w:szCs w:val="28"/>
        </w:rPr>
      </w:pPr>
      <w:r w:rsidRPr="00857123">
        <w:rPr>
          <w:rFonts w:ascii="Times New Roman" w:hAnsi="Times New Roman"/>
          <w:sz w:val="28"/>
          <w:szCs w:val="28"/>
        </w:rPr>
        <w:t xml:space="preserve">Эти звуки тоны Пифагор расположил по высоте этакими ступеньками звуковой лесенки, и  у древнего математика получилось, что внутри октавы,  между ее верхним и нижним звуками, уместилось 8 звуков ступенек. Гораздо позднее расстояние между нижним и верхним  тонами этого абсолютного созвучия стали называть октавой, что на латинском языке означает «восьмая». Эти 8 звуков, получившие впоследствии имена ДО-РЕ-МИ-ФА-СОЛЬ-ЛЯ-СИ и снова ДО, обязательно повторяются внутри каждой октавы. Этот ряд – звукоряд – позже стал называться Пифагоровым строем или Пифагоровым звукорядом.  СЛАЙД </w:t>
      </w:r>
    </w:p>
    <w:p w:rsidR="00507003" w:rsidRPr="00857123" w:rsidRDefault="00507003" w:rsidP="00857123">
      <w:pPr>
        <w:ind w:firstLine="540"/>
        <w:jc w:val="both"/>
        <w:rPr>
          <w:rFonts w:ascii="Times New Roman" w:hAnsi="Times New Roman"/>
          <w:sz w:val="28"/>
          <w:szCs w:val="28"/>
        </w:rPr>
      </w:pPr>
      <w:r w:rsidRPr="00857123">
        <w:rPr>
          <w:rFonts w:ascii="Times New Roman" w:hAnsi="Times New Roman"/>
          <w:sz w:val="28"/>
          <w:szCs w:val="28"/>
        </w:rPr>
        <w:t xml:space="preserve">           Итак, один из законов, который лег в основу Пифагорейской музыки: две звучащие струны определяют консонанс, когда их длины относятся как целые числа, образующие треугольное число 10=1+2+3+4, т. е. как 1:2, 2:3, 3:4.  СЛАЙД</w:t>
      </w:r>
    </w:p>
    <w:p w:rsidR="00507003" w:rsidRPr="00857123" w:rsidRDefault="00507003" w:rsidP="00857123">
      <w:pPr>
        <w:ind w:firstLine="540"/>
        <w:jc w:val="both"/>
        <w:rPr>
          <w:rFonts w:ascii="Times New Roman" w:hAnsi="Times New Roman"/>
          <w:sz w:val="28"/>
          <w:szCs w:val="28"/>
        </w:rPr>
      </w:pPr>
      <w:r w:rsidRPr="00857123">
        <w:rPr>
          <w:rFonts w:ascii="Times New Roman" w:hAnsi="Times New Roman"/>
          <w:sz w:val="28"/>
          <w:szCs w:val="28"/>
        </w:rPr>
        <w:t xml:space="preserve">            XVll век ознаменовался новыми открытиями в области математики. В 1614 году опубликованы таблицы логарифмов. Их автор – шотландец  Джон Непер. Благодаря расчетам с помощью логарифмов стало ясно, что музыкальная шкала должна быть разделена на 12 равных частей. И  XVlll век открыл новые страницы в истории музыки. В </w:t>
      </w:r>
      <w:smartTag w:uri="urn:schemas-microsoft-com:office:smarttags" w:element="metricconverter">
        <w:smartTagPr>
          <w:attr w:name="ProductID" w:val="1700 г"/>
        </w:smartTagPr>
        <w:r w:rsidRPr="00857123">
          <w:rPr>
            <w:rFonts w:ascii="Times New Roman" w:hAnsi="Times New Roman"/>
            <w:sz w:val="28"/>
            <w:szCs w:val="28"/>
          </w:rPr>
          <w:t>1700 г</w:t>
        </w:r>
      </w:smartTag>
      <w:r w:rsidRPr="00857123">
        <w:rPr>
          <w:rFonts w:ascii="Times New Roman" w:hAnsi="Times New Roman"/>
          <w:sz w:val="28"/>
          <w:szCs w:val="28"/>
        </w:rPr>
        <w:t xml:space="preserve">. немецкий органист Андреас Веркмейстер осуществил гениальное решение: сохранив октаву, он разделил ее на 12 равных частей. Настроенные им органы зазвучали в равномерно-темперированном строе (темперация от лат. соразмерность). Величайший немецкий композитор Иоганн Себастьян Бах первым продемонстрировал достоинства новой музыкальной системы , написав «Хорошо темперированный клавир», состоящий из 12 мажорных и 12 минорных произведений (клавир – старинное название клавесина).  </w:t>
      </w:r>
    </w:p>
    <w:p w:rsidR="00507003" w:rsidRDefault="00507003" w:rsidP="00857123">
      <w:pPr>
        <w:ind w:firstLine="540"/>
        <w:jc w:val="both"/>
        <w:rPr>
          <w:rFonts w:ascii="Times New Roman" w:hAnsi="Times New Roman"/>
          <w:sz w:val="28"/>
          <w:szCs w:val="28"/>
        </w:rPr>
      </w:pPr>
      <w:r w:rsidRPr="00857123">
        <w:rPr>
          <w:rFonts w:ascii="Times New Roman" w:hAnsi="Times New Roman"/>
          <w:sz w:val="28"/>
          <w:szCs w:val="28"/>
        </w:rPr>
        <w:t>История создания равномерной темперации еще раз свидетельствует о том, как тесно переплетаются судьбы математики и музыки. Рождение нового музыкального строя не могло произойти без изобретения логарифмов. Логарифмы стали своеобразной «алгеброй гармонии», на которой выросла темперация.</w:t>
      </w:r>
    </w:p>
    <w:p w:rsidR="00507003" w:rsidRPr="00857123" w:rsidRDefault="00507003" w:rsidP="00857123">
      <w:pPr>
        <w:ind w:firstLine="540"/>
        <w:jc w:val="both"/>
        <w:rPr>
          <w:rFonts w:ascii="Times New Roman" w:hAnsi="Times New Roman"/>
          <w:i/>
          <w:sz w:val="28"/>
          <w:szCs w:val="28"/>
          <w:u w:val="single"/>
        </w:rPr>
      </w:pPr>
      <w:r w:rsidRPr="00857123">
        <w:rPr>
          <w:rFonts w:ascii="Times New Roman" w:hAnsi="Times New Roman"/>
          <w:i/>
          <w:sz w:val="28"/>
          <w:szCs w:val="28"/>
          <w:u w:val="single"/>
        </w:rPr>
        <w:t>5.Противоположности в музыке и в математике.</w:t>
      </w:r>
    </w:p>
    <w:p w:rsidR="00507003" w:rsidRDefault="00507003" w:rsidP="00857123">
      <w:pPr>
        <w:ind w:firstLine="540"/>
        <w:jc w:val="both"/>
        <w:rPr>
          <w:rFonts w:ascii="Times New Roman" w:hAnsi="Times New Roman"/>
          <w:sz w:val="28"/>
          <w:szCs w:val="28"/>
        </w:rPr>
      </w:pPr>
      <w:r w:rsidRPr="00857123">
        <w:rPr>
          <w:rFonts w:ascii="Times New Roman" w:hAnsi="Times New Roman"/>
          <w:sz w:val="28"/>
          <w:szCs w:val="28"/>
        </w:rPr>
        <w:t xml:space="preserve"> Учитель. Мы с вами сегодня попробуем найти общие точки соприкосновения точной наукой математики  и изящного искусства музыки. Первый раздел нашего исследования – противоположности. </w:t>
      </w:r>
    </w:p>
    <w:p w:rsidR="00507003" w:rsidRDefault="00507003" w:rsidP="008922B2">
      <w:pPr>
        <w:ind w:firstLine="540"/>
        <w:jc w:val="both"/>
        <w:rPr>
          <w:rFonts w:ascii="Times New Roman" w:hAnsi="Times New Roman"/>
          <w:sz w:val="28"/>
          <w:szCs w:val="28"/>
        </w:rPr>
      </w:pPr>
      <w:r w:rsidRPr="00857123">
        <w:rPr>
          <w:rFonts w:ascii="Times New Roman" w:hAnsi="Times New Roman"/>
          <w:sz w:val="28"/>
          <w:szCs w:val="28"/>
        </w:rPr>
        <w:t xml:space="preserve">Учитель. В музыке есть яркие противоположности – мажорный лад и минорный лад. СЛАЙД </w:t>
      </w:r>
    </w:p>
    <w:p w:rsidR="00507003" w:rsidRPr="00857123" w:rsidRDefault="00507003" w:rsidP="008922B2">
      <w:pPr>
        <w:ind w:firstLine="540"/>
        <w:jc w:val="both"/>
        <w:rPr>
          <w:rFonts w:ascii="Times New Roman" w:hAnsi="Times New Roman"/>
          <w:sz w:val="28"/>
          <w:szCs w:val="28"/>
        </w:rPr>
      </w:pPr>
      <w:r w:rsidRPr="00857123">
        <w:rPr>
          <w:rFonts w:ascii="Times New Roman" w:hAnsi="Times New Roman"/>
          <w:sz w:val="28"/>
          <w:szCs w:val="28"/>
        </w:rPr>
        <w:t xml:space="preserve">Лад – объединение звуков, различных по высоте и тяготеющих друг к другу. </w:t>
      </w:r>
    </w:p>
    <w:p w:rsidR="00507003" w:rsidRPr="00857123" w:rsidRDefault="00507003" w:rsidP="00857123">
      <w:pPr>
        <w:ind w:firstLine="540"/>
        <w:jc w:val="both"/>
        <w:rPr>
          <w:rFonts w:ascii="Times New Roman" w:hAnsi="Times New Roman"/>
          <w:sz w:val="28"/>
          <w:szCs w:val="28"/>
        </w:rPr>
      </w:pPr>
      <w:r w:rsidRPr="00857123">
        <w:rPr>
          <w:rFonts w:ascii="Times New Roman" w:hAnsi="Times New Roman"/>
          <w:sz w:val="28"/>
          <w:szCs w:val="28"/>
        </w:rPr>
        <w:t xml:space="preserve">Мажорный лад сияет </w:t>
      </w:r>
    </w:p>
    <w:p w:rsidR="00507003" w:rsidRPr="00857123" w:rsidRDefault="00507003" w:rsidP="00857123">
      <w:pPr>
        <w:ind w:firstLine="540"/>
        <w:jc w:val="both"/>
        <w:rPr>
          <w:rFonts w:ascii="Times New Roman" w:hAnsi="Times New Roman"/>
          <w:sz w:val="28"/>
          <w:szCs w:val="28"/>
        </w:rPr>
      </w:pPr>
      <w:r w:rsidRPr="00857123">
        <w:rPr>
          <w:rFonts w:ascii="Times New Roman" w:hAnsi="Times New Roman"/>
          <w:sz w:val="28"/>
          <w:szCs w:val="28"/>
        </w:rPr>
        <w:t>Блестящим. Ярким светом,</w:t>
      </w:r>
    </w:p>
    <w:p w:rsidR="00507003" w:rsidRPr="00857123" w:rsidRDefault="00507003" w:rsidP="00857123">
      <w:pPr>
        <w:ind w:firstLine="540"/>
        <w:jc w:val="both"/>
        <w:rPr>
          <w:rFonts w:ascii="Times New Roman" w:hAnsi="Times New Roman"/>
          <w:sz w:val="28"/>
          <w:szCs w:val="28"/>
        </w:rPr>
      </w:pPr>
      <w:r w:rsidRPr="00857123">
        <w:rPr>
          <w:rFonts w:ascii="Times New Roman" w:hAnsi="Times New Roman"/>
          <w:sz w:val="28"/>
          <w:szCs w:val="28"/>
        </w:rPr>
        <w:t>И разным он бывает –</w:t>
      </w:r>
    </w:p>
    <w:p w:rsidR="00507003" w:rsidRDefault="00507003" w:rsidP="00857123">
      <w:pPr>
        <w:ind w:firstLine="540"/>
        <w:jc w:val="both"/>
        <w:rPr>
          <w:rFonts w:ascii="Times New Roman" w:hAnsi="Times New Roman"/>
          <w:sz w:val="28"/>
          <w:szCs w:val="28"/>
        </w:rPr>
      </w:pPr>
      <w:r w:rsidRPr="00857123">
        <w:rPr>
          <w:rFonts w:ascii="Times New Roman" w:hAnsi="Times New Roman"/>
          <w:sz w:val="28"/>
          <w:szCs w:val="28"/>
        </w:rPr>
        <w:t xml:space="preserve">Но только ясным, светлым. </w:t>
      </w:r>
    </w:p>
    <w:p w:rsidR="00507003" w:rsidRPr="008922B2" w:rsidRDefault="00507003" w:rsidP="008922B2">
      <w:pPr>
        <w:ind w:firstLine="540"/>
        <w:jc w:val="both"/>
        <w:rPr>
          <w:rFonts w:ascii="Times New Roman" w:hAnsi="Times New Roman"/>
          <w:i/>
        </w:rPr>
      </w:pPr>
      <w:r w:rsidRPr="00BE12B8">
        <w:rPr>
          <w:rFonts w:ascii="Times New Roman" w:hAnsi="Times New Roman"/>
          <w:i/>
        </w:rPr>
        <w:t>(И.С.Бах – Шутка из оркестровой сюиты №2.)</w:t>
      </w:r>
    </w:p>
    <w:p w:rsidR="00507003" w:rsidRPr="00857123" w:rsidRDefault="00507003" w:rsidP="00857123">
      <w:pPr>
        <w:ind w:firstLine="540"/>
        <w:jc w:val="both"/>
        <w:rPr>
          <w:rFonts w:ascii="Times New Roman" w:hAnsi="Times New Roman"/>
          <w:sz w:val="28"/>
          <w:szCs w:val="28"/>
        </w:rPr>
      </w:pPr>
      <w:r w:rsidRPr="00857123">
        <w:rPr>
          <w:rFonts w:ascii="Times New Roman" w:hAnsi="Times New Roman"/>
          <w:sz w:val="28"/>
          <w:szCs w:val="28"/>
        </w:rPr>
        <w:t xml:space="preserve">СЛАЙД </w:t>
      </w:r>
    </w:p>
    <w:p w:rsidR="00507003" w:rsidRPr="00857123" w:rsidRDefault="00507003" w:rsidP="008922B2">
      <w:pPr>
        <w:ind w:firstLine="540"/>
        <w:rPr>
          <w:rFonts w:ascii="Times New Roman" w:hAnsi="Times New Roman"/>
          <w:sz w:val="28"/>
          <w:szCs w:val="28"/>
        </w:rPr>
      </w:pPr>
      <w:r w:rsidRPr="00857123">
        <w:rPr>
          <w:rFonts w:ascii="Times New Roman" w:hAnsi="Times New Roman"/>
          <w:sz w:val="28"/>
          <w:szCs w:val="28"/>
        </w:rPr>
        <w:t>А музыка в миноре</w:t>
      </w:r>
    </w:p>
    <w:p w:rsidR="00507003" w:rsidRPr="00857123" w:rsidRDefault="00507003" w:rsidP="008922B2">
      <w:pPr>
        <w:ind w:firstLine="540"/>
        <w:rPr>
          <w:rFonts w:ascii="Times New Roman" w:hAnsi="Times New Roman"/>
          <w:sz w:val="28"/>
          <w:szCs w:val="28"/>
        </w:rPr>
      </w:pPr>
      <w:r w:rsidRPr="00857123">
        <w:rPr>
          <w:rFonts w:ascii="Times New Roman" w:hAnsi="Times New Roman"/>
          <w:sz w:val="28"/>
          <w:szCs w:val="28"/>
        </w:rPr>
        <w:t>Звучит не так блестяще –</w:t>
      </w:r>
    </w:p>
    <w:p w:rsidR="00507003" w:rsidRPr="00857123" w:rsidRDefault="00507003" w:rsidP="008922B2">
      <w:pPr>
        <w:ind w:firstLine="540"/>
        <w:rPr>
          <w:rFonts w:ascii="Times New Roman" w:hAnsi="Times New Roman"/>
          <w:sz w:val="28"/>
          <w:szCs w:val="28"/>
        </w:rPr>
      </w:pPr>
      <w:r w:rsidRPr="00857123">
        <w:rPr>
          <w:rFonts w:ascii="Times New Roman" w:hAnsi="Times New Roman"/>
          <w:sz w:val="28"/>
          <w:szCs w:val="28"/>
        </w:rPr>
        <w:t>То жалобно, то споря,</w:t>
      </w:r>
    </w:p>
    <w:p w:rsidR="00507003" w:rsidRDefault="00507003" w:rsidP="008922B2">
      <w:pPr>
        <w:ind w:firstLine="540"/>
        <w:rPr>
          <w:rFonts w:ascii="Times New Roman" w:hAnsi="Times New Roman"/>
          <w:sz w:val="28"/>
          <w:szCs w:val="28"/>
        </w:rPr>
      </w:pPr>
      <w:r w:rsidRPr="00857123">
        <w:rPr>
          <w:rFonts w:ascii="Times New Roman" w:hAnsi="Times New Roman"/>
          <w:sz w:val="28"/>
          <w:szCs w:val="28"/>
        </w:rPr>
        <w:t>То нежно и просящее.</w:t>
      </w:r>
    </w:p>
    <w:p w:rsidR="00507003" w:rsidRDefault="00507003" w:rsidP="008922B2">
      <w:pPr>
        <w:ind w:firstLine="540"/>
        <w:rPr>
          <w:rFonts w:ascii="Times New Roman" w:hAnsi="Times New Roman"/>
          <w:i/>
          <w:sz w:val="20"/>
          <w:szCs w:val="20"/>
        </w:rPr>
      </w:pPr>
      <w:r w:rsidRPr="00BE12B8">
        <w:rPr>
          <w:rFonts w:ascii="Times New Roman" w:hAnsi="Times New Roman"/>
          <w:i/>
          <w:sz w:val="20"/>
          <w:szCs w:val="20"/>
        </w:rPr>
        <w:t>(звучит Ф.Шопен – Вальс Си-Минор.)</w:t>
      </w:r>
    </w:p>
    <w:p w:rsidR="00507003" w:rsidRPr="00BE12B8" w:rsidRDefault="00507003" w:rsidP="008922B2">
      <w:pPr>
        <w:ind w:firstLine="540"/>
        <w:rPr>
          <w:rFonts w:ascii="Times New Roman" w:hAnsi="Times New Roman"/>
          <w:i/>
          <w:sz w:val="20"/>
          <w:szCs w:val="20"/>
        </w:rPr>
      </w:pPr>
    </w:p>
    <w:p w:rsidR="00507003" w:rsidRDefault="00507003" w:rsidP="00857123">
      <w:pPr>
        <w:ind w:firstLine="540"/>
        <w:jc w:val="both"/>
        <w:rPr>
          <w:rFonts w:ascii="Times New Roman" w:hAnsi="Times New Roman"/>
          <w:sz w:val="28"/>
          <w:szCs w:val="28"/>
        </w:rPr>
      </w:pPr>
      <w:r w:rsidRPr="00BE12B8">
        <w:rPr>
          <w:rFonts w:ascii="Times New Roman" w:hAnsi="Times New Roman"/>
          <w:i/>
          <w:sz w:val="28"/>
          <w:szCs w:val="28"/>
          <w:u w:val="single"/>
        </w:rPr>
        <w:t>6.Актуализация опорных знаний учащихся.</w:t>
      </w:r>
      <w:r w:rsidRPr="008922B2">
        <w:rPr>
          <w:rFonts w:ascii="Times New Roman" w:hAnsi="Times New Roman"/>
          <w:i/>
          <w:sz w:val="28"/>
          <w:szCs w:val="28"/>
          <w:u w:val="single"/>
        </w:rPr>
        <w:t xml:space="preserve"> Противоположности в математике</w:t>
      </w:r>
      <w:r>
        <w:rPr>
          <w:rFonts w:ascii="Times New Roman" w:hAnsi="Times New Roman"/>
          <w:sz w:val="28"/>
          <w:szCs w:val="28"/>
        </w:rPr>
        <w:t>.</w:t>
      </w:r>
    </w:p>
    <w:p w:rsidR="00507003" w:rsidRPr="00857123" w:rsidRDefault="00507003" w:rsidP="00857123">
      <w:pPr>
        <w:ind w:firstLine="540"/>
        <w:jc w:val="both"/>
        <w:rPr>
          <w:rFonts w:ascii="Times New Roman" w:hAnsi="Times New Roman"/>
          <w:sz w:val="28"/>
          <w:szCs w:val="28"/>
        </w:rPr>
      </w:pPr>
      <w:r w:rsidRPr="00857123">
        <w:rPr>
          <w:rFonts w:ascii="Times New Roman" w:hAnsi="Times New Roman"/>
          <w:sz w:val="28"/>
          <w:szCs w:val="28"/>
        </w:rPr>
        <w:t xml:space="preserve">Какие числа мы называем противоположными? </w:t>
      </w:r>
    </w:p>
    <w:p w:rsidR="00507003" w:rsidRPr="008922B2" w:rsidRDefault="00507003" w:rsidP="008922B2">
      <w:pPr>
        <w:ind w:firstLine="540"/>
        <w:jc w:val="both"/>
        <w:rPr>
          <w:rFonts w:ascii="Times New Roman" w:hAnsi="Times New Roman"/>
          <w:sz w:val="28"/>
          <w:szCs w:val="28"/>
        </w:rPr>
      </w:pPr>
      <w:r w:rsidRPr="00857123">
        <w:rPr>
          <w:rFonts w:ascii="Times New Roman" w:hAnsi="Times New Roman"/>
          <w:sz w:val="28"/>
          <w:szCs w:val="28"/>
        </w:rPr>
        <w:t>Приведите пример противоположных чисел.</w:t>
      </w:r>
    </w:p>
    <w:p w:rsidR="00507003" w:rsidRPr="008922B2" w:rsidRDefault="00507003" w:rsidP="008922B2">
      <w:pPr>
        <w:ind w:firstLine="540"/>
        <w:jc w:val="both"/>
        <w:rPr>
          <w:rFonts w:ascii="Times New Roman" w:hAnsi="Times New Roman"/>
          <w:i/>
          <w:sz w:val="28"/>
          <w:szCs w:val="28"/>
          <w:u w:val="single"/>
        </w:rPr>
      </w:pPr>
      <w:r w:rsidRPr="00857123">
        <w:rPr>
          <w:rFonts w:ascii="Times New Roman" w:hAnsi="Times New Roman"/>
          <w:sz w:val="28"/>
          <w:szCs w:val="28"/>
        </w:rPr>
        <w:t xml:space="preserve">Учитель. Второй раздел нашего исследования – длительность нот и обыкновенные дроби. </w:t>
      </w:r>
    </w:p>
    <w:p w:rsidR="00507003" w:rsidRPr="00BE12B8" w:rsidRDefault="00507003" w:rsidP="00857123">
      <w:pPr>
        <w:ind w:firstLine="540"/>
        <w:jc w:val="both"/>
        <w:rPr>
          <w:rFonts w:ascii="Times New Roman" w:eastAsia="SimSun" w:hAnsi="Times New Roman"/>
          <w:i/>
          <w:sz w:val="28"/>
          <w:szCs w:val="28"/>
          <w:u w:val="single"/>
        </w:rPr>
      </w:pPr>
      <w:r w:rsidRPr="00BE12B8">
        <w:rPr>
          <w:rFonts w:ascii="Times New Roman" w:eastAsia="SimSun" w:hAnsi="Times New Roman"/>
          <w:i/>
          <w:sz w:val="28"/>
          <w:szCs w:val="28"/>
          <w:u w:val="single"/>
        </w:rPr>
        <w:t>7.Длительность нот.</w:t>
      </w:r>
    </w:p>
    <w:p w:rsidR="00507003" w:rsidRPr="00857123" w:rsidRDefault="00507003" w:rsidP="00857123">
      <w:pPr>
        <w:ind w:firstLine="540"/>
        <w:jc w:val="both"/>
        <w:rPr>
          <w:rFonts w:ascii="Times New Roman" w:eastAsia="SimSun" w:hAnsi="Times New Roman"/>
          <w:sz w:val="28"/>
          <w:szCs w:val="28"/>
        </w:rPr>
      </w:pPr>
      <w:r w:rsidRPr="00857123">
        <w:rPr>
          <w:rFonts w:ascii="Times New Roman" w:eastAsia="SimSun" w:hAnsi="Times New Roman"/>
          <w:sz w:val="28"/>
          <w:szCs w:val="28"/>
        </w:rPr>
        <w:t xml:space="preserve">СЛАЙД </w:t>
      </w:r>
    </w:p>
    <w:p w:rsidR="00507003" w:rsidRPr="00857123" w:rsidRDefault="00507003" w:rsidP="00857123">
      <w:pPr>
        <w:ind w:firstLine="540"/>
        <w:jc w:val="both"/>
        <w:rPr>
          <w:rFonts w:ascii="Times New Roman" w:eastAsia="SimSun" w:hAnsi="Times New Roman"/>
          <w:sz w:val="28"/>
          <w:szCs w:val="28"/>
        </w:rPr>
      </w:pPr>
      <w:r w:rsidRPr="00857123">
        <w:rPr>
          <w:rFonts w:ascii="Times New Roman" w:eastAsia="SimSun" w:hAnsi="Times New Roman"/>
          <w:sz w:val="28"/>
          <w:szCs w:val="28"/>
        </w:rPr>
        <w:t xml:space="preserve">Учитель. Оказывается длительности музыкальных нот заимствовали свои названия у обыкновенных дробей. </w:t>
      </w:r>
    </w:p>
    <w:p w:rsidR="00507003" w:rsidRPr="00857123" w:rsidRDefault="00507003" w:rsidP="008922B2">
      <w:pPr>
        <w:ind w:firstLine="540"/>
        <w:jc w:val="both"/>
        <w:rPr>
          <w:rFonts w:ascii="Times New Roman" w:eastAsia="SimSun" w:hAnsi="Times New Roman"/>
          <w:sz w:val="28"/>
          <w:szCs w:val="28"/>
        </w:rPr>
      </w:pPr>
      <w:r w:rsidRPr="00857123">
        <w:rPr>
          <w:rFonts w:ascii="Times New Roman" w:hAnsi="Times New Roman"/>
          <w:sz w:val="28"/>
          <w:szCs w:val="28"/>
        </w:rPr>
        <w:object w:dxaOrig="7205" w:dyaOrig="5401">
          <v:shape id="_x0000_i1026" type="#_x0000_t75" style="width:259.5pt;height:97.5pt" o:ole="">
            <v:imagedata r:id="rId8" o:title=""/>
          </v:shape>
          <o:OLEObject Type="Embed" ProgID="PowerPoint.Slide.12" ShapeID="_x0000_i1026" DrawAspect="Content" ObjectID="_1605297362" r:id="rId9"/>
        </w:object>
      </w:r>
    </w:p>
    <w:p w:rsidR="00507003" w:rsidRPr="00857123" w:rsidRDefault="00507003" w:rsidP="00857123">
      <w:pPr>
        <w:ind w:firstLine="540"/>
        <w:jc w:val="both"/>
        <w:rPr>
          <w:rFonts w:ascii="Times New Roman" w:eastAsia="SimSun" w:hAnsi="Times New Roman"/>
          <w:sz w:val="28"/>
          <w:szCs w:val="28"/>
        </w:rPr>
      </w:pPr>
      <w:r w:rsidRPr="00857123">
        <w:rPr>
          <w:rFonts w:ascii="Times New Roman" w:eastAsia="SimSun" w:hAnsi="Times New Roman"/>
          <w:sz w:val="28"/>
          <w:szCs w:val="28"/>
        </w:rPr>
        <w:t xml:space="preserve">СЛАЙД </w:t>
      </w:r>
    </w:p>
    <w:p w:rsidR="00507003" w:rsidRPr="00857123" w:rsidRDefault="00507003" w:rsidP="00857123">
      <w:pPr>
        <w:ind w:firstLine="540"/>
        <w:jc w:val="both"/>
        <w:rPr>
          <w:rFonts w:ascii="Times New Roman" w:eastAsia="SimSun" w:hAnsi="Times New Roman"/>
          <w:sz w:val="28"/>
          <w:szCs w:val="28"/>
        </w:rPr>
      </w:pPr>
      <w:r>
        <w:rPr>
          <w:noProof/>
          <w:lang w:eastAsia="ru-RU"/>
        </w:rPr>
        <w:pict>
          <v:shapetype id="_x0000_t32" coordsize="21600,21600" o:spt="32" o:oned="t" path="m,l21600,21600e" filled="f">
            <v:path arrowok="t" fillok="f" o:connecttype="none"/>
            <o:lock v:ext="edit" shapetype="t"/>
          </v:shapetype>
          <v:shape id="_x0000_s1026" type="#_x0000_t32" style="position:absolute;left:0;text-align:left;margin-left:145.65pt;margin-top:79.5pt;width:3.55pt;height:4.55pt;z-index:251658240" o:connectortype="straight"/>
        </w:pict>
      </w:r>
      <w:r w:rsidRPr="00857123">
        <w:rPr>
          <w:rFonts w:ascii="Times New Roman" w:eastAsia="SimSun" w:hAnsi="Times New Roman"/>
          <w:sz w:val="28"/>
          <w:szCs w:val="28"/>
        </w:rPr>
        <w:t xml:space="preserve"> </w:t>
      </w:r>
      <w:r w:rsidRPr="00857123">
        <w:rPr>
          <w:rFonts w:ascii="Times New Roman" w:eastAsia="SimSun" w:hAnsi="Times New Roman"/>
          <w:sz w:val="28"/>
          <w:szCs w:val="28"/>
        </w:rPr>
        <w:tab/>
        <w:t>Учитель: Шестнадцатая, восьмая, четвертная, половинная, целая нота. Названия длительности служат одновременно и названиями чисел. Нетрудно понять, почему длительности музыкальных нот заимствовали свои названия у дробей. Мы видим, что длительности получаются так же как и дроби: они возникают при делении целой на равные доли. Поэтому длительность можно подсчитывать как дробные числа, например:</w:t>
      </w:r>
    </w:p>
    <w:p w:rsidR="00507003" w:rsidRPr="00857123" w:rsidRDefault="00507003" w:rsidP="00857123">
      <w:pPr>
        <w:ind w:firstLine="540"/>
        <w:jc w:val="both"/>
        <w:rPr>
          <w:rFonts w:ascii="Times New Roman" w:eastAsia="SimSun" w:hAnsi="Times New Roman"/>
          <w:sz w:val="28"/>
          <w:szCs w:val="28"/>
        </w:rPr>
      </w:pPr>
      <w:r w:rsidRPr="00857123">
        <w:rPr>
          <w:rFonts w:ascii="Times New Roman" w:eastAsia="SimSun" w:hAnsi="Times New Roman"/>
          <w:sz w:val="28"/>
          <w:szCs w:val="28"/>
        </w:rPr>
        <w:t xml:space="preserve">Рассмотрим схему длительности нот. Установим связи между длительностями нот. </w:t>
      </w:r>
    </w:p>
    <w:p w:rsidR="00507003" w:rsidRPr="00857123" w:rsidRDefault="00507003" w:rsidP="00857123">
      <w:pPr>
        <w:ind w:firstLine="540"/>
        <w:jc w:val="both"/>
        <w:rPr>
          <w:rFonts w:ascii="Times New Roman" w:hAnsi="Times New Roman"/>
          <w:sz w:val="28"/>
          <w:szCs w:val="28"/>
        </w:rPr>
      </w:pPr>
      <w:r w:rsidRPr="00857123">
        <w:rPr>
          <w:rFonts w:ascii="Times New Roman" w:hAnsi="Times New Roman"/>
          <w:sz w:val="28"/>
          <w:szCs w:val="28"/>
        </w:rPr>
        <w:object w:dxaOrig="7205" w:dyaOrig="5401">
          <v:shape id="_x0000_i1027" type="#_x0000_t75" style="width:205.5pt;height:131.25pt" o:ole="">
            <v:imagedata r:id="rId10" o:title="" cropbottom="14100f"/>
          </v:shape>
          <o:OLEObject Type="Embed" ProgID="PowerPoint.Slide.12" ShapeID="_x0000_i1027" DrawAspect="Content" ObjectID="_1605297363" r:id="rId11"/>
        </w:object>
      </w:r>
      <w:r w:rsidRPr="00857123">
        <w:rPr>
          <w:rFonts w:ascii="Times New Roman" w:hAnsi="Times New Roman"/>
          <w:sz w:val="28"/>
          <w:szCs w:val="28"/>
        </w:rPr>
        <w:object w:dxaOrig="7205" w:dyaOrig="5401">
          <v:shape id="_x0000_i1028" type="#_x0000_t75" style="width:223.5pt;height:132.75pt" o:ole="">
            <v:imagedata r:id="rId12" o:title="" cropbottom="18225f"/>
          </v:shape>
          <o:OLEObject Type="Embed" ProgID="PowerPoint.Slide.12" ShapeID="_x0000_i1028" DrawAspect="Content" ObjectID="_1605297364" r:id="rId13"/>
        </w:object>
      </w:r>
    </w:p>
    <w:p w:rsidR="00507003" w:rsidRDefault="00507003" w:rsidP="00BE12B8">
      <w:pPr>
        <w:ind w:firstLine="540"/>
        <w:jc w:val="both"/>
        <w:rPr>
          <w:rFonts w:ascii="Times New Roman" w:eastAsia="SimSun" w:hAnsi="Times New Roman"/>
          <w:sz w:val="28"/>
          <w:szCs w:val="28"/>
        </w:rPr>
      </w:pPr>
      <w:r>
        <w:rPr>
          <w:rFonts w:ascii="Times New Roman" w:eastAsia="SimSun" w:hAnsi="Times New Roman"/>
          <w:sz w:val="28"/>
          <w:szCs w:val="28"/>
        </w:rPr>
        <w:t xml:space="preserve">СЛАЙД </w:t>
      </w:r>
    </w:p>
    <w:p w:rsidR="00507003" w:rsidRPr="00BE12B8" w:rsidRDefault="00507003" w:rsidP="00857123">
      <w:pPr>
        <w:ind w:firstLine="540"/>
        <w:jc w:val="both"/>
        <w:rPr>
          <w:rFonts w:ascii="Times New Roman" w:eastAsia="SimSun" w:hAnsi="Times New Roman"/>
          <w:i/>
          <w:sz w:val="28"/>
          <w:szCs w:val="28"/>
          <w:u w:val="single"/>
        </w:rPr>
      </w:pPr>
      <w:r w:rsidRPr="00BE12B8">
        <w:rPr>
          <w:rFonts w:ascii="Times New Roman" w:eastAsia="SimSun" w:hAnsi="Times New Roman"/>
          <w:i/>
          <w:sz w:val="28"/>
          <w:szCs w:val="28"/>
          <w:u w:val="single"/>
        </w:rPr>
        <w:t>8. Цифровая музыка (компьютерная презентация).</w:t>
      </w:r>
    </w:p>
    <w:p w:rsidR="00507003" w:rsidRPr="00857123" w:rsidRDefault="00507003" w:rsidP="00857123">
      <w:pPr>
        <w:ind w:firstLine="540"/>
        <w:jc w:val="both"/>
        <w:rPr>
          <w:rFonts w:ascii="Times New Roman" w:eastAsia="SimSun" w:hAnsi="Times New Roman"/>
          <w:sz w:val="28"/>
          <w:szCs w:val="28"/>
        </w:rPr>
      </w:pPr>
      <w:r w:rsidRPr="00857123">
        <w:rPr>
          <w:rFonts w:ascii="Times New Roman" w:eastAsia="SimSun" w:hAnsi="Times New Roman"/>
          <w:sz w:val="28"/>
          <w:szCs w:val="28"/>
        </w:rPr>
        <w:t xml:space="preserve">СЛАЙДЫ </w:t>
      </w:r>
    </w:p>
    <w:p w:rsidR="00507003" w:rsidRPr="00857123" w:rsidRDefault="00507003" w:rsidP="00857123">
      <w:pPr>
        <w:ind w:firstLine="540"/>
        <w:jc w:val="both"/>
        <w:rPr>
          <w:rFonts w:ascii="Times New Roman" w:eastAsia="SimSun" w:hAnsi="Times New Roman"/>
          <w:sz w:val="28"/>
          <w:szCs w:val="28"/>
        </w:rPr>
      </w:pPr>
      <w:r w:rsidRPr="00857123">
        <w:rPr>
          <w:rFonts w:ascii="Times New Roman" w:eastAsia="SimSun" w:hAnsi="Times New Roman"/>
          <w:sz w:val="28"/>
          <w:szCs w:val="28"/>
        </w:rPr>
        <w:t xml:space="preserve">Учитель. На протяжении многих веков судьбы музыки и математики переплетались, а сегодня музыка вплетена в информатику. Благодаря математике музыку удалось «ввести» в компьютер. Такую музыку называют цифровой. Компьютер оперирует с данными в цифровом виде. Как же происходит преобразование аналогового сигнала в цифровой (оцифровка звука)? </w:t>
      </w:r>
    </w:p>
    <w:p w:rsidR="00507003" w:rsidRPr="00857123" w:rsidRDefault="00507003" w:rsidP="00857123">
      <w:pPr>
        <w:ind w:firstLine="540"/>
        <w:jc w:val="both"/>
        <w:rPr>
          <w:rFonts w:ascii="Times New Roman" w:eastAsia="SimSun" w:hAnsi="Times New Roman"/>
          <w:sz w:val="28"/>
          <w:szCs w:val="28"/>
        </w:rPr>
      </w:pPr>
      <w:r w:rsidRPr="00857123">
        <w:rPr>
          <w:rFonts w:ascii="Times New Roman" w:eastAsia="SimSun" w:hAnsi="Times New Roman"/>
          <w:sz w:val="28"/>
          <w:szCs w:val="28"/>
        </w:rPr>
        <w:t xml:space="preserve">СЛАЙД </w:t>
      </w:r>
    </w:p>
    <w:p w:rsidR="00507003" w:rsidRPr="00857123" w:rsidRDefault="00507003" w:rsidP="00857123">
      <w:pPr>
        <w:ind w:firstLine="540"/>
        <w:jc w:val="both"/>
        <w:rPr>
          <w:rFonts w:ascii="Times New Roman" w:eastAsia="SimSun" w:hAnsi="Times New Roman"/>
          <w:sz w:val="28"/>
          <w:szCs w:val="28"/>
        </w:rPr>
      </w:pPr>
      <w:r w:rsidRPr="00857123">
        <w:rPr>
          <w:rFonts w:ascii="Times New Roman" w:eastAsia="SimSun" w:hAnsi="Times New Roman"/>
          <w:sz w:val="28"/>
          <w:szCs w:val="28"/>
        </w:rPr>
        <w:t xml:space="preserve">           Звук распространяется в виде волн. В каждом промежутке времени измеряется значение амплитуды сигнала и записывается, и сохраняется в виде чисел.</w:t>
      </w:r>
    </w:p>
    <w:p w:rsidR="00507003" w:rsidRPr="00857123" w:rsidRDefault="00507003" w:rsidP="00857123">
      <w:pPr>
        <w:ind w:firstLine="540"/>
        <w:jc w:val="both"/>
        <w:rPr>
          <w:rFonts w:ascii="Times New Roman" w:eastAsia="SimSun" w:hAnsi="Times New Roman"/>
          <w:sz w:val="28"/>
          <w:szCs w:val="28"/>
        </w:rPr>
      </w:pPr>
      <w:r w:rsidRPr="00857123">
        <w:rPr>
          <w:rFonts w:ascii="Times New Roman" w:eastAsia="SimSun" w:hAnsi="Times New Roman"/>
          <w:sz w:val="28"/>
          <w:szCs w:val="28"/>
        </w:rPr>
        <w:t xml:space="preserve">СЛАЙД </w:t>
      </w:r>
    </w:p>
    <w:p w:rsidR="00507003" w:rsidRPr="00857123" w:rsidRDefault="00507003" w:rsidP="00857123">
      <w:pPr>
        <w:ind w:firstLine="540"/>
        <w:jc w:val="both"/>
        <w:rPr>
          <w:rFonts w:ascii="Times New Roman" w:eastAsia="SimSun" w:hAnsi="Times New Roman"/>
          <w:sz w:val="28"/>
          <w:szCs w:val="28"/>
        </w:rPr>
      </w:pPr>
      <w:r w:rsidRPr="00857123">
        <w:rPr>
          <w:rFonts w:ascii="Times New Roman" w:eastAsia="SimSun" w:hAnsi="Times New Roman"/>
          <w:sz w:val="28"/>
          <w:szCs w:val="28"/>
        </w:rPr>
        <w:t xml:space="preserve">           Таким образом, оцифровка звука – это фиксация амплитуды сигнала через определенные промежутки времени и регистрация полученных значений амплитуды в виде округленных цифровых значений. Очевидно, что чем чаще мы будем делать замеры амплитуды, и чем меньше мы будем округлять полученные значения, тем более точное значение сигнала в цифровой форме мы получим. В последнее время возможности мультимедийного оборудования значительно возросли. </w:t>
      </w:r>
    </w:p>
    <w:p w:rsidR="00507003" w:rsidRPr="00857123" w:rsidRDefault="00507003" w:rsidP="00857123">
      <w:pPr>
        <w:ind w:firstLine="540"/>
        <w:jc w:val="both"/>
        <w:rPr>
          <w:rFonts w:ascii="Times New Roman" w:eastAsia="SimSun" w:hAnsi="Times New Roman"/>
          <w:sz w:val="28"/>
          <w:szCs w:val="28"/>
        </w:rPr>
      </w:pPr>
      <w:r w:rsidRPr="00857123">
        <w:rPr>
          <w:rFonts w:ascii="Times New Roman" w:eastAsia="SimSun" w:hAnsi="Times New Roman"/>
          <w:sz w:val="28"/>
          <w:szCs w:val="28"/>
        </w:rPr>
        <w:t xml:space="preserve">СЛАЙДЫ </w:t>
      </w:r>
    </w:p>
    <w:p w:rsidR="00507003" w:rsidRPr="00857123" w:rsidRDefault="00507003" w:rsidP="00857123">
      <w:pPr>
        <w:ind w:firstLine="540"/>
        <w:jc w:val="both"/>
        <w:rPr>
          <w:rFonts w:ascii="Times New Roman" w:eastAsia="SimSun" w:hAnsi="Times New Roman"/>
          <w:sz w:val="28"/>
          <w:szCs w:val="28"/>
        </w:rPr>
      </w:pPr>
      <w:r w:rsidRPr="00857123">
        <w:rPr>
          <w:rFonts w:ascii="Times New Roman" w:eastAsia="SimSun" w:hAnsi="Times New Roman"/>
          <w:sz w:val="28"/>
          <w:szCs w:val="28"/>
        </w:rPr>
        <w:t xml:space="preserve">            Источником цифрового звука являются: мобильный телефон, флешка, лазерный диск, компьютерный плеер, цифровой телевизор.</w:t>
      </w:r>
    </w:p>
    <w:p w:rsidR="00507003" w:rsidRPr="008922B2" w:rsidRDefault="00507003" w:rsidP="00857123">
      <w:pPr>
        <w:ind w:firstLine="540"/>
        <w:jc w:val="both"/>
        <w:rPr>
          <w:rFonts w:ascii="Times New Roman" w:eastAsia="SimSun" w:hAnsi="Times New Roman"/>
          <w:b/>
          <w:sz w:val="28"/>
          <w:szCs w:val="28"/>
        </w:rPr>
      </w:pPr>
      <w:r w:rsidRPr="008922B2">
        <w:rPr>
          <w:rFonts w:ascii="Times New Roman" w:eastAsia="SimSun" w:hAnsi="Times New Roman"/>
          <w:b/>
          <w:sz w:val="28"/>
          <w:szCs w:val="28"/>
        </w:rPr>
        <w:t xml:space="preserve">Дополнительный материал. </w:t>
      </w:r>
    </w:p>
    <w:p w:rsidR="00507003" w:rsidRPr="00857123" w:rsidRDefault="00507003" w:rsidP="00857123">
      <w:pPr>
        <w:ind w:firstLine="540"/>
        <w:jc w:val="both"/>
        <w:rPr>
          <w:rFonts w:ascii="Times New Roman" w:hAnsi="Times New Roman"/>
          <w:sz w:val="28"/>
          <w:szCs w:val="28"/>
        </w:rPr>
      </w:pPr>
      <w:r w:rsidRPr="00857123">
        <w:rPr>
          <w:rFonts w:ascii="Times New Roman" w:hAnsi="Times New Roman"/>
          <w:sz w:val="28"/>
          <w:szCs w:val="28"/>
        </w:rPr>
        <w:t xml:space="preserve">Пифагорейцы известны в истории эстетики благодаря еще одной теории. Она также была связана с музыкой, но имела иной характер. Если первая теория, как мы убедились, была построена на математических пропорциях, то вторая теория провозглашала музыку силой, способной воздействовать на душу. Хорошая музыка может улучшить душу, а плохая - испортить ее. Такое музыкальное действие греки называли </w:t>
      </w:r>
      <w:r>
        <w:rPr>
          <w:rFonts w:ascii="Times New Roman" w:hAnsi="Times New Roman"/>
          <w:sz w:val="28"/>
          <w:szCs w:val="28"/>
        </w:rPr>
        <w:t>психол</w:t>
      </w:r>
      <w:r w:rsidRPr="00857123">
        <w:rPr>
          <w:rFonts w:ascii="Times New Roman" w:hAnsi="Times New Roman"/>
          <w:sz w:val="28"/>
          <w:szCs w:val="28"/>
        </w:rPr>
        <w:t>огией, или управлением душами. Одним из тех, кто первым научно объяснил целебный эффект музыки, был... Пифагор, утверждавший, что музыка подчиняется высшему закону (математике) и вследствие этого восстанавливает в организме человека гармонию. Однажды Пифагору даже удалось с помощью музыки успокоить разгневанного мужа, в припадке ревности пытающегося сжечь дом, в то время как никто из родных не мог его остановить. А древнегреческий врач Гиппократ лечил музыкой бессонницу и эпилепсию.</w:t>
      </w:r>
    </w:p>
    <w:p w:rsidR="00507003" w:rsidRPr="00857123" w:rsidRDefault="00507003" w:rsidP="00857123">
      <w:pPr>
        <w:ind w:firstLine="540"/>
        <w:jc w:val="both"/>
        <w:rPr>
          <w:rFonts w:ascii="Times New Roman" w:hAnsi="Times New Roman"/>
          <w:sz w:val="28"/>
          <w:szCs w:val="28"/>
        </w:rPr>
      </w:pPr>
      <w:r w:rsidRPr="00857123">
        <w:rPr>
          <w:rFonts w:ascii="Times New Roman" w:hAnsi="Times New Roman"/>
          <w:sz w:val="28"/>
          <w:szCs w:val="28"/>
        </w:rPr>
        <w:t xml:space="preserve">В начале XX века известный психоневролог Владимир Михайлович Бехтерев начал изучать влияние музыки на организм человека. Ученый пришел к выводу, что музыка может избавлять от усталости и заряжать человека энергией, положительно влиять на систему кровообращения и дыхания. Академик Бехтерев считал, что матери недаром поют своим малышам. «Без колыбельной вообще невозможно </w:t>
      </w:r>
      <w:r>
        <w:rPr>
          <w:rFonts w:ascii="Times New Roman" w:hAnsi="Times New Roman"/>
          <w:sz w:val="28"/>
          <w:szCs w:val="28"/>
        </w:rPr>
        <w:t xml:space="preserve">полноценное развитие ребенка», </w:t>
      </w:r>
      <w:r w:rsidRPr="00857123">
        <w:rPr>
          <w:rFonts w:ascii="Times New Roman" w:hAnsi="Times New Roman"/>
          <w:sz w:val="28"/>
          <w:szCs w:val="28"/>
        </w:rPr>
        <w:t>писал ученый.</w:t>
      </w:r>
    </w:p>
    <w:p w:rsidR="00507003" w:rsidRPr="00857123" w:rsidRDefault="00507003" w:rsidP="00857123">
      <w:pPr>
        <w:ind w:firstLine="540"/>
        <w:jc w:val="both"/>
        <w:rPr>
          <w:rFonts w:ascii="Times New Roman" w:hAnsi="Times New Roman"/>
          <w:sz w:val="28"/>
          <w:szCs w:val="28"/>
        </w:rPr>
      </w:pPr>
      <w:r w:rsidRPr="00857123">
        <w:rPr>
          <w:rFonts w:ascii="Times New Roman" w:hAnsi="Times New Roman"/>
          <w:sz w:val="28"/>
          <w:szCs w:val="28"/>
        </w:rPr>
        <w:t>Полчаса классической музыки в день обязательны для всех детей американского штата Флорида – так велит принятый там уже шесть лет назад закон № 660, иначе называемый Beethoven's Babies Bill. Законодатели штата уверены: музыка не только помогает малышам заснуть в «тихий час», но и способствует гармоничному развитию мозговой деятельности ребенка. Во Франции благотворное влияние музыки используют в некоторых столичных детских больницах</w:t>
      </w:r>
    </w:p>
    <w:p w:rsidR="00507003" w:rsidRPr="00BE12B8" w:rsidRDefault="00507003" w:rsidP="00BE12B8">
      <w:pPr>
        <w:jc w:val="both"/>
        <w:rPr>
          <w:rFonts w:ascii="Times New Roman" w:eastAsia="SimSun" w:hAnsi="Times New Roman"/>
          <w:i/>
          <w:sz w:val="28"/>
          <w:szCs w:val="28"/>
          <w:u w:val="single"/>
        </w:rPr>
      </w:pPr>
      <w:r w:rsidRPr="00BE12B8">
        <w:rPr>
          <w:rFonts w:ascii="Times New Roman" w:eastAsia="SimSun" w:hAnsi="Times New Roman"/>
          <w:i/>
          <w:sz w:val="28"/>
          <w:szCs w:val="28"/>
          <w:u w:val="single"/>
        </w:rPr>
        <w:t xml:space="preserve">9.Проведение компьютерного тестирования учащихся по теме урока «Музыка и математика». </w:t>
      </w:r>
    </w:p>
    <w:p w:rsidR="00507003" w:rsidRPr="00857123" w:rsidRDefault="00507003" w:rsidP="008922B2">
      <w:pPr>
        <w:ind w:firstLine="540"/>
        <w:rPr>
          <w:rFonts w:ascii="Times New Roman" w:hAnsi="Times New Roman"/>
          <w:sz w:val="28"/>
          <w:szCs w:val="28"/>
        </w:rPr>
      </w:pPr>
      <w:r w:rsidRPr="00857123">
        <w:rPr>
          <w:rFonts w:ascii="Times New Roman" w:hAnsi="Times New Roman"/>
          <w:sz w:val="28"/>
          <w:szCs w:val="28"/>
        </w:rPr>
        <w:tab/>
      </w:r>
      <w:r w:rsidRPr="00857123">
        <w:rPr>
          <w:rFonts w:ascii="Times New Roman" w:hAnsi="Times New Roman"/>
          <w:sz w:val="28"/>
          <w:szCs w:val="28"/>
        </w:rPr>
        <w:object w:dxaOrig="7205" w:dyaOrig="5401">
          <v:shape id="_x0000_i1029" type="#_x0000_t75" style="width:447.75pt;height:231.75pt" o:ole="">
            <v:imagedata r:id="rId14" o:title="" croptop="30359f" cropleft="4739f" cropright="13762f"/>
          </v:shape>
          <o:OLEObject Type="Embed" ProgID="PowerPoint.Slide.12" ShapeID="_x0000_i1029" DrawAspect="Content" ObjectID="_1605297365" r:id="rId15"/>
        </w:object>
      </w:r>
    </w:p>
    <w:p w:rsidR="00507003" w:rsidRPr="008922B2" w:rsidRDefault="00507003" w:rsidP="008922B2">
      <w:pPr>
        <w:ind w:firstLine="540"/>
        <w:jc w:val="both"/>
        <w:rPr>
          <w:rFonts w:ascii="Times New Roman" w:hAnsi="Times New Roman"/>
          <w:sz w:val="28"/>
          <w:szCs w:val="28"/>
        </w:rPr>
      </w:pPr>
      <w:r w:rsidRPr="00857123">
        <w:rPr>
          <w:rFonts w:ascii="Times New Roman" w:hAnsi="Times New Roman"/>
          <w:sz w:val="28"/>
          <w:szCs w:val="28"/>
        </w:rPr>
        <w:t xml:space="preserve">Ключи к тесту. </w:t>
      </w:r>
      <w:r>
        <w:rPr>
          <w:rFonts w:ascii="Times New Roman" w:hAnsi="Times New Roman"/>
          <w:sz w:val="28"/>
          <w:szCs w:val="28"/>
        </w:rPr>
        <w:t>1</w:t>
      </w:r>
      <w:r w:rsidRPr="00857123">
        <w:rPr>
          <w:rFonts w:ascii="Times New Roman" w:hAnsi="Times New Roman"/>
          <w:sz w:val="28"/>
          <w:szCs w:val="28"/>
        </w:rPr>
        <w:t xml:space="preserve">)Такт;   </w:t>
      </w:r>
      <w:r>
        <w:rPr>
          <w:rFonts w:ascii="Times New Roman" w:hAnsi="Times New Roman"/>
          <w:sz w:val="28"/>
          <w:szCs w:val="28"/>
        </w:rPr>
        <w:t>2</w:t>
      </w:r>
      <w:r w:rsidRPr="00857123">
        <w:rPr>
          <w:rFonts w:ascii="Times New Roman" w:hAnsi="Times New Roman"/>
          <w:sz w:val="28"/>
          <w:szCs w:val="28"/>
        </w:rPr>
        <w:t xml:space="preserve">)Монохорд;  </w:t>
      </w:r>
      <w:r>
        <w:rPr>
          <w:rFonts w:ascii="Times New Roman" w:hAnsi="Times New Roman"/>
          <w:sz w:val="28"/>
          <w:szCs w:val="28"/>
        </w:rPr>
        <w:t>3</w:t>
      </w:r>
      <w:r w:rsidRPr="00857123">
        <w:rPr>
          <w:rFonts w:ascii="Times New Roman" w:hAnsi="Times New Roman"/>
          <w:sz w:val="28"/>
          <w:szCs w:val="28"/>
        </w:rPr>
        <w:t xml:space="preserve">)Хормейстер;  </w:t>
      </w:r>
      <w:r>
        <w:rPr>
          <w:rFonts w:ascii="Times New Roman" w:hAnsi="Times New Roman"/>
          <w:sz w:val="28"/>
          <w:szCs w:val="28"/>
        </w:rPr>
        <w:t>4</w:t>
      </w:r>
      <w:r w:rsidRPr="00857123">
        <w:rPr>
          <w:rFonts w:ascii="Times New Roman" w:hAnsi="Times New Roman"/>
          <w:sz w:val="28"/>
          <w:szCs w:val="28"/>
        </w:rPr>
        <w:t xml:space="preserve">) Штиль;   </w:t>
      </w:r>
      <w:r>
        <w:rPr>
          <w:rFonts w:ascii="Times New Roman" w:hAnsi="Times New Roman"/>
          <w:sz w:val="28"/>
          <w:szCs w:val="28"/>
        </w:rPr>
        <w:t>5</w:t>
      </w:r>
      <w:r w:rsidRPr="00857123">
        <w:rPr>
          <w:rFonts w:ascii="Times New Roman" w:hAnsi="Times New Roman"/>
          <w:sz w:val="28"/>
          <w:szCs w:val="28"/>
        </w:rPr>
        <w:t xml:space="preserve">) Моцарт; </w:t>
      </w:r>
      <w:r>
        <w:rPr>
          <w:rFonts w:ascii="Times New Roman" w:hAnsi="Times New Roman"/>
          <w:sz w:val="28"/>
          <w:szCs w:val="28"/>
        </w:rPr>
        <w:t>6</w:t>
      </w:r>
      <w:r w:rsidRPr="00857123">
        <w:rPr>
          <w:rFonts w:ascii="Times New Roman" w:hAnsi="Times New Roman"/>
          <w:sz w:val="28"/>
          <w:szCs w:val="28"/>
        </w:rPr>
        <w:t>) Витас.</w:t>
      </w:r>
    </w:p>
    <w:p w:rsidR="00507003" w:rsidRPr="008922B2" w:rsidRDefault="00507003" w:rsidP="00857123">
      <w:pPr>
        <w:ind w:firstLine="540"/>
        <w:jc w:val="both"/>
        <w:rPr>
          <w:rFonts w:ascii="Times New Roman" w:eastAsia="SimSun" w:hAnsi="Times New Roman"/>
          <w:i/>
          <w:sz w:val="28"/>
          <w:szCs w:val="28"/>
          <w:u w:val="single"/>
        </w:rPr>
      </w:pPr>
      <w:r w:rsidRPr="008922B2">
        <w:rPr>
          <w:rFonts w:ascii="Times New Roman" w:eastAsia="SimSun" w:hAnsi="Times New Roman"/>
          <w:i/>
          <w:sz w:val="28"/>
          <w:szCs w:val="28"/>
          <w:u w:val="single"/>
        </w:rPr>
        <w:t>10.Оценивание учащихся.</w:t>
      </w:r>
    </w:p>
    <w:p w:rsidR="00507003" w:rsidRPr="008922B2" w:rsidRDefault="00507003" w:rsidP="00857123">
      <w:pPr>
        <w:ind w:firstLine="540"/>
        <w:jc w:val="both"/>
        <w:rPr>
          <w:rFonts w:ascii="Times New Roman" w:eastAsia="SimSun" w:hAnsi="Times New Roman"/>
          <w:i/>
          <w:sz w:val="28"/>
          <w:szCs w:val="28"/>
          <w:u w:val="single"/>
        </w:rPr>
      </w:pPr>
      <w:r w:rsidRPr="008922B2">
        <w:rPr>
          <w:rFonts w:ascii="Times New Roman" w:eastAsia="SimSun" w:hAnsi="Times New Roman"/>
          <w:i/>
          <w:sz w:val="28"/>
          <w:szCs w:val="28"/>
          <w:u w:val="single"/>
        </w:rPr>
        <w:t>11.Подведение итогов урока.</w:t>
      </w:r>
    </w:p>
    <w:p w:rsidR="00507003" w:rsidRPr="00857123" w:rsidRDefault="00507003" w:rsidP="00857123">
      <w:pPr>
        <w:ind w:firstLine="540"/>
        <w:jc w:val="both"/>
        <w:rPr>
          <w:rFonts w:ascii="Times New Roman" w:eastAsia="SimSun" w:hAnsi="Times New Roman"/>
          <w:sz w:val="28"/>
          <w:szCs w:val="28"/>
        </w:rPr>
      </w:pPr>
      <w:r w:rsidRPr="00857123">
        <w:rPr>
          <w:rFonts w:ascii="Times New Roman" w:eastAsia="SimSun" w:hAnsi="Times New Roman"/>
          <w:sz w:val="28"/>
          <w:szCs w:val="28"/>
        </w:rPr>
        <w:t xml:space="preserve">Учитель. Итак, цель нашего урока: «Определить взаимосвязи музыки и математики». Где прослеживаются  математические законы в музыке? </w:t>
      </w:r>
    </w:p>
    <w:p w:rsidR="00507003" w:rsidRPr="00857123" w:rsidRDefault="00507003" w:rsidP="00857123">
      <w:pPr>
        <w:ind w:firstLine="540"/>
        <w:jc w:val="both"/>
        <w:rPr>
          <w:rFonts w:ascii="Times New Roman" w:eastAsia="SimSun" w:hAnsi="Times New Roman"/>
          <w:sz w:val="28"/>
          <w:szCs w:val="28"/>
        </w:rPr>
      </w:pPr>
      <w:r w:rsidRPr="00857123">
        <w:rPr>
          <w:rFonts w:ascii="Times New Roman" w:eastAsia="SimSun" w:hAnsi="Times New Roman"/>
          <w:sz w:val="28"/>
          <w:szCs w:val="28"/>
        </w:rPr>
        <w:t>Отв.: в нотной  записи музыкальных произведений; при настройке музыкальных инструментов; в создании цифровой музыки; математические пропорции могут быть применены к описанию построения некоторых музыкальных фрагментов.</w:t>
      </w:r>
    </w:p>
    <w:p w:rsidR="00507003" w:rsidRPr="00857123" w:rsidRDefault="00507003" w:rsidP="00857123">
      <w:pPr>
        <w:ind w:firstLine="540"/>
        <w:jc w:val="both"/>
        <w:rPr>
          <w:rFonts w:ascii="Times New Roman" w:eastAsia="SimSun" w:hAnsi="Times New Roman"/>
          <w:sz w:val="28"/>
          <w:szCs w:val="28"/>
        </w:rPr>
      </w:pPr>
      <w:r w:rsidRPr="00857123">
        <w:rPr>
          <w:rFonts w:ascii="Times New Roman" w:eastAsia="SimSun" w:hAnsi="Times New Roman"/>
          <w:sz w:val="28"/>
          <w:szCs w:val="28"/>
        </w:rPr>
        <w:t xml:space="preserve">Учитель. Ученые всего мира изучают поистине интереснейшую проблему взаимосвязи математики и музыки. Как показали все выводы, которые можно сделать, исходя из результатов их деятельности, музыку можно описать, но нельзя объяснить математикой, хотя математика неизбежно диктует музыке свои законы как относительно нотной записи, так и относительно построения. </w:t>
      </w:r>
    </w:p>
    <w:p w:rsidR="00507003" w:rsidRPr="00857123" w:rsidRDefault="00507003" w:rsidP="00857123">
      <w:pPr>
        <w:ind w:firstLine="540"/>
        <w:jc w:val="both"/>
        <w:rPr>
          <w:rFonts w:ascii="Times New Roman" w:hAnsi="Times New Roman"/>
          <w:sz w:val="28"/>
          <w:szCs w:val="28"/>
        </w:rPr>
      </w:pPr>
    </w:p>
    <w:p w:rsidR="00507003" w:rsidRPr="00857123" w:rsidRDefault="00507003" w:rsidP="00857123">
      <w:pPr>
        <w:ind w:firstLine="540"/>
        <w:jc w:val="both"/>
        <w:rPr>
          <w:rFonts w:ascii="Times New Roman" w:hAnsi="Times New Roman"/>
          <w:sz w:val="28"/>
          <w:szCs w:val="28"/>
        </w:rPr>
      </w:pPr>
    </w:p>
    <w:p w:rsidR="00507003" w:rsidRPr="00857123" w:rsidRDefault="00507003" w:rsidP="00857123">
      <w:pPr>
        <w:ind w:firstLine="540"/>
        <w:jc w:val="both"/>
        <w:rPr>
          <w:rFonts w:ascii="Times New Roman" w:hAnsi="Times New Roman"/>
          <w:sz w:val="28"/>
          <w:szCs w:val="28"/>
        </w:rPr>
      </w:pPr>
    </w:p>
    <w:p w:rsidR="00507003" w:rsidRPr="00857123" w:rsidRDefault="00507003" w:rsidP="00857123">
      <w:pPr>
        <w:ind w:firstLine="540"/>
        <w:jc w:val="both"/>
        <w:rPr>
          <w:rFonts w:ascii="Times New Roman" w:hAnsi="Times New Roman"/>
          <w:sz w:val="28"/>
          <w:szCs w:val="28"/>
        </w:rPr>
      </w:pPr>
    </w:p>
    <w:p w:rsidR="00507003" w:rsidRPr="00857123" w:rsidRDefault="00507003" w:rsidP="00857123">
      <w:pPr>
        <w:ind w:firstLine="540"/>
        <w:jc w:val="both"/>
        <w:rPr>
          <w:rFonts w:ascii="Times New Roman" w:hAnsi="Times New Roman"/>
          <w:sz w:val="28"/>
          <w:szCs w:val="28"/>
        </w:rPr>
      </w:pPr>
    </w:p>
    <w:p w:rsidR="00507003" w:rsidRPr="00857123" w:rsidRDefault="00507003" w:rsidP="00857123">
      <w:pPr>
        <w:ind w:firstLine="540"/>
        <w:jc w:val="both"/>
        <w:rPr>
          <w:rFonts w:ascii="Times New Roman" w:hAnsi="Times New Roman"/>
          <w:sz w:val="28"/>
          <w:szCs w:val="28"/>
        </w:rPr>
      </w:pPr>
    </w:p>
    <w:p w:rsidR="00507003" w:rsidRPr="00857123" w:rsidRDefault="00507003" w:rsidP="00857123">
      <w:pPr>
        <w:ind w:firstLine="540"/>
        <w:jc w:val="both"/>
        <w:rPr>
          <w:rFonts w:ascii="Times New Roman" w:hAnsi="Times New Roman"/>
          <w:sz w:val="28"/>
          <w:szCs w:val="28"/>
        </w:rPr>
      </w:pPr>
    </w:p>
    <w:p w:rsidR="00507003" w:rsidRPr="00857123" w:rsidRDefault="00507003" w:rsidP="00857123">
      <w:pPr>
        <w:ind w:firstLine="540"/>
        <w:jc w:val="both"/>
        <w:rPr>
          <w:rFonts w:ascii="Times New Roman" w:hAnsi="Times New Roman"/>
          <w:sz w:val="28"/>
          <w:szCs w:val="28"/>
        </w:rPr>
      </w:pPr>
    </w:p>
    <w:p w:rsidR="00507003" w:rsidRPr="00857123" w:rsidRDefault="00507003" w:rsidP="00857123">
      <w:pPr>
        <w:ind w:firstLine="540"/>
        <w:jc w:val="both"/>
        <w:rPr>
          <w:rFonts w:ascii="Times New Roman" w:hAnsi="Times New Roman"/>
          <w:sz w:val="28"/>
          <w:szCs w:val="28"/>
        </w:rPr>
      </w:pPr>
    </w:p>
    <w:p w:rsidR="00507003" w:rsidRPr="00857123" w:rsidRDefault="00507003" w:rsidP="00857123">
      <w:pPr>
        <w:ind w:firstLine="540"/>
        <w:jc w:val="both"/>
        <w:rPr>
          <w:rFonts w:ascii="Times New Roman" w:hAnsi="Times New Roman"/>
          <w:sz w:val="28"/>
          <w:szCs w:val="28"/>
        </w:rPr>
      </w:pPr>
    </w:p>
    <w:p w:rsidR="00507003" w:rsidRPr="00857123" w:rsidRDefault="00507003" w:rsidP="00BE12B8">
      <w:pPr>
        <w:jc w:val="both"/>
        <w:rPr>
          <w:rFonts w:ascii="Times New Roman" w:hAnsi="Times New Roman"/>
          <w:sz w:val="28"/>
          <w:szCs w:val="28"/>
        </w:rPr>
      </w:pPr>
    </w:p>
    <w:sectPr w:rsidR="00507003" w:rsidRPr="00857123" w:rsidSect="00D6776D">
      <w:footerReference w:type="even" r:id="rId16"/>
      <w:footerReference w:type="default" r:id="rId1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7003" w:rsidRDefault="00507003">
      <w:r>
        <w:separator/>
      </w:r>
    </w:p>
  </w:endnote>
  <w:endnote w:type="continuationSeparator" w:id="0">
    <w:p w:rsidR="00507003" w:rsidRDefault="005070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Ц"/>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003" w:rsidRDefault="00507003" w:rsidP="001B4C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07003" w:rsidRDefault="00507003" w:rsidP="008922B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003" w:rsidRDefault="00507003" w:rsidP="001B4C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507003" w:rsidRDefault="00507003" w:rsidP="008922B2">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7003" w:rsidRDefault="00507003">
      <w:r>
        <w:separator/>
      </w:r>
    </w:p>
  </w:footnote>
  <w:footnote w:type="continuationSeparator" w:id="0">
    <w:p w:rsidR="00507003" w:rsidRDefault="0050700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010E874"/>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928A458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87F2F43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C418584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85B62E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E7EAB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F90F1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E841B1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E2C6F7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C68E700"/>
    <w:lvl w:ilvl="0">
      <w:start w:val="1"/>
      <w:numFmt w:val="bullet"/>
      <w:lvlText w:val=""/>
      <w:lvlJc w:val="left"/>
      <w:pPr>
        <w:tabs>
          <w:tab w:val="num" w:pos="360"/>
        </w:tabs>
        <w:ind w:left="360" w:hanging="360"/>
      </w:pPr>
      <w:rPr>
        <w:rFonts w:ascii="Symbol" w:hAnsi="Symbol" w:hint="default"/>
      </w:rPr>
    </w:lvl>
  </w:abstractNum>
  <w:abstractNum w:abstractNumId="10">
    <w:nsid w:val="1FEE1DE4"/>
    <w:multiLevelType w:val="hybridMultilevel"/>
    <w:tmpl w:val="D5629B60"/>
    <w:lvl w:ilvl="0" w:tplc="04190009">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22A126E0"/>
    <w:multiLevelType w:val="hybridMultilevel"/>
    <w:tmpl w:val="3ADA28B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30064A6"/>
    <w:multiLevelType w:val="hybridMultilevel"/>
    <w:tmpl w:val="11789D6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C311DB5"/>
    <w:multiLevelType w:val="hybridMultilevel"/>
    <w:tmpl w:val="76143B0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F7838EC"/>
    <w:multiLevelType w:val="hybridMultilevel"/>
    <w:tmpl w:val="DB5027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D4A11C5"/>
    <w:multiLevelType w:val="hybridMultilevel"/>
    <w:tmpl w:val="C4EABE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46979CE"/>
    <w:multiLevelType w:val="multilevel"/>
    <w:tmpl w:val="3858F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79E76B96"/>
    <w:multiLevelType w:val="hybridMultilevel"/>
    <w:tmpl w:val="3022D4B4"/>
    <w:lvl w:ilvl="0" w:tplc="79646CEA">
      <w:start w:val="1"/>
      <w:numFmt w:val="bullet"/>
      <w:lvlText w:val="•"/>
      <w:lvlJc w:val="left"/>
      <w:pPr>
        <w:tabs>
          <w:tab w:val="num" w:pos="720"/>
        </w:tabs>
        <w:ind w:left="720" w:hanging="360"/>
      </w:pPr>
      <w:rPr>
        <w:rFonts w:ascii="Times New Roman" w:hAnsi="Times New Roman" w:hint="default"/>
      </w:rPr>
    </w:lvl>
    <w:lvl w:ilvl="1" w:tplc="B86489EA" w:tentative="1">
      <w:start w:val="1"/>
      <w:numFmt w:val="bullet"/>
      <w:lvlText w:val="•"/>
      <w:lvlJc w:val="left"/>
      <w:pPr>
        <w:tabs>
          <w:tab w:val="num" w:pos="1440"/>
        </w:tabs>
        <w:ind w:left="1440" w:hanging="360"/>
      </w:pPr>
      <w:rPr>
        <w:rFonts w:ascii="Times New Roman" w:hAnsi="Times New Roman" w:hint="default"/>
      </w:rPr>
    </w:lvl>
    <w:lvl w:ilvl="2" w:tplc="724ADF14" w:tentative="1">
      <w:start w:val="1"/>
      <w:numFmt w:val="bullet"/>
      <w:lvlText w:val="•"/>
      <w:lvlJc w:val="left"/>
      <w:pPr>
        <w:tabs>
          <w:tab w:val="num" w:pos="2160"/>
        </w:tabs>
        <w:ind w:left="2160" w:hanging="360"/>
      </w:pPr>
      <w:rPr>
        <w:rFonts w:ascii="Times New Roman" w:hAnsi="Times New Roman" w:hint="default"/>
      </w:rPr>
    </w:lvl>
    <w:lvl w:ilvl="3" w:tplc="8864D452" w:tentative="1">
      <w:start w:val="1"/>
      <w:numFmt w:val="bullet"/>
      <w:lvlText w:val="•"/>
      <w:lvlJc w:val="left"/>
      <w:pPr>
        <w:tabs>
          <w:tab w:val="num" w:pos="2880"/>
        </w:tabs>
        <w:ind w:left="2880" w:hanging="360"/>
      </w:pPr>
      <w:rPr>
        <w:rFonts w:ascii="Times New Roman" w:hAnsi="Times New Roman" w:hint="default"/>
      </w:rPr>
    </w:lvl>
    <w:lvl w:ilvl="4" w:tplc="E8CEBA54" w:tentative="1">
      <w:start w:val="1"/>
      <w:numFmt w:val="bullet"/>
      <w:lvlText w:val="•"/>
      <w:lvlJc w:val="left"/>
      <w:pPr>
        <w:tabs>
          <w:tab w:val="num" w:pos="3600"/>
        </w:tabs>
        <w:ind w:left="3600" w:hanging="360"/>
      </w:pPr>
      <w:rPr>
        <w:rFonts w:ascii="Times New Roman" w:hAnsi="Times New Roman" w:hint="default"/>
      </w:rPr>
    </w:lvl>
    <w:lvl w:ilvl="5" w:tplc="A7EA2538" w:tentative="1">
      <w:start w:val="1"/>
      <w:numFmt w:val="bullet"/>
      <w:lvlText w:val="•"/>
      <w:lvlJc w:val="left"/>
      <w:pPr>
        <w:tabs>
          <w:tab w:val="num" w:pos="4320"/>
        </w:tabs>
        <w:ind w:left="4320" w:hanging="360"/>
      </w:pPr>
      <w:rPr>
        <w:rFonts w:ascii="Times New Roman" w:hAnsi="Times New Roman" w:hint="default"/>
      </w:rPr>
    </w:lvl>
    <w:lvl w:ilvl="6" w:tplc="5268DD3C" w:tentative="1">
      <w:start w:val="1"/>
      <w:numFmt w:val="bullet"/>
      <w:lvlText w:val="•"/>
      <w:lvlJc w:val="left"/>
      <w:pPr>
        <w:tabs>
          <w:tab w:val="num" w:pos="5040"/>
        </w:tabs>
        <w:ind w:left="5040" w:hanging="360"/>
      </w:pPr>
      <w:rPr>
        <w:rFonts w:ascii="Times New Roman" w:hAnsi="Times New Roman" w:hint="default"/>
      </w:rPr>
    </w:lvl>
    <w:lvl w:ilvl="7" w:tplc="E0081526" w:tentative="1">
      <w:start w:val="1"/>
      <w:numFmt w:val="bullet"/>
      <w:lvlText w:val="•"/>
      <w:lvlJc w:val="left"/>
      <w:pPr>
        <w:tabs>
          <w:tab w:val="num" w:pos="5760"/>
        </w:tabs>
        <w:ind w:left="5760" w:hanging="360"/>
      </w:pPr>
      <w:rPr>
        <w:rFonts w:ascii="Times New Roman" w:hAnsi="Times New Roman" w:hint="default"/>
      </w:rPr>
    </w:lvl>
    <w:lvl w:ilvl="8" w:tplc="D54A01F2" w:tentative="1">
      <w:start w:val="1"/>
      <w:numFmt w:val="bullet"/>
      <w:lvlText w:val="•"/>
      <w:lvlJc w:val="left"/>
      <w:pPr>
        <w:tabs>
          <w:tab w:val="num" w:pos="6480"/>
        </w:tabs>
        <w:ind w:left="6480" w:hanging="360"/>
      </w:pPr>
      <w:rPr>
        <w:rFonts w:ascii="Times New Roman" w:hAnsi="Times New Roman" w:hint="default"/>
      </w:rPr>
    </w:lvl>
  </w:abstractNum>
  <w:abstractNum w:abstractNumId="18">
    <w:nsid w:val="7DA910B2"/>
    <w:multiLevelType w:val="hybridMultilevel"/>
    <w:tmpl w:val="B554EC6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1"/>
  </w:num>
  <w:num w:numId="3">
    <w:abstractNumId w:val="12"/>
  </w:num>
  <w:num w:numId="4">
    <w:abstractNumId w:val="14"/>
  </w:num>
  <w:num w:numId="5">
    <w:abstractNumId w:val="15"/>
  </w:num>
  <w:num w:numId="6">
    <w:abstractNumId w:val="18"/>
  </w:num>
  <w:num w:numId="7">
    <w:abstractNumId w:val="13"/>
  </w:num>
  <w:num w:numId="8">
    <w:abstractNumId w:val="10"/>
  </w:num>
  <w:num w:numId="9">
    <w:abstractNumId w:val="17"/>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51119"/>
    <w:rsid w:val="00012B9B"/>
    <w:rsid w:val="0004235A"/>
    <w:rsid w:val="00070A8A"/>
    <w:rsid w:val="00073E33"/>
    <w:rsid w:val="001038EE"/>
    <w:rsid w:val="00104D45"/>
    <w:rsid w:val="0011167E"/>
    <w:rsid w:val="001132D4"/>
    <w:rsid w:val="001156CD"/>
    <w:rsid w:val="00162826"/>
    <w:rsid w:val="00163504"/>
    <w:rsid w:val="00176471"/>
    <w:rsid w:val="001A0F1E"/>
    <w:rsid w:val="001B14D5"/>
    <w:rsid w:val="001B3311"/>
    <w:rsid w:val="001B4C68"/>
    <w:rsid w:val="00207A23"/>
    <w:rsid w:val="00225F50"/>
    <w:rsid w:val="00253D07"/>
    <w:rsid w:val="002836DD"/>
    <w:rsid w:val="002946EE"/>
    <w:rsid w:val="002A1C73"/>
    <w:rsid w:val="002C79D2"/>
    <w:rsid w:val="00320EEB"/>
    <w:rsid w:val="00370D8D"/>
    <w:rsid w:val="00373841"/>
    <w:rsid w:val="00382298"/>
    <w:rsid w:val="0039078C"/>
    <w:rsid w:val="003D3EC6"/>
    <w:rsid w:val="003E144A"/>
    <w:rsid w:val="003E5379"/>
    <w:rsid w:val="003E5EAD"/>
    <w:rsid w:val="003F38B3"/>
    <w:rsid w:val="00432F3B"/>
    <w:rsid w:val="00465571"/>
    <w:rsid w:val="00473172"/>
    <w:rsid w:val="004B3DB6"/>
    <w:rsid w:val="004D2CC7"/>
    <w:rsid w:val="004D3037"/>
    <w:rsid w:val="004D7D07"/>
    <w:rsid w:val="005040EF"/>
    <w:rsid w:val="00507003"/>
    <w:rsid w:val="00513801"/>
    <w:rsid w:val="00517955"/>
    <w:rsid w:val="005307AE"/>
    <w:rsid w:val="00543F11"/>
    <w:rsid w:val="00584EC0"/>
    <w:rsid w:val="005874C0"/>
    <w:rsid w:val="0059050E"/>
    <w:rsid w:val="005B01EC"/>
    <w:rsid w:val="00600DC9"/>
    <w:rsid w:val="0060239C"/>
    <w:rsid w:val="006064A2"/>
    <w:rsid w:val="00627DB2"/>
    <w:rsid w:val="00644626"/>
    <w:rsid w:val="00662A5C"/>
    <w:rsid w:val="00685D91"/>
    <w:rsid w:val="006C1DB6"/>
    <w:rsid w:val="00706830"/>
    <w:rsid w:val="00720820"/>
    <w:rsid w:val="00751672"/>
    <w:rsid w:val="00792870"/>
    <w:rsid w:val="007A5191"/>
    <w:rsid w:val="007B34B7"/>
    <w:rsid w:val="007D30E4"/>
    <w:rsid w:val="007F1CE1"/>
    <w:rsid w:val="007F76CE"/>
    <w:rsid w:val="008228C9"/>
    <w:rsid w:val="008516CB"/>
    <w:rsid w:val="00857123"/>
    <w:rsid w:val="008920BA"/>
    <w:rsid w:val="008922B2"/>
    <w:rsid w:val="008E4D6E"/>
    <w:rsid w:val="008E73B1"/>
    <w:rsid w:val="00952010"/>
    <w:rsid w:val="009662D5"/>
    <w:rsid w:val="009E1047"/>
    <w:rsid w:val="00A20A8F"/>
    <w:rsid w:val="00A25063"/>
    <w:rsid w:val="00A663D0"/>
    <w:rsid w:val="00A70A57"/>
    <w:rsid w:val="00AA57CE"/>
    <w:rsid w:val="00AD4CE1"/>
    <w:rsid w:val="00AF5824"/>
    <w:rsid w:val="00AF68E6"/>
    <w:rsid w:val="00B1276F"/>
    <w:rsid w:val="00B25193"/>
    <w:rsid w:val="00B774F6"/>
    <w:rsid w:val="00B92A11"/>
    <w:rsid w:val="00B93689"/>
    <w:rsid w:val="00BE12B8"/>
    <w:rsid w:val="00C23406"/>
    <w:rsid w:val="00C405F3"/>
    <w:rsid w:val="00C56F00"/>
    <w:rsid w:val="00C57076"/>
    <w:rsid w:val="00C711CE"/>
    <w:rsid w:val="00C93AB2"/>
    <w:rsid w:val="00CA3A61"/>
    <w:rsid w:val="00CB1DB3"/>
    <w:rsid w:val="00CC3811"/>
    <w:rsid w:val="00D410EE"/>
    <w:rsid w:val="00D56A0F"/>
    <w:rsid w:val="00D6776D"/>
    <w:rsid w:val="00D80B32"/>
    <w:rsid w:val="00D97B57"/>
    <w:rsid w:val="00DA58D6"/>
    <w:rsid w:val="00DC37D9"/>
    <w:rsid w:val="00DD3DAB"/>
    <w:rsid w:val="00DD77D9"/>
    <w:rsid w:val="00E027FB"/>
    <w:rsid w:val="00E247A4"/>
    <w:rsid w:val="00E51119"/>
    <w:rsid w:val="00E72E79"/>
    <w:rsid w:val="00E8008B"/>
    <w:rsid w:val="00EC30B2"/>
    <w:rsid w:val="00F174DF"/>
    <w:rsid w:val="00F34CC3"/>
    <w:rsid w:val="00F37C5B"/>
    <w:rsid w:val="00F452AF"/>
    <w:rsid w:val="00FB0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78C"/>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97B57"/>
    <w:pPr>
      <w:ind w:left="720"/>
      <w:contextualSpacing/>
    </w:pPr>
  </w:style>
  <w:style w:type="character" w:styleId="PlaceholderText">
    <w:name w:val="Placeholder Text"/>
    <w:basedOn w:val="DefaultParagraphFont"/>
    <w:uiPriority w:val="99"/>
    <w:semiHidden/>
    <w:rsid w:val="004D2CC7"/>
    <w:rPr>
      <w:rFonts w:cs="Times New Roman"/>
      <w:color w:val="808080"/>
    </w:rPr>
  </w:style>
  <w:style w:type="paragraph" w:styleId="BalloonText">
    <w:name w:val="Balloon Text"/>
    <w:basedOn w:val="Normal"/>
    <w:link w:val="BalloonTextChar"/>
    <w:uiPriority w:val="99"/>
    <w:semiHidden/>
    <w:rsid w:val="004D2C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D2CC7"/>
    <w:rPr>
      <w:rFonts w:ascii="Tahoma" w:hAnsi="Tahoma" w:cs="Tahoma"/>
      <w:sz w:val="16"/>
      <w:szCs w:val="16"/>
    </w:rPr>
  </w:style>
  <w:style w:type="paragraph" w:styleId="NormalWeb">
    <w:name w:val="Normal (Web)"/>
    <w:basedOn w:val="Normal"/>
    <w:uiPriority w:val="99"/>
    <w:rsid w:val="007A5191"/>
    <w:pPr>
      <w:spacing w:before="100" w:beforeAutospacing="1" w:after="100" w:afterAutospacing="1" w:line="240" w:lineRule="auto"/>
    </w:pPr>
    <w:rPr>
      <w:rFonts w:ascii="Times New Roman" w:eastAsia="Times New Roman" w:hAnsi="Times New Roman"/>
      <w:sz w:val="24"/>
      <w:szCs w:val="24"/>
      <w:lang w:eastAsia="ru-RU"/>
    </w:rPr>
  </w:style>
  <w:style w:type="paragraph" w:styleId="Footer">
    <w:name w:val="footer"/>
    <w:basedOn w:val="Normal"/>
    <w:link w:val="FooterChar"/>
    <w:uiPriority w:val="99"/>
    <w:rsid w:val="008922B2"/>
    <w:pPr>
      <w:tabs>
        <w:tab w:val="center" w:pos="4677"/>
        <w:tab w:val="right" w:pos="9355"/>
      </w:tabs>
    </w:pPr>
  </w:style>
  <w:style w:type="character" w:customStyle="1" w:styleId="FooterChar">
    <w:name w:val="Footer Char"/>
    <w:basedOn w:val="DefaultParagraphFont"/>
    <w:link w:val="Footer"/>
    <w:uiPriority w:val="99"/>
    <w:semiHidden/>
    <w:rsid w:val="00D70F89"/>
    <w:rPr>
      <w:lang w:eastAsia="en-US"/>
    </w:rPr>
  </w:style>
  <w:style w:type="character" w:styleId="PageNumber">
    <w:name w:val="page number"/>
    <w:basedOn w:val="DefaultParagraphFont"/>
    <w:uiPriority w:val="99"/>
    <w:rsid w:val="008922B2"/>
    <w:rPr>
      <w:rFonts w:cs="Times New Roman"/>
    </w:rPr>
  </w:style>
</w:styles>
</file>

<file path=word/webSettings.xml><?xml version="1.0" encoding="utf-8"?>
<w:webSettings xmlns:r="http://schemas.openxmlformats.org/officeDocument/2006/relationships" xmlns:w="http://schemas.openxmlformats.org/wordprocessingml/2006/main">
  <w:divs>
    <w:div w:id="830100405">
      <w:marLeft w:val="0"/>
      <w:marRight w:val="0"/>
      <w:marTop w:val="0"/>
      <w:marBottom w:val="0"/>
      <w:divBdr>
        <w:top w:val="none" w:sz="0" w:space="0" w:color="auto"/>
        <w:left w:val="none" w:sz="0" w:space="0" w:color="auto"/>
        <w:bottom w:val="none" w:sz="0" w:space="0" w:color="auto"/>
        <w:right w:val="none" w:sz="0" w:space="0" w:color="auto"/>
      </w:divBdr>
      <w:divsChild>
        <w:div w:id="830100401">
          <w:marLeft w:val="547"/>
          <w:marRight w:val="0"/>
          <w:marTop w:val="115"/>
          <w:marBottom w:val="0"/>
          <w:divBdr>
            <w:top w:val="none" w:sz="0" w:space="0" w:color="auto"/>
            <w:left w:val="none" w:sz="0" w:space="0" w:color="auto"/>
            <w:bottom w:val="none" w:sz="0" w:space="0" w:color="auto"/>
            <w:right w:val="none" w:sz="0" w:space="0" w:color="auto"/>
          </w:divBdr>
        </w:div>
        <w:div w:id="830100402">
          <w:marLeft w:val="547"/>
          <w:marRight w:val="0"/>
          <w:marTop w:val="115"/>
          <w:marBottom w:val="0"/>
          <w:divBdr>
            <w:top w:val="none" w:sz="0" w:space="0" w:color="auto"/>
            <w:left w:val="none" w:sz="0" w:space="0" w:color="auto"/>
            <w:bottom w:val="none" w:sz="0" w:space="0" w:color="auto"/>
            <w:right w:val="none" w:sz="0" w:space="0" w:color="auto"/>
          </w:divBdr>
        </w:div>
        <w:div w:id="830100403">
          <w:marLeft w:val="547"/>
          <w:marRight w:val="0"/>
          <w:marTop w:val="115"/>
          <w:marBottom w:val="0"/>
          <w:divBdr>
            <w:top w:val="none" w:sz="0" w:space="0" w:color="auto"/>
            <w:left w:val="none" w:sz="0" w:space="0" w:color="auto"/>
            <w:bottom w:val="none" w:sz="0" w:space="0" w:color="auto"/>
            <w:right w:val="none" w:sz="0" w:space="0" w:color="auto"/>
          </w:divBdr>
        </w:div>
        <w:div w:id="830100404">
          <w:marLeft w:val="547"/>
          <w:marRight w:val="0"/>
          <w:marTop w:val="115"/>
          <w:marBottom w:val="0"/>
          <w:divBdr>
            <w:top w:val="none" w:sz="0" w:space="0" w:color="auto"/>
            <w:left w:val="none" w:sz="0" w:space="0" w:color="auto"/>
            <w:bottom w:val="none" w:sz="0" w:space="0" w:color="auto"/>
            <w:right w:val="none" w:sz="0" w:space="0" w:color="auto"/>
          </w:divBdr>
        </w:div>
        <w:div w:id="830100406">
          <w:marLeft w:val="547"/>
          <w:marRight w:val="0"/>
          <w:marTop w:val="115"/>
          <w:marBottom w:val="0"/>
          <w:divBdr>
            <w:top w:val="none" w:sz="0" w:space="0" w:color="auto"/>
            <w:left w:val="none" w:sz="0" w:space="0" w:color="auto"/>
            <w:bottom w:val="none" w:sz="0" w:space="0" w:color="auto"/>
            <w:right w:val="none" w:sz="0" w:space="0" w:color="auto"/>
          </w:divBdr>
        </w:div>
        <w:div w:id="830100407">
          <w:marLeft w:val="547"/>
          <w:marRight w:val="0"/>
          <w:marTop w:val="115"/>
          <w:marBottom w:val="0"/>
          <w:divBdr>
            <w:top w:val="none" w:sz="0" w:space="0" w:color="auto"/>
            <w:left w:val="none" w:sz="0" w:space="0" w:color="auto"/>
            <w:bottom w:val="none" w:sz="0" w:space="0" w:color="auto"/>
            <w:right w:val="none" w:sz="0" w:space="0" w:color="auto"/>
          </w:divBdr>
        </w:div>
        <w:div w:id="830100408">
          <w:marLeft w:val="547"/>
          <w:marRight w:val="0"/>
          <w:marTop w:val="115"/>
          <w:marBottom w:val="0"/>
          <w:divBdr>
            <w:top w:val="none" w:sz="0" w:space="0" w:color="auto"/>
            <w:left w:val="none" w:sz="0" w:space="0" w:color="auto"/>
            <w:bottom w:val="none" w:sz="0" w:space="0" w:color="auto"/>
            <w:right w:val="none" w:sz="0" w:space="0" w:color="auto"/>
          </w:divBdr>
        </w:div>
        <w:div w:id="830100409">
          <w:marLeft w:val="547"/>
          <w:marRight w:val="0"/>
          <w:marTop w:val="115"/>
          <w:marBottom w:val="0"/>
          <w:divBdr>
            <w:top w:val="none" w:sz="0" w:space="0" w:color="auto"/>
            <w:left w:val="none" w:sz="0" w:space="0" w:color="auto"/>
            <w:bottom w:val="none" w:sz="0" w:space="0" w:color="auto"/>
            <w:right w:val="none" w:sz="0" w:space="0" w:color="auto"/>
          </w:divBdr>
        </w:div>
        <w:div w:id="830100410">
          <w:marLeft w:val="547"/>
          <w:marRight w:val="0"/>
          <w:marTop w:val="115"/>
          <w:marBottom w:val="0"/>
          <w:divBdr>
            <w:top w:val="none" w:sz="0" w:space="0" w:color="auto"/>
            <w:left w:val="none" w:sz="0" w:space="0" w:color="auto"/>
            <w:bottom w:val="none" w:sz="0" w:space="0" w:color="auto"/>
            <w:right w:val="none" w:sz="0" w:space="0" w:color="auto"/>
          </w:divBdr>
        </w:div>
        <w:div w:id="830100411">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package" Target="embeddings/______Microsoft_Office_PowerPoint33.sldx"/><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package" Target="embeddings/______Microsoft_Office_PowerPoint22.sldx"/><Relationship Id="rId5" Type="http://schemas.openxmlformats.org/officeDocument/2006/relationships/footnotes" Target="footnotes.xml"/><Relationship Id="rId15" Type="http://schemas.openxmlformats.org/officeDocument/2006/relationships/package" Target="embeddings/______Microsoft_Office_PowerPoint54.sldx"/><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package" Target="embeddings/______Microsoft_Office_PowerPoint11.sldx"/><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422</TotalTime>
  <Pages>8</Pages>
  <Words>1592</Words>
  <Characters>9077</Characters>
  <Application>Microsoft Office Outlook</Application>
  <DocSecurity>0</DocSecurity>
  <Lines>0</Lines>
  <Paragraphs>0</Paragraphs>
  <ScaleCrop>false</ScaleCrop>
  <Company>16</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Ирина</cp:lastModifiedBy>
  <cp:revision>14</cp:revision>
  <cp:lastPrinted>2018-12-02T20:08:00Z</cp:lastPrinted>
  <dcterms:created xsi:type="dcterms:W3CDTF">2009-06-03T21:42:00Z</dcterms:created>
  <dcterms:modified xsi:type="dcterms:W3CDTF">2018-12-02T20:10:00Z</dcterms:modified>
</cp:coreProperties>
</file>