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E47A0" w:rsidRPr="008224A4" w:rsidRDefault="004E47A0" w:rsidP="004E47A0">
      <w:pPr>
        <w:spacing w:after="0" w:line="240" w:lineRule="auto"/>
        <w:jc w:val="center"/>
        <w:rPr>
          <w:rFonts w:ascii="Times New Roman" w:hAnsi="Times New Roman"/>
          <w:b/>
          <w:sz w:val="24"/>
          <w:szCs w:val="24"/>
        </w:rPr>
      </w:pPr>
      <w:bookmarkStart w:id="0" w:name="_GoBack"/>
      <w:bookmarkEnd w:id="0"/>
      <w:r>
        <w:rPr>
          <w:rFonts w:ascii="Times New Roman" w:hAnsi="Times New Roman"/>
          <w:b/>
          <w:sz w:val="24"/>
          <w:szCs w:val="24"/>
        </w:rPr>
        <w:t>Мастер - класс</w:t>
      </w:r>
      <w:r w:rsidRPr="008224A4">
        <w:rPr>
          <w:rFonts w:ascii="Times New Roman" w:hAnsi="Times New Roman"/>
          <w:b/>
          <w:sz w:val="24"/>
          <w:szCs w:val="24"/>
        </w:rPr>
        <w:t>.</w:t>
      </w:r>
    </w:p>
    <w:p w:rsidR="004E47A0" w:rsidRDefault="004E47A0" w:rsidP="004E47A0">
      <w:pPr>
        <w:spacing w:after="0" w:line="240" w:lineRule="auto"/>
        <w:jc w:val="center"/>
        <w:rPr>
          <w:rFonts w:ascii="Times New Roman" w:hAnsi="Times New Roman"/>
          <w:b/>
          <w:i/>
          <w:sz w:val="24"/>
          <w:szCs w:val="24"/>
        </w:rPr>
      </w:pPr>
    </w:p>
    <w:p w:rsidR="004E47A0" w:rsidRPr="008224A4" w:rsidRDefault="004E47A0" w:rsidP="004E47A0">
      <w:pPr>
        <w:spacing w:after="0" w:line="240" w:lineRule="auto"/>
        <w:rPr>
          <w:rFonts w:ascii="Times New Roman" w:hAnsi="Times New Roman"/>
          <w:b/>
          <w:i/>
          <w:sz w:val="24"/>
          <w:szCs w:val="24"/>
        </w:rPr>
      </w:pPr>
      <w:r w:rsidRPr="00BC6D96">
        <w:rPr>
          <w:rFonts w:ascii="Times New Roman" w:hAnsi="Times New Roman"/>
          <w:b/>
          <w:sz w:val="24"/>
          <w:szCs w:val="24"/>
        </w:rPr>
        <w:t>Тема</w:t>
      </w:r>
      <w:r w:rsidRPr="008224A4">
        <w:rPr>
          <w:rFonts w:ascii="Times New Roman" w:hAnsi="Times New Roman"/>
          <w:b/>
          <w:i/>
          <w:sz w:val="24"/>
          <w:szCs w:val="24"/>
        </w:rPr>
        <w:t>:</w:t>
      </w:r>
      <w:r>
        <w:rPr>
          <w:rFonts w:ascii="Times New Roman" w:hAnsi="Times New Roman"/>
          <w:b/>
          <w:i/>
          <w:sz w:val="24"/>
          <w:szCs w:val="24"/>
        </w:rPr>
        <w:t xml:space="preserve"> </w:t>
      </w:r>
      <w:r w:rsidRPr="00BC6D96">
        <w:rPr>
          <w:rFonts w:ascii="Times New Roman" w:hAnsi="Times New Roman"/>
          <w:sz w:val="24"/>
          <w:szCs w:val="24"/>
        </w:rPr>
        <w:t>«Использование театрализованной деятельности в целях формирования социальн</w:t>
      </w:r>
      <w:proofErr w:type="gramStart"/>
      <w:r w:rsidRPr="00BC6D96">
        <w:rPr>
          <w:rFonts w:ascii="Times New Roman" w:hAnsi="Times New Roman"/>
          <w:sz w:val="24"/>
          <w:szCs w:val="24"/>
        </w:rPr>
        <w:t>о-</w:t>
      </w:r>
      <w:proofErr w:type="gramEnd"/>
      <w:r w:rsidRPr="00BC6D96">
        <w:rPr>
          <w:rFonts w:ascii="Times New Roman" w:hAnsi="Times New Roman"/>
          <w:sz w:val="24"/>
          <w:szCs w:val="24"/>
        </w:rPr>
        <w:t xml:space="preserve"> эмоционального развития ребёнка»</w:t>
      </w:r>
    </w:p>
    <w:p w:rsidR="004E47A0" w:rsidRPr="008224A4" w:rsidRDefault="004E47A0" w:rsidP="004E47A0">
      <w:pPr>
        <w:spacing w:after="0" w:line="240" w:lineRule="auto"/>
        <w:rPr>
          <w:rFonts w:ascii="Times New Roman" w:hAnsi="Times New Roman"/>
          <w:sz w:val="24"/>
          <w:szCs w:val="24"/>
        </w:rPr>
      </w:pPr>
      <w:r w:rsidRPr="008224A4">
        <w:rPr>
          <w:rFonts w:ascii="Times New Roman" w:hAnsi="Times New Roman"/>
          <w:b/>
          <w:sz w:val="24"/>
          <w:szCs w:val="24"/>
        </w:rPr>
        <w:t>Цель:</w:t>
      </w:r>
      <w:r>
        <w:rPr>
          <w:rFonts w:ascii="Times New Roman" w:hAnsi="Times New Roman"/>
          <w:sz w:val="24"/>
          <w:szCs w:val="24"/>
        </w:rPr>
        <w:t xml:space="preserve"> р</w:t>
      </w:r>
      <w:r w:rsidRPr="008224A4">
        <w:rPr>
          <w:rFonts w:ascii="Times New Roman" w:hAnsi="Times New Roman"/>
          <w:sz w:val="24"/>
          <w:szCs w:val="24"/>
        </w:rPr>
        <w:t>асширять теоретические знания педагогов  в работе, повысить уровень  профессиональной подготовки в области театрализованной деятельности».</w:t>
      </w:r>
    </w:p>
    <w:p w:rsidR="004E47A0" w:rsidRPr="00FD1C01" w:rsidRDefault="004E47A0" w:rsidP="004E47A0">
      <w:pPr>
        <w:pStyle w:val="a3"/>
        <w:shd w:val="clear" w:color="auto" w:fill="FFFFFF"/>
        <w:spacing w:before="0" w:beforeAutospacing="0" w:after="0" w:afterAutospacing="0"/>
        <w:jc w:val="both"/>
        <w:textAlignment w:val="baseline"/>
        <w:rPr>
          <w:color w:val="000000"/>
        </w:rPr>
      </w:pPr>
      <w:r w:rsidRPr="00BC6D96">
        <w:rPr>
          <w:rStyle w:val="a6"/>
          <w:bCs/>
        </w:rPr>
        <w:t>Вывод:</w:t>
      </w:r>
      <w:r w:rsidRPr="00BC6D96">
        <w:t xml:space="preserve"> </w:t>
      </w:r>
      <w:r>
        <w:rPr>
          <w:color w:val="000000"/>
        </w:rPr>
        <w:t>п</w:t>
      </w:r>
      <w:r w:rsidRPr="00FD1C01">
        <w:rPr>
          <w:color w:val="000000"/>
        </w:rPr>
        <w:t>одводя итог, хочется выделить следующее, что эмоционально-социальное развитие детей должно осуществляться систематически с учётом психики детей и их возрастных особенностей.</w:t>
      </w:r>
    </w:p>
    <w:p w:rsidR="004E47A0" w:rsidRPr="00FD1C01" w:rsidRDefault="004E47A0" w:rsidP="004E47A0">
      <w:pPr>
        <w:pStyle w:val="a3"/>
        <w:shd w:val="clear" w:color="auto" w:fill="FFFFFF"/>
        <w:spacing w:before="0" w:beforeAutospacing="0" w:after="0" w:afterAutospacing="0"/>
        <w:jc w:val="both"/>
        <w:textAlignment w:val="baseline"/>
        <w:rPr>
          <w:color w:val="000000"/>
        </w:rPr>
      </w:pPr>
      <w:r w:rsidRPr="00FD1C01">
        <w:rPr>
          <w:color w:val="000000"/>
        </w:rPr>
        <w:t>Благодаря театрализованной деятельности были достигнуты такие результаты: дети стали более уверенными в себе, пропала скованность и неловкость, стала лучше мимико-жестовая речь и более устойчивая эмоциональная сфера.</w:t>
      </w:r>
    </w:p>
    <w:p w:rsidR="004E47A0" w:rsidRDefault="004E47A0" w:rsidP="004E47A0">
      <w:pPr>
        <w:spacing w:after="0" w:line="240" w:lineRule="auto"/>
        <w:rPr>
          <w:rFonts w:ascii="Times New Roman" w:hAnsi="Times New Roman"/>
          <w:b/>
          <w:sz w:val="24"/>
          <w:szCs w:val="24"/>
        </w:rPr>
      </w:pPr>
      <w:r w:rsidRPr="008224A4">
        <w:rPr>
          <w:rFonts w:ascii="Times New Roman" w:hAnsi="Times New Roman"/>
          <w:b/>
          <w:sz w:val="24"/>
          <w:szCs w:val="24"/>
        </w:rPr>
        <w:t>Используемая литература:</w:t>
      </w:r>
    </w:p>
    <w:p w:rsidR="004E47A0" w:rsidRPr="00BC6D96" w:rsidRDefault="004E47A0" w:rsidP="004E47A0">
      <w:pPr>
        <w:spacing w:after="0" w:line="240" w:lineRule="auto"/>
        <w:rPr>
          <w:rFonts w:ascii="Times New Roman" w:hAnsi="Times New Roman"/>
          <w:sz w:val="24"/>
          <w:szCs w:val="24"/>
        </w:rPr>
      </w:pPr>
      <w:r w:rsidRPr="00BC6D96">
        <w:rPr>
          <w:rFonts w:ascii="Times New Roman" w:hAnsi="Times New Roman"/>
          <w:sz w:val="24"/>
          <w:szCs w:val="24"/>
        </w:rPr>
        <w:t xml:space="preserve">1. А.В. </w:t>
      </w:r>
      <w:proofErr w:type="spellStart"/>
      <w:r w:rsidRPr="00BC6D96">
        <w:rPr>
          <w:rFonts w:ascii="Times New Roman" w:hAnsi="Times New Roman"/>
          <w:sz w:val="24"/>
          <w:szCs w:val="24"/>
        </w:rPr>
        <w:t>Щёткин</w:t>
      </w:r>
      <w:proofErr w:type="spellEnd"/>
      <w:r w:rsidRPr="00BC6D96">
        <w:rPr>
          <w:rFonts w:ascii="Times New Roman" w:hAnsi="Times New Roman"/>
          <w:sz w:val="24"/>
          <w:szCs w:val="24"/>
        </w:rPr>
        <w:t xml:space="preserve"> « Театральная деятельность в детском саду»</w:t>
      </w:r>
      <w:proofErr w:type="gramStart"/>
      <w:r w:rsidRPr="00BC6D96">
        <w:rPr>
          <w:rFonts w:ascii="Times New Roman" w:hAnsi="Times New Roman"/>
          <w:sz w:val="24"/>
          <w:szCs w:val="24"/>
        </w:rPr>
        <w:t xml:space="preserve"> .</w:t>
      </w:r>
      <w:proofErr w:type="gramEnd"/>
      <w:r w:rsidRPr="00BC6D96">
        <w:rPr>
          <w:rFonts w:ascii="Times New Roman" w:hAnsi="Times New Roman"/>
          <w:sz w:val="24"/>
          <w:szCs w:val="24"/>
        </w:rPr>
        <w:t>Мозаика- Синтез, 2007 год.</w:t>
      </w:r>
    </w:p>
    <w:p w:rsidR="004E47A0" w:rsidRPr="00BC6D96" w:rsidRDefault="004E47A0" w:rsidP="004E47A0">
      <w:pPr>
        <w:spacing w:after="0" w:line="240" w:lineRule="auto"/>
        <w:rPr>
          <w:rFonts w:ascii="Times New Roman" w:hAnsi="Times New Roman"/>
          <w:sz w:val="24"/>
          <w:szCs w:val="24"/>
        </w:rPr>
      </w:pPr>
      <w:r w:rsidRPr="00BC6D96">
        <w:rPr>
          <w:rFonts w:ascii="Times New Roman" w:hAnsi="Times New Roman"/>
          <w:sz w:val="24"/>
          <w:szCs w:val="24"/>
        </w:rPr>
        <w:t>2. И.А Агапова, М.А</w:t>
      </w:r>
      <w:proofErr w:type="gramStart"/>
      <w:r w:rsidRPr="00BC6D96">
        <w:rPr>
          <w:rFonts w:ascii="Times New Roman" w:hAnsi="Times New Roman"/>
          <w:sz w:val="24"/>
          <w:szCs w:val="24"/>
        </w:rPr>
        <w:t xml:space="preserve"> .</w:t>
      </w:r>
      <w:proofErr w:type="gramEnd"/>
      <w:r w:rsidRPr="00BC6D96">
        <w:rPr>
          <w:rFonts w:ascii="Times New Roman" w:hAnsi="Times New Roman"/>
          <w:sz w:val="24"/>
          <w:szCs w:val="24"/>
        </w:rPr>
        <w:t xml:space="preserve"> Давыдова « Театральные занятия и игры в детском саду: развивающие упражнения, тренинги, сценарии», АРКТИ, 2010 год.</w:t>
      </w:r>
    </w:p>
    <w:p w:rsidR="004E47A0" w:rsidRPr="00BC6D96" w:rsidRDefault="004E47A0" w:rsidP="004E47A0">
      <w:pPr>
        <w:spacing w:after="0" w:line="240" w:lineRule="auto"/>
        <w:rPr>
          <w:rFonts w:ascii="Times New Roman" w:hAnsi="Times New Roman"/>
          <w:sz w:val="24"/>
          <w:szCs w:val="24"/>
        </w:rPr>
      </w:pPr>
      <w:r w:rsidRPr="00BC6D96">
        <w:rPr>
          <w:rFonts w:ascii="Times New Roman" w:hAnsi="Times New Roman"/>
          <w:sz w:val="24"/>
          <w:szCs w:val="24"/>
        </w:rPr>
        <w:t xml:space="preserve">3 О.А Шорохова « Играем в сказку. </w:t>
      </w:r>
      <w:proofErr w:type="spellStart"/>
      <w:r w:rsidRPr="00BC6D96">
        <w:rPr>
          <w:rFonts w:ascii="Times New Roman" w:hAnsi="Times New Roman"/>
          <w:sz w:val="24"/>
          <w:szCs w:val="24"/>
        </w:rPr>
        <w:t>Сказкотерапия</w:t>
      </w:r>
      <w:proofErr w:type="spellEnd"/>
      <w:r w:rsidRPr="00BC6D96">
        <w:rPr>
          <w:rFonts w:ascii="Times New Roman" w:hAnsi="Times New Roman"/>
          <w:sz w:val="24"/>
          <w:szCs w:val="24"/>
        </w:rPr>
        <w:t xml:space="preserve"> и занятия по развитию связной речи дошкольников, Феникс, 2008 год. </w:t>
      </w:r>
    </w:p>
    <w:p w:rsidR="004E47A0" w:rsidRDefault="004E47A0" w:rsidP="004E47A0">
      <w:pPr>
        <w:pStyle w:val="a4"/>
        <w:spacing w:before="509" w:after="0" w:line="240" w:lineRule="auto"/>
        <w:ind w:left="20"/>
        <w:rPr>
          <w:rFonts w:ascii="Arial Unicode MS" w:cs="Arial Unicode MS"/>
        </w:rPr>
      </w:pPr>
    </w:p>
    <w:p w:rsidR="004E47A0" w:rsidRDefault="004E47A0" w:rsidP="004E47A0">
      <w:pPr>
        <w:pStyle w:val="a4"/>
        <w:spacing w:before="24" w:after="0" w:line="240" w:lineRule="auto"/>
      </w:pPr>
    </w:p>
    <w:p w:rsidR="004E47A0" w:rsidRDefault="004E47A0" w:rsidP="004E47A0">
      <w:pPr>
        <w:spacing w:after="0" w:line="240" w:lineRule="auto"/>
        <w:jc w:val="center"/>
        <w:rPr>
          <w:rFonts w:ascii="Times New Roman" w:hAnsi="Times New Roman"/>
          <w:b/>
          <w:sz w:val="24"/>
          <w:szCs w:val="24"/>
        </w:rPr>
      </w:pPr>
    </w:p>
    <w:p w:rsidR="004E47A0" w:rsidRDefault="004E47A0" w:rsidP="004E47A0">
      <w:pPr>
        <w:spacing w:after="0" w:line="240" w:lineRule="auto"/>
        <w:jc w:val="center"/>
        <w:rPr>
          <w:rFonts w:ascii="Times New Roman" w:hAnsi="Times New Roman"/>
          <w:b/>
          <w:sz w:val="24"/>
          <w:szCs w:val="24"/>
        </w:rPr>
      </w:pPr>
    </w:p>
    <w:p w:rsidR="004E47A0" w:rsidRDefault="004E47A0" w:rsidP="004E47A0">
      <w:pPr>
        <w:spacing w:after="0" w:line="240" w:lineRule="auto"/>
        <w:jc w:val="center"/>
        <w:rPr>
          <w:rFonts w:ascii="Times New Roman" w:hAnsi="Times New Roman"/>
          <w:b/>
          <w:sz w:val="24"/>
          <w:szCs w:val="24"/>
        </w:rPr>
      </w:pPr>
    </w:p>
    <w:p w:rsidR="004E47A0" w:rsidRDefault="004E47A0" w:rsidP="004E47A0">
      <w:pPr>
        <w:spacing w:after="0" w:line="240" w:lineRule="auto"/>
        <w:jc w:val="center"/>
        <w:rPr>
          <w:rFonts w:ascii="Times New Roman" w:hAnsi="Times New Roman"/>
          <w:b/>
          <w:sz w:val="24"/>
          <w:szCs w:val="24"/>
        </w:rPr>
      </w:pPr>
    </w:p>
    <w:p w:rsidR="004E47A0" w:rsidRDefault="004E47A0" w:rsidP="004E47A0">
      <w:pPr>
        <w:spacing w:after="0" w:line="240" w:lineRule="auto"/>
        <w:jc w:val="center"/>
        <w:rPr>
          <w:rFonts w:ascii="Times New Roman" w:hAnsi="Times New Roman"/>
          <w:b/>
          <w:sz w:val="24"/>
          <w:szCs w:val="24"/>
        </w:rPr>
      </w:pPr>
    </w:p>
    <w:p w:rsidR="004E47A0" w:rsidRDefault="004E47A0" w:rsidP="004E47A0">
      <w:pPr>
        <w:spacing w:after="0" w:line="240" w:lineRule="auto"/>
        <w:jc w:val="center"/>
        <w:rPr>
          <w:rFonts w:ascii="Times New Roman" w:hAnsi="Times New Roman"/>
          <w:b/>
          <w:sz w:val="24"/>
          <w:szCs w:val="24"/>
        </w:rPr>
      </w:pPr>
    </w:p>
    <w:p w:rsidR="004E47A0" w:rsidRDefault="004E47A0" w:rsidP="004E47A0">
      <w:pPr>
        <w:spacing w:after="0" w:line="240" w:lineRule="auto"/>
        <w:jc w:val="center"/>
        <w:rPr>
          <w:rFonts w:ascii="Times New Roman" w:hAnsi="Times New Roman"/>
          <w:b/>
          <w:sz w:val="24"/>
          <w:szCs w:val="24"/>
        </w:rPr>
      </w:pPr>
    </w:p>
    <w:p w:rsidR="004E47A0" w:rsidRDefault="004E47A0" w:rsidP="004E47A0">
      <w:pPr>
        <w:spacing w:after="0" w:line="240" w:lineRule="auto"/>
        <w:jc w:val="center"/>
        <w:rPr>
          <w:rFonts w:ascii="Times New Roman" w:hAnsi="Times New Roman"/>
          <w:b/>
          <w:sz w:val="24"/>
          <w:szCs w:val="24"/>
        </w:rPr>
      </w:pPr>
    </w:p>
    <w:p w:rsidR="004E47A0" w:rsidRPr="008224A4" w:rsidRDefault="004E47A0" w:rsidP="004E47A0">
      <w:pPr>
        <w:spacing w:after="0" w:line="240" w:lineRule="auto"/>
        <w:rPr>
          <w:rFonts w:ascii="Times New Roman" w:hAnsi="Times New Roman"/>
          <w:sz w:val="24"/>
          <w:szCs w:val="24"/>
        </w:rPr>
      </w:pPr>
    </w:p>
    <w:p w:rsidR="004E47A0" w:rsidRDefault="004E47A0" w:rsidP="004E47A0">
      <w:pPr>
        <w:spacing w:after="0" w:line="240" w:lineRule="auto"/>
        <w:jc w:val="center"/>
        <w:rPr>
          <w:rFonts w:ascii="Times New Roman" w:hAnsi="Times New Roman"/>
          <w:b/>
          <w:i/>
          <w:sz w:val="24"/>
          <w:szCs w:val="24"/>
        </w:rPr>
      </w:pPr>
    </w:p>
    <w:p w:rsidR="004E47A0" w:rsidRDefault="004E47A0" w:rsidP="004E47A0">
      <w:pPr>
        <w:spacing w:after="0" w:line="240" w:lineRule="auto"/>
        <w:rPr>
          <w:rFonts w:ascii="Times New Roman" w:hAnsi="Times New Roman"/>
          <w:sz w:val="24"/>
          <w:szCs w:val="24"/>
        </w:rPr>
      </w:pPr>
    </w:p>
    <w:p w:rsidR="004E47A0" w:rsidRDefault="004E47A0" w:rsidP="004E47A0">
      <w:pPr>
        <w:spacing w:after="0" w:line="240" w:lineRule="auto"/>
        <w:jc w:val="right"/>
        <w:rPr>
          <w:rFonts w:ascii="Times New Roman" w:hAnsi="Times New Roman"/>
          <w:sz w:val="24"/>
          <w:szCs w:val="24"/>
        </w:rPr>
      </w:pPr>
    </w:p>
    <w:p w:rsidR="004E47A0" w:rsidRDefault="004E47A0" w:rsidP="004E47A0">
      <w:pPr>
        <w:spacing w:after="0" w:line="240" w:lineRule="auto"/>
        <w:jc w:val="right"/>
        <w:rPr>
          <w:rFonts w:ascii="Times New Roman" w:hAnsi="Times New Roman"/>
          <w:sz w:val="24"/>
          <w:szCs w:val="24"/>
        </w:rPr>
      </w:pPr>
    </w:p>
    <w:p w:rsidR="004E47A0" w:rsidRDefault="004E47A0" w:rsidP="004E47A0">
      <w:pPr>
        <w:spacing w:after="0" w:line="240" w:lineRule="auto"/>
        <w:jc w:val="right"/>
        <w:rPr>
          <w:rFonts w:ascii="Times New Roman" w:hAnsi="Times New Roman"/>
          <w:sz w:val="24"/>
          <w:szCs w:val="24"/>
        </w:rPr>
      </w:pPr>
    </w:p>
    <w:p w:rsidR="004E47A0" w:rsidRDefault="004E47A0" w:rsidP="004E47A0">
      <w:pPr>
        <w:spacing w:after="0" w:line="240" w:lineRule="auto"/>
        <w:jc w:val="right"/>
        <w:rPr>
          <w:rFonts w:ascii="Times New Roman" w:hAnsi="Times New Roman"/>
          <w:sz w:val="24"/>
          <w:szCs w:val="24"/>
        </w:rPr>
      </w:pPr>
    </w:p>
    <w:p w:rsidR="004E47A0" w:rsidRDefault="004E47A0" w:rsidP="004E47A0">
      <w:pPr>
        <w:spacing w:after="0" w:line="240" w:lineRule="auto"/>
        <w:jc w:val="right"/>
        <w:rPr>
          <w:rFonts w:ascii="Times New Roman" w:hAnsi="Times New Roman"/>
          <w:sz w:val="24"/>
          <w:szCs w:val="24"/>
        </w:rPr>
      </w:pPr>
    </w:p>
    <w:p w:rsidR="004E47A0" w:rsidRDefault="004E47A0" w:rsidP="004E47A0">
      <w:pPr>
        <w:spacing w:after="0" w:line="240" w:lineRule="auto"/>
        <w:jc w:val="right"/>
        <w:rPr>
          <w:rFonts w:ascii="Times New Roman" w:hAnsi="Times New Roman"/>
          <w:sz w:val="24"/>
          <w:szCs w:val="24"/>
        </w:rPr>
      </w:pPr>
    </w:p>
    <w:p w:rsidR="004E47A0" w:rsidRDefault="004E47A0" w:rsidP="004E47A0">
      <w:pPr>
        <w:spacing w:after="0" w:line="240" w:lineRule="auto"/>
        <w:jc w:val="right"/>
        <w:rPr>
          <w:rFonts w:ascii="Times New Roman" w:hAnsi="Times New Roman"/>
          <w:sz w:val="24"/>
          <w:szCs w:val="24"/>
        </w:rPr>
      </w:pPr>
    </w:p>
    <w:p w:rsidR="004E47A0" w:rsidRDefault="004E47A0" w:rsidP="004E47A0">
      <w:pPr>
        <w:spacing w:after="0" w:line="240" w:lineRule="auto"/>
        <w:jc w:val="right"/>
        <w:rPr>
          <w:rFonts w:ascii="Times New Roman" w:hAnsi="Times New Roman"/>
          <w:sz w:val="24"/>
          <w:szCs w:val="24"/>
        </w:rPr>
      </w:pPr>
    </w:p>
    <w:p w:rsidR="004E47A0" w:rsidRDefault="004E47A0" w:rsidP="004E47A0">
      <w:pPr>
        <w:spacing w:after="0" w:line="240" w:lineRule="auto"/>
        <w:jc w:val="right"/>
        <w:rPr>
          <w:rFonts w:ascii="Times New Roman" w:hAnsi="Times New Roman"/>
          <w:sz w:val="24"/>
          <w:szCs w:val="24"/>
        </w:rPr>
      </w:pPr>
    </w:p>
    <w:p w:rsidR="004E47A0" w:rsidRDefault="004E47A0" w:rsidP="004E47A0">
      <w:pPr>
        <w:spacing w:after="0" w:line="240" w:lineRule="auto"/>
        <w:jc w:val="right"/>
        <w:rPr>
          <w:rFonts w:ascii="Times New Roman" w:hAnsi="Times New Roman"/>
          <w:sz w:val="24"/>
          <w:szCs w:val="24"/>
        </w:rPr>
      </w:pPr>
    </w:p>
    <w:p w:rsidR="004E47A0" w:rsidRDefault="004E47A0" w:rsidP="004E47A0">
      <w:pPr>
        <w:spacing w:after="0" w:line="240" w:lineRule="auto"/>
        <w:jc w:val="right"/>
        <w:rPr>
          <w:rFonts w:ascii="Times New Roman" w:hAnsi="Times New Roman"/>
          <w:sz w:val="24"/>
          <w:szCs w:val="24"/>
        </w:rPr>
      </w:pPr>
    </w:p>
    <w:p w:rsidR="004E47A0" w:rsidRDefault="004E47A0" w:rsidP="004E47A0">
      <w:pPr>
        <w:spacing w:after="0" w:line="240" w:lineRule="auto"/>
        <w:jc w:val="right"/>
        <w:rPr>
          <w:rFonts w:ascii="Times New Roman" w:hAnsi="Times New Roman"/>
          <w:sz w:val="24"/>
          <w:szCs w:val="24"/>
        </w:rPr>
      </w:pPr>
    </w:p>
    <w:p w:rsidR="004E47A0" w:rsidRDefault="004E47A0" w:rsidP="004E47A0">
      <w:pPr>
        <w:spacing w:after="0" w:line="240" w:lineRule="auto"/>
        <w:jc w:val="right"/>
        <w:rPr>
          <w:rFonts w:ascii="Times New Roman" w:hAnsi="Times New Roman"/>
          <w:sz w:val="24"/>
          <w:szCs w:val="24"/>
        </w:rPr>
      </w:pPr>
    </w:p>
    <w:p w:rsidR="004E47A0" w:rsidRDefault="004E47A0" w:rsidP="004E47A0">
      <w:pPr>
        <w:spacing w:after="0" w:line="240" w:lineRule="auto"/>
        <w:jc w:val="right"/>
        <w:rPr>
          <w:rFonts w:ascii="Times New Roman" w:hAnsi="Times New Roman"/>
          <w:sz w:val="24"/>
          <w:szCs w:val="24"/>
        </w:rPr>
      </w:pPr>
    </w:p>
    <w:p w:rsidR="004E47A0" w:rsidRDefault="004E47A0" w:rsidP="004E47A0">
      <w:pPr>
        <w:spacing w:after="0" w:line="240" w:lineRule="auto"/>
        <w:jc w:val="right"/>
        <w:rPr>
          <w:rFonts w:ascii="Times New Roman" w:hAnsi="Times New Roman"/>
          <w:sz w:val="24"/>
          <w:szCs w:val="24"/>
        </w:rPr>
      </w:pPr>
    </w:p>
    <w:p w:rsidR="004E47A0" w:rsidRDefault="004E47A0" w:rsidP="004E47A0">
      <w:pPr>
        <w:spacing w:after="0" w:line="240" w:lineRule="auto"/>
        <w:jc w:val="right"/>
        <w:rPr>
          <w:rFonts w:ascii="Times New Roman" w:hAnsi="Times New Roman"/>
          <w:sz w:val="24"/>
          <w:szCs w:val="24"/>
        </w:rPr>
      </w:pPr>
    </w:p>
    <w:p w:rsidR="004E47A0" w:rsidRDefault="004E47A0" w:rsidP="004E47A0">
      <w:pPr>
        <w:spacing w:after="0" w:line="240" w:lineRule="auto"/>
        <w:jc w:val="right"/>
        <w:rPr>
          <w:rFonts w:ascii="Times New Roman" w:hAnsi="Times New Roman"/>
          <w:sz w:val="24"/>
          <w:szCs w:val="24"/>
        </w:rPr>
      </w:pPr>
    </w:p>
    <w:p w:rsidR="004E47A0" w:rsidRDefault="004E47A0" w:rsidP="004E47A0">
      <w:pPr>
        <w:spacing w:after="0" w:line="240" w:lineRule="auto"/>
        <w:jc w:val="right"/>
        <w:rPr>
          <w:rFonts w:ascii="Times New Roman" w:hAnsi="Times New Roman"/>
          <w:sz w:val="24"/>
          <w:szCs w:val="24"/>
        </w:rPr>
      </w:pPr>
    </w:p>
    <w:p w:rsidR="004E47A0" w:rsidRDefault="004E47A0" w:rsidP="004E47A0">
      <w:pPr>
        <w:spacing w:after="0" w:line="240" w:lineRule="auto"/>
        <w:jc w:val="right"/>
        <w:rPr>
          <w:rFonts w:ascii="Times New Roman" w:hAnsi="Times New Roman"/>
          <w:sz w:val="24"/>
          <w:szCs w:val="24"/>
        </w:rPr>
      </w:pPr>
    </w:p>
    <w:p w:rsidR="004E47A0" w:rsidRPr="00FD1C01" w:rsidRDefault="004E47A0" w:rsidP="004E47A0">
      <w:pPr>
        <w:pStyle w:val="a3"/>
        <w:shd w:val="clear" w:color="auto" w:fill="FFFFFF"/>
        <w:spacing w:before="0" w:beforeAutospacing="0" w:after="0" w:afterAutospacing="0"/>
        <w:ind w:firstLine="708"/>
        <w:jc w:val="both"/>
        <w:rPr>
          <w:color w:val="000000"/>
        </w:rPr>
      </w:pPr>
      <w:r w:rsidRPr="00FD1C01">
        <w:rPr>
          <w:color w:val="000000"/>
        </w:rPr>
        <w:lastRenderedPageBreak/>
        <w:t>Одним из эффективных сре</w:t>
      </w:r>
      <w:proofErr w:type="gramStart"/>
      <w:r w:rsidRPr="00FD1C01">
        <w:rPr>
          <w:color w:val="000000"/>
        </w:rPr>
        <w:t>дств вс</w:t>
      </w:r>
      <w:proofErr w:type="gramEnd"/>
      <w:r w:rsidRPr="00FD1C01">
        <w:rPr>
          <w:color w:val="000000"/>
        </w:rPr>
        <w:t>естороннего развития ребёнка является театрализованная деятельность.  Театрализованная деятельность также является неисчерпаемым источником развития чувств, переживаний и эмоциональных открытий ребёнка, приобщает его к духовному богатству.</w:t>
      </w:r>
    </w:p>
    <w:p w:rsidR="004E47A0" w:rsidRPr="00FD1C01" w:rsidRDefault="004E47A0" w:rsidP="004E47A0">
      <w:pPr>
        <w:pStyle w:val="a3"/>
        <w:shd w:val="clear" w:color="auto" w:fill="FFFFFF"/>
        <w:spacing w:before="0" w:beforeAutospacing="0" w:after="0" w:afterAutospacing="0"/>
        <w:jc w:val="both"/>
        <w:rPr>
          <w:color w:val="000000"/>
        </w:rPr>
      </w:pPr>
      <w:r w:rsidRPr="00FD1C01">
        <w:rPr>
          <w:color w:val="000000"/>
        </w:rPr>
        <w:t>Наиболее доступный ребёнку и интересный для него способ переработки и выражения впечатлений, знаний и эмоций является театрализованная игра. Она имеет коллективный характер, что создаёт благоприятные условия для развития чувства партнёрства и освоения способов позитивного взаимодействия.</w:t>
      </w:r>
    </w:p>
    <w:p w:rsidR="004E47A0" w:rsidRPr="00FD1C01" w:rsidRDefault="004E47A0" w:rsidP="004E47A0">
      <w:pPr>
        <w:pStyle w:val="c4c29"/>
        <w:spacing w:before="0" w:beforeAutospacing="0" w:after="0" w:afterAutospacing="0"/>
        <w:jc w:val="both"/>
        <w:rPr>
          <w:rStyle w:val="c0c3"/>
          <w:color w:val="000000"/>
        </w:rPr>
      </w:pPr>
      <w:r w:rsidRPr="00FD1C01">
        <w:rPr>
          <w:rStyle w:val="c0c3"/>
          <w:color w:val="000000"/>
        </w:rPr>
        <w:t>Театр раскрывает духовный и творческий потенциал ребёнка и даёт реальную возможность адаптироваться в социальной среде.</w:t>
      </w:r>
    </w:p>
    <w:p w:rsidR="004E47A0" w:rsidRPr="00FD1C01" w:rsidRDefault="004E47A0" w:rsidP="004E47A0">
      <w:pPr>
        <w:spacing w:after="0" w:line="240" w:lineRule="auto"/>
        <w:jc w:val="both"/>
        <w:rPr>
          <w:rFonts w:ascii="Times New Roman" w:hAnsi="Times New Roman"/>
          <w:color w:val="000000"/>
          <w:sz w:val="24"/>
          <w:szCs w:val="24"/>
          <w:shd w:val="clear" w:color="auto" w:fill="FFFFFF"/>
        </w:rPr>
      </w:pPr>
      <w:r w:rsidRPr="00FD1C01">
        <w:rPr>
          <w:rStyle w:val="apple-converted-space"/>
          <w:rFonts w:ascii="Times New Roman" w:hAnsi="Times New Roman"/>
          <w:color w:val="000000"/>
          <w:sz w:val="24"/>
          <w:szCs w:val="24"/>
          <w:shd w:val="clear" w:color="auto" w:fill="FFFFFF"/>
        </w:rPr>
        <w:t> </w:t>
      </w:r>
      <w:r w:rsidRPr="00FD1C01">
        <w:rPr>
          <w:rFonts w:ascii="Times New Roman" w:hAnsi="Times New Roman"/>
          <w:color w:val="000000"/>
          <w:sz w:val="24"/>
          <w:szCs w:val="24"/>
          <w:shd w:val="clear" w:color="auto" w:fill="FFFFFF"/>
        </w:rPr>
        <w:t xml:space="preserve">Театрализованную игру исследователь Л.В. </w:t>
      </w:r>
      <w:proofErr w:type="spellStart"/>
      <w:r w:rsidRPr="00FD1C01">
        <w:rPr>
          <w:rFonts w:ascii="Times New Roman" w:hAnsi="Times New Roman"/>
          <w:color w:val="000000"/>
          <w:sz w:val="24"/>
          <w:szCs w:val="24"/>
          <w:shd w:val="clear" w:color="auto" w:fill="FFFFFF"/>
        </w:rPr>
        <w:t>Артёмова</w:t>
      </w:r>
      <w:proofErr w:type="spellEnd"/>
      <w:r w:rsidRPr="00FD1C01">
        <w:rPr>
          <w:rFonts w:ascii="Times New Roman" w:hAnsi="Times New Roman"/>
          <w:color w:val="000000"/>
          <w:sz w:val="24"/>
          <w:szCs w:val="24"/>
          <w:shd w:val="clear" w:color="auto" w:fill="FFFFFF"/>
        </w:rPr>
        <w:t xml:space="preserve"> делит на две группы:</w:t>
      </w:r>
      <w:r w:rsidRPr="00FD1C01">
        <w:rPr>
          <w:rStyle w:val="apple-converted-space"/>
          <w:rFonts w:ascii="Times New Roman" w:hAnsi="Times New Roman"/>
          <w:color w:val="000000"/>
          <w:sz w:val="24"/>
          <w:szCs w:val="24"/>
          <w:shd w:val="clear" w:color="auto" w:fill="FFFFFF"/>
        </w:rPr>
        <w:t> </w:t>
      </w:r>
      <w:r w:rsidRPr="00FD1C01">
        <w:rPr>
          <w:rFonts w:ascii="Times New Roman" w:hAnsi="Times New Roman"/>
          <w:b/>
          <w:bCs/>
          <w:color w:val="000000"/>
          <w:sz w:val="24"/>
          <w:szCs w:val="24"/>
          <w:bdr w:val="none" w:sz="0" w:space="0" w:color="auto" w:frame="1"/>
          <w:shd w:val="clear" w:color="auto" w:fill="FFFFFF"/>
        </w:rPr>
        <w:t>драматизации</w:t>
      </w:r>
      <w:r w:rsidRPr="00FD1C01">
        <w:rPr>
          <w:rStyle w:val="apple-converted-space"/>
          <w:rFonts w:ascii="Times New Roman" w:hAnsi="Times New Roman"/>
          <w:color w:val="000000"/>
          <w:sz w:val="24"/>
          <w:szCs w:val="24"/>
          <w:shd w:val="clear" w:color="auto" w:fill="FFFFFF"/>
        </w:rPr>
        <w:t> </w:t>
      </w:r>
      <w:r w:rsidRPr="00FD1C01">
        <w:rPr>
          <w:rFonts w:ascii="Times New Roman" w:hAnsi="Times New Roman"/>
          <w:color w:val="000000"/>
          <w:sz w:val="24"/>
          <w:szCs w:val="24"/>
          <w:shd w:val="clear" w:color="auto" w:fill="FFFFFF"/>
        </w:rPr>
        <w:t>и</w:t>
      </w:r>
      <w:r w:rsidRPr="00FD1C01">
        <w:rPr>
          <w:rStyle w:val="apple-converted-space"/>
          <w:rFonts w:ascii="Times New Roman" w:hAnsi="Times New Roman"/>
          <w:color w:val="000000"/>
          <w:sz w:val="24"/>
          <w:szCs w:val="24"/>
          <w:shd w:val="clear" w:color="auto" w:fill="FFFFFF"/>
        </w:rPr>
        <w:t> </w:t>
      </w:r>
      <w:r w:rsidRPr="00FD1C01">
        <w:rPr>
          <w:rFonts w:ascii="Times New Roman" w:hAnsi="Times New Roman"/>
          <w:b/>
          <w:bCs/>
          <w:color w:val="000000"/>
          <w:sz w:val="24"/>
          <w:szCs w:val="24"/>
          <w:bdr w:val="none" w:sz="0" w:space="0" w:color="auto" w:frame="1"/>
          <w:shd w:val="clear" w:color="auto" w:fill="FFFFFF"/>
        </w:rPr>
        <w:t>режиссёрские</w:t>
      </w:r>
      <w:r w:rsidRPr="00FD1C01">
        <w:rPr>
          <w:rFonts w:ascii="Times New Roman" w:hAnsi="Times New Roman"/>
          <w:color w:val="000000"/>
          <w:sz w:val="24"/>
          <w:szCs w:val="24"/>
          <w:shd w:val="clear" w:color="auto" w:fill="FFFFFF"/>
        </w:rPr>
        <w:t>.</w:t>
      </w:r>
    </w:p>
    <w:p w:rsidR="004E47A0" w:rsidRPr="00FD1C01" w:rsidRDefault="004E47A0" w:rsidP="004E47A0">
      <w:pPr>
        <w:pStyle w:val="a3"/>
        <w:shd w:val="clear" w:color="auto" w:fill="FFFFFF"/>
        <w:spacing w:before="0" w:beforeAutospacing="0" w:after="0" w:afterAutospacing="0"/>
        <w:jc w:val="both"/>
        <w:textAlignment w:val="baseline"/>
        <w:rPr>
          <w:color w:val="000000"/>
        </w:rPr>
      </w:pPr>
      <w:r>
        <w:rPr>
          <w:b/>
          <w:bCs/>
          <w:color w:val="000000"/>
          <w:bdr w:val="none" w:sz="0" w:space="0" w:color="auto" w:frame="1"/>
        </w:rPr>
        <w:t xml:space="preserve">         </w:t>
      </w:r>
      <w:r w:rsidRPr="00FD1C01">
        <w:rPr>
          <w:b/>
          <w:bCs/>
          <w:color w:val="000000"/>
          <w:bdr w:val="none" w:sz="0" w:space="0" w:color="auto" w:frame="1"/>
        </w:rPr>
        <w:t>В играх-драматизациях</w:t>
      </w:r>
      <w:r w:rsidRPr="00FD1C01">
        <w:rPr>
          <w:rStyle w:val="apple-converted-space"/>
          <w:color w:val="000000"/>
        </w:rPr>
        <w:t> </w:t>
      </w:r>
      <w:r w:rsidRPr="00FD1C01">
        <w:rPr>
          <w:color w:val="000000"/>
        </w:rPr>
        <w:t>ребёнок самостоятельно создаёт образ с помощью комплекса средств выразительности (интонация, мимика</w:t>
      </w:r>
      <w:proofErr w:type="gramStart"/>
      <w:r w:rsidRPr="00FD1C01">
        <w:rPr>
          <w:color w:val="000000"/>
        </w:rPr>
        <w:t>.</w:t>
      </w:r>
      <w:proofErr w:type="gramEnd"/>
      <w:r w:rsidRPr="00FD1C01">
        <w:rPr>
          <w:color w:val="000000"/>
        </w:rPr>
        <w:t xml:space="preserve"> </w:t>
      </w:r>
      <w:proofErr w:type="gramStart"/>
      <w:r w:rsidRPr="00FD1C01">
        <w:rPr>
          <w:color w:val="000000"/>
        </w:rPr>
        <w:t>п</w:t>
      </w:r>
      <w:proofErr w:type="gramEnd"/>
      <w:r w:rsidRPr="00FD1C01">
        <w:rPr>
          <w:color w:val="000000"/>
        </w:rPr>
        <w:t xml:space="preserve">антомима), производит собственные действия исполнения роли, исполняет какой либо сюжет с заранее существующим сценарием, не являющимся жёстким каноном, а служащим канвой, в пределах которой развивается импровизация (разыгрывание сюжета без предварительной подготовки). Дети переживают </w:t>
      </w:r>
      <w:proofErr w:type="gramStart"/>
      <w:r w:rsidRPr="00FD1C01">
        <w:rPr>
          <w:color w:val="000000"/>
        </w:rPr>
        <w:t>за</w:t>
      </w:r>
      <w:proofErr w:type="gramEnd"/>
      <w:r w:rsidRPr="00FD1C01">
        <w:rPr>
          <w:color w:val="000000"/>
        </w:rPr>
        <w:t xml:space="preserve"> </w:t>
      </w:r>
      <w:proofErr w:type="gramStart"/>
      <w:r w:rsidRPr="00FD1C01">
        <w:rPr>
          <w:color w:val="000000"/>
        </w:rPr>
        <w:t>своего</w:t>
      </w:r>
      <w:proofErr w:type="gramEnd"/>
      <w:r w:rsidRPr="00FD1C01">
        <w:rPr>
          <w:color w:val="000000"/>
        </w:rPr>
        <w:t xml:space="preserve"> героя, действуют от его имени, привнося в персонаж свою личность. Именно поэтому герой, сыгранный одним ребёнком, будет совсем не похожа героя, сыгранного другим. Игры-драматизации могут исполняться без зрителей или носить характер концертного исполнения. Если они разыгрываются в обычной театральной форме (сцена, занавес, декорации, костюмы и т. д.) или в форме массового сюжетного зрелища - их называют театрализациями.</w:t>
      </w:r>
    </w:p>
    <w:p w:rsidR="004E47A0" w:rsidRPr="00FD1C01" w:rsidRDefault="004E47A0" w:rsidP="004E47A0">
      <w:pPr>
        <w:pStyle w:val="a3"/>
        <w:shd w:val="clear" w:color="auto" w:fill="FFFFFF"/>
        <w:spacing w:before="0" w:beforeAutospacing="0" w:after="0" w:afterAutospacing="0"/>
        <w:jc w:val="both"/>
        <w:textAlignment w:val="baseline"/>
        <w:rPr>
          <w:color w:val="000000"/>
        </w:rPr>
      </w:pPr>
      <w:r w:rsidRPr="00FD1C01">
        <w:rPr>
          <w:color w:val="000000"/>
        </w:rPr>
        <w:t>Виды драматизации:</w:t>
      </w:r>
    </w:p>
    <w:p w:rsidR="004E47A0" w:rsidRPr="00FD1C01" w:rsidRDefault="004E47A0" w:rsidP="004E47A0">
      <w:pPr>
        <w:pStyle w:val="a3"/>
        <w:shd w:val="clear" w:color="auto" w:fill="FFFFFF"/>
        <w:spacing w:before="0" w:beforeAutospacing="0" w:after="0" w:afterAutospacing="0"/>
        <w:jc w:val="both"/>
        <w:textAlignment w:val="baseline"/>
        <w:rPr>
          <w:color w:val="000000"/>
        </w:rPr>
      </w:pPr>
      <w:r>
        <w:rPr>
          <w:b/>
          <w:bCs/>
          <w:color w:val="000000"/>
          <w:bdr w:val="none" w:sz="0" w:space="0" w:color="auto" w:frame="1"/>
        </w:rPr>
        <w:t xml:space="preserve">         </w:t>
      </w:r>
      <w:r w:rsidRPr="00FD1C01">
        <w:rPr>
          <w:b/>
          <w:bCs/>
          <w:color w:val="000000"/>
          <w:bdr w:val="none" w:sz="0" w:space="0" w:color="auto" w:frame="1"/>
        </w:rPr>
        <w:t>Режиссёрские игры</w:t>
      </w:r>
      <w:r w:rsidRPr="00FD1C01">
        <w:rPr>
          <w:rStyle w:val="apple-converted-space"/>
          <w:color w:val="000000"/>
        </w:rPr>
        <w:t> </w:t>
      </w:r>
      <w:r w:rsidRPr="00FD1C01">
        <w:rPr>
          <w:color w:val="000000"/>
        </w:rPr>
        <w:t>могут быть групповыми: каждый ведёт игрушки в общем сюжете или выступает как режиссёр импровизированного концерта, спектакля. При этом накапливается опыт общения, согласования замыслов и сюжетных действий. В режиссёрской игре ребёнок не является сценическим персонажем, действует за игрушечного героя, выступает в роли сценариста и режиссёра, управляет игрушками или их заместителями.</w:t>
      </w:r>
    </w:p>
    <w:p w:rsidR="004E47A0" w:rsidRPr="00FD1C01" w:rsidRDefault="004E47A0" w:rsidP="004E47A0">
      <w:pPr>
        <w:pStyle w:val="a3"/>
        <w:shd w:val="clear" w:color="auto" w:fill="FFFFFF"/>
        <w:spacing w:before="0" w:beforeAutospacing="0" w:after="0" w:afterAutospacing="0"/>
        <w:jc w:val="both"/>
        <w:textAlignment w:val="baseline"/>
        <w:rPr>
          <w:color w:val="000000"/>
        </w:rPr>
      </w:pPr>
      <w:r w:rsidRPr="00FD1C01">
        <w:rPr>
          <w:color w:val="000000"/>
        </w:rPr>
        <w:t xml:space="preserve">Режиссёрские игры классифицируются в соответствии с разнообразием театров (настольный, плоскостной, бибабо, пальчиковый, марионеток, теневой, на </w:t>
      </w:r>
      <w:proofErr w:type="spellStart"/>
      <w:r w:rsidRPr="00FD1C01">
        <w:rPr>
          <w:color w:val="000000"/>
        </w:rPr>
        <w:t>фланелеграфе</w:t>
      </w:r>
      <w:proofErr w:type="spellEnd"/>
      <w:r w:rsidRPr="00FD1C01">
        <w:rPr>
          <w:color w:val="000000"/>
        </w:rPr>
        <w:t xml:space="preserve"> и др.) По мнению других исследователей игры можно разделить на две основные группы:</w:t>
      </w:r>
      <w:r w:rsidRPr="00FD1C01">
        <w:rPr>
          <w:rStyle w:val="apple-converted-space"/>
          <w:color w:val="000000"/>
        </w:rPr>
        <w:t> </w:t>
      </w:r>
      <w:r w:rsidRPr="00FD1C01">
        <w:rPr>
          <w:b/>
          <w:bCs/>
          <w:color w:val="000000"/>
          <w:bdr w:val="none" w:sz="0" w:space="0" w:color="auto" w:frame="1"/>
        </w:rPr>
        <w:t>сюжетно-ролевые</w:t>
      </w:r>
      <w:r w:rsidRPr="00FD1C01">
        <w:rPr>
          <w:rStyle w:val="apple-converted-space"/>
          <w:color w:val="000000"/>
        </w:rPr>
        <w:t> </w:t>
      </w:r>
      <w:r w:rsidRPr="00FD1C01">
        <w:rPr>
          <w:color w:val="000000"/>
        </w:rPr>
        <w:t>(творческие) и</w:t>
      </w:r>
      <w:r w:rsidRPr="00FD1C01">
        <w:rPr>
          <w:rStyle w:val="apple-converted-space"/>
          <w:color w:val="000000"/>
        </w:rPr>
        <w:t> </w:t>
      </w:r>
      <w:r w:rsidRPr="00FD1C01">
        <w:rPr>
          <w:b/>
          <w:bCs/>
          <w:color w:val="000000"/>
          <w:bdr w:val="none" w:sz="0" w:space="0" w:color="auto" w:frame="1"/>
        </w:rPr>
        <w:t>игры с правилами</w:t>
      </w:r>
      <w:r w:rsidRPr="00FD1C01">
        <w:rPr>
          <w:color w:val="000000"/>
        </w:rPr>
        <w:t>.</w:t>
      </w:r>
    </w:p>
    <w:p w:rsidR="004E47A0" w:rsidRPr="00FD1C01" w:rsidRDefault="004E47A0" w:rsidP="004E47A0">
      <w:pPr>
        <w:pStyle w:val="c4"/>
        <w:spacing w:before="0" w:beforeAutospacing="0" w:after="0" w:afterAutospacing="0"/>
        <w:jc w:val="both"/>
        <w:rPr>
          <w:color w:val="000000"/>
        </w:rPr>
      </w:pPr>
      <w:r w:rsidRPr="00FD1C01">
        <w:rPr>
          <w:rStyle w:val="c0"/>
          <w:color w:val="000000"/>
        </w:rPr>
        <w:t>Для успешной работы с детьми можно использовать  следующие методические приемы:</w:t>
      </w:r>
    </w:p>
    <w:p w:rsidR="004E47A0" w:rsidRPr="00FD1C01" w:rsidRDefault="004E47A0" w:rsidP="004E47A0">
      <w:pPr>
        <w:pStyle w:val="c4"/>
        <w:spacing w:before="0" w:beforeAutospacing="0" w:after="0" w:afterAutospacing="0"/>
        <w:jc w:val="both"/>
        <w:rPr>
          <w:color w:val="000000"/>
        </w:rPr>
      </w:pPr>
      <w:proofErr w:type="gramStart"/>
      <w:r w:rsidRPr="00FD1C01">
        <w:rPr>
          <w:rStyle w:val="c0"/>
          <w:color w:val="000000"/>
        </w:rPr>
        <w:t>- Словесные: беседа, объяснения, указания, вопросы, диалог, дискуссия, напоминания, использование художественного слова…</w:t>
      </w:r>
      <w:proofErr w:type="gramEnd"/>
    </w:p>
    <w:p w:rsidR="004E47A0" w:rsidRPr="00FD1C01" w:rsidRDefault="004E47A0" w:rsidP="004E47A0">
      <w:pPr>
        <w:pStyle w:val="c4"/>
        <w:spacing w:before="0" w:beforeAutospacing="0" w:after="0" w:afterAutospacing="0"/>
        <w:jc w:val="both"/>
        <w:rPr>
          <w:color w:val="000000"/>
        </w:rPr>
      </w:pPr>
      <w:proofErr w:type="gramStart"/>
      <w:r w:rsidRPr="00FD1C01">
        <w:rPr>
          <w:rStyle w:val="c0"/>
          <w:color w:val="000000"/>
        </w:rPr>
        <w:t>- Наглядные: использование дидактического материала, схем, пиктограмм, ИКТ, картин, картинок, игрушек, природного материала, предметов, показ образца,  показ способа действия…</w:t>
      </w:r>
      <w:proofErr w:type="gramEnd"/>
    </w:p>
    <w:p w:rsidR="004E47A0" w:rsidRPr="00FD1C01" w:rsidRDefault="004E47A0" w:rsidP="004E47A0">
      <w:pPr>
        <w:pStyle w:val="c7"/>
        <w:spacing w:before="0" w:beforeAutospacing="0" w:after="0" w:afterAutospacing="0"/>
        <w:jc w:val="both"/>
        <w:rPr>
          <w:color w:val="000000"/>
        </w:rPr>
      </w:pPr>
      <w:r w:rsidRPr="00FD1C01">
        <w:rPr>
          <w:rStyle w:val="c0"/>
          <w:color w:val="000000"/>
        </w:rPr>
        <w:t>- Практические</w:t>
      </w:r>
      <w:proofErr w:type="gramStart"/>
      <w:r w:rsidRPr="00FD1C01">
        <w:rPr>
          <w:rStyle w:val="c0"/>
          <w:color w:val="000000"/>
        </w:rPr>
        <w:t xml:space="preserve"> ,</w:t>
      </w:r>
      <w:proofErr w:type="gramEnd"/>
      <w:r w:rsidRPr="00FD1C01">
        <w:rPr>
          <w:rStyle w:val="c0"/>
          <w:color w:val="000000"/>
        </w:rPr>
        <w:t xml:space="preserve"> игры (театрализованные, подвижные, дидактические, сюжетно- ролевые), тренинги, упражнения, игры на развитие эмоциональной сферы</w:t>
      </w:r>
      <w:proofErr w:type="gramStart"/>
      <w:r w:rsidRPr="00FD1C01">
        <w:rPr>
          <w:rStyle w:val="c0"/>
          <w:color w:val="000000"/>
        </w:rPr>
        <w:t xml:space="preserve"> ,</w:t>
      </w:r>
      <w:proofErr w:type="gramEnd"/>
      <w:r w:rsidRPr="00FD1C01">
        <w:rPr>
          <w:rStyle w:val="c0"/>
          <w:color w:val="000000"/>
        </w:rPr>
        <w:t xml:space="preserve"> продуктивная деятельность (рисовании, лепка, аппликация),</w:t>
      </w:r>
    </w:p>
    <w:p w:rsidR="004E47A0" w:rsidRPr="00FD1C01" w:rsidRDefault="004E47A0" w:rsidP="004E47A0">
      <w:pPr>
        <w:spacing w:after="0" w:line="240" w:lineRule="auto"/>
        <w:ind w:left="360"/>
        <w:jc w:val="both"/>
        <w:rPr>
          <w:rFonts w:ascii="Times New Roman" w:hAnsi="Times New Roman"/>
          <w:color w:val="000000"/>
          <w:sz w:val="24"/>
          <w:szCs w:val="24"/>
          <w:lang w:eastAsia="ru-RU"/>
        </w:rPr>
      </w:pPr>
      <w:r w:rsidRPr="00FD1C01">
        <w:rPr>
          <w:rFonts w:ascii="Times New Roman" w:hAnsi="Times New Roman"/>
          <w:color w:val="000000"/>
          <w:sz w:val="24"/>
          <w:szCs w:val="24"/>
          <w:lang w:eastAsia="ru-RU"/>
        </w:rPr>
        <w:t>Практикуются  следующие формы работы:</w:t>
      </w:r>
    </w:p>
    <w:p w:rsidR="004E47A0" w:rsidRPr="00FD1C01" w:rsidRDefault="004E47A0" w:rsidP="004E47A0">
      <w:pPr>
        <w:numPr>
          <w:ilvl w:val="0"/>
          <w:numId w:val="1"/>
        </w:numPr>
        <w:spacing w:after="0" w:line="240" w:lineRule="auto"/>
        <w:jc w:val="both"/>
        <w:rPr>
          <w:rFonts w:ascii="Times New Roman" w:hAnsi="Times New Roman"/>
          <w:color w:val="000000"/>
          <w:sz w:val="24"/>
          <w:szCs w:val="24"/>
          <w:lang w:eastAsia="ru-RU"/>
        </w:rPr>
      </w:pPr>
      <w:r w:rsidRPr="00FD1C01">
        <w:rPr>
          <w:rFonts w:ascii="Times New Roman" w:hAnsi="Times New Roman"/>
          <w:color w:val="000000"/>
          <w:sz w:val="24"/>
          <w:szCs w:val="24"/>
          <w:lang w:eastAsia="ru-RU"/>
        </w:rPr>
        <w:t>просмотр кукольных спектаклей и беседы по ним;</w:t>
      </w:r>
    </w:p>
    <w:p w:rsidR="004E47A0" w:rsidRPr="00FD1C01" w:rsidRDefault="004E47A0" w:rsidP="004E47A0">
      <w:pPr>
        <w:numPr>
          <w:ilvl w:val="0"/>
          <w:numId w:val="1"/>
        </w:numPr>
        <w:spacing w:after="0" w:line="240" w:lineRule="auto"/>
        <w:jc w:val="both"/>
        <w:rPr>
          <w:rFonts w:ascii="Times New Roman" w:hAnsi="Times New Roman"/>
          <w:color w:val="000000"/>
          <w:sz w:val="24"/>
          <w:szCs w:val="24"/>
          <w:lang w:eastAsia="ru-RU"/>
        </w:rPr>
      </w:pPr>
      <w:r w:rsidRPr="00FD1C01">
        <w:rPr>
          <w:rFonts w:ascii="Times New Roman" w:hAnsi="Times New Roman"/>
          <w:color w:val="000000"/>
          <w:sz w:val="24"/>
          <w:szCs w:val="24"/>
          <w:lang w:eastAsia="ru-RU"/>
        </w:rPr>
        <w:t>игры-драматизации;</w:t>
      </w:r>
    </w:p>
    <w:p w:rsidR="004E47A0" w:rsidRPr="00FD1C01" w:rsidRDefault="004E47A0" w:rsidP="004E47A0">
      <w:pPr>
        <w:numPr>
          <w:ilvl w:val="0"/>
          <w:numId w:val="1"/>
        </w:numPr>
        <w:spacing w:after="0" w:line="240" w:lineRule="auto"/>
        <w:jc w:val="both"/>
        <w:rPr>
          <w:rFonts w:ascii="Times New Roman" w:hAnsi="Times New Roman"/>
          <w:color w:val="000000"/>
          <w:sz w:val="24"/>
          <w:szCs w:val="24"/>
          <w:lang w:eastAsia="ru-RU"/>
        </w:rPr>
      </w:pPr>
      <w:r w:rsidRPr="00FD1C01">
        <w:rPr>
          <w:rFonts w:ascii="Times New Roman" w:hAnsi="Times New Roman"/>
          <w:color w:val="000000"/>
          <w:sz w:val="24"/>
          <w:szCs w:val="24"/>
          <w:lang w:eastAsia="ru-RU"/>
        </w:rPr>
        <w:t>упражнения для социально-эмоционального развития детей;</w:t>
      </w:r>
    </w:p>
    <w:p w:rsidR="004E47A0" w:rsidRPr="00FD1C01" w:rsidRDefault="004E47A0" w:rsidP="004E47A0">
      <w:pPr>
        <w:numPr>
          <w:ilvl w:val="0"/>
          <w:numId w:val="1"/>
        </w:numPr>
        <w:spacing w:after="0" w:line="240" w:lineRule="auto"/>
        <w:jc w:val="both"/>
        <w:rPr>
          <w:rFonts w:ascii="Times New Roman" w:hAnsi="Times New Roman"/>
          <w:color w:val="000000"/>
          <w:sz w:val="24"/>
          <w:szCs w:val="24"/>
          <w:lang w:eastAsia="ru-RU"/>
        </w:rPr>
      </w:pPr>
      <w:r w:rsidRPr="00FD1C01">
        <w:rPr>
          <w:rFonts w:ascii="Times New Roman" w:hAnsi="Times New Roman"/>
          <w:color w:val="000000"/>
          <w:sz w:val="24"/>
          <w:szCs w:val="24"/>
          <w:lang w:eastAsia="ru-RU"/>
        </w:rPr>
        <w:t>коррекционно-развивающие игры;</w:t>
      </w:r>
    </w:p>
    <w:p w:rsidR="004E47A0" w:rsidRPr="00FD1C01" w:rsidRDefault="004E47A0" w:rsidP="004E47A0">
      <w:pPr>
        <w:numPr>
          <w:ilvl w:val="0"/>
          <w:numId w:val="1"/>
        </w:numPr>
        <w:spacing w:after="0" w:line="240" w:lineRule="auto"/>
        <w:jc w:val="both"/>
        <w:rPr>
          <w:rFonts w:ascii="Times New Roman" w:hAnsi="Times New Roman"/>
          <w:color w:val="000000"/>
          <w:sz w:val="24"/>
          <w:szCs w:val="24"/>
          <w:lang w:eastAsia="ru-RU"/>
        </w:rPr>
      </w:pPr>
      <w:r w:rsidRPr="00FD1C01">
        <w:rPr>
          <w:rFonts w:ascii="Times New Roman" w:hAnsi="Times New Roman"/>
          <w:color w:val="000000"/>
          <w:sz w:val="24"/>
          <w:szCs w:val="24"/>
          <w:lang w:eastAsia="ru-RU"/>
        </w:rPr>
        <w:t>упражнения по дикции;</w:t>
      </w:r>
    </w:p>
    <w:p w:rsidR="004E47A0" w:rsidRPr="00FD1C01" w:rsidRDefault="004E47A0" w:rsidP="004E47A0">
      <w:pPr>
        <w:numPr>
          <w:ilvl w:val="0"/>
          <w:numId w:val="1"/>
        </w:numPr>
        <w:spacing w:after="0" w:line="240" w:lineRule="auto"/>
        <w:jc w:val="both"/>
        <w:rPr>
          <w:rFonts w:ascii="Times New Roman" w:hAnsi="Times New Roman"/>
          <w:color w:val="000000"/>
          <w:sz w:val="24"/>
          <w:szCs w:val="24"/>
          <w:lang w:eastAsia="ru-RU"/>
        </w:rPr>
      </w:pPr>
      <w:r w:rsidRPr="00FD1C01">
        <w:rPr>
          <w:rFonts w:ascii="Times New Roman" w:hAnsi="Times New Roman"/>
          <w:color w:val="000000"/>
          <w:sz w:val="24"/>
          <w:szCs w:val="24"/>
          <w:lang w:eastAsia="ru-RU"/>
        </w:rPr>
        <w:t>задания для развития речевой интонационной выразительности;</w:t>
      </w:r>
    </w:p>
    <w:p w:rsidR="004E47A0" w:rsidRPr="00FD1C01" w:rsidRDefault="004E47A0" w:rsidP="004E47A0">
      <w:pPr>
        <w:numPr>
          <w:ilvl w:val="0"/>
          <w:numId w:val="1"/>
        </w:numPr>
        <w:spacing w:after="0" w:line="240" w:lineRule="auto"/>
        <w:jc w:val="both"/>
        <w:rPr>
          <w:rFonts w:ascii="Times New Roman" w:hAnsi="Times New Roman"/>
          <w:color w:val="000000"/>
          <w:sz w:val="24"/>
          <w:szCs w:val="24"/>
          <w:lang w:eastAsia="ru-RU"/>
        </w:rPr>
      </w:pPr>
      <w:r w:rsidRPr="00FD1C01">
        <w:rPr>
          <w:rFonts w:ascii="Times New Roman" w:hAnsi="Times New Roman"/>
          <w:color w:val="000000"/>
          <w:sz w:val="24"/>
          <w:szCs w:val="24"/>
          <w:lang w:eastAsia="ru-RU"/>
        </w:rPr>
        <w:t>игры-превращения, образные упражнения;</w:t>
      </w:r>
    </w:p>
    <w:p w:rsidR="004E47A0" w:rsidRPr="00FD1C01" w:rsidRDefault="004E47A0" w:rsidP="004E47A0">
      <w:pPr>
        <w:numPr>
          <w:ilvl w:val="0"/>
          <w:numId w:val="1"/>
        </w:numPr>
        <w:spacing w:after="0" w:line="240" w:lineRule="auto"/>
        <w:jc w:val="both"/>
        <w:rPr>
          <w:rFonts w:ascii="Times New Roman" w:hAnsi="Times New Roman"/>
          <w:color w:val="000000"/>
          <w:sz w:val="24"/>
          <w:szCs w:val="24"/>
          <w:lang w:eastAsia="ru-RU"/>
        </w:rPr>
      </w:pPr>
      <w:r w:rsidRPr="00FD1C01">
        <w:rPr>
          <w:rFonts w:ascii="Times New Roman" w:hAnsi="Times New Roman"/>
          <w:color w:val="000000"/>
          <w:sz w:val="24"/>
          <w:szCs w:val="24"/>
          <w:lang w:eastAsia="ru-RU"/>
        </w:rPr>
        <w:t>упражнения на развитие детской пластики;</w:t>
      </w:r>
    </w:p>
    <w:p w:rsidR="004E47A0" w:rsidRPr="00FD1C01" w:rsidRDefault="004E47A0" w:rsidP="004E47A0">
      <w:pPr>
        <w:numPr>
          <w:ilvl w:val="0"/>
          <w:numId w:val="1"/>
        </w:numPr>
        <w:spacing w:after="0" w:line="240" w:lineRule="auto"/>
        <w:jc w:val="both"/>
        <w:rPr>
          <w:rFonts w:ascii="Times New Roman" w:hAnsi="Times New Roman"/>
          <w:color w:val="000000"/>
          <w:sz w:val="24"/>
          <w:szCs w:val="24"/>
          <w:lang w:eastAsia="ru-RU"/>
        </w:rPr>
      </w:pPr>
      <w:proofErr w:type="gramStart"/>
      <w:r w:rsidRPr="00FD1C01">
        <w:rPr>
          <w:rFonts w:ascii="Times New Roman" w:hAnsi="Times New Roman"/>
          <w:color w:val="000000"/>
          <w:sz w:val="24"/>
          <w:szCs w:val="24"/>
          <w:lang w:eastAsia="ru-RU"/>
        </w:rPr>
        <w:lastRenderedPageBreak/>
        <w:t>пальчиковый</w:t>
      </w:r>
      <w:proofErr w:type="gramEnd"/>
      <w:r w:rsidRPr="00FD1C01">
        <w:rPr>
          <w:rFonts w:ascii="Times New Roman" w:hAnsi="Times New Roman"/>
          <w:color w:val="000000"/>
          <w:sz w:val="24"/>
          <w:szCs w:val="24"/>
          <w:lang w:eastAsia="ru-RU"/>
        </w:rPr>
        <w:t xml:space="preserve"> </w:t>
      </w:r>
      <w:proofErr w:type="spellStart"/>
      <w:r w:rsidRPr="00FD1C01">
        <w:rPr>
          <w:rFonts w:ascii="Times New Roman" w:hAnsi="Times New Roman"/>
          <w:color w:val="000000"/>
          <w:sz w:val="24"/>
          <w:szCs w:val="24"/>
          <w:lang w:eastAsia="ru-RU"/>
        </w:rPr>
        <w:t>игротренинг</w:t>
      </w:r>
      <w:proofErr w:type="spellEnd"/>
      <w:r w:rsidRPr="00FD1C01">
        <w:rPr>
          <w:rFonts w:ascii="Times New Roman" w:hAnsi="Times New Roman"/>
          <w:color w:val="000000"/>
          <w:sz w:val="24"/>
          <w:szCs w:val="24"/>
          <w:lang w:eastAsia="ru-RU"/>
        </w:rPr>
        <w:t xml:space="preserve"> для развития моторики рук, необходимой для свободного </w:t>
      </w:r>
      <w:proofErr w:type="spellStart"/>
      <w:r w:rsidRPr="00FD1C01">
        <w:rPr>
          <w:rFonts w:ascii="Times New Roman" w:hAnsi="Times New Roman"/>
          <w:color w:val="000000"/>
          <w:sz w:val="24"/>
          <w:szCs w:val="24"/>
          <w:lang w:eastAsia="ru-RU"/>
        </w:rPr>
        <w:t>кукловождения</w:t>
      </w:r>
      <w:proofErr w:type="spellEnd"/>
      <w:r w:rsidRPr="00FD1C01">
        <w:rPr>
          <w:rFonts w:ascii="Times New Roman" w:hAnsi="Times New Roman"/>
          <w:color w:val="000000"/>
          <w:sz w:val="24"/>
          <w:szCs w:val="24"/>
          <w:lang w:eastAsia="ru-RU"/>
        </w:rPr>
        <w:t>;</w:t>
      </w:r>
    </w:p>
    <w:p w:rsidR="004E47A0" w:rsidRPr="00FD1C01" w:rsidRDefault="004E47A0" w:rsidP="004E47A0">
      <w:pPr>
        <w:numPr>
          <w:ilvl w:val="0"/>
          <w:numId w:val="1"/>
        </w:numPr>
        <w:spacing w:after="0" w:line="240" w:lineRule="auto"/>
        <w:jc w:val="both"/>
        <w:rPr>
          <w:rFonts w:ascii="Times New Roman" w:hAnsi="Times New Roman"/>
          <w:color w:val="000000"/>
          <w:sz w:val="24"/>
          <w:szCs w:val="24"/>
          <w:lang w:eastAsia="ru-RU"/>
        </w:rPr>
      </w:pPr>
      <w:r w:rsidRPr="00FD1C01">
        <w:rPr>
          <w:rFonts w:ascii="Times New Roman" w:hAnsi="Times New Roman"/>
          <w:color w:val="000000"/>
          <w:sz w:val="24"/>
          <w:szCs w:val="24"/>
          <w:lang w:eastAsia="ru-RU"/>
        </w:rPr>
        <w:t>упражнения на развитие выразительной мимики, элементы искусства пантомимы;</w:t>
      </w:r>
    </w:p>
    <w:p w:rsidR="004E47A0" w:rsidRPr="00FD1C01" w:rsidRDefault="004E47A0" w:rsidP="004E47A0">
      <w:pPr>
        <w:numPr>
          <w:ilvl w:val="0"/>
          <w:numId w:val="1"/>
        </w:numPr>
        <w:spacing w:after="0" w:line="240" w:lineRule="auto"/>
        <w:jc w:val="both"/>
        <w:rPr>
          <w:rFonts w:ascii="Times New Roman" w:hAnsi="Times New Roman"/>
          <w:color w:val="000000"/>
          <w:sz w:val="24"/>
          <w:szCs w:val="24"/>
          <w:lang w:eastAsia="ru-RU"/>
        </w:rPr>
      </w:pPr>
      <w:r w:rsidRPr="00FD1C01">
        <w:rPr>
          <w:rFonts w:ascii="Times New Roman" w:hAnsi="Times New Roman"/>
          <w:color w:val="000000"/>
          <w:sz w:val="24"/>
          <w:szCs w:val="24"/>
          <w:lang w:eastAsia="ru-RU"/>
        </w:rPr>
        <w:t>театральные этюды;</w:t>
      </w:r>
    </w:p>
    <w:p w:rsidR="004E47A0" w:rsidRPr="00FD1C01" w:rsidRDefault="004E47A0" w:rsidP="004E47A0">
      <w:pPr>
        <w:numPr>
          <w:ilvl w:val="0"/>
          <w:numId w:val="1"/>
        </w:numPr>
        <w:spacing w:after="0" w:line="240" w:lineRule="auto"/>
        <w:jc w:val="both"/>
        <w:rPr>
          <w:rFonts w:ascii="Times New Roman" w:hAnsi="Times New Roman"/>
          <w:color w:val="000000"/>
          <w:sz w:val="24"/>
          <w:szCs w:val="24"/>
          <w:lang w:eastAsia="ru-RU"/>
        </w:rPr>
      </w:pPr>
      <w:r w:rsidRPr="00FD1C01">
        <w:rPr>
          <w:rFonts w:ascii="Times New Roman" w:hAnsi="Times New Roman"/>
          <w:color w:val="000000"/>
          <w:sz w:val="24"/>
          <w:szCs w:val="24"/>
          <w:lang w:eastAsia="ru-RU"/>
        </w:rPr>
        <w:t>отдельные упражнения по этике во время драматизаций;</w:t>
      </w:r>
    </w:p>
    <w:p w:rsidR="004E47A0" w:rsidRPr="00FD1C01" w:rsidRDefault="004E47A0" w:rsidP="004E47A0">
      <w:pPr>
        <w:numPr>
          <w:ilvl w:val="0"/>
          <w:numId w:val="1"/>
        </w:numPr>
        <w:spacing w:after="0" w:line="240" w:lineRule="auto"/>
        <w:jc w:val="both"/>
        <w:rPr>
          <w:rFonts w:ascii="Times New Roman" w:hAnsi="Times New Roman"/>
          <w:color w:val="000000"/>
          <w:sz w:val="24"/>
          <w:szCs w:val="24"/>
          <w:lang w:eastAsia="ru-RU"/>
        </w:rPr>
      </w:pPr>
      <w:r w:rsidRPr="00FD1C01">
        <w:rPr>
          <w:rFonts w:ascii="Times New Roman" w:hAnsi="Times New Roman"/>
          <w:color w:val="000000"/>
          <w:sz w:val="24"/>
          <w:szCs w:val="24"/>
        </w:rPr>
        <w:t>подготовка и разыгрывание разнообразных сказок и инсценировок.</w:t>
      </w:r>
    </w:p>
    <w:p w:rsidR="004E47A0" w:rsidRPr="00FD1C01" w:rsidRDefault="004E47A0" w:rsidP="004E47A0">
      <w:pPr>
        <w:pStyle w:val="c7"/>
        <w:spacing w:before="0" w:beforeAutospacing="0" w:after="0" w:afterAutospacing="0"/>
        <w:jc w:val="both"/>
        <w:rPr>
          <w:color w:val="000000"/>
        </w:rPr>
      </w:pPr>
      <w:r w:rsidRPr="00FD1C01">
        <w:rPr>
          <w:rStyle w:val="c0"/>
          <w:color w:val="000000"/>
        </w:rPr>
        <w:t>Среди всего многообразия современных образовательных технологий, можно выделить следующие технологии, регулярное и системное применение которых позволяет полноценно развивать эмоциональную сферу.</w:t>
      </w:r>
    </w:p>
    <w:p w:rsidR="004E47A0" w:rsidRPr="00FD1C01" w:rsidRDefault="004E47A0" w:rsidP="004E47A0">
      <w:pPr>
        <w:pStyle w:val="c4c9"/>
        <w:spacing w:before="0" w:beforeAutospacing="0" w:after="0" w:afterAutospacing="0"/>
        <w:jc w:val="both"/>
        <w:rPr>
          <w:color w:val="000000"/>
        </w:rPr>
      </w:pPr>
      <w:r>
        <w:rPr>
          <w:rStyle w:val="c0c15"/>
          <w:b/>
          <w:bCs/>
          <w:color w:val="000000"/>
        </w:rPr>
        <w:t xml:space="preserve">        </w:t>
      </w:r>
      <w:proofErr w:type="spellStart"/>
      <w:r w:rsidRPr="00FD1C01">
        <w:rPr>
          <w:rStyle w:val="c0c15"/>
          <w:b/>
          <w:bCs/>
          <w:color w:val="000000"/>
        </w:rPr>
        <w:t>Здоровьесберегающие</w:t>
      </w:r>
      <w:proofErr w:type="spellEnd"/>
      <w:r w:rsidRPr="00FD1C01">
        <w:rPr>
          <w:rStyle w:val="c0c15"/>
          <w:b/>
          <w:bCs/>
          <w:color w:val="000000"/>
        </w:rPr>
        <w:t xml:space="preserve"> технологи</w:t>
      </w:r>
      <w:proofErr w:type="gramStart"/>
      <w:r w:rsidRPr="00FD1C01">
        <w:rPr>
          <w:rStyle w:val="c0c15"/>
          <w:b/>
          <w:bCs/>
          <w:color w:val="000000"/>
        </w:rPr>
        <w:t>и-</w:t>
      </w:r>
      <w:proofErr w:type="gramEnd"/>
      <w:r w:rsidRPr="00FD1C01">
        <w:rPr>
          <w:rStyle w:val="apple-converted-space"/>
          <w:b/>
          <w:bCs/>
          <w:color w:val="000000"/>
        </w:rPr>
        <w:t> </w:t>
      </w:r>
      <w:r w:rsidRPr="00FD1C01">
        <w:rPr>
          <w:rStyle w:val="c0c26"/>
          <w:color w:val="000000"/>
          <w:shd w:val="clear" w:color="auto" w:fill="FFFFFF"/>
        </w:rPr>
        <w:t xml:space="preserve">системно организованная совокупность программ, приемов, методов организации образовательного процесса, не наносящего ущерба здоровью детей. Иными словами любая </w:t>
      </w:r>
      <w:proofErr w:type="gramStart"/>
      <w:r w:rsidRPr="00FD1C01">
        <w:rPr>
          <w:rStyle w:val="c0c26"/>
          <w:color w:val="000000"/>
          <w:shd w:val="clear" w:color="auto" w:fill="FFFFFF"/>
        </w:rPr>
        <w:t>технология</w:t>
      </w:r>
      <w:proofErr w:type="gramEnd"/>
      <w:r w:rsidRPr="00FD1C01">
        <w:rPr>
          <w:rStyle w:val="c0c26"/>
          <w:color w:val="000000"/>
          <w:shd w:val="clear" w:color="auto" w:fill="FFFFFF"/>
        </w:rPr>
        <w:t xml:space="preserve"> применяемая для развития  детей должна быть </w:t>
      </w:r>
      <w:proofErr w:type="spellStart"/>
      <w:r w:rsidRPr="00FD1C01">
        <w:rPr>
          <w:rStyle w:val="c0c26"/>
          <w:color w:val="000000"/>
          <w:shd w:val="clear" w:color="auto" w:fill="FFFFFF"/>
        </w:rPr>
        <w:t>здоровьсберегающей</w:t>
      </w:r>
      <w:proofErr w:type="spellEnd"/>
      <w:r w:rsidRPr="00FD1C01">
        <w:rPr>
          <w:rStyle w:val="c0c26"/>
          <w:color w:val="000000"/>
          <w:shd w:val="clear" w:color="auto" w:fill="FFFFFF"/>
        </w:rPr>
        <w:t>, потому что основной задачей дошкольного образования является обеспечение дошкольнику высокого уровня реального здоровья.</w:t>
      </w:r>
    </w:p>
    <w:p w:rsidR="004E47A0" w:rsidRPr="00FD1C01" w:rsidRDefault="004E47A0" w:rsidP="004E47A0">
      <w:pPr>
        <w:pStyle w:val="c4"/>
        <w:spacing w:before="0" w:beforeAutospacing="0" w:after="0" w:afterAutospacing="0"/>
        <w:jc w:val="both"/>
        <w:rPr>
          <w:color w:val="000000"/>
        </w:rPr>
      </w:pPr>
      <w:r>
        <w:rPr>
          <w:rStyle w:val="c0c15"/>
          <w:b/>
          <w:bCs/>
          <w:color w:val="000000"/>
        </w:rPr>
        <w:t xml:space="preserve">        </w:t>
      </w:r>
      <w:r w:rsidRPr="00FD1C01">
        <w:rPr>
          <w:rStyle w:val="c0c15"/>
          <w:b/>
          <w:bCs/>
          <w:color w:val="000000"/>
        </w:rPr>
        <w:t>Индивидуальный подход</w:t>
      </w:r>
      <w:r w:rsidRPr="00FD1C01">
        <w:rPr>
          <w:rStyle w:val="apple-converted-space"/>
          <w:b/>
          <w:bCs/>
          <w:color w:val="000000"/>
        </w:rPr>
        <w:t> </w:t>
      </w:r>
      <w:r w:rsidRPr="00FD1C01">
        <w:rPr>
          <w:rStyle w:val="c0"/>
          <w:color w:val="000000"/>
        </w:rPr>
        <w:t>–</w:t>
      </w:r>
      <w:r w:rsidRPr="00FD1C01">
        <w:rPr>
          <w:rStyle w:val="c0c15"/>
          <w:b/>
          <w:bCs/>
          <w:color w:val="000000"/>
        </w:rPr>
        <w:t> </w:t>
      </w:r>
      <w:r w:rsidRPr="00FD1C01">
        <w:rPr>
          <w:rStyle w:val="c0"/>
          <w:color w:val="000000"/>
        </w:rPr>
        <w:t>это подход, предполагающий учет индивидуальных особенностей воспитанников и использование этих особенностей для составления заданий, посильных и в тоже время в достаточной степени развивающих каждого из них. А только знание индивидуальных особенностей каждого ребенка обеспечивает посторенние личностно-ориентированной системы воспитания и обучения</w:t>
      </w:r>
      <w:proofErr w:type="gramStart"/>
      <w:r w:rsidRPr="00FD1C01">
        <w:rPr>
          <w:rStyle w:val="c0"/>
          <w:color w:val="000000"/>
        </w:rPr>
        <w:t>..</w:t>
      </w:r>
      <w:proofErr w:type="gramEnd"/>
    </w:p>
    <w:p w:rsidR="004E47A0" w:rsidRPr="00FD1C01" w:rsidRDefault="004E47A0" w:rsidP="004E47A0">
      <w:pPr>
        <w:pStyle w:val="c4"/>
        <w:spacing w:before="0" w:beforeAutospacing="0" w:after="0" w:afterAutospacing="0"/>
        <w:jc w:val="both"/>
        <w:rPr>
          <w:color w:val="000000"/>
        </w:rPr>
      </w:pPr>
      <w:r>
        <w:rPr>
          <w:rStyle w:val="c0c15"/>
          <w:b/>
          <w:bCs/>
          <w:color w:val="000000"/>
        </w:rPr>
        <w:t xml:space="preserve">       </w:t>
      </w:r>
      <w:proofErr w:type="gramStart"/>
      <w:r w:rsidRPr="00FD1C01">
        <w:rPr>
          <w:rStyle w:val="c0c15"/>
          <w:b/>
          <w:bCs/>
          <w:color w:val="000000"/>
        </w:rPr>
        <w:t>Дифференцированный подход</w:t>
      </w:r>
      <w:r w:rsidRPr="00FD1C01">
        <w:rPr>
          <w:rStyle w:val="c0"/>
          <w:color w:val="000000"/>
        </w:rPr>
        <w:t> - в процессе этого подхода педагог изучает, анализирует, классифицирует различные качества личности и их проявления у детей, выделяя наиболее общие, типичные черты, характерные для определенной группы воспитанников, и на этой основе определяет стратегию своего взаимодействия с группой и конкретные задачи воспитания, формы включения детей в общую деятельность и коллективные  эмоциональные отношения</w:t>
      </w:r>
      <w:proofErr w:type="gramEnd"/>
    </w:p>
    <w:p w:rsidR="004E47A0" w:rsidRPr="00FD1C01" w:rsidRDefault="004E47A0" w:rsidP="004E47A0">
      <w:pPr>
        <w:pStyle w:val="c4c29"/>
        <w:spacing w:before="0" w:beforeAutospacing="0" w:after="0" w:afterAutospacing="0"/>
        <w:jc w:val="both"/>
        <w:rPr>
          <w:color w:val="000000"/>
        </w:rPr>
      </w:pPr>
      <w:r w:rsidRPr="00FD1C01">
        <w:rPr>
          <w:rStyle w:val="c0c13c3"/>
          <w:color w:val="000000"/>
        </w:rPr>
        <w:t>Необходимость использования</w:t>
      </w:r>
      <w:r w:rsidRPr="00FD1C01">
        <w:rPr>
          <w:rStyle w:val="apple-converted-space"/>
          <w:color w:val="000000"/>
        </w:rPr>
        <w:t> </w:t>
      </w:r>
      <w:r w:rsidRPr="00FD1C01">
        <w:rPr>
          <w:rStyle w:val="c0c11"/>
          <w:b/>
          <w:bCs/>
          <w:color w:val="000000"/>
        </w:rPr>
        <w:t>современных информационных технологий</w:t>
      </w:r>
      <w:r w:rsidRPr="00FD1C01">
        <w:rPr>
          <w:rStyle w:val="c0c3c13"/>
          <w:color w:val="000000"/>
        </w:rPr>
        <w:t> в развитии эмоций очевидна и неоспорима. Возможности, предоставляемые компьютерными технологиями в  могут быть следующие: информация для подготовки к занятиям, подготовки рефератов, докладов, презентации</w:t>
      </w:r>
      <w:proofErr w:type="gramStart"/>
      <w:r w:rsidRPr="00FD1C01">
        <w:rPr>
          <w:rStyle w:val="c0c3c13"/>
          <w:color w:val="000000"/>
        </w:rPr>
        <w:t xml:space="preserve"> ,</w:t>
      </w:r>
      <w:proofErr w:type="gramEnd"/>
      <w:r w:rsidRPr="00FD1C01">
        <w:rPr>
          <w:rStyle w:val="c0c3c13"/>
          <w:color w:val="000000"/>
        </w:rPr>
        <w:t>создание видеороликов, видеофильмов, использование адаптированных компьютерных игр.</w:t>
      </w:r>
    </w:p>
    <w:p w:rsidR="004E47A0" w:rsidRDefault="004E47A0" w:rsidP="004E47A0">
      <w:pPr>
        <w:pStyle w:val="c4c29"/>
        <w:spacing w:before="0" w:beforeAutospacing="0" w:after="0" w:afterAutospacing="0"/>
        <w:jc w:val="both"/>
        <w:rPr>
          <w:rStyle w:val="c0c13c3"/>
          <w:color w:val="000000"/>
        </w:rPr>
      </w:pPr>
      <w:r>
        <w:rPr>
          <w:rStyle w:val="c11c0"/>
          <w:b/>
          <w:bCs/>
          <w:color w:val="000000"/>
        </w:rPr>
        <w:t xml:space="preserve">       </w:t>
      </w:r>
      <w:r w:rsidRPr="00FD1C01">
        <w:rPr>
          <w:rStyle w:val="c11c0"/>
          <w:b/>
          <w:bCs/>
          <w:color w:val="000000"/>
        </w:rPr>
        <w:t>Технология проектного обучения</w:t>
      </w:r>
      <w:r w:rsidRPr="00FD1C01">
        <w:rPr>
          <w:rStyle w:val="c0c13c3"/>
          <w:color w:val="000000"/>
        </w:rPr>
        <w:t> </w:t>
      </w:r>
    </w:p>
    <w:p w:rsidR="004E47A0" w:rsidRPr="00FD1C01" w:rsidRDefault="004E47A0" w:rsidP="004E47A0">
      <w:pPr>
        <w:pStyle w:val="c4c29"/>
        <w:spacing w:before="0" w:beforeAutospacing="0" w:after="0" w:afterAutospacing="0"/>
        <w:jc w:val="both"/>
        <w:rPr>
          <w:color w:val="000000"/>
        </w:rPr>
      </w:pPr>
      <w:r w:rsidRPr="00FD1C01">
        <w:rPr>
          <w:rStyle w:val="c0c13c3"/>
          <w:color w:val="000000"/>
        </w:rPr>
        <w:t>представляет собой совместную учебно-познавательную, творческую или игровую деятельность, имеющую общую цель, согласованные методы, способы деятельности, направленные на достижение  общего результата  по решению какой-либо проблемы.</w:t>
      </w:r>
    </w:p>
    <w:p w:rsidR="004E47A0" w:rsidRPr="00FD1C01" w:rsidRDefault="004E47A0" w:rsidP="004E47A0">
      <w:pPr>
        <w:pStyle w:val="c4c29"/>
        <w:spacing w:before="0" w:beforeAutospacing="0" w:after="0" w:afterAutospacing="0"/>
        <w:jc w:val="both"/>
        <w:rPr>
          <w:rStyle w:val="c0c3"/>
          <w:color w:val="000000"/>
        </w:rPr>
      </w:pPr>
      <w:r w:rsidRPr="00FD1C01">
        <w:rPr>
          <w:rStyle w:val="c0c13c3"/>
          <w:color w:val="000000"/>
        </w:rPr>
        <w:t>Огромная роль в развитии и воспитании принадлежит</w:t>
      </w:r>
      <w:r w:rsidRPr="00FD1C01">
        <w:rPr>
          <w:rStyle w:val="apple-converted-space"/>
          <w:color w:val="000000"/>
        </w:rPr>
        <w:t> </w:t>
      </w:r>
      <w:r w:rsidRPr="00FD1C01">
        <w:rPr>
          <w:rStyle w:val="c11c0"/>
          <w:b/>
          <w:bCs/>
          <w:color w:val="000000"/>
        </w:rPr>
        <w:t>игровой технологии</w:t>
      </w:r>
      <w:r w:rsidRPr="00FD1C01">
        <w:rPr>
          <w:rStyle w:val="apple-converted-space"/>
          <w:b/>
          <w:bCs/>
          <w:color w:val="000000"/>
        </w:rPr>
        <w:t> </w:t>
      </w:r>
      <w:r w:rsidRPr="00FD1C01">
        <w:rPr>
          <w:rStyle w:val="c0c13c3"/>
          <w:color w:val="000000"/>
        </w:rPr>
        <w:t>– важнейшему виду детской  деятельности.</w:t>
      </w:r>
      <w:r w:rsidRPr="00FD1C01">
        <w:rPr>
          <w:rStyle w:val="apple-converted-space"/>
          <w:color w:val="000000"/>
        </w:rPr>
        <w:t> </w:t>
      </w:r>
      <w:r w:rsidRPr="00FD1C01">
        <w:rPr>
          <w:rStyle w:val="c0c3"/>
          <w:color w:val="000000"/>
        </w:rPr>
        <w:t xml:space="preserve"> Она является  средством развития у детей способности распознавать эмоциональное состояние человека по мимике, жестам, интонации, умения ставить себя на его место в различных ситуациях, находить адекватные способы содействия. Использование театрализованных игр   позволяет формировать опыт социальных навыков поведения благодаря тому, что каждое литературное произведение или сказка для детей дошкольного возраста всегда имеют нравственную направленность (дружба, доброта, честность, смелость и другие). </w:t>
      </w:r>
    </w:p>
    <w:p w:rsidR="004E47A0" w:rsidRPr="00FD1C01" w:rsidRDefault="004E47A0" w:rsidP="004E47A0">
      <w:pPr>
        <w:shd w:val="clear" w:color="auto" w:fill="FFFFFF"/>
        <w:spacing w:after="0" w:line="240" w:lineRule="auto"/>
        <w:jc w:val="both"/>
        <w:textAlignment w:val="baseline"/>
        <w:rPr>
          <w:rFonts w:ascii="Times New Roman" w:hAnsi="Times New Roman"/>
          <w:color w:val="000000"/>
          <w:sz w:val="24"/>
          <w:szCs w:val="24"/>
          <w:lang w:eastAsia="ru-RU"/>
        </w:rPr>
      </w:pPr>
      <w:r>
        <w:rPr>
          <w:rFonts w:ascii="Times New Roman" w:hAnsi="Times New Roman"/>
          <w:b/>
          <w:bCs/>
          <w:color w:val="000000"/>
          <w:sz w:val="24"/>
          <w:szCs w:val="24"/>
          <w:bdr w:val="none" w:sz="0" w:space="0" w:color="auto" w:frame="1"/>
          <w:lang w:eastAsia="ru-RU"/>
        </w:rPr>
        <w:t xml:space="preserve">      </w:t>
      </w:r>
      <w:r w:rsidRPr="00FD1C01">
        <w:rPr>
          <w:rFonts w:ascii="Times New Roman" w:hAnsi="Times New Roman"/>
          <w:b/>
          <w:bCs/>
          <w:color w:val="000000"/>
          <w:sz w:val="24"/>
          <w:szCs w:val="24"/>
          <w:bdr w:val="none" w:sz="0" w:space="0" w:color="auto" w:frame="1"/>
          <w:lang w:eastAsia="ru-RU"/>
        </w:rPr>
        <w:t xml:space="preserve"> Младшая группа</w:t>
      </w:r>
    </w:p>
    <w:p w:rsidR="004E47A0" w:rsidRPr="00FD1C01" w:rsidRDefault="004E47A0" w:rsidP="004E47A0">
      <w:pPr>
        <w:shd w:val="clear" w:color="auto" w:fill="FFFFFF"/>
        <w:spacing w:after="0" w:line="240" w:lineRule="auto"/>
        <w:jc w:val="both"/>
        <w:textAlignment w:val="baseline"/>
        <w:rPr>
          <w:rFonts w:ascii="Times New Roman" w:hAnsi="Times New Roman"/>
          <w:color w:val="000000"/>
          <w:sz w:val="24"/>
          <w:szCs w:val="24"/>
          <w:lang w:eastAsia="ru-RU"/>
        </w:rPr>
      </w:pPr>
      <w:r w:rsidRPr="00FD1C01">
        <w:rPr>
          <w:rFonts w:ascii="Times New Roman" w:hAnsi="Times New Roman"/>
          <w:color w:val="000000"/>
          <w:sz w:val="24"/>
          <w:szCs w:val="24"/>
          <w:lang w:eastAsia="ru-RU"/>
        </w:rPr>
        <w:t>В возрасте 2 - 3 лет малыши живо интересуются играми с куклой, их впечатляют небольшие сюжеты, показанные воспитателем, они с удовольствием выражают свои эмоции в двигательных образах-импровизациях под музыку. Именно на основе первых впечатлений от художественной игры впоследствии будут развиваться творческие способности детей. Вначале это будут короткие инсценировки, например, портретная зарисовка и диалог воспитателя и персонажа с детьми. Например, я показываю куклу детям:</w:t>
      </w:r>
    </w:p>
    <w:p w:rsidR="004E47A0" w:rsidRPr="00FD1C01" w:rsidRDefault="004E47A0" w:rsidP="004E47A0">
      <w:pPr>
        <w:shd w:val="clear" w:color="auto" w:fill="FFFFFF"/>
        <w:spacing w:after="0" w:line="240" w:lineRule="auto"/>
        <w:jc w:val="both"/>
        <w:textAlignment w:val="baseline"/>
        <w:rPr>
          <w:rFonts w:ascii="Times New Roman" w:hAnsi="Times New Roman"/>
          <w:color w:val="000000"/>
          <w:sz w:val="24"/>
          <w:szCs w:val="24"/>
          <w:lang w:eastAsia="ru-RU"/>
        </w:rPr>
      </w:pPr>
      <w:r w:rsidRPr="00FD1C01">
        <w:rPr>
          <w:rFonts w:ascii="Times New Roman" w:hAnsi="Times New Roman"/>
          <w:color w:val="000000"/>
          <w:sz w:val="24"/>
          <w:szCs w:val="24"/>
          <w:lang w:eastAsia="ru-RU"/>
        </w:rPr>
        <w:lastRenderedPageBreak/>
        <w:t xml:space="preserve">-К вам пришла кукла Катя в нарядном платье. Что это у Кати? (Бантик.) Да, это бантик. А это что? (Шляпка) Что у неё на ножках? (Туфельки) Давайте попросим Катю поплясать: "Катя, </w:t>
      </w:r>
      <w:proofErr w:type="gramStart"/>
      <w:r w:rsidRPr="00FD1C01">
        <w:rPr>
          <w:rFonts w:ascii="Times New Roman" w:hAnsi="Times New Roman"/>
          <w:color w:val="000000"/>
          <w:sz w:val="24"/>
          <w:szCs w:val="24"/>
          <w:lang w:eastAsia="ru-RU"/>
        </w:rPr>
        <w:t>попляши</w:t>
      </w:r>
      <w:proofErr w:type="gramEnd"/>
      <w:r w:rsidRPr="00FD1C01">
        <w:rPr>
          <w:rFonts w:ascii="Times New Roman" w:hAnsi="Times New Roman"/>
          <w:color w:val="000000"/>
          <w:sz w:val="24"/>
          <w:szCs w:val="24"/>
          <w:lang w:eastAsia="ru-RU"/>
        </w:rPr>
        <w:t xml:space="preserve"> пожалуйста". (Катя пляшет.) Катя, наши дети тоже умеют плясать. Посмотри. (Дети пляшут под "</w:t>
      </w:r>
      <w:proofErr w:type="spellStart"/>
      <w:r w:rsidRPr="00FD1C01">
        <w:rPr>
          <w:rFonts w:ascii="Times New Roman" w:hAnsi="Times New Roman"/>
          <w:color w:val="000000"/>
          <w:sz w:val="24"/>
          <w:szCs w:val="24"/>
          <w:lang w:eastAsia="ru-RU"/>
        </w:rPr>
        <w:t>Гопачок</w:t>
      </w:r>
      <w:proofErr w:type="spellEnd"/>
      <w:r w:rsidRPr="00FD1C01">
        <w:rPr>
          <w:rFonts w:ascii="Times New Roman" w:hAnsi="Times New Roman"/>
          <w:color w:val="000000"/>
          <w:sz w:val="24"/>
          <w:szCs w:val="24"/>
          <w:lang w:eastAsia="ru-RU"/>
        </w:rPr>
        <w:t xml:space="preserve">" </w:t>
      </w:r>
      <w:proofErr w:type="spellStart"/>
      <w:r w:rsidRPr="00FD1C01">
        <w:rPr>
          <w:rFonts w:ascii="Times New Roman" w:hAnsi="Times New Roman"/>
          <w:color w:val="000000"/>
          <w:sz w:val="24"/>
          <w:szCs w:val="24"/>
          <w:lang w:eastAsia="ru-RU"/>
        </w:rPr>
        <w:t>укр</w:t>
      </w:r>
      <w:proofErr w:type="spellEnd"/>
      <w:r w:rsidRPr="00FD1C01">
        <w:rPr>
          <w:rFonts w:ascii="Times New Roman" w:hAnsi="Times New Roman"/>
          <w:color w:val="000000"/>
          <w:sz w:val="24"/>
          <w:szCs w:val="24"/>
          <w:lang w:eastAsia="ru-RU"/>
        </w:rPr>
        <w:t>. нар, мелодию).</w:t>
      </w:r>
    </w:p>
    <w:p w:rsidR="004E47A0" w:rsidRPr="00FD1C01" w:rsidRDefault="004E47A0" w:rsidP="004E47A0">
      <w:pPr>
        <w:shd w:val="clear" w:color="auto" w:fill="FFFFFF"/>
        <w:spacing w:after="0" w:line="240" w:lineRule="auto"/>
        <w:jc w:val="both"/>
        <w:textAlignment w:val="baseline"/>
        <w:rPr>
          <w:rFonts w:ascii="Times New Roman" w:hAnsi="Times New Roman"/>
          <w:color w:val="000000"/>
          <w:sz w:val="24"/>
          <w:szCs w:val="24"/>
          <w:lang w:eastAsia="ru-RU"/>
        </w:rPr>
      </w:pPr>
      <w:r w:rsidRPr="00FD1C01">
        <w:rPr>
          <w:rFonts w:ascii="Times New Roman" w:hAnsi="Times New Roman"/>
          <w:color w:val="000000"/>
          <w:sz w:val="24"/>
          <w:szCs w:val="24"/>
          <w:lang w:eastAsia="ru-RU"/>
        </w:rPr>
        <w:t xml:space="preserve">Катя: Я - кукла Катя. У меня </w:t>
      </w:r>
      <w:proofErr w:type="gramStart"/>
      <w:r w:rsidRPr="00FD1C01">
        <w:rPr>
          <w:rFonts w:ascii="Times New Roman" w:hAnsi="Times New Roman"/>
          <w:color w:val="000000"/>
          <w:sz w:val="24"/>
          <w:szCs w:val="24"/>
          <w:lang w:eastAsia="ru-RU"/>
        </w:rPr>
        <w:t>красивые</w:t>
      </w:r>
      <w:proofErr w:type="gramEnd"/>
      <w:r w:rsidRPr="00FD1C01">
        <w:rPr>
          <w:rFonts w:ascii="Times New Roman" w:hAnsi="Times New Roman"/>
          <w:color w:val="000000"/>
          <w:sz w:val="24"/>
          <w:szCs w:val="24"/>
          <w:lang w:eastAsia="ru-RU"/>
        </w:rPr>
        <w:t xml:space="preserve"> платье и шляпка. Я люблю петь. Я спою вам весёлую песенку. </w:t>
      </w:r>
      <w:proofErr w:type="gramStart"/>
      <w:r w:rsidRPr="00FD1C01">
        <w:rPr>
          <w:rFonts w:ascii="Times New Roman" w:hAnsi="Times New Roman"/>
          <w:color w:val="000000"/>
          <w:sz w:val="24"/>
          <w:szCs w:val="24"/>
          <w:lang w:eastAsia="ru-RU"/>
        </w:rPr>
        <w:t>(Дети слушают песню " Куколка" муз.</w:t>
      </w:r>
      <w:proofErr w:type="gramEnd"/>
      <w:r w:rsidRPr="00FD1C01">
        <w:rPr>
          <w:rFonts w:ascii="Times New Roman" w:hAnsi="Times New Roman"/>
          <w:color w:val="000000"/>
          <w:sz w:val="24"/>
          <w:szCs w:val="24"/>
          <w:lang w:eastAsia="ru-RU"/>
        </w:rPr>
        <w:t xml:space="preserve"> </w:t>
      </w:r>
      <w:proofErr w:type="spellStart"/>
      <w:proofErr w:type="gramStart"/>
      <w:r w:rsidRPr="00FD1C01">
        <w:rPr>
          <w:rFonts w:ascii="Times New Roman" w:hAnsi="Times New Roman"/>
          <w:color w:val="000000"/>
          <w:sz w:val="24"/>
          <w:szCs w:val="24"/>
          <w:lang w:eastAsia="ru-RU"/>
        </w:rPr>
        <w:t>Красева</w:t>
      </w:r>
      <w:proofErr w:type="spellEnd"/>
      <w:r w:rsidRPr="00FD1C01">
        <w:rPr>
          <w:rFonts w:ascii="Times New Roman" w:hAnsi="Times New Roman"/>
          <w:color w:val="000000"/>
          <w:sz w:val="24"/>
          <w:szCs w:val="24"/>
          <w:lang w:eastAsia="ru-RU"/>
        </w:rPr>
        <w:t>).</w:t>
      </w:r>
      <w:proofErr w:type="gramEnd"/>
    </w:p>
    <w:p w:rsidR="004E47A0" w:rsidRPr="00FD1C01" w:rsidRDefault="004E47A0" w:rsidP="004E47A0">
      <w:pPr>
        <w:shd w:val="clear" w:color="auto" w:fill="FFFFFF"/>
        <w:spacing w:after="0" w:line="240" w:lineRule="auto"/>
        <w:jc w:val="both"/>
        <w:textAlignment w:val="baseline"/>
        <w:rPr>
          <w:rFonts w:ascii="Times New Roman" w:hAnsi="Times New Roman"/>
          <w:color w:val="000000"/>
          <w:sz w:val="24"/>
          <w:szCs w:val="24"/>
          <w:lang w:eastAsia="ru-RU"/>
        </w:rPr>
      </w:pPr>
      <w:r w:rsidRPr="00FD1C01">
        <w:rPr>
          <w:rFonts w:ascii="Times New Roman" w:hAnsi="Times New Roman"/>
          <w:color w:val="000000"/>
          <w:sz w:val="24"/>
          <w:szCs w:val="24"/>
          <w:lang w:eastAsia="ru-RU"/>
        </w:rPr>
        <w:t>Я спрашиваю у детей:</w:t>
      </w:r>
    </w:p>
    <w:p w:rsidR="004E47A0" w:rsidRPr="00FD1C01" w:rsidRDefault="004E47A0" w:rsidP="004E47A0">
      <w:pPr>
        <w:shd w:val="clear" w:color="auto" w:fill="FFFFFF"/>
        <w:spacing w:after="0" w:line="240" w:lineRule="auto"/>
        <w:jc w:val="both"/>
        <w:textAlignment w:val="baseline"/>
        <w:rPr>
          <w:rFonts w:ascii="Times New Roman" w:hAnsi="Times New Roman"/>
          <w:color w:val="000000"/>
          <w:sz w:val="24"/>
          <w:szCs w:val="24"/>
          <w:lang w:eastAsia="ru-RU"/>
        </w:rPr>
      </w:pPr>
      <w:r w:rsidRPr="00FD1C01">
        <w:rPr>
          <w:rFonts w:ascii="Times New Roman" w:hAnsi="Times New Roman"/>
          <w:color w:val="000000"/>
          <w:sz w:val="24"/>
          <w:szCs w:val="24"/>
          <w:lang w:eastAsia="ru-RU"/>
        </w:rPr>
        <w:t>- хорошая песенка? Вам понравилась кукла Катя? Давайте пригласим Катю ещё к нам прийти в гости. Приходи к нам, Катя, еще, пожалуйста.</w:t>
      </w:r>
    </w:p>
    <w:p w:rsidR="004E47A0" w:rsidRPr="00FD1C01" w:rsidRDefault="004E47A0" w:rsidP="004E47A0">
      <w:pPr>
        <w:shd w:val="clear" w:color="auto" w:fill="FFFFFF"/>
        <w:spacing w:after="0" w:line="240" w:lineRule="auto"/>
        <w:jc w:val="both"/>
        <w:textAlignment w:val="baseline"/>
        <w:rPr>
          <w:rFonts w:ascii="Times New Roman" w:hAnsi="Times New Roman"/>
          <w:color w:val="000000"/>
          <w:sz w:val="24"/>
          <w:szCs w:val="24"/>
          <w:lang w:eastAsia="ru-RU"/>
        </w:rPr>
      </w:pPr>
      <w:r w:rsidRPr="00FD1C01">
        <w:rPr>
          <w:rFonts w:ascii="Times New Roman" w:hAnsi="Times New Roman"/>
          <w:color w:val="000000"/>
          <w:sz w:val="24"/>
          <w:szCs w:val="24"/>
          <w:lang w:eastAsia="ru-RU"/>
        </w:rPr>
        <w:t xml:space="preserve">Театрализованная игра тесно связана с сюжетно-ролевой игрой, поэтому большинство игр отражают круг повседневных интересов детей: игры с куклами, с машинками, в стройку, в больницу и т. д. Знакомые стихи и песенки являются хорошим игровым материалом. Показывая мини-пьески в настольном театре, на </w:t>
      </w:r>
      <w:proofErr w:type="spellStart"/>
      <w:r w:rsidRPr="00FD1C01">
        <w:rPr>
          <w:rFonts w:ascii="Times New Roman" w:hAnsi="Times New Roman"/>
          <w:color w:val="000000"/>
          <w:sz w:val="24"/>
          <w:szCs w:val="24"/>
          <w:lang w:eastAsia="ru-RU"/>
        </w:rPr>
        <w:t>фланелеграфе</w:t>
      </w:r>
      <w:proofErr w:type="spellEnd"/>
      <w:r w:rsidRPr="00FD1C01">
        <w:rPr>
          <w:rFonts w:ascii="Times New Roman" w:hAnsi="Times New Roman"/>
          <w:color w:val="000000"/>
          <w:sz w:val="24"/>
          <w:szCs w:val="24"/>
          <w:lang w:eastAsia="ru-RU"/>
        </w:rPr>
        <w:t>, в технике бибабо, при помощи отдельных игрушек и кукол, воспитатель передаёт палитру переживаний через интонацию, а по возможности и через внешние действия героя. Все слова и движения персонажей должны ясно определяться, различаться по своему характеру и настроению, следовать нужно в небыстром темпе и действие должно быть непродолжительным. С целью раскрепощения и устранения внутренней скованности малышей проводятся специальные этюды, упражнения на развитие эмоций. Например, простые этюды "Солнышко встаёт", "</w:t>
      </w:r>
      <w:proofErr w:type="gramStart"/>
      <w:r w:rsidRPr="00FD1C01">
        <w:rPr>
          <w:rFonts w:ascii="Times New Roman" w:hAnsi="Times New Roman"/>
          <w:color w:val="000000"/>
          <w:sz w:val="24"/>
          <w:szCs w:val="24"/>
          <w:lang w:eastAsia="ru-RU"/>
        </w:rPr>
        <w:t>Солнышко</w:t>
      </w:r>
      <w:proofErr w:type="gramEnd"/>
      <w:r w:rsidRPr="00FD1C01">
        <w:rPr>
          <w:rFonts w:ascii="Times New Roman" w:hAnsi="Times New Roman"/>
          <w:color w:val="000000"/>
          <w:sz w:val="24"/>
          <w:szCs w:val="24"/>
          <w:lang w:eastAsia="ru-RU"/>
        </w:rPr>
        <w:t xml:space="preserve"> садиться", в которых эмоциональное состояние передаётся детям при помощи словесной (солнышко встаёт и солнышко садится) и музыкальной (мелодия движется вверх и вниз) установок, побуждающих выполнять соответствующие движения. Используя склонность детей к подражанию, можно добиться выразительной имитации голосом различных звуков живой и неживой природы. Например, дети, изображая ветер, надувают щёки, делая это старательно и беззаботно. Упражнение усложняется, когда перед ними встаёт задача подуть так, чтобы спугнуть злого волка, лица детей делаются устрашающими, в глазах передаётся гамма самых разнообразных чувств. Театрализованная игра позволяет ребёнку вступить в особые отношения с окружающим миром, в которые он не может вступить сам в силу ограниченности своих возможностей, способствует развитию положительных эмоций, воображения, в дальнейшем соотносить различные впечатления со своим личным опытом в самостоятельной игровой деятельности.</w:t>
      </w:r>
    </w:p>
    <w:p w:rsidR="004E47A0" w:rsidRPr="00FD1C01" w:rsidRDefault="004E47A0" w:rsidP="004E47A0">
      <w:pPr>
        <w:shd w:val="clear" w:color="auto" w:fill="FFFFFF"/>
        <w:spacing w:after="0" w:line="240" w:lineRule="auto"/>
        <w:jc w:val="both"/>
        <w:textAlignment w:val="baseline"/>
        <w:rPr>
          <w:rFonts w:ascii="Times New Roman" w:hAnsi="Times New Roman"/>
          <w:color w:val="000000"/>
          <w:sz w:val="24"/>
          <w:szCs w:val="24"/>
          <w:lang w:eastAsia="ru-RU"/>
        </w:rPr>
      </w:pPr>
      <w:r>
        <w:rPr>
          <w:rFonts w:ascii="Times New Roman" w:hAnsi="Times New Roman"/>
          <w:b/>
          <w:bCs/>
          <w:color w:val="000000"/>
          <w:sz w:val="24"/>
          <w:szCs w:val="24"/>
          <w:bdr w:val="none" w:sz="0" w:space="0" w:color="auto" w:frame="1"/>
          <w:lang w:eastAsia="ru-RU"/>
        </w:rPr>
        <w:t xml:space="preserve">        </w:t>
      </w:r>
      <w:r w:rsidRPr="00FD1C01">
        <w:rPr>
          <w:rFonts w:ascii="Times New Roman" w:hAnsi="Times New Roman"/>
          <w:b/>
          <w:bCs/>
          <w:color w:val="000000"/>
          <w:sz w:val="24"/>
          <w:szCs w:val="24"/>
          <w:bdr w:val="none" w:sz="0" w:space="0" w:color="auto" w:frame="1"/>
          <w:lang w:eastAsia="ru-RU"/>
        </w:rPr>
        <w:t>Средняя группа</w:t>
      </w:r>
    </w:p>
    <w:p w:rsidR="004E47A0" w:rsidRPr="00FD1C01" w:rsidRDefault="004E47A0" w:rsidP="004E47A0">
      <w:pPr>
        <w:shd w:val="clear" w:color="auto" w:fill="FFFFFF"/>
        <w:spacing w:after="0" w:line="240" w:lineRule="auto"/>
        <w:jc w:val="both"/>
        <w:textAlignment w:val="baseline"/>
        <w:rPr>
          <w:rFonts w:ascii="Times New Roman" w:hAnsi="Times New Roman"/>
          <w:color w:val="000000"/>
          <w:sz w:val="24"/>
          <w:szCs w:val="24"/>
          <w:lang w:eastAsia="ru-RU"/>
        </w:rPr>
      </w:pPr>
      <w:r w:rsidRPr="00FD1C01">
        <w:rPr>
          <w:rFonts w:ascii="Times New Roman" w:hAnsi="Times New Roman"/>
          <w:color w:val="000000"/>
          <w:sz w:val="24"/>
          <w:szCs w:val="24"/>
          <w:lang w:eastAsia="ru-RU"/>
        </w:rPr>
        <w:t>Ребёнок постепенно переходит:</w:t>
      </w:r>
    </w:p>
    <w:p w:rsidR="004E47A0" w:rsidRPr="00FD1C01" w:rsidRDefault="004E47A0" w:rsidP="004E47A0">
      <w:pPr>
        <w:shd w:val="clear" w:color="auto" w:fill="FFFFFF"/>
        <w:spacing w:after="0" w:line="240" w:lineRule="auto"/>
        <w:jc w:val="both"/>
        <w:textAlignment w:val="baseline"/>
        <w:rPr>
          <w:rFonts w:ascii="Times New Roman" w:hAnsi="Times New Roman"/>
          <w:color w:val="000000"/>
          <w:sz w:val="24"/>
          <w:szCs w:val="24"/>
          <w:lang w:eastAsia="ru-RU"/>
        </w:rPr>
      </w:pPr>
      <w:r w:rsidRPr="00FD1C01">
        <w:rPr>
          <w:rFonts w:ascii="Times New Roman" w:hAnsi="Times New Roman"/>
          <w:color w:val="000000"/>
          <w:sz w:val="24"/>
          <w:szCs w:val="24"/>
          <w:lang w:eastAsia="ru-RU"/>
        </w:rPr>
        <w:t>- от игры " для себя " к игре, ориентированной на зрителя;</w:t>
      </w:r>
    </w:p>
    <w:p w:rsidR="004E47A0" w:rsidRPr="00FD1C01" w:rsidRDefault="004E47A0" w:rsidP="004E47A0">
      <w:pPr>
        <w:shd w:val="clear" w:color="auto" w:fill="FFFFFF"/>
        <w:spacing w:after="0" w:line="240" w:lineRule="auto"/>
        <w:jc w:val="both"/>
        <w:textAlignment w:val="baseline"/>
        <w:rPr>
          <w:rFonts w:ascii="Times New Roman" w:hAnsi="Times New Roman"/>
          <w:color w:val="000000"/>
          <w:sz w:val="24"/>
          <w:szCs w:val="24"/>
          <w:lang w:eastAsia="ru-RU"/>
        </w:rPr>
      </w:pPr>
      <w:r w:rsidRPr="00FD1C01">
        <w:rPr>
          <w:rFonts w:ascii="Times New Roman" w:hAnsi="Times New Roman"/>
          <w:color w:val="000000"/>
          <w:sz w:val="24"/>
          <w:szCs w:val="24"/>
          <w:lang w:eastAsia="ru-RU"/>
        </w:rPr>
        <w:t>- игры, в которой главное - сам процесс, к игре, где значимы и процесс и результат;</w:t>
      </w:r>
    </w:p>
    <w:p w:rsidR="004E47A0" w:rsidRPr="00FD1C01" w:rsidRDefault="004E47A0" w:rsidP="004E47A0">
      <w:pPr>
        <w:shd w:val="clear" w:color="auto" w:fill="FFFFFF"/>
        <w:spacing w:after="0" w:line="240" w:lineRule="auto"/>
        <w:jc w:val="both"/>
        <w:textAlignment w:val="baseline"/>
        <w:rPr>
          <w:rFonts w:ascii="Times New Roman" w:hAnsi="Times New Roman"/>
          <w:color w:val="000000"/>
          <w:sz w:val="24"/>
          <w:szCs w:val="24"/>
          <w:lang w:eastAsia="ru-RU"/>
        </w:rPr>
      </w:pPr>
      <w:r w:rsidRPr="00FD1C01">
        <w:rPr>
          <w:rFonts w:ascii="Times New Roman" w:hAnsi="Times New Roman"/>
          <w:color w:val="000000"/>
          <w:sz w:val="24"/>
          <w:szCs w:val="24"/>
          <w:lang w:eastAsia="ru-RU"/>
        </w:rPr>
        <w:t>- игры в малой группе сверстников, исполняющих аналогичные роли, к игре в группе из пяти-семи сверстников, ролевые позиции которых различны (равноправие, подчинение, управление);</w:t>
      </w:r>
    </w:p>
    <w:p w:rsidR="004E47A0" w:rsidRPr="00FD1C01" w:rsidRDefault="004E47A0" w:rsidP="004E47A0">
      <w:pPr>
        <w:shd w:val="clear" w:color="auto" w:fill="FFFFFF"/>
        <w:spacing w:after="0" w:line="240" w:lineRule="auto"/>
        <w:jc w:val="both"/>
        <w:textAlignment w:val="baseline"/>
        <w:rPr>
          <w:rFonts w:ascii="Times New Roman" w:hAnsi="Times New Roman"/>
          <w:color w:val="000000"/>
          <w:sz w:val="24"/>
          <w:szCs w:val="24"/>
          <w:lang w:eastAsia="ru-RU"/>
        </w:rPr>
      </w:pPr>
      <w:r w:rsidRPr="00FD1C01">
        <w:rPr>
          <w:rFonts w:ascii="Times New Roman" w:hAnsi="Times New Roman"/>
          <w:color w:val="000000"/>
          <w:sz w:val="24"/>
          <w:szCs w:val="24"/>
          <w:lang w:eastAsia="ru-RU"/>
        </w:rPr>
        <w:t>- создание в игре-драматизации простого образа к воплощению целостного образа, в котором сочетаются эмоции, настроения героя, их смена.</w:t>
      </w:r>
    </w:p>
    <w:p w:rsidR="004E47A0" w:rsidRPr="00FD1C01" w:rsidRDefault="004E47A0" w:rsidP="004E47A0">
      <w:pPr>
        <w:shd w:val="clear" w:color="auto" w:fill="FFFFFF"/>
        <w:spacing w:after="0" w:line="240" w:lineRule="auto"/>
        <w:jc w:val="both"/>
        <w:textAlignment w:val="baseline"/>
        <w:rPr>
          <w:rFonts w:ascii="Times New Roman" w:hAnsi="Times New Roman"/>
          <w:color w:val="000000"/>
          <w:sz w:val="24"/>
          <w:szCs w:val="24"/>
          <w:lang w:eastAsia="ru-RU"/>
        </w:rPr>
      </w:pPr>
      <w:r w:rsidRPr="00FD1C01">
        <w:rPr>
          <w:rFonts w:ascii="Times New Roman" w:hAnsi="Times New Roman"/>
          <w:color w:val="000000"/>
          <w:sz w:val="24"/>
          <w:szCs w:val="24"/>
          <w:lang w:eastAsia="ru-RU"/>
        </w:rPr>
        <w:t>Углубляется интерес к театрализованным играм. Дети учатся сочетать в роли движение и текст, движение и слово, развивать чувство партнёрства, использовать пантомиму двух-четырёх действующих лиц. Театрально-игровой опыт детей расширяется за счёт освоения игры-драматизации. В работе с детьми используются:</w:t>
      </w:r>
    </w:p>
    <w:p w:rsidR="004E47A0" w:rsidRPr="00FD1C01" w:rsidRDefault="004E47A0" w:rsidP="004E47A0">
      <w:pPr>
        <w:shd w:val="clear" w:color="auto" w:fill="FFFFFF"/>
        <w:spacing w:after="0" w:line="240" w:lineRule="auto"/>
        <w:jc w:val="both"/>
        <w:textAlignment w:val="baseline"/>
        <w:rPr>
          <w:rFonts w:ascii="Times New Roman" w:hAnsi="Times New Roman"/>
          <w:color w:val="000000"/>
          <w:sz w:val="24"/>
          <w:szCs w:val="24"/>
          <w:lang w:eastAsia="ru-RU"/>
        </w:rPr>
      </w:pPr>
      <w:r w:rsidRPr="00FD1C01">
        <w:rPr>
          <w:rFonts w:ascii="Times New Roman" w:hAnsi="Times New Roman"/>
          <w:color w:val="000000"/>
          <w:sz w:val="24"/>
          <w:szCs w:val="24"/>
          <w:lang w:eastAsia="ru-RU"/>
        </w:rPr>
        <w:t xml:space="preserve">- </w:t>
      </w:r>
      <w:proofErr w:type="spellStart"/>
      <w:r w:rsidRPr="00FD1C01">
        <w:rPr>
          <w:rFonts w:ascii="Times New Roman" w:hAnsi="Times New Roman"/>
          <w:color w:val="000000"/>
          <w:sz w:val="24"/>
          <w:szCs w:val="24"/>
          <w:lang w:eastAsia="ru-RU"/>
        </w:rPr>
        <w:t>многоперсонажные</w:t>
      </w:r>
      <w:proofErr w:type="spellEnd"/>
      <w:r w:rsidRPr="00FD1C01">
        <w:rPr>
          <w:rFonts w:ascii="Times New Roman" w:hAnsi="Times New Roman"/>
          <w:color w:val="000000"/>
          <w:sz w:val="24"/>
          <w:szCs w:val="24"/>
          <w:lang w:eastAsia="ru-RU"/>
        </w:rPr>
        <w:t xml:space="preserve"> игры - драматизации по текстам двух – трёх - частных сказок о животных и волшебных сказок («Гуси-лебеди»);</w:t>
      </w:r>
    </w:p>
    <w:p w:rsidR="004E47A0" w:rsidRPr="00FD1C01" w:rsidRDefault="004E47A0" w:rsidP="004E47A0">
      <w:pPr>
        <w:shd w:val="clear" w:color="auto" w:fill="FFFFFF"/>
        <w:spacing w:after="0" w:line="240" w:lineRule="auto"/>
        <w:jc w:val="both"/>
        <w:textAlignment w:val="baseline"/>
        <w:rPr>
          <w:rFonts w:ascii="Times New Roman" w:hAnsi="Times New Roman"/>
          <w:color w:val="000000"/>
          <w:sz w:val="24"/>
          <w:szCs w:val="24"/>
          <w:lang w:eastAsia="ru-RU"/>
        </w:rPr>
      </w:pPr>
      <w:r w:rsidRPr="00FD1C01">
        <w:rPr>
          <w:rFonts w:ascii="Times New Roman" w:hAnsi="Times New Roman"/>
          <w:color w:val="000000"/>
          <w:sz w:val="24"/>
          <w:szCs w:val="24"/>
          <w:lang w:eastAsia="ru-RU"/>
        </w:rPr>
        <w:t>- игры - драматизации по рассказам по рассказам на тему " Труд взрослых";</w:t>
      </w:r>
    </w:p>
    <w:p w:rsidR="004E47A0" w:rsidRPr="00FD1C01" w:rsidRDefault="004E47A0" w:rsidP="004E47A0">
      <w:pPr>
        <w:shd w:val="clear" w:color="auto" w:fill="FFFFFF"/>
        <w:spacing w:after="0" w:line="240" w:lineRule="auto"/>
        <w:jc w:val="both"/>
        <w:textAlignment w:val="baseline"/>
        <w:rPr>
          <w:rFonts w:ascii="Times New Roman" w:hAnsi="Times New Roman"/>
          <w:color w:val="000000"/>
          <w:sz w:val="24"/>
          <w:szCs w:val="24"/>
          <w:lang w:eastAsia="ru-RU"/>
        </w:rPr>
      </w:pPr>
      <w:r w:rsidRPr="00FD1C01">
        <w:rPr>
          <w:rFonts w:ascii="Times New Roman" w:hAnsi="Times New Roman"/>
          <w:color w:val="000000"/>
          <w:sz w:val="24"/>
          <w:szCs w:val="24"/>
          <w:lang w:eastAsia="ru-RU"/>
        </w:rPr>
        <w:t>- постановка спектакля по произведению.</w:t>
      </w:r>
    </w:p>
    <w:p w:rsidR="004E47A0" w:rsidRPr="00FD1C01" w:rsidRDefault="004E47A0" w:rsidP="004E47A0">
      <w:pPr>
        <w:shd w:val="clear" w:color="auto" w:fill="FFFFFF"/>
        <w:spacing w:after="0" w:line="240" w:lineRule="auto"/>
        <w:jc w:val="both"/>
        <w:textAlignment w:val="baseline"/>
        <w:rPr>
          <w:rFonts w:ascii="Times New Roman" w:hAnsi="Times New Roman"/>
          <w:color w:val="000000"/>
          <w:sz w:val="24"/>
          <w:szCs w:val="24"/>
          <w:lang w:eastAsia="ru-RU"/>
        </w:rPr>
      </w:pPr>
      <w:r w:rsidRPr="00FD1C01">
        <w:rPr>
          <w:rFonts w:ascii="Times New Roman" w:hAnsi="Times New Roman"/>
          <w:color w:val="000000"/>
          <w:sz w:val="24"/>
          <w:szCs w:val="24"/>
          <w:lang w:eastAsia="ru-RU"/>
        </w:rPr>
        <w:t>Содержательную основу составляют игровые этюды репродуктивного и импровизационного характера («Угадай, что я делаю»).</w:t>
      </w:r>
    </w:p>
    <w:p w:rsidR="004E47A0" w:rsidRPr="00FD1C01" w:rsidRDefault="004E47A0" w:rsidP="004E47A0">
      <w:pPr>
        <w:shd w:val="clear" w:color="auto" w:fill="FFFFFF"/>
        <w:spacing w:after="0" w:line="240" w:lineRule="auto"/>
        <w:jc w:val="both"/>
        <w:textAlignment w:val="baseline"/>
        <w:rPr>
          <w:rFonts w:ascii="Times New Roman" w:hAnsi="Times New Roman"/>
          <w:color w:val="000000"/>
          <w:sz w:val="24"/>
          <w:szCs w:val="24"/>
          <w:lang w:eastAsia="ru-RU"/>
        </w:rPr>
      </w:pPr>
      <w:proofErr w:type="gramStart"/>
      <w:r w:rsidRPr="00FD1C01">
        <w:rPr>
          <w:rFonts w:ascii="Times New Roman" w:hAnsi="Times New Roman"/>
          <w:color w:val="000000"/>
          <w:sz w:val="24"/>
          <w:szCs w:val="24"/>
          <w:lang w:eastAsia="ru-RU"/>
        </w:rPr>
        <w:lastRenderedPageBreak/>
        <w:t>Театрально - игровые этюды и упражнения по «Угадай, что я делаю», положительно влияют на развитие психических качеств детей: восприятия, ассоциативно - образного мышления, воображения, памяти, внимания.</w:t>
      </w:r>
      <w:proofErr w:type="gramEnd"/>
      <w:r w:rsidRPr="00FD1C01">
        <w:rPr>
          <w:rFonts w:ascii="Times New Roman" w:hAnsi="Times New Roman"/>
          <w:color w:val="000000"/>
          <w:sz w:val="24"/>
          <w:szCs w:val="24"/>
          <w:lang w:eastAsia="ru-RU"/>
        </w:rPr>
        <w:t xml:space="preserve"> В ходе такого перевоплощения происходит совершенствование эмоциональной сферы; дети мгновенно, в рамках заданного образа, реагируют на смену музыкальных характеристик, подражают новым героям. </w:t>
      </w:r>
      <w:proofErr w:type="spellStart"/>
      <w:r w:rsidRPr="00FD1C01">
        <w:rPr>
          <w:rFonts w:ascii="Times New Roman" w:hAnsi="Times New Roman"/>
          <w:color w:val="000000"/>
          <w:sz w:val="24"/>
          <w:szCs w:val="24"/>
          <w:lang w:eastAsia="ru-RU"/>
        </w:rPr>
        <w:t>Импровизационность</w:t>
      </w:r>
      <w:proofErr w:type="spellEnd"/>
      <w:r w:rsidRPr="00FD1C01">
        <w:rPr>
          <w:rFonts w:ascii="Times New Roman" w:hAnsi="Times New Roman"/>
          <w:color w:val="000000"/>
          <w:sz w:val="24"/>
          <w:szCs w:val="24"/>
          <w:lang w:eastAsia="ru-RU"/>
        </w:rPr>
        <w:t xml:space="preserve"> становится основой работой на этапе обсуждения способов воплощения образов героев, и на этапе анализа результатов театрализованной игры, детей подводят к идее о том, что одного и того же героя, ситуацию, сюжет можно показать по-разному. Развивается режиссёрская игра. Необходимо поощрять желание придумать свои способы реализации задуманного, действовать в зависимости от своего понимания содержания текста.</w:t>
      </w:r>
    </w:p>
    <w:p w:rsidR="004E47A0" w:rsidRPr="00FD1C01" w:rsidRDefault="004E47A0" w:rsidP="004E47A0">
      <w:pPr>
        <w:shd w:val="clear" w:color="auto" w:fill="FFFFFF"/>
        <w:spacing w:after="0" w:line="240" w:lineRule="auto"/>
        <w:jc w:val="both"/>
        <w:textAlignment w:val="baseline"/>
        <w:rPr>
          <w:rFonts w:ascii="Times New Roman" w:hAnsi="Times New Roman"/>
          <w:color w:val="000000"/>
          <w:sz w:val="24"/>
          <w:szCs w:val="24"/>
          <w:lang w:eastAsia="ru-RU"/>
        </w:rPr>
      </w:pPr>
      <w:r>
        <w:rPr>
          <w:rFonts w:ascii="Times New Roman" w:hAnsi="Times New Roman"/>
          <w:b/>
          <w:bCs/>
          <w:color w:val="000000"/>
          <w:sz w:val="24"/>
          <w:szCs w:val="24"/>
          <w:bdr w:val="none" w:sz="0" w:space="0" w:color="auto" w:frame="1"/>
          <w:lang w:eastAsia="ru-RU"/>
        </w:rPr>
        <w:t xml:space="preserve">       </w:t>
      </w:r>
      <w:r w:rsidRPr="00FD1C01">
        <w:rPr>
          <w:rFonts w:ascii="Times New Roman" w:hAnsi="Times New Roman"/>
          <w:b/>
          <w:bCs/>
          <w:color w:val="000000"/>
          <w:sz w:val="24"/>
          <w:szCs w:val="24"/>
          <w:bdr w:val="none" w:sz="0" w:space="0" w:color="auto" w:frame="1"/>
          <w:lang w:eastAsia="ru-RU"/>
        </w:rPr>
        <w:t>Старшая группа</w:t>
      </w:r>
    </w:p>
    <w:p w:rsidR="004E47A0" w:rsidRPr="00FD1C01" w:rsidRDefault="004E47A0" w:rsidP="004E47A0">
      <w:pPr>
        <w:shd w:val="clear" w:color="auto" w:fill="FFFFFF"/>
        <w:spacing w:after="0" w:line="240" w:lineRule="auto"/>
        <w:jc w:val="both"/>
        <w:textAlignment w:val="baseline"/>
        <w:rPr>
          <w:rFonts w:ascii="Times New Roman" w:hAnsi="Times New Roman"/>
          <w:color w:val="000000"/>
          <w:sz w:val="24"/>
          <w:szCs w:val="24"/>
          <w:lang w:eastAsia="ru-RU"/>
        </w:rPr>
      </w:pPr>
      <w:r w:rsidRPr="00FD1C01">
        <w:rPr>
          <w:rFonts w:ascii="Times New Roman" w:hAnsi="Times New Roman"/>
          <w:color w:val="000000"/>
          <w:sz w:val="24"/>
          <w:szCs w:val="24"/>
          <w:lang w:eastAsia="ru-RU"/>
        </w:rPr>
        <w:t xml:space="preserve">Дети продолжают совершенствовать свои исполнительские умения, развивается чувство партнёрства. Проводятся прогулки, наблюдения за окружающим (поведение животных, людей, их интонации, движения.) Для развития воображения проходят такие задания, как: «Представьте море, песчаный берег. Мы лежим на тёплом песке, загораем. У нас хорошее настроение. Поболтали ногами, опустили их, разгребли тёплый песок руками» и т. д. Создавая обстановку свободы и раскованности, необходимо побуждать детей фантазировать, видоизменять, комбинировать, сочинять, импровизировать на основе уже имеющегося опыта. Так, они могут переиначивать начало и концовки знакомых сюжетов, придумывать новые обстоятельства, в которые попадает герой, вводить в действие новых персонажей. Используются мимические и </w:t>
      </w:r>
      <w:proofErr w:type="spellStart"/>
      <w:r w:rsidRPr="00FD1C01">
        <w:rPr>
          <w:rFonts w:ascii="Times New Roman" w:hAnsi="Times New Roman"/>
          <w:color w:val="000000"/>
          <w:sz w:val="24"/>
          <w:szCs w:val="24"/>
          <w:lang w:eastAsia="ru-RU"/>
        </w:rPr>
        <w:t>пантомические</w:t>
      </w:r>
      <w:proofErr w:type="spellEnd"/>
      <w:r w:rsidRPr="00FD1C01">
        <w:rPr>
          <w:rFonts w:ascii="Times New Roman" w:hAnsi="Times New Roman"/>
          <w:color w:val="000000"/>
          <w:sz w:val="24"/>
          <w:szCs w:val="24"/>
          <w:lang w:eastAsia="ru-RU"/>
        </w:rPr>
        <w:t xml:space="preserve"> этюды и этюды на запоминание физических действий. Дети подключаются к придумыванию оформления сказок, отражению их в изобразительной деятельности. В драматизации дети проявляют себя очень эмоционально и непосредственно, сам процесс драматизации захватывает ребёнка гораздо сильнее, чем результат. Артистические способности детей развиваются от выступления к выступлению. Совместное обсуждение постановки спектакля, коллективная работа по его воплощению, само проведение спектакля - всё это сближает участников творческого процесса, делает их союзниками, коллегами в общем деле, партнёрами. Работа по развитию театрализованной деятельности и формированию творческих способностей детей </w:t>
      </w:r>
      <w:proofErr w:type="gramStart"/>
      <w:r w:rsidRPr="00FD1C01">
        <w:rPr>
          <w:rFonts w:ascii="Times New Roman" w:hAnsi="Times New Roman"/>
          <w:color w:val="000000"/>
          <w:sz w:val="24"/>
          <w:szCs w:val="24"/>
          <w:lang w:eastAsia="ru-RU"/>
        </w:rPr>
        <w:t>приносит ощутимые результаты</w:t>
      </w:r>
      <w:proofErr w:type="gramEnd"/>
      <w:r w:rsidRPr="00FD1C01">
        <w:rPr>
          <w:rFonts w:ascii="Times New Roman" w:hAnsi="Times New Roman"/>
          <w:color w:val="000000"/>
          <w:sz w:val="24"/>
          <w:szCs w:val="24"/>
          <w:lang w:eastAsia="ru-RU"/>
        </w:rPr>
        <w:t>. Искусство театра, являясь одним из важнейших факторов эстетических наклонностей, интересов, практических умений. В процессе театрализованной деятельности складывается особое, эстетическое отношение к окружающему миру, развиваются общие психические процессы: восприятие, образное мышление, воображение, внимание, память и др.</w:t>
      </w:r>
    </w:p>
    <w:p w:rsidR="004E47A0" w:rsidRPr="00FD1C01" w:rsidRDefault="004E47A0" w:rsidP="004E47A0">
      <w:pPr>
        <w:shd w:val="clear" w:color="auto" w:fill="FFFFFF"/>
        <w:spacing w:after="0" w:line="240" w:lineRule="auto"/>
        <w:jc w:val="both"/>
        <w:textAlignment w:val="baseline"/>
        <w:rPr>
          <w:rFonts w:ascii="Times New Roman" w:hAnsi="Times New Roman"/>
          <w:color w:val="000000"/>
          <w:sz w:val="24"/>
          <w:szCs w:val="24"/>
          <w:lang w:eastAsia="ru-RU"/>
        </w:rPr>
      </w:pPr>
      <w:r>
        <w:rPr>
          <w:rFonts w:ascii="Times New Roman" w:hAnsi="Times New Roman"/>
          <w:b/>
          <w:bCs/>
          <w:color w:val="000000"/>
          <w:sz w:val="24"/>
          <w:szCs w:val="24"/>
          <w:bdr w:val="none" w:sz="0" w:space="0" w:color="auto" w:frame="1"/>
          <w:lang w:eastAsia="ru-RU"/>
        </w:rPr>
        <w:t xml:space="preserve">     </w:t>
      </w:r>
      <w:r w:rsidRPr="00FD1C01">
        <w:rPr>
          <w:rFonts w:ascii="Times New Roman" w:hAnsi="Times New Roman"/>
          <w:b/>
          <w:bCs/>
          <w:color w:val="000000"/>
          <w:sz w:val="24"/>
          <w:szCs w:val="24"/>
          <w:bdr w:val="none" w:sz="0" w:space="0" w:color="auto" w:frame="1"/>
          <w:lang w:eastAsia="ru-RU"/>
        </w:rPr>
        <w:t>Подготовительная группа</w:t>
      </w:r>
    </w:p>
    <w:p w:rsidR="004E47A0" w:rsidRPr="00FD1C01" w:rsidRDefault="004E47A0" w:rsidP="004E47A0">
      <w:pPr>
        <w:shd w:val="clear" w:color="auto" w:fill="FFFFFF"/>
        <w:spacing w:after="0" w:line="240" w:lineRule="auto"/>
        <w:jc w:val="both"/>
        <w:textAlignment w:val="baseline"/>
        <w:rPr>
          <w:rFonts w:ascii="Times New Roman" w:hAnsi="Times New Roman"/>
          <w:color w:val="000000"/>
          <w:sz w:val="24"/>
          <w:szCs w:val="24"/>
          <w:lang w:eastAsia="ru-RU"/>
        </w:rPr>
      </w:pPr>
      <w:r w:rsidRPr="00FD1C01">
        <w:rPr>
          <w:rFonts w:ascii="Times New Roman" w:hAnsi="Times New Roman"/>
          <w:color w:val="000000"/>
          <w:sz w:val="24"/>
          <w:szCs w:val="24"/>
          <w:lang w:eastAsia="ru-RU"/>
        </w:rPr>
        <w:t>Дети подготовительной к школе группы живо интересуются театром как видом искусства. Их увлекают рассказы об истории театра и театрального искусства, о внутреннем обустройстве театрального помещения для зрителей (фойе с фотографиями артистов и сцен из спектаклей, гардероб, зрительный зал, буфет) и для работников театра (сцена, зрительный зал, репетиционные комнаты, костюмерная, гримёрная, художественная мастерская). Интересны детям и театральные профессии (режиссёр, актёр, гримёр, художник и др.). Дошкольники уже знают основные правила поведения в театре и стараются не нарушать их, когда приходят на представление. Подготовить их к посещению театра помогут специальные игры - беседы, викторины. Например: "Как Лисёнок в театр ходил", " Правила поведения в зрительном зале" и др. Знакомство с различными видами театра способствует накоплению живых театральных впечатлений, овладению навыком их осмысления и эстетическому восприятию.</w:t>
      </w:r>
    </w:p>
    <w:p w:rsidR="004E47A0" w:rsidRPr="00FD1C01" w:rsidRDefault="004E47A0" w:rsidP="004E47A0">
      <w:pPr>
        <w:shd w:val="clear" w:color="auto" w:fill="FFFFFF"/>
        <w:spacing w:after="0" w:line="240" w:lineRule="auto"/>
        <w:jc w:val="both"/>
        <w:textAlignment w:val="baseline"/>
        <w:rPr>
          <w:rFonts w:ascii="Times New Roman" w:hAnsi="Times New Roman"/>
          <w:color w:val="000000"/>
          <w:sz w:val="24"/>
          <w:szCs w:val="24"/>
          <w:lang w:eastAsia="ru-RU"/>
        </w:rPr>
      </w:pPr>
      <w:r w:rsidRPr="00FD1C01">
        <w:rPr>
          <w:rFonts w:ascii="Times New Roman" w:hAnsi="Times New Roman"/>
          <w:color w:val="000000"/>
          <w:sz w:val="24"/>
          <w:szCs w:val="24"/>
          <w:lang w:eastAsia="ru-RU"/>
        </w:rPr>
        <w:t xml:space="preserve">Игра - драматизация часто становится спектаклем, в котором дети играют для зрителей, а не для себя, им доступны режиссёрские игры, где персонажи - куклы, послушные ребёнку. Это требует от него умения регулировать своё поведение, движения, обдумывать свои слова. Дети продолжают разыгрывать небольшие сюжеты, используя разные виды театра: </w:t>
      </w:r>
      <w:r w:rsidRPr="00FD1C01">
        <w:rPr>
          <w:rFonts w:ascii="Times New Roman" w:hAnsi="Times New Roman"/>
          <w:color w:val="000000"/>
          <w:sz w:val="24"/>
          <w:szCs w:val="24"/>
          <w:lang w:eastAsia="ru-RU"/>
        </w:rPr>
        <w:lastRenderedPageBreak/>
        <w:t>настольный, бибабо, стендовый, пальчиковый; придумывать и разыгрывать диалоги, выражая интонацией особенности характера и настроения героя.</w:t>
      </w:r>
    </w:p>
    <w:p w:rsidR="004E47A0" w:rsidRPr="00FD1C01" w:rsidRDefault="004E47A0" w:rsidP="004E47A0">
      <w:pPr>
        <w:shd w:val="clear" w:color="auto" w:fill="FFFFFF"/>
        <w:spacing w:after="0" w:line="240" w:lineRule="auto"/>
        <w:jc w:val="both"/>
        <w:textAlignment w:val="baseline"/>
        <w:rPr>
          <w:rFonts w:ascii="Times New Roman" w:hAnsi="Times New Roman"/>
          <w:color w:val="000000"/>
          <w:sz w:val="24"/>
          <w:szCs w:val="24"/>
          <w:lang w:eastAsia="ru-RU"/>
        </w:rPr>
      </w:pPr>
      <w:r w:rsidRPr="00FD1C01">
        <w:rPr>
          <w:rFonts w:ascii="Times New Roman" w:hAnsi="Times New Roman"/>
          <w:color w:val="000000"/>
          <w:sz w:val="24"/>
          <w:szCs w:val="24"/>
          <w:lang w:eastAsia="ru-RU"/>
        </w:rPr>
        <w:t>В подготовительной группе важное место занимает не только подготовка и проведение спектакля, но и последующая работа. Выясняется степень усвоения содержания воспринимаемого и разыгрываемого спектакля в специальной беседе с детьми, в ходе которой высказываются мнения о содержании пьесы, даются характеристики действующим персонажам, анализируются средства выразительности. Для выявления степени усвоения детьми материала можно использовать метод ассоциаций. Например, на отдельном занятии дети вспоминают весь сюжет спектакля в сопровождении музыкальных произведений, звучавших в ходе него, и, используя те же атрибуты, которые были на сцене. Повторное обращение к постановке способствует лучшему запоминанию и пониманию её содержания, акцентирует внимание детей на особенностях выразительных средств, даёт возможность вновь пережить испытанные чувства. В этом возрасте детей уже не устраивают готовые сюжеты - им хочется придумывать свои и для этого должны предоставляться необходимые условия:</w:t>
      </w:r>
    </w:p>
    <w:p w:rsidR="004E47A0" w:rsidRPr="00FD1C01" w:rsidRDefault="004E47A0" w:rsidP="004E47A0">
      <w:pPr>
        <w:shd w:val="clear" w:color="auto" w:fill="FFFFFF"/>
        <w:spacing w:after="0" w:line="240" w:lineRule="auto"/>
        <w:jc w:val="both"/>
        <w:textAlignment w:val="baseline"/>
        <w:rPr>
          <w:rFonts w:ascii="Times New Roman" w:hAnsi="Times New Roman"/>
          <w:color w:val="000000"/>
          <w:sz w:val="24"/>
          <w:szCs w:val="24"/>
          <w:lang w:eastAsia="ru-RU"/>
        </w:rPr>
      </w:pPr>
      <w:r w:rsidRPr="00FD1C01">
        <w:rPr>
          <w:rFonts w:ascii="Times New Roman" w:hAnsi="Times New Roman"/>
          <w:color w:val="000000"/>
          <w:sz w:val="24"/>
          <w:szCs w:val="24"/>
          <w:lang w:eastAsia="ru-RU"/>
        </w:rPr>
        <w:t>- нацеливать детей на создание собственных поделок для режиссёрской настольной театрализованной игры;</w:t>
      </w:r>
    </w:p>
    <w:p w:rsidR="004E47A0" w:rsidRPr="00FD1C01" w:rsidRDefault="004E47A0" w:rsidP="004E47A0">
      <w:pPr>
        <w:shd w:val="clear" w:color="auto" w:fill="FFFFFF"/>
        <w:spacing w:after="0" w:line="240" w:lineRule="auto"/>
        <w:jc w:val="both"/>
        <w:textAlignment w:val="baseline"/>
        <w:rPr>
          <w:rFonts w:ascii="Times New Roman" w:hAnsi="Times New Roman"/>
          <w:color w:val="000000"/>
          <w:sz w:val="24"/>
          <w:szCs w:val="24"/>
          <w:lang w:eastAsia="ru-RU"/>
        </w:rPr>
      </w:pPr>
      <w:r w:rsidRPr="00FD1C01">
        <w:rPr>
          <w:rFonts w:ascii="Times New Roman" w:hAnsi="Times New Roman"/>
          <w:color w:val="000000"/>
          <w:sz w:val="24"/>
          <w:szCs w:val="24"/>
          <w:lang w:eastAsia="ru-RU"/>
        </w:rPr>
        <w:t>- знакомить их с интересными рассказами и сказками, способствующими созданию собственного замысла;</w:t>
      </w:r>
    </w:p>
    <w:p w:rsidR="004E47A0" w:rsidRPr="00FD1C01" w:rsidRDefault="004E47A0" w:rsidP="004E47A0">
      <w:pPr>
        <w:shd w:val="clear" w:color="auto" w:fill="FFFFFF"/>
        <w:spacing w:after="0" w:line="240" w:lineRule="auto"/>
        <w:jc w:val="both"/>
        <w:textAlignment w:val="baseline"/>
        <w:rPr>
          <w:rFonts w:ascii="Times New Roman" w:hAnsi="Times New Roman"/>
          <w:color w:val="000000"/>
          <w:sz w:val="24"/>
          <w:szCs w:val="24"/>
          <w:lang w:eastAsia="ru-RU"/>
        </w:rPr>
      </w:pPr>
      <w:r w:rsidRPr="00FD1C01">
        <w:rPr>
          <w:rFonts w:ascii="Times New Roman" w:hAnsi="Times New Roman"/>
          <w:color w:val="000000"/>
          <w:sz w:val="24"/>
          <w:szCs w:val="24"/>
          <w:lang w:eastAsia="ru-RU"/>
        </w:rPr>
        <w:t>- давать детям возможность отражать замыслы в движении, пении, рисовании;</w:t>
      </w:r>
    </w:p>
    <w:p w:rsidR="004E47A0" w:rsidRPr="00FD1C01" w:rsidRDefault="004E47A0" w:rsidP="004E47A0">
      <w:pPr>
        <w:shd w:val="clear" w:color="auto" w:fill="FFFFFF"/>
        <w:spacing w:after="0" w:line="240" w:lineRule="auto"/>
        <w:jc w:val="both"/>
        <w:textAlignment w:val="baseline"/>
        <w:rPr>
          <w:rFonts w:ascii="Times New Roman" w:hAnsi="Times New Roman"/>
          <w:color w:val="000000"/>
          <w:sz w:val="24"/>
          <w:szCs w:val="24"/>
          <w:lang w:eastAsia="ru-RU"/>
        </w:rPr>
      </w:pPr>
      <w:r w:rsidRPr="00FD1C01">
        <w:rPr>
          <w:rFonts w:ascii="Times New Roman" w:hAnsi="Times New Roman"/>
          <w:color w:val="000000"/>
          <w:sz w:val="24"/>
          <w:szCs w:val="24"/>
          <w:lang w:eastAsia="ru-RU"/>
        </w:rPr>
        <w:t>- проявлять инициативу и творчество как пример для подражания.</w:t>
      </w:r>
    </w:p>
    <w:p w:rsidR="004E47A0" w:rsidRPr="00FD1C01" w:rsidRDefault="004E47A0" w:rsidP="004E47A0">
      <w:pPr>
        <w:shd w:val="clear" w:color="auto" w:fill="FFFFFF"/>
        <w:spacing w:after="0" w:line="240" w:lineRule="auto"/>
        <w:jc w:val="both"/>
        <w:textAlignment w:val="baseline"/>
        <w:rPr>
          <w:rFonts w:ascii="Times New Roman" w:hAnsi="Times New Roman"/>
          <w:color w:val="000000"/>
          <w:sz w:val="24"/>
          <w:szCs w:val="24"/>
          <w:lang w:eastAsia="ru-RU"/>
        </w:rPr>
      </w:pPr>
      <w:r w:rsidRPr="00FD1C01">
        <w:rPr>
          <w:rFonts w:ascii="Times New Roman" w:hAnsi="Times New Roman"/>
          <w:color w:val="000000"/>
          <w:sz w:val="24"/>
          <w:szCs w:val="24"/>
          <w:lang w:eastAsia="ru-RU"/>
        </w:rPr>
        <w:t>Совершенствованию отдельных элементов движений, интонаций помогают специальные упражнения и гимнастика, которую дошкольники могут проводить сами. Они придумывают и задают сверстникам какой-либо образ, сопровождая его словом, жестом, интонацией, позой, мимикой. Работа строится по структуре: чтение, беседа, исполнение отрывка, анализ выразительности воспроизведения. Важно предоставлять детям больше свободы в действиях, фантазии при имитации движений.</w:t>
      </w:r>
    </w:p>
    <w:p w:rsidR="004E47A0" w:rsidRPr="00FD1C01" w:rsidRDefault="004E47A0" w:rsidP="004E47A0">
      <w:pPr>
        <w:pStyle w:val="a3"/>
        <w:shd w:val="clear" w:color="auto" w:fill="FFFFFF"/>
        <w:spacing w:before="0" w:beforeAutospacing="0" w:after="0" w:afterAutospacing="0"/>
        <w:jc w:val="both"/>
        <w:textAlignment w:val="baseline"/>
        <w:rPr>
          <w:color w:val="000000"/>
        </w:rPr>
      </w:pPr>
      <w:r w:rsidRPr="00FD1C01">
        <w:rPr>
          <w:color w:val="000000"/>
        </w:rPr>
        <w:t>Например, упражнение на звуковое воображение:</w:t>
      </w:r>
    </w:p>
    <w:p w:rsidR="004E47A0" w:rsidRPr="00FD1C01" w:rsidRDefault="004E47A0" w:rsidP="004E47A0">
      <w:pPr>
        <w:pStyle w:val="a3"/>
        <w:shd w:val="clear" w:color="auto" w:fill="FFFFFF"/>
        <w:spacing w:before="0" w:beforeAutospacing="0" w:after="0" w:afterAutospacing="0"/>
        <w:jc w:val="both"/>
        <w:textAlignment w:val="baseline"/>
        <w:rPr>
          <w:color w:val="000000"/>
        </w:rPr>
      </w:pPr>
      <w:r w:rsidRPr="00FD1C01">
        <w:rPr>
          <w:color w:val="000000"/>
        </w:rPr>
        <w:t>Можешь ли ты услышать, что говорит облако? Может, оно поёт, вздыхает? Представь и услышишь необыкновенные звуки или придумай свои, никому пока неизвестные. Опиши или нарисуй свой собственный звук.</w:t>
      </w:r>
    </w:p>
    <w:p w:rsidR="004E47A0" w:rsidRPr="00FD1C01" w:rsidRDefault="004E47A0" w:rsidP="004E47A0">
      <w:pPr>
        <w:pStyle w:val="a3"/>
        <w:shd w:val="clear" w:color="auto" w:fill="FFFFFF"/>
        <w:spacing w:before="0" w:beforeAutospacing="0" w:after="0" w:afterAutospacing="0"/>
        <w:jc w:val="both"/>
        <w:textAlignment w:val="baseline"/>
        <w:rPr>
          <w:color w:val="000000"/>
        </w:rPr>
      </w:pPr>
      <w:r w:rsidRPr="00FD1C01">
        <w:rPr>
          <w:color w:val="000000"/>
        </w:rPr>
        <w:t>Игра «Кто я?» Представь и расскажи. Я:</w:t>
      </w:r>
    </w:p>
    <w:p w:rsidR="004E47A0" w:rsidRPr="00FD1C01" w:rsidRDefault="004E47A0" w:rsidP="004E47A0">
      <w:pPr>
        <w:pStyle w:val="a3"/>
        <w:shd w:val="clear" w:color="auto" w:fill="FFFFFF"/>
        <w:spacing w:before="0" w:beforeAutospacing="0" w:after="0" w:afterAutospacing="0"/>
        <w:jc w:val="both"/>
        <w:textAlignment w:val="baseline"/>
        <w:rPr>
          <w:color w:val="000000"/>
        </w:rPr>
      </w:pPr>
      <w:r w:rsidRPr="00FD1C01">
        <w:rPr>
          <w:color w:val="000000"/>
        </w:rPr>
        <w:t>- ящерка;</w:t>
      </w:r>
    </w:p>
    <w:p w:rsidR="004E47A0" w:rsidRPr="00FD1C01" w:rsidRDefault="004E47A0" w:rsidP="004E47A0">
      <w:pPr>
        <w:pStyle w:val="a3"/>
        <w:shd w:val="clear" w:color="auto" w:fill="FFFFFF"/>
        <w:spacing w:before="0" w:beforeAutospacing="0" w:after="0" w:afterAutospacing="0"/>
        <w:jc w:val="both"/>
        <w:textAlignment w:val="baseline"/>
        <w:rPr>
          <w:color w:val="000000"/>
        </w:rPr>
      </w:pPr>
      <w:r w:rsidRPr="00FD1C01">
        <w:rPr>
          <w:color w:val="000000"/>
        </w:rPr>
        <w:t>- ветерок;</w:t>
      </w:r>
    </w:p>
    <w:p w:rsidR="004E47A0" w:rsidRPr="00FD1C01" w:rsidRDefault="004E47A0" w:rsidP="004E47A0">
      <w:pPr>
        <w:pStyle w:val="a3"/>
        <w:shd w:val="clear" w:color="auto" w:fill="FFFFFF"/>
        <w:spacing w:before="0" w:beforeAutospacing="0" w:after="0" w:afterAutospacing="0"/>
        <w:jc w:val="both"/>
        <w:textAlignment w:val="baseline"/>
        <w:rPr>
          <w:color w:val="000000"/>
        </w:rPr>
      </w:pPr>
      <w:r w:rsidRPr="00FD1C01">
        <w:rPr>
          <w:color w:val="000000"/>
        </w:rPr>
        <w:t>- макаронина;</w:t>
      </w:r>
    </w:p>
    <w:p w:rsidR="004E47A0" w:rsidRPr="00FD1C01" w:rsidRDefault="004E47A0" w:rsidP="004E47A0">
      <w:pPr>
        <w:pStyle w:val="a3"/>
        <w:shd w:val="clear" w:color="auto" w:fill="FFFFFF"/>
        <w:spacing w:before="0" w:beforeAutospacing="0" w:after="0" w:afterAutospacing="0"/>
        <w:jc w:val="both"/>
        <w:textAlignment w:val="baseline"/>
        <w:rPr>
          <w:color w:val="000000"/>
        </w:rPr>
      </w:pPr>
      <w:r w:rsidRPr="00FD1C01">
        <w:rPr>
          <w:color w:val="000000"/>
        </w:rPr>
        <w:t>- рыбка;</w:t>
      </w:r>
    </w:p>
    <w:p w:rsidR="004E47A0" w:rsidRPr="00FD1C01" w:rsidRDefault="004E47A0" w:rsidP="004E47A0">
      <w:pPr>
        <w:pStyle w:val="a3"/>
        <w:shd w:val="clear" w:color="auto" w:fill="FFFFFF"/>
        <w:spacing w:before="0" w:beforeAutospacing="0" w:after="0" w:afterAutospacing="0"/>
        <w:jc w:val="both"/>
        <w:textAlignment w:val="baseline"/>
        <w:rPr>
          <w:color w:val="000000"/>
        </w:rPr>
      </w:pPr>
      <w:r w:rsidRPr="00FD1C01">
        <w:rPr>
          <w:color w:val="000000"/>
        </w:rPr>
        <w:t>- книжка;</w:t>
      </w:r>
    </w:p>
    <w:p w:rsidR="004E47A0" w:rsidRDefault="004E47A0" w:rsidP="004E47A0">
      <w:pPr>
        <w:pStyle w:val="a3"/>
        <w:shd w:val="clear" w:color="auto" w:fill="FFFFFF"/>
        <w:spacing w:before="0" w:beforeAutospacing="0" w:after="0" w:afterAutospacing="0"/>
        <w:jc w:val="both"/>
        <w:textAlignment w:val="baseline"/>
        <w:rPr>
          <w:color w:val="000000"/>
        </w:rPr>
      </w:pPr>
      <w:r w:rsidRPr="00FD1C01">
        <w:rPr>
          <w:color w:val="000000"/>
        </w:rPr>
        <w:t>и т. д.</w:t>
      </w:r>
    </w:p>
    <w:p w:rsidR="004E47A0" w:rsidRDefault="004E47A0" w:rsidP="004E47A0">
      <w:pPr>
        <w:shd w:val="clear" w:color="auto" w:fill="FFFFFF"/>
        <w:spacing w:after="270" w:line="270" w:lineRule="atLeast"/>
        <w:textAlignment w:val="baseline"/>
        <w:rPr>
          <w:rFonts w:ascii="Tahoma" w:hAnsi="Tahoma" w:cs="Tahoma"/>
          <w:color w:val="000000"/>
          <w:sz w:val="18"/>
          <w:szCs w:val="18"/>
          <w:lang w:eastAsia="ru-RU"/>
        </w:rPr>
      </w:pPr>
    </w:p>
    <w:p w:rsidR="00E6029E" w:rsidRDefault="00E6029E"/>
    <w:sectPr w:rsidR="00E6029E">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B55789"/>
    <w:multiLevelType w:val="multilevel"/>
    <w:tmpl w:val="F60CF3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31458"/>
    <w:rsid w:val="004E47A0"/>
    <w:rsid w:val="00A31458"/>
    <w:rsid w:val="00A51FA6"/>
    <w:rsid w:val="00E6029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E47A0"/>
    <w:rPr>
      <w:rFonts w:ascii="Calibri" w:eastAsia="Calibri"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rsid w:val="004E47A0"/>
    <w:pPr>
      <w:spacing w:before="100" w:beforeAutospacing="1" w:after="100" w:afterAutospacing="1" w:line="240" w:lineRule="auto"/>
    </w:pPr>
    <w:rPr>
      <w:rFonts w:ascii="Times New Roman" w:hAnsi="Times New Roman"/>
      <w:sz w:val="24"/>
      <w:szCs w:val="24"/>
      <w:lang w:eastAsia="ru-RU"/>
    </w:rPr>
  </w:style>
  <w:style w:type="paragraph" w:customStyle="1" w:styleId="c7">
    <w:name w:val="c7"/>
    <w:basedOn w:val="a"/>
    <w:uiPriority w:val="99"/>
    <w:rsid w:val="004E47A0"/>
    <w:pPr>
      <w:spacing w:before="100" w:beforeAutospacing="1" w:after="100" w:afterAutospacing="1" w:line="240" w:lineRule="auto"/>
    </w:pPr>
    <w:rPr>
      <w:rFonts w:ascii="Times New Roman" w:hAnsi="Times New Roman"/>
      <w:sz w:val="24"/>
      <w:szCs w:val="24"/>
      <w:lang w:eastAsia="ru-RU"/>
    </w:rPr>
  </w:style>
  <w:style w:type="character" w:customStyle="1" w:styleId="c0">
    <w:name w:val="c0"/>
    <w:basedOn w:val="a0"/>
    <w:uiPriority w:val="99"/>
    <w:rsid w:val="004E47A0"/>
    <w:rPr>
      <w:rFonts w:cs="Times New Roman"/>
    </w:rPr>
  </w:style>
  <w:style w:type="paragraph" w:customStyle="1" w:styleId="c4c9">
    <w:name w:val="c4 c9"/>
    <w:basedOn w:val="a"/>
    <w:uiPriority w:val="99"/>
    <w:rsid w:val="004E47A0"/>
    <w:pPr>
      <w:spacing w:before="100" w:beforeAutospacing="1" w:after="100" w:afterAutospacing="1" w:line="240" w:lineRule="auto"/>
    </w:pPr>
    <w:rPr>
      <w:rFonts w:ascii="Times New Roman" w:hAnsi="Times New Roman"/>
      <w:sz w:val="24"/>
      <w:szCs w:val="24"/>
      <w:lang w:eastAsia="ru-RU"/>
    </w:rPr>
  </w:style>
  <w:style w:type="character" w:customStyle="1" w:styleId="c0c15">
    <w:name w:val="c0 c15"/>
    <w:basedOn w:val="a0"/>
    <w:uiPriority w:val="99"/>
    <w:rsid w:val="004E47A0"/>
    <w:rPr>
      <w:rFonts w:cs="Times New Roman"/>
    </w:rPr>
  </w:style>
  <w:style w:type="character" w:customStyle="1" w:styleId="apple-converted-space">
    <w:name w:val="apple-converted-space"/>
    <w:basedOn w:val="a0"/>
    <w:uiPriority w:val="99"/>
    <w:rsid w:val="004E47A0"/>
    <w:rPr>
      <w:rFonts w:cs="Times New Roman"/>
    </w:rPr>
  </w:style>
  <w:style w:type="character" w:customStyle="1" w:styleId="c0c26">
    <w:name w:val="c0 c26"/>
    <w:basedOn w:val="a0"/>
    <w:uiPriority w:val="99"/>
    <w:rsid w:val="004E47A0"/>
    <w:rPr>
      <w:rFonts w:cs="Times New Roman"/>
    </w:rPr>
  </w:style>
  <w:style w:type="paragraph" w:customStyle="1" w:styleId="c4">
    <w:name w:val="c4"/>
    <w:basedOn w:val="a"/>
    <w:uiPriority w:val="99"/>
    <w:rsid w:val="004E47A0"/>
    <w:pPr>
      <w:spacing w:before="100" w:beforeAutospacing="1" w:after="100" w:afterAutospacing="1" w:line="240" w:lineRule="auto"/>
    </w:pPr>
    <w:rPr>
      <w:rFonts w:ascii="Times New Roman" w:hAnsi="Times New Roman"/>
      <w:sz w:val="24"/>
      <w:szCs w:val="24"/>
      <w:lang w:eastAsia="ru-RU"/>
    </w:rPr>
  </w:style>
  <w:style w:type="paragraph" w:customStyle="1" w:styleId="c4c29">
    <w:name w:val="c4 c29"/>
    <w:basedOn w:val="a"/>
    <w:uiPriority w:val="99"/>
    <w:rsid w:val="004E47A0"/>
    <w:pPr>
      <w:spacing w:before="100" w:beforeAutospacing="1" w:after="100" w:afterAutospacing="1" w:line="240" w:lineRule="auto"/>
    </w:pPr>
    <w:rPr>
      <w:rFonts w:ascii="Times New Roman" w:hAnsi="Times New Roman"/>
      <w:sz w:val="24"/>
      <w:szCs w:val="24"/>
      <w:lang w:eastAsia="ru-RU"/>
    </w:rPr>
  </w:style>
  <w:style w:type="character" w:customStyle="1" w:styleId="c0c13c3">
    <w:name w:val="c0 c13 c3"/>
    <w:basedOn w:val="a0"/>
    <w:uiPriority w:val="99"/>
    <w:rsid w:val="004E47A0"/>
    <w:rPr>
      <w:rFonts w:cs="Times New Roman"/>
    </w:rPr>
  </w:style>
  <w:style w:type="character" w:customStyle="1" w:styleId="c0c11">
    <w:name w:val="c0 c11"/>
    <w:basedOn w:val="a0"/>
    <w:uiPriority w:val="99"/>
    <w:rsid w:val="004E47A0"/>
    <w:rPr>
      <w:rFonts w:cs="Times New Roman"/>
    </w:rPr>
  </w:style>
  <w:style w:type="character" w:customStyle="1" w:styleId="c0c3c13">
    <w:name w:val="c0 c3 c13"/>
    <w:basedOn w:val="a0"/>
    <w:uiPriority w:val="99"/>
    <w:rsid w:val="004E47A0"/>
    <w:rPr>
      <w:rFonts w:cs="Times New Roman"/>
    </w:rPr>
  </w:style>
  <w:style w:type="character" w:customStyle="1" w:styleId="c11c0">
    <w:name w:val="c11 c0"/>
    <w:basedOn w:val="a0"/>
    <w:uiPriority w:val="99"/>
    <w:rsid w:val="004E47A0"/>
    <w:rPr>
      <w:rFonts w:cs="Times New Roman"/>
    </w:rPr>
  </w:style>
  <w:style w:type="character" w:customStyle="1" w:styleId="c0c3">
    <w:name w:val="c0 c3"/>
    <w:basedOn w:val="a0"/>
    <w:uiPriority w:val="99"/>
    <w:rsid w:val="004E47A0"/>
    <w:rPr>
      <w:rFonts w:cs="Times New Roman"/>
    </w:rPr>
  </w:style>
  <w:style w:type="paragraph" w:styleId="a4">
    <w:name w:val="Body Text"/>
    <w:basedOn w:val="a"/>
    <w:link w:val="a5"/>
    <w:uiPriority w:val="99"/>
    <w:rsid w:val="004E47A0"/>
    <w:pPr>
      <w:shd w:val="clear" w:color="auto" w:fill="FFFFFF"/>
      <w:spacing w:before="300" w:after="780" w:line="240" w:lineRule="atLeast"/>
    </w:pPr>
    <w:rPr>
      <w:rFonts w:ascii="Times New Roman" w:eastAsia="Arial Unicode MS" w:hAnsi="Times New Roman"/>
      <w:sz w:val="24"/>
      <w:szCs w:val="24"/>
      <w:lang w:eastAsia="ru-RU"/>
    </w:rPr>
  </w:style>
  <w:style w:type="character" w:customStyle="1" w:styleId="a5">
    <w:name w:val="Основной текст Знак"/>
    <w:basedOn w:val="a0"/>
    <w:link w:val="a4"/>
    <w:uiPriority w:val="99"/>
    <w:rsid w:val="004E47A0"/>
    <w:rPr>
      <w:rFonts w:ascii="Times New Roman" w:eastAsia="Arial Unicode MS" w:hAnsi="Times New Roman" w:cs="Times New Roman"/>
      <w:sz w:val="24"/>
      <w:szCs w:val="24"/>
      <w:shd w:val="clear" w:color="auto" w:fill="FFFFFF"/>
      <w:lang w:eastAsia="ru-RU"/>
    </w:rPr>
  </w:style>
  <w:style w:type="character" w:customStyle="1" w:styleId="a6">
    <w:name w:val="Основной текст + Полужирный"/>
    <w:uiPriority w:val="99"/>
    <w:rsid w:val="004E47A0"/>
    <w:rPr>
      <w:rFonts w:ascii="Times New Roman" w:hAnsi="Times New Roman"/>
      <w:b/>
      <w:sz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E47A0"/>
    <w:rPr>
      <w:rFonts w:ascii="Calibri" w:eastAsia="Calibri"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rsid w:val="004E47A0"/>
    <w:pPr>
      <w:spacing w:before="100" w:beforeAutospacing="1" w:after="100" w:afterAutospacing="1" w:line="240" w:lineRule="auto"/>
    </w:pPr>
    <w:rPr>
      <w:rFonts w:ascii="Times New Roman" w:hAnsi="Times New Roman"/>
      <w:sz w:val="24"/>
      <w:szCs w:val="24"/>
      <w:lang w:eastAsia="ru-RU"/>
    </w:rPr>
  </w:style>
  <w:style w:type="paragraph" w:customStyle="1" w:styleId="c7">
    <w:name w:val="c7"/>
    <w:basedOn w:val="a"/>
    <w:uiPriority w:val="99"/>
    <w:rsid w:val="004E47A0"/>
    <w:pPr>
      <w:spacing w:before="100" w:beforeAutospacing="1" w:after="100" w:afterAutospacing="1" w:line="240" w:lineRule="auto"/>
    </w:pPr>
    <w:rPr>
      <w:rFonts w:ascii="Times New Roman" w:hAnsi="Times New Roman"/>
      <w:sz w:val="24"/>
      <w:szCs w:val="24"/>
      <w:lang w:eastAsia="ru-RU"/>
    </w:rPr>
  </w:style>
  <w:style w:type="character" w:customStyle="1" w:styleId="c0">
    <w:name w:val="c0"/>
    <w:basedOn w:val="a0"/>
    <w:uiPriority w:val="99"/>
    <w:rsid w:val="004E47A0"/>
    <w:rPr>
      <w:rFonts w:cs="Times New Roman"/>
    </w:rPr>
  </w:style>
  <w:style w:type="paragraph" w:customStyle="1" w:styleId="c4c9">
    <w:name w:val="c4 c9"/>
    <w:basedOn w:val="a"/>
    <w:uiPriority w:val="99"/>
    <w:rsid w:val="004E47A0"/>
    <w:pPr>
      <w:spacing w:before="100" w:beforeAutospacing="1" w:after="100" w:afterAutospacing="1" w:line="240" w:lineRule="auto"/>
    </w:pPr>
    <w:rPr>
      <w:rFonts w:ascii="Times New Roman" w:hAnsi="Times New Roman"/>
      <w:sz w:val="24"/>
      <w:szCs w:val="24"/>
      <w:lang w:eastAsia="ru-RU"/>
    </w:rPr>
  </w:style>
  <w:style w:type="character" w:customStyle="1" w:styleId="c0c15">
    <w:name w:val="c0 c15"/>
    <w:basedOn w:val="a0"/>
    <w:uiPriority w:val="99"/>
    <w:rsid w:val="004E47A0"/>
    <w:rPr>
      <w:rFonts w:cs="Times New Roman"/>
    </w:rPr>
  </w:style>
  <w:style w:type="character" w:customStyle="1" w:styleId="apple-converted-space">
    <w:name w:val="apple-converted-space"/>
    <w:basedOn w:val="a0"/>
    <w:uiPriority w:val="99"/>
    <w:rsid w:val="004E47A0"/>
    <w:rPr>
      <w:rFonts w:cs="Times New Roman"/>
    </w:rPr>
  </w:style>
  <w:style w:type="character" w:customStyle="1" w:styleId="c0c26">
    <w:name w:val="c0 c26"/>
    <w:basedOn w:val="a0"/>
    <w:uiPriority w:val="99"/>
    <w:rsid w:val="004E47A0"/>
    <w:rPr>
      <w:rFonts w:cs="Times New Roman"/>
    </w:rPr>
  </w:style>
  <w:style w:type="paragraph" w:customStyle="1" w:styleId="c4">
    <w:name w:val="c4"/>
    <w:basedOn w:val="a"/>
    <w:uiPriority w:val="99"/>
    <w:rsid w:val="004E47A0"/>
    <w:pPr>
      <w:spacing w:before="100" w:beforeAutospacing="1" w:after="100" w:afterAutospacing="1" w:line="240" w:lineRule="auto"/>
    </w:pPr>
    <w:rPr>
      <w:rFonts w:ascii="Times New Roman" w:hAnsi="Times New Roman"/>
      <w:sz w:val="24"/>
      <w:szCs w:val="24"/>
      <w:lang w:eastAsia="ru-RU"/>
    </w:rPr>
  </w:style>
  <w:style w:type="paragraph" w:customStyle="1" w:styleId="c4c29">
    <w:name w:val="c4 c29"/>
    <w:basedOn w:val="a"/>
    <w:uiPriority w:val="99"/>
    <w:rsid w:val="004E47A0"/>
    <w:pPr>
      <w:spacing w:before="100" w:beforeAutospacing="1" w:after="100" w:afterAutospacing="1" w:line="240" w:lineRule="auto"/>
    </w:pPr>
    <w:rPr>
      <w:rFonts w:ascii="Times New Roman" w:hAnsi="Times New Roman"/>
      <w:sz w:val="24"/>
      <w:szCs w:val="24"/>
      <w:lang w:eastAsia="ru-RU"/>
    </w:rPr>
  </w:style>
  <w:style w:type="character" w:customStyle="1" w:styleId="c0c13c3">
    <w:name w:val="c0 c13 c3"/>
    <w:basedOn w:val="a0"/>
    <w:uiPriority w:val="99"/>
    <w:rsid w:val="004E47A0"/>
    <w:rPr>
      <w:rFonts w:cs="Times New Roman"/>
    </w:rPr>
  </w:style>
  <w:style w:type="character" w:customStyle="1" w:styleId="c0c11">
    <w:name w:val="c0 c11"/>
    <w:basedOn w:val="a0"/>
    <w:uiPriority w:val="99"/>
    <w:rsid w:val="004E47A0"/>
    <w:rPr>
      <w:rFonts w:cs="Times New Roman"/>
    </w:rPr>
  </w:style>
  <w:style w:type="character" w:customStyle="1" w:styleId="c0c3c13">
    <w:name w:val="c0 c3 c13"/>
    <w:basedOn w:val="a0"/>
    <w:uiPriority w:val="99"/>
    <w:rsid w:val="004E47A0"/>
    <w:rPr>
      <w:rFonts w:cs="Times New Roman"/>
    </w:rPr>
  </w:style>
  <w:style w:type="character" w:customStyle="1" w:styleId="c11c0">
    <w:name w:val="c11 c0"/>
    <w:basedOn w:val="a0"/>
    <w:uiPriority w:val="99"/>
    <w:rsid w:val="004E47A0"/>
    <w:rPr>
      <w:rFonts w:cs="Times New Roman"/>
    </w:rPr>
  </w:style>
  <w:style w:type="character" w:customStyle="1" w:styleId="c0c3">
    <w:name w:val="c0 c3"/>
    <w:basedOn w:val="a0"/>
    <w:uiPriority w:val="99"/>
    <w:rsid w:val="004E47A0"/>
    <w:rPr>
      <w:rFonts w:cs="Times New Roman"/>
    </w:rPr>
  </w:style>
  <w:style w:type="paragraph" w:styleId="a4">
    <w:name w:val="Body Text"/>
    <w:basedOn w:val="a"/>
    <w:link w:val="a5"/>
    <w:uiPriority w:val="99"/>
    <w:rsid w:val="004E47A0"/>
    <w:pPr>
      <w:shd w:val="clear" w:color="auto" w:fill="FFFFFF"/>
      <w:spacing w:before="300" w:after="780" w:line="240" w:lineRule="atLeast"/>
    </w:pPr>
    <w:rPr>
      <w:rFonts w:ascii="Times New Roman" w:eastAsia="Arial Unicode MS" w:hAnsi="Times New Roman"/>
      <w:sz w:val="24"/>
      <w:szCs w:val="24"/>
      <w:lang w:eastAsia="ru-RU"/>
    </w:rPr>
  </w:style>
  <w:style w:type="character" w:customStyle="1" w:styleId="a5">
    <w:name w:val="Основной текст Знак"/>
    <w:basedOn w:val="a0"/>
    <w:link w:val="a4"/>
    <w:uiPriority w:val="99"/>
    <w:rsid w:val="004E47A0"/>
    <w:rPr>
      <w:rFonts w:ascii="Times New Roman" w:eastAsia="Arial Unicode MS" w:hAnsi="Times New Roman" w:cs="Times New Roman"/>
      <w:sz w:val="24"/>
      <w:szCs w:val="24"/>
      <w:shd w:val="clear" w:color="auto" w:fill="FFFFFF"/>
      <w:lang w:eastAsia="ru-RU"/>
    </w:rPr>
  </w:style>
  <w:style w:type="character" w:customStyle="1" w:styleId="a6">
    <w:name w:val="Основной текст + Полужирный"/>
    <w:uiPriority w:val="99"/>
    <w:rsid w:val="004E47A0"/>
    <w:rPr>
      <w:rFonts w:ascii="Times New Roman" w:hAnsi="Times New Roman"/>
      <w:b/>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6</Pages>
  <Words>2631</Words>
  <Characters>15003</Characters>
  <Application>Microsoft Office Word</Application>
  <DocSecurity>0</DocSecurity>
  <Lines>125</Lines>
  <Paragraphs>35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17599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dell 1</dc:creator>
  <cp:lastModifiedBy>Komp</cp:lastModifiedBy>
  <cp:revision>2</cp:revision>
  <dcterms:created xsi:type="dcterms:W3CDTF">2021-03-28T06:46:00Z</dcterms:created>
  <dcterms:modified xsi:type="dcterms:W3CDTF">2021-03-28T06:46:00Z</dcterms:modified>
</cp:coreProperties>
</file>