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A1D" w:rsidRPr="005F2A1D" w:rsidRDefault="005F2A1D" w:rsidP="005F2A1D">
      <w:pPr>
        <w:shd w:val="clear" w:color="auto" w:fill="FFFFFF"/>
        <w:spacing w:before="300" w:after="150" w:line="240" w:lineRule="auto"/>
        <w:outlineLvl w:val="1"/>
        <w:rPr>
          <w:rFonts w:ascii="Helvetica" w:eastAsia="Times New Roman" w:hAnsi="Helvetica" w:cs="Times New Roman"/>
          <w:color w:val="333333"/>
          <w:sz w:val="36"/>
          <w:szCs w:val="36"/>
          <w:lang w:eastAsia="ru-RU"/>
        </w:rPr>
      </w:pPr>
      <w:r w:rsidRPr="005F2A1D">
        <w:rPr>
          <w:rFonts w:ascii="Helvetica" w:eastAsia="Times New Roman" w:hAnsi="Helvetica" w:cs="Times New Roman"/>
          <w:color w:val="333333"/>
          <w:sz w:val="36"/>
          <w:szCs w:val="36"/>
          <w:lang w:eastAsia="ru-RU"/>
        </w:rPr>
        <w:t>Формирование познавательного интереса младших школьников через использование икт технологий</w:t>
      </w:r>
    </w:p>
    <w:p w:rsidR="005F2A1D" w:rsidRPr="005F2A1D" w:rsidRDefault="005F2A1D" w:rsidP="005F2A1D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bookmarkStart w:id="0" w:name="_GoBack"/>
      <w:bookmarkEnd w:id="0"/>
      <w:r w:rsidRPr="005F2A1D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shd w:val="clear" w:color="auto" w:fill="FFFFFF"/>
          <w:lang w:eastAsia="ru-RU"/>
        </w:rPr>
        <w:t>Аннотация.</w:t>
      </w:r>
      <w:r w:rsidRPr="005F2A1D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  <w:lang w:eastAsia="ru-RU"/>
        </w:rPr>
        <w:t> </w:t>
      </w:r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Статья посвящена анализу использования информационных технологий в начальной школе. Рассмотрены задачи, </w:t>
      </w:r>
      <w:proofErr w:type="gramStart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методы</w:t>
      </w:r>
      <w:proofErr w:type="gramEnd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поставленные перед учителем начальных классов, главная цель которых заключается в формировании познавательного интереса школьников начальной школы 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spellStart"/>
      <w:r w:rsidRPr="005F2A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Annotation</w:t>
      </w:r>
      <w:proofErr w:type="spellEnd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shd w:val="clear" w:color="auto" w:fill="FFFFFF"/>
          <w:lang w:eastAsia="ru-RU"/>
        </w:rPr>
        <w:t>Ключевые слова: </w:t>
      </w:r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Информационные технологии, коммуникативные технологии новые информационные технологии, информатизация.</w:t>
      </w:r>
    </w:p>
    <w:p w:rsidR="005F2A1D" w:rsidRPr="005F2A1D" w:rsidRDefault="005F2A1D" w:rsidP="005F2A1D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nsolas" w:eastAsia="Times New Roman" w:hAnsi="Consolas" w:cs="Courier New"/>
          <w:color w:val="333333"/>
          <w:sz w:val="20"/>
          <w:szCs w:val="20"/>
          <w:lang w:val="en-US" w:eastAsia="ru-RU"/>
        </w:rPr>
      </w:pPr>
      <w:r w:rsidRPr="005F2A1D">
        <w:rPr>
          <w:rFonts w:ascii="Consolas" w:eastAsia="Times New Roman" w:hAnsi="Consolas" w:cs="Courier New"/>
          <w:b/>
          <w:bCs/>
          <w:color w:val="333333"/>
          <w:sz w:val="20"/>
          <w:szCs w:val="20"/>
          <w:shd w:val="clear" w:color="auto" w:fill="FFFFFF"/>
          <w:lang w:eastAsia="ru-RU"/>
        </w:rPr>
        <w:t xml:space="preserve">        </w:t>
      </w:r>
      <w:r w:rsidRPr="005F2A1D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shd w:val="clear" w:color="auto" w:fill="FFFFFF"/>
          <w:lang w:val="en-US" w:eastAsia="ru-RU"/>
        </w:rPr>
        <w:t xml:space="preserve">Key words: </w:t>
      </w:r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 w:eastAsia="ru-RU"/>
        </w:rPr>
        <w:t xml:space="preserve">Information technology, communication technology of new information technologies, </w:t>
      </w:r>
      <w:proofErr w:type="spellStart"/>
      <w:r w:rsidRPr="005F2A1D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val="en-US" w:eastAsia="ru-RU"/>
        </w:rPr>
        <w:t>informatization</w:t>
      </w:r>
      <w:proofErr w:type="spellEnd"/>
      <w:r w:rsidRPr="005F2A1D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val="en-US" w:eastAsia="ru-RU"/>
        </w:rPr>
        <w:t>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Использование ИКТ технологий, позволяет учителю оптимизировать процесс обучения. </w:t>
      </w:r>
      <w:proofErr w:type="gramStart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Следовательно</w:t>
      </w:r>
      <w:proofErr w:type="gramEnd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сам процесс упрощает работу педагога и формирует познавательную активность учащихся. При использовании информационно-коммуникационных технологий учитель должен учитывать особенности детей. Для того чтобы сам процесс обучения протекал согласно Федеральному государственному образовательному стандарту, учитель должен направить процесс познания и формирования познавательного интереса школьников на достижение учебных задач[2, c.78].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В начальной школе ведущей деятельностью является игра, с помощью правильного подхода, учитель постепенно внедряет ИКТ технологии в образовательный процесс. Педагог должен не только учитывать ряд определенных особенностей учащихся, но и интересы детей. Так как использование информационных технологий является необходимым в современном обществе. Процесс информатизации является неотъемлемой частью современного общества. C помощью компьютерных технологий, учитель не только делает процесс обучения и воспитания более интересным, но и формирует у младших школьников интерес к обучению и познанию. Начальная школа является тем главным компонентом, составляющим звеном от которого зависит дальнейшая образовательная среда учащихся. Поэтому задача учителя построить этот фундамент </w:t>
      </w:r>
      <w:proofErr w:type="gramStart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прочным</w:t>
      </w:r>
      <w:proofErr w:type="gramEnd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. Использование новых информационных технологий в </w:t>
      </w:r>
      <w:proofErr w:type="gramStart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образовательном</w:t>
      </w:r>
      <w:proofErr w:type="gramEnd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процессе-это необходимость, которая </w:t>
      </w:r>
      <w:proofErr w:type="spellStart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обусловленна</w:t>
      </w:r>
      <w:proofErr w:type="spellEnd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потребностью учащихся. Учитель должен учитывать различные факторы </w:t>
      </w:r>
      <w:proofErr w:type="gramStart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использовании</w:t>
      </w:r>
      <w:proofErr w:type="gramEnd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ИКТ. Подобранный материал к уроку должен гармонично сочетаться с новыми технологиями, учитель не должен отходить от темы урока, нужно придерживаться его структуры. Процесс информатизации должен проходить на доступном детям языке, так как можно потерять внимание и сосредоточенность детей. Таким </w:t>
      </w:r>
      <w:proofErr w:type="gramStart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образом</w:t>
      </w:r>
      <w:proofErr w:type="gramEnd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современные технологии должны обеспечить комфортное </w:t>
      </w:r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>протекание образовательного процесса. Педагог должен учитывать, что учащиеся являются главным составляющим образовательного процесса[3, с.91].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ИКТ позволяет не только разнообразить обучение детей, но и является помощником учителя. Педагог, может использовать современные информационные технологии как пособие, дидактический материал, вспомогательные средства. Также, педагог может хранить различную информаци</w:t>
      </w:r>
      <w:proofErr w:type="gramStart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ю(</w:t>
      </w:r>
      <w:proofErr w:type="gramEnd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электронный журнал, конспекты уроков, данные об учащихся). Это </w:t>
      </w:r>
      <w:proofErr w:type="gramStart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-д</w:t>
      </w:r>
      <w:proofErr w:type="gramEnd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елает процесс обучения более простым и доступным для педагога и детей. Использование информационных технологий повышает исследовательскую деятельность учащихся</w:t>
      </w:r>
      <w:proofErr w:type="gramStart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</w:t>
      </w:r>
      <w:proofErr w:type="gramEnd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расширяет возможности самостоятельной деятельности. С использованием ИКТ, роль учителя является второстепенной, он является в некотором роде </w:t>
      </w:r>
      <w:proofErr w:type="spellStart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тьютером</w:t>
      </w:r>
      <w:proofErr w:type="spellEnd"/>
      <w:proofErr w:type="gramStart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</w:t>
      </w:r>
      <w:proofErr w:type="gramEnd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который управляет, направляет на дальнейшую деятельность. При правильном использовании информационных технологий повышается мотивационная деятельность учащихся, образное мышление, стимулируют к самостоятельному анализу[1, c.15].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gramStart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Учитель может использовать современные технологии и во внеклассной работе-это создание презентаций, </w:t>
      </w:r>
      <w:proofErr w:type="spellStart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видиороликов</w:t>
      </w:r>
      <w:proofErr w:type="spellEnd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Теперь у педагога есть возможность проводить уроки на более высоком эстетическом и эмоциональном уровне. Главной целью обучения детей в начальной школе, является научить </w:t>
      </w:r>
      <w:proofErr w:type="gramStart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правильно</w:t>
      </w:r>
      <w:proofErr w:type="gramEnd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преобразовывать большое количество информации в практическую деятельность. Ребенок должен правильно осмысливать ту полученную </w:t>
      </w:r>
      <w:proofErr w:type="gramStart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информацию</w:t>
      </w:r>
      <w:proofErr w:type="gramEnd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которую он увидел и услышал. Ведение уроков с ИКТ технологиями является хорошим стимулом для посещения занятий. Учащиеся начинают проявлять интерес к таким сложным наукам как математика, русский язык. Процесс получения и осмысливания информации проходит на более доступном языке. Дети могут не только теоретически проверить свои умения, знания и навыки, но и практическим способом применить их в повседневной жизни. Также учащиеся могут использовать самостоятельно информационные технологии для поиска необходимой информации, самообразования</w:t>
      </w:r>
      <w:proofErr w:type="gramStart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начальной школе программа является структурированной, то есть большую часть информации учащиеся должны осмысливать и получать самостоятельно. Для того чтобы создать благоприятные условия вхождения учащихся в образовательный мир, сам процесс образования должен содержать поэтапное внедрение И</w:t>
      </w:r>
      <w:proofErr w:type="gramStart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 в шк</w:t>
      </w:r>
      <w:proofErr w:type="gramEnd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оле.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 так, уроки с использованием ИКТ становятся привычными для учащихся начальной школы, а для учителей становятся нормой работы.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Процесс информатизации </w:t>
      </w:r>
      <w:proofErr w:type="gramStart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–э</w:t>
      </w:r>
      <w:proofErr w:type="gramEnd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то современная концепция развития информационных технологий в современном обществе. Благодаря четкому пониманию использования новейших технологий в образовательном процессе, деятельность учителя и учащихся сводится к полному взаимодействию в образовательной среде. Таким </w:t>
      </w:r>
      <w:proofErr w:type="gramStart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образом</w:t>
      </w:r>
      <w:proofErr w:type="gramEnd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при полном </w:t>
      </w:r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>взаимодействии процесс образования и воспитания становится более продуктивным. Учащиеся вместе с учителем должны четко разграничивать сам процесс образования и уметь правильно его построить с учетом различных особенностей[4, c. 43].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Деятельность учителя на уроке должна быть направленна на доступность изложения материала посредством дидактических наработок, его компетенции и ориентированности в предметах.[6, с.32].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Педагог должен ориентировать учащихся на выделение главных компонентов получаемой информации, уметь выделить главное. В разное время проблемой познавательной активности занимались разные ученые такие как: </w:t>
      </w:r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Д.Н. Богоявленский, В.В. Давыдов, </w:t>
      </w:r>
      <w:proofErr w:type="spellStart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Л.В.Занков</w:t>
      </w:r>
      <w:proofErr w:type="spellEnd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А.К. Маркова, И.Ф. Харламов, Г.И. Щукина, Т.И. Шамова, </w:t>
      </w:r>
      <w:proofErr w:type="spellStart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И.С.Якиманская</w:t>
      </w:r>
      <w:proofErr w:type="spellEnd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Главным критерием в этой проблеме</w:t>
      </w:r>
      <w:proofErr w:type="gramStart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ученые выделяли возрастные особенности детей. У педагога должно быть четкое понимание того, что детям в разных классах необходимо разное количество наглядного материала. Благодаря своим возрастным особенностям</w:t>
      </w:r>
      <w:proofErr w:type="gramStart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дети проявляют тот или иной интерес к образовательному процессу. Если ребенок не может усвоить материал школьной программы, значит педагогу нужно искать причину </w:t>
      </w:r>
      <w:proofErr w:type="gramStart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его</w:t>
      </w:r>
      <w:proofErr w:type="gramEnd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возрастных, психологических и физических особенностей. Зачастую дети в этом возрасте проявляют интерес к учебе с </w:t>
      </w:r>
      <w:proofErr w:type="spellStart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запаздалым</w:t>
      </w:r>
      <w:proofErr w:type="spellEnd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темпом, что может </w:t>
      </w:r>
      <w:proofErr w:type="gramStart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отразится</w:t>
      </w:r>
      <w:proofErr w:type="gramEnd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дальнейшем понимании материала. Одной из причин может быть недостаточное или </w:t>
      </w:r>
      <w:proofErr w:type="spellStart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черезмерное</w:t>
      </w:r>
      <w:proofErr w:type="spellEnd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использование ИКТ технологий. Поэтому нужно не только понимать и разграничивать образовательный процесс и ИКТ технологии, но и уметь правильно и четко </w:t>
      </w:r>
      <w:proofErr w:type="spellStart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апперировать</w:t>
      </w:r>
      <w:proofErr w:type="spellEnd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понятиями, что такое процесс информатизации, ИКТ технологии.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Процесс информатизаци</w:t>
      </w:r>
      <w:proofErr w:type="gramStart"/>
      <w:r w:rsidRPr="005F2A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и</w:t>
      </w:r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это система , направленная на предоставление новой информации с помощью новейших информационных технологий.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ИК</w:t>
      </w:r>
      <w:proofErr w:type="gramStart"/>
      <w:r w:rsidRPr="005F2A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Т(</w:t>
      </w:r>
      <w:proofErr w:type="gramEnd"/>
      <w:r w:rsidRPr="005F2A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информационно-коммуникационные технологии)-</w:t>
      </w:r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различные механизмы, устройства обработки информации на основе алгоритмического действия. [7, с. 51].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Образовательный процесс может включать в себя использование различных информационных технологий, но только они должны правильно и структурированно гармонировать между собой. Главной задачей учителя является приобретение и усовершенствование знаний, умений и навыков учащихся. Если педагогу удалось правильно </w:t>
      </w:r>
      <w:proofErr w:type="spellStart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скомпанировать</w:t>
      </w:r>
      <w:proofErr w:type="spellEnd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все эти понятия, </w:t>
      </w:r>
      <w:proofErr w:type="gramStart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значит</w:t>
      </w:r>
      <w:proofErr w:type="gramEnd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образовательный процесс будет протекать на достаточно высоком уровне. По окончанию начальной школы, ребенок должен уметь правильно и четко строить свои выказывания, уметь делать предположения, самостоятельно отвечать на поставленные вопросы и уметь рассуждать. Для этого образовательные учреждения активным образом вводят такое понятие как умение владения ИКТ технологиями. В Федеральном образовательном стандарте, владение учителя ИКТ технологиями является одним из </w:t>
      </w:r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приоритетных направлений в педагогике. Знание и умение использовать новые информационные технологии в образовательном процессе является одной из компетенций учителя. Поэтому овладение ИКТ технологиями учителя является приоритетным, так как это </w:t>
      </w:r>
      <w:proofErr w:type="spellStart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обусловленно</w:t>
      </w:r>
      <w:proofErr w:type="spellEnd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процессом информатизации. Таким образом можно сделать вывод: что формирование познавательного интереса младших школьников через использование информационно-коммуникационных технологий</w:t>
      </w:r>
      <w:proofErr w:type="gramStart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является актуальной проблемой в современном педагогическом пространстве. Процесс информатизации современного общества происходит с увеличенными темпами, поэтому, каждый педагог должен уметь правильно оптимизировать процесс обучения с помощью ИКТ технологий.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этого необходимо сформировать информационную компетенцию учителя. Образовательный стандарт не только рассматривает использование ИКТ технологий как приоритетный компонент образовательного процесса, но и четко прописывает те цели и задачи которым должен следовать каждый педагог в нашей стране. Если процесс информатизации образовательной среды был на уровне рекомендаций, то сегодня рекомендационный характер уходит в прошлое. Сегодня перед педагогом стоят четкие цели и задачи по использованию на уроках, внеурочной деятельности ИКТ технологий[5, с.114].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Сегодня государство ставит задачу по формированию из современного гражданина нашей страны, человека который разносторонне воспринимает этот мир и может совмещать в себе сразу несколько компетенций. Уровень темпа жизни </w:t>
      </w:r>
      <w:proofErr w:type="gramStart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растет</w:t>
      </w:r>
      <w:proofErr w:type="gramEnd"/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человек должен научится воспринимать этот мир в виде определенного механизма.</w:t>
      </w:r>
    </w:p>
    <w:p w:rsidR="005F2A1D" w:rsidRPr="005F2A1D" w:rsidRDefault="005F2A1D" w:rsidP="005F2A1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gramStart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овременного обучения состоит в том, что педагог должен направить деятельность учащихся на получение большого объема информации. Для того чтобы это было сделано не напрасно</w:t>
      </w:r>
      <w:proofErr w:type="gramStart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</w:t>
      </w:r>
      <w:proofErr w:type="gramEnd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учитель может и должен использовать новые технологии как </w:t>
      </w:r>
      <w:proofErr w:type="spellStart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вспомагающий</w:t>
      </w:r>
      <w:proofErr w:type="spellEnd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интерес тем самым повышая интерес к процессу обучения. В данной статье были раскрыты такие понятия как ИКТ технологии, процесс информатизации современного общества, процесс оптимизации, что такое технология как единица измерения современных технологий. Как правильно использовать современные технологии на уроках в школе. Какие главные цели и задачи стоят перед педагогом в процессе обучения учащихся. На основе теоретической доказанности этого вопроса можно сказать</w:t>
      </w:r>
      <w:proofErr w:type="gramStart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</w:t>
      </w:r>
      <w:proofErr w:type="gramEnd"/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 формирование познавательного интереса через использование информационно-коммуникационные технологий является приоритетным и актуальным вопросом в современном обществе. Для того чтобы активизировать познавательный интерес учащихся к образовательному процессу, необходимо правильно построить свою педагогическую деятельность с учетом различных особенностей учащихся и личностной компетенции учителя[8, с.95].</w:t>
      </w:r>
    </w:p>
    <w:p w:rsidR="005F2A1D" w:rsidRPr="005F2A1D" w:rsidRDefault="005F2A1D" w:rsidP="005F2A1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приоритетным направлением в этом вопросе является личность педагога. Если учитель готов к полному погружению в образовательную среду, то тогда можно сказать, что его деятельность будет направленна только на формирование полезной личности в современном обществе.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Литература: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</w:t>
      </w:r>
    </w:p>
    <w:p w:rsidR="005F2A1D" w:rsidRPr="005F2A1D" w:rsidRDefault="005F2A1D" w:rsidP="005F2A1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Ковалёва А. Г. Использование информационно-компьютерных технологий при обучении в начальной школе. М., 2012.</w:t>
      </w:r>
    </w:p>
    <w:p w:rsidR="005F2A1D" w:rsidRPr="005F2A1D" w:rsidRDefault="005F2A1D" w:rsidP="005F2A1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И. Б. </w:t>
      </w:r>
      <w:proofErr w:type="spellStart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Мылова</w:t>
      </w:r>
      <w:proofErr w:type="spellEnd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СПБГУПМ «Предметно-ориентированный подход к формированию информационно-технологической компетентности учителя начальной школы» </w:t>
      </w:r>
      <w:proofErr w:type="spellStart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mhtml:fiie</w:t>
      </w:r>
      <w:proofErr w:type="spellEnd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//F: Публикации.</w:t>
      </w:r>
    </w:p>
    <w:p w:rsidR="005F2A1D" w:rsidRPr="005F2A1D" w:rsidRDefault="005F2A1D" w:rsidP="005F2A1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Афанасьева О. В. Использование ИКТ в образовательном процессе. - </w:t>
      </w:r>
      <w:proofErr w:type="spellStart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www</w:t>
      </w:r>
      <w:proofErr w:type="spellEnd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pedsovet.org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4.</w:t>
      </w:r>
      <w:r w:rsidRPr="005F2A1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</w:t>
      </w:r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Захарова Н.И. Внедрение информационных технологий в учебный процесс. </w:t>
      </w:r>
      <w:proofErr w:type="gramStart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-Ж</w:t>
      </w:r>
      <w:proofErr w:type="gramEnd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урнал «Начальная школа» №1., 2015.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5. Молокова Ф.В. Компьютер на уроках обучения грамоте. // Начальная школа.- 2014 . №8. - с. 39-42.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6. Сергеева, Т. Новые информационные технологии и содержание обучения /</w:t>
      </w:r>
      <w:proofErr w:type="spellStart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Т.Сергеева</w:t>
      </w:r>
      <w:proofErr w:type="spellEnd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//Информатика и образование. - 2014. -№ 1. - С. 3-10.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7. Соколова, Т.Е. Воспитание познавательных интересов младших школьников средствами новых информационных технологий /</w:t>
      </w:r>
      <w:proofErr w:type="spellStart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Т.Е.Соколова</w:t>
      </w:r>
      <w:proofErr w:type="spellEnd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// Начальная школа.- № 3.-2009.- с. 21-23.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8.</w:t>
      </w:r>
      <w:r w:rsidRPr="005F2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Роберт, И.В. Современные информационные технологии в образовании: дидактические проблемы; перспективы использования /</w:t>
      </w:r>
      <w:proofErr w:type="spellStart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И.В.Роберт</w:t>
      </w:r>
      <w:proofErr w:type="spellEnd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— М.: Школа—Пресс, 2011. - 205 с.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val="en-US" w:eastAsia="ru-RU"/>
        </w:rPr>
      </w:pPr>
      <w:r w:rsidRPr="005F2A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>References: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val="en-US" w:eastAsia="ru-RU"/>
        </w:rPr>
      </w:pPr>
      <w:r w:rsidRPr="005F2A1D">
        <w:rPr>
          <w:rFonts w:ascii="Helvetica" w:eastAsia="Times New Roman" w:hAnsi="Helvetica" w:cs="Times New Roman"/>
          <w:color w:val="333333"/>
          <w:sz w:val="21"/>
          <w:szCs w:val="21"/>
          <w:lang w:val="en-US" w:eastAsia="ru-RU"/>
        </w:rPr>
        <w:t> 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val="en-US" w:eastAsia="ru-RU"/>
        </w:rPr>
      </w:pPr>
      <w:proofErr w:type="gramStart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en-US" w:eastAsia="ru-RU"/>
        </w:rPr>
        <w:t>1.Kovalev</w:t>
      </w:r>
      <w:proofErr w:type="gramEnd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en-US" w:eastAsia="ru-RU"/>
        </w:rPr>
        <w:t xml:space="preserve"> AG Information and computer technology in teaching in elementary school. 2012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val="en-US" w:eastAsia="ru-RU"/>
        </w:rPr>
      </w:pPr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en-US" w:eastAsia="ru-RU"/>
        </w:rPr>
        <w:t xml:space="preserve">2. IB </w:t>
      </w:r>
      <w:proofErr w:type="spellStart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en-US" w:eastAsia="ru-RU"/>
        </w:rPr>
        <w:t>Milova</w:t>
      </w:r>
      <w:proofErr w:type="spellEnd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en-US" w:eastAsia="ru-RU"/>
        </w:rPr>
        <w:t xml:space="preserve"> SPBGUPM "detail-oriented approach to the formation of information-technological competence elementary school teacher» </w:t>
      </w:r>
      <w:proofErr w:type="spellStart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en-US" w:eastAsia="ru-RU"/>
        </w:rPr>
        <w:t>mhtml</w:t>
      </w:r>
      <w:proofErr w:type="spellEnd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en-US" w:eastAsia="ru-RU"/>
        </w:rPr>
        <w:t xml:space="preserve">: </w:t>
      </w:r>
      <w:proofErr w:type="spellStart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en-US" w:eastAsia="ru-RU"/>
        </w:rPr>
        <w:t>fiie</w:t>
      </w:r>
      <w:proofErr w:type="spellEnd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en-US" w:eastAsia="ru-RU"/>
        </w:rPr>
        <w:t xml:space="preserve"> // F: \ Publications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val="en-US" w:eastAsia="ru-RU"/>
        </w:rPr>
      </w:pPr>
      <w:proofErr w:type="gramStart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en-US" w:eastAsia="ru-RU"/>
        </w:rPr>
        <w:t xml:space="preserve">3. </w:t>
      </w:r>
      <w:proofErr w:type="spellStart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en-US" w:eastAsia="ru-RU"/>
        </w:rPr>
        <w:t>Afanasyev</w:t>
      </w:r>
      <w:proofErr w:type="spellEnd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en-US" w:eastAsia="ru-RU"/>
        </w:rPr>
        <w:t xml:space="preserve"> OV Use of ICT in the educational process.</w:t>
      </w:r>
      <w:proofErr w:type="gramEnd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en-US" w:eastAsia="ru-RU"/>
        </w:rPr>
        <w:t xml:space="preserve"> - Www. pedsovet.org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val="en-US" w:eastAsia="ru-RU"/>
        </w:rPr>
      </w:pPr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en-US" w:eastAsia="ru-RU"/>
        </w:rPr>
        <w:t xml:space="preserve">4. </w:t>
      </w:r>
      <w:proofErr w:type="spellStart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en-US" w:eastAsia="ru-RU"/>
        </w:rPr>
        <w:t>Zakharova</w:t>
      </w:r>
      <w:proofErr w:type="spellEnd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en-US" w:eastAsia="ru-RU"/>
        </w:rPr>
        <w:t xml:space="preserve"> NI The introduction of information technologies in educational process. - Journal "Elementary School» №1, 2015.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gramStart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en-US" w:eastAsia="ru-RU"/>
        </w:rPr>
        <w:lastRenderedPageBreak/>
        <w:t xml:space="preserve">5. </w:t>
      </w:r>
      <w:proofErr w:type="spellStart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en-US" w:eastAsia="ru-RU"/>
        </w:rPr>
        <w:t>Molokova</w:t>
      </w:r>
      <w:proofErr w:type="spellEnd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en-US" w:eastAsia="ru-RU"/>
        </w:rPr>
        <w:t xml:space="preserve"> FV Computer literacy in the classroom.</w:t>
      </w:r>
      <w:proofErr w:type="gramEnd"/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en-US" w:eastAsia="ru-RU"/>
        </w:rPr>
        <w:t xml:space="preserve"> // Primary School. </w:t>
      </w:r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2014, №8, - s.39-42.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val="en-US" w:eastAsia="ru-RU"/>
        </w:rPr>
      </w:pPr>
      <w:r w:rsidRPr="005F2A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en-US" w:eastAsia="ru-RU"/>
        </w:rPr>
        <w:t>6.</w:t>
      </w:r>
      <w:r w:rsidRPr="005F2A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val="en-US" w:eastAsia="ru-RU"/>
        </w:rPr>
        <w:t> </w:t>
      </w:r>
      <w:proofErr w:type="spellStart"/>
      <w:r w:rsidRPr="005F2A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val="en-US" w:eastAsia="ru-RU"/>
        </w:rPr>
        <w:t>Sergeeva</w:t>
      </w:r>
      <w:proofErr w:type="spellEnd"/>
      <w:r w:rsidRPr="005F2A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val="en-US" w:eastAsia="ru-RU"/>
        </w:rPr>
        <w:t xml:space="preserve">, T. </w:t>
      </w:r>
      <w:proofErr w:type="gramStart"/>
      <w:r w:rsidRPr="005F2A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val="en-US" w:eastAsia="ru-RU"/>
        </w:rPr>
        <w:t xml:space="preserve">New information technologies and content of education /T. </w:t>
      </w:r>
      <w:proofErr w:type="spellStart"/>
      <w:r w:rsidRPr="005F2A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val="en-US" w:eastAsia="ru-RU"/>
        </w:rPr>
        <w:t>Sergeeva</w:t>
      </w:r>
      <w:proofErr w:type="spellEnd"/>
      <w:r w:rsidRPr="005F2A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val="en-US" w:eastAsia="ru-RU"/>
        </w:rPr>
        <w:t xml:space="preserve"> //Informatics and education.</w:t>
      </w:r>
      <w:proofErr w:type="gramEnd"/>
      <w:r w:rsidRPr="005F2A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val="en-US" w:eastAsia="ru-RU"/>
        </w:rPr>
        <w:t xml:space="preserve"> - 2014. </w:t>
      </w:r>
      <w:proofErr w:type="gramStart"/>
      <w:r w:rsidRPr="005F2A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val="en-US" w:eastAsia="ru-RU"/>
        </w:rPr>
        <w:t>- No. 1.</w:t>
      </w:r>
      <w:proofErr w:type="gramEnd"/>
      <w:r w:rsidRPr="005F2A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val="en-US" w:eastAsia="ru-RU"/>
        </w:rPr>
        <w:t xml:space="preserve"> - P. 3-10.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val="en-US" w:eastAsia="ru-RU"/>
        </w:rPr>
      </w:pPr>
      <w:r w:rsidRPr="005F2A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val="en-US" w:eastAsia="ru-RU"/>
        </w:rPr>
        <w:t xml:space="preserve">7. </w:t>
      </w:r>
      <w:proofErr w:type="spellStart"/>
      <w:r w:rsidRPr="005F2A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val="en-US" w:eastAsia="ru-RU"/>
        </w:rPr>
        <w:t>Sokolova</w:t>
      </w:r>
      <w:proofErr w:type="spellEnd"/>
      <w:r w:rsidRPr="005F2A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val="en-US" w:eastAsia="ru-RU"/>
        </w:rPr>
        <w:t xml:space="preserve">, I.e. the education of the cognitive interests of young learners by means of new information technologies /T. E. </w:t>
      </w:r>
      <w:proofErr w:type="spellStart"/>
      <w:r w:rsidRPr="005F2A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val="en-US" w:eastAsia="ru-RU"/>
        </w:rPr>
        <w:t>Sokolova</w:t>
      </w:r>
      <w:proofErr w:type="spellEnd"/>
      <w:r w:rsidRPr="005F2A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val="en-US" w:eastAsia="ru-RU"/>
        </w:rPr>
        <w:t xml:space="preserve"> // Elementary school</w:t>
      </w:r>
      <w:proofErr w:type="gramStart"/>
      <w:r w:rsidRPr="005F2A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val="en-US" w:eastAsia="ru-RU"/>
        </w:rPr>
        <w:t>.-</w:t>
      </w:r>
      <w:proofErr w:type="gramEnd"/>
      <w:r w:rsidRPr="005F2A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val="en-US" w:eastAsia="ru-RU"/>
        </w:rPr>
        <w:t xml:space="preserve"> No. 3.-2009.- pp. 21-23.</w:t>
      </w:r>
    </w:p>
    <w:p w:rsidR="005F2A1D" w:rsidRPr="005F2A1D" w:rsidRDefault="005F2A1D" w:rsidP="005F2A1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F2A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val="en-US" w:eastAsia="ru-RU"/>
        </w:rPr>
        <w:t xml:space="preserve">8. Robert I. V. Modern information technologies in education: didactic problems, perspectives of usage /I. V. Robert. - M.: School-Press, 2011. </w:t>
      </w:r>
      <w:r w:rsidRPr="005F2A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  <w:t>205 p.</w:t>
      </w:r>
    </w:p>
    <w:p w:rsidR="005F2A1D" w:rsidRPr="005F2A1D" w:rsidRDefault="005F2A1D" w:rsidP="005F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2A1D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br/>
      </w:r>
    </w:p>
    <w:p w:rsidR="005A35A6" w:rsidRDefault="005A35A6"/>
    <w:sectPr w:rsidR="005A3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30D0D"/>
    <w:multiLevelType w:val="multilevel"/>
    <w:tmpl w:val="AEA6B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FF31A0"/>
    <w:multiLevelType w:val="multilevel"/>
    <w:tmpl w:val="FDE83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A37AB3"/>
    <w:multiLevelType w:val="multilevel"/>
    <w:tmpl w:val="E8382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A1D"/>
    <w:rsid w:val="005A35A6"/>
    <w:rsid w:val="005F2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9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1937</Words>
  <Characters>11044</Characters>
  <Application>Microsoft Office Word</Application>
  <DocSecurity>0</DocSecurity>
  <Lines>92</Lines>
  <Paragraphs>25</Paragraphs>
  <ScaleCrop>false</ScaleCrop>
  <Company/>
  <LinksUpToDate>false</LinksUpToDate>
  <CharactersWithSpaces>12956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2021-03-25T14:47:00Z</dcterms:created>
  <dcterms:modified xsi:type="dcterms:W3CDTF">2021-03-25T14:50:00Z</dcterms:modified>
</cp:coreProperties>
</file>