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AF3" w:rsidRDefault="00DA3AF3" w:rsidP="002312A3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Репкина С.Г.</w:t>
      </w:r>
    </w:p>
    <w:p w:rsidR="00AE51AD" w:rsidRPr="000629CE" w:rsidRDefault="00AE51AD" w:rsidP="00AE51AD">
      <w:pPr>
        <w:spacing w:after="0" w:line="240" w:lineRule="auto"/>
        <w:ind w:left="567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629CE">
        <w:rPr>
          <w:rFonts w:ascii="Times New Roman" w:hAnsi="Times New Roman" w:cs="Times New Roman"/>
          <w:color w:val="000000" w:themeColor="text1"/>
          <w:sz w:val="24"/>
          <w:szCs w:val="24"/>
        </w:rPr>
        <w:t>Преподаватель ГБПОУ ВО «Владимирский педагогический колледж»</w:t>
      </w:r>
    </w:p>
    <w:p w:rsidR="00395642" w:rsidRDefault="00395642" w:rsidP="002312A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E4B8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ВЛИЯНИЕ КОМПЬЮТЕРНЫХ ИГР НА ПСИХОЛОГИЧЕСКИЕ ОСОБЕННОСТИ ПОДРОСТКОВ </w:t>
      </w:r>
    </w:p>
    <w:p w:rsidR="00DA3AF3" w:rsidRDefault="00DA3AF3" w:rsidP="002312A3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Государственное бюджетное профессиональное образовательное учреждение </w:t>
      </w:r>
      <w:r w:rsidR="001A2AC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Владимирской области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«Владимирский педагогический колледж»</w:t>
      </w:r>
    </w:p>
    <w:p w:rsidR="001A2ACA" w:rsidRDefault="001A2ACA" w:rsidP="002312A3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1A2ACA" w:rsidRDefault="001A2ACA" w:rsidP="00231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Аннотация: </w:t>
      </w:r>
      <w:r w:rsidRPr="002631E0">
        <w:rPr>
          <w:rFonts w:ascii="Times New Roman" w:hAnsi="Times New Roman" w:cs="Times New Roman"/>
          <w:sz w:val="28"/>
          <w:szCs w:val="28"/>
        </w:rPr>
        <w:t xml:space="preserve">в данной статье представлены результаты исследования </w:t>
      </w:r>
      <w:r w:rsidR="00395642">
        <w:rPr>
          <w:rFonts w:ascii="Times New Roman" w:hAnsi="Times New Roman" w:cs="Times New Roman"/>
          <w:sz w:val="28"/>
          <w:szCs w:val="28"/>
        </w:rPr>
        <w:t xml:space="preserve">психологических </w:t>
      </w:r>
      <w:r w:rsidR="00A041FC">
        <w:rPr>
          <w:rFonts w:ascii="Times New Roman" w:hAnsi="Times New Roman" w:cs="Times New Roman"/>
          <w:sz w:val="28"/>
          <w:szCs w:val="28"/>
        </w:rPr>
        <w:t>особенностей</w:t>
      </w:r>
      <w:r w:rsidR="00395642">
        <w:rPr>
          <w:rFonts w:ascii="Times New Roman" w:hAnsi="Times New Roman" w:cs="Times New Roman"/>
          <w:sz w:val="28"/>
          <w:szCs w:val="28"/>
        </w:rPr>
        <w:t xml:space="preserve"> подростков, увлекающихся компьютерными играми. Дан сравнительный анализ </w:t>
      </w:r>
      <w:r w:rsidR="00A041FC">
        <w:rPr>
          <w:rFonts w:ascii="Times New Roman" w:hAnsi="Times New Roman" w:cs="Times New Roman"/>
          <w:sz w:val="28"/>
          <w:szCs w:val="28"/>
        </w:rPr>
        <w:t xml:space="preserve">развития личностных характеристик, внимания, памяти и мышления у детей, проявляющих и не проявляющих склонность к компьютерным играм.  </w:t>
      </w:r>
    </w:p>
    <w:p w:rsidR="001A2ACA" w:rsidRDefault="001A2ACA" w:rsidP="002312A3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Ключевые слова: </w:t>
      </w:r>
      <w:r w:rsidR="009946EE">
        <w:rPr>
          <w:rFonts w:ascii="Times New Roman" w:hAnsi="Times New Roman" w:cs="Times New Roman"/>
          <w:sz w:val="28"/>
          <w:szCs w:val="28"/>
        </w:rPr>
        <w:t>«</w:t>
      </w:r>
      <w:r w:rsidR="00A041FC">
        <w:rPr>
          <w:rFonts w:ascii="Times New Roman" w:hAnsi="Times New Roman" w:cs="Times New Roman"/>
          <w:sz w:val="28"/>
          <w:szCs w:val="28"/>
        </w:rPr>
        <w:t>компьютерные игры</w:t>
      </w:r>
      <w:r w:rsidR="009946EE">
        <w:rPr>
          <w:rFonts w:ascii="Times New Roman" w:hAnsi="Times New Roman" w:cs="Times New Roman"/>
          <w:sz w:val="28"/>
          <w:szCs w:val="28"/>
        </w:rPr>
        <w:t>»</w:t>
      </w:r>
      <w:r w:rsidR="002B0039">
        <w:rPr>
          <w:rFonts w:ascii="Times New Roman" w:hAnsi="Times New Roman" w:cs="Times New Roman"/>
          <w:sz w:val="28"/>
          <w:szCs w:val="28"/>
        </w:rPr>
        <w:t>,</w:t>
      </w:r>
      <w:r w:rsidR="00A041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A041FC">
        <w:rPr>
          <w:rFonts w:ascii="Times New Roman" w:hAnsi="Times New Roman" w:cs="Times New Roman"/>
          <w:sz w:val="28"/>
          <w:szCs w:val="28"/>
        </w:rPr>
        <w:t>виды компьютерных игр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631E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A041FC">
        <w:rPr>
          <w:rFonts w:ascii="Times New Roman" w:hAnsi="Times New Roman" w:cs="Times New Roman"/>
          <w:sz w:val="28"/>
          <w:szCs w:val="28"/>
        </w:rPr>
        <w:t>личностные особенности подростков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041FC">
        <w:rPr>
          <w:rFonts w:ascii="Times New Roman" w:hAnsi="Times New Roman" w:cs="Times New Roman"/>
          <w:sz w:val="28"/>
          <w:szCs w:val="28"/>
        </w:rPr>
        <w:t>, «особенности процессов  познания подростков»</w:t>
      </w:r>
      <w:r w:rsidR="009946EE">
        <w:rPr>
          <w:rFonts w:ascii="Times New Roman" w:hAnsi="Times New Roman" w:cs="Times New Roman"/>
          <w:sz w:val="28"/>
          <w:szCs w:val="28"/>
        </w:rPr>
        <w:t>.</w:t>
      </w:r>
    </w:p>
    <w:p w:rsidR="00EA01F6" w:rsidRPr="002631E0" w:rsidRDefault="00EA01F6" w:rsidP="002312A3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E4B84" w:rsidRDefault="001F12C6" w:rsidP="004E4B8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F12C6">
        <w:rPr>
          <w:sz w:val="28"/>
          <w:szCs w:val="28"/>
        </w:rPr>
        <w:t xml:space="preserve">        </w:t>
      </w:r>
      <w:r w:rsidR="004E4B84" w:rsidRPr="00F17E7A">
        <w:rPr>
          <w:sz w:val="28"/>
          <w:szCs w:val="28"/>
        </w:rPr>
        <w:t>Научно-технический прогресс, набравший к концу ХХ в. головокружительную скорость, послужил причиной появления такого чуда современности как компьютер и компьютерные технологии. С появлением компьютеров почти одновременно появились и компьютерные игры, которые нашли множество поклонников среди пользователей.  Игры развивались и улучшались, привлекая все больше людей</w:t>
      </w:r>
      <w:r w:rsidR="004E4B84">
        <w:rPr>
          <w:sz w:val="28"/>
          <w:szCs w:val="28"/>
        </w:rPr>
        <w:t>, среди которых большая часть – подростки.</w:t>
      </w:r>
      <w:r w:rsidR="004E4B84" w:rsidRPr="00F17E7A">
        <w:rPr>
          <w:sz w:val="28"/>
          <w:szCs w:val="28"/>
        </w:rPr>
        <w:t xml:space="preserve"> Жажда познания, красиво нарисованный трехмерный </w:t>
      </w:r>
      <w:proofErr w:type="gramStart"/>
      <w:r w:rsidR="004E4B84" w:rsidRPr="00F17E7A">
        <w:rPr>
          <w:sz w:val="28"/>
          <w:szCs w:val="28"/>
        </w:rPr>
        <w:t>мир</w:t>
      </w:r>
      <w:proofErr w:type="gramEnd"/>
      <w:r w:rsidR="004E4B84" w:rsidRPr="00437C07">
        <w:rPr>
          <w:sz w:val="28"/>
          <w:szCs w:val="28"/>
        </w:rPr>
        <w:t xml:space="preserve"> </w:t>
      </w:r>
      <w:r w:rsidR="004E4B84" w:rsidRPr="00F17E7A">
        <w:rPr>
          <w:sz w:val="28"/>
          <w:szCs w:val="28"/>
        </w:rPr>
        <w:t>который, заигравшись, можно принять за настоящий</w:t>
      </w:r>
      <w:r w:rsidR="004E4B84">
        <w:rPr>
          <w:sz w:val="28"/>
          <w:szCs w:val="28"/>
        </w:rPr>
        <w:t xml:space="preserve">, </w:t>
      </w:r>
      <w:r w:rsidR="004E4B84" w:rsidRPr="00F17E7A">
        <w:rPr>
          <w:sz w:val="28"/>
          <w:szCs w:val="28"/>
        </w:rPr>
        <w:t xml:space="preserve"> привлекают подростков.</w:t>
      </w:r>
    </w:p>
    <w:p w:rsidR="004E4B84" w:rsidRDefault="004E4B84" w:rsidP="004E4B84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Исследователи, которые занимались изучением влияния компьютера и  компьютерных игр на психику подростков, в большинстве своем придерживаются мнения, что компьютерные игры оказывают  негативное воздействие на психику ребенка, могут вызывать игровую зависимость</w:t>
      </w:r>
      <w:r w:rsidR="005566CA" w:rsidRPr="005566CA">
        <w:rPr>
          <w:sz w:val="28"/>
          <w:szCs w:val="28"/>
        </w:rPr>
        <w:t xml:space="preserve"> </w:t>
      </w:r>
      <w:r w:rsidR="005566CA" w:rsidRPr="005566CA">
        <w:rPr>
          <w:sz w:val="28"/>
          <w:szCs w:val="28"/>
        </w:rPr>
        <w:t>[1]</w:t>
      </w:r>
      <w:r w:rsidR="005566C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. </w:t>
      </w:r>
    </w:p>
    <w:p w:rsidR="004E4B84" w:rsidRDefault="004E4B84" w:rsidP="004E4B84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 производители компьютерных игр уверяют, что игра дает  возможность развития различных психических функций, позволяет ребенку почувствовать себя победителем, пережить ситуацию успеха, что повышает самооценку.  Спор этот актуальным является и сегодня</w:t>
      </w:r>
      <w:r w:rsidR="005566CA" w:rsidRPr="005566CA">
        <w:rPr>
          <w:sz w:val="28"/>
          <w:szCs w:val="28"/>
        </w:rPr>
        <w:t xml:space="preserve"> </w:t>
      </w:r>
      <w:proofErr w:type="gramStart"/>
      <w:r w:rsidR="005566CA" w:rsidRPr="005566CA">
        <w:rPr>
          <w:sz w:val="28"/>
          <w:szCs w:val="28"/>
        </w:rPr>
        <w:t xml:space="preserve">[ </w:t>
      </w:r>
      <w:proofErr w:type="gramEnd"/>
      <w:r w:rsidR="005566CA" w:rsidRPr="005566CA">
        <w:rPr>
          <w:sz w:val="28"/>
          <w:szCs w:val="28"/>
        </w:rPr>
        <w:t xml:space="preserve">1 ]. </w:t>
      </w:r>
      <w:r>
        <w:rPr>
          <w:sz w:val="28"/>
          <w:szCs w:val="28"/>
        </w:rPr>
        <w:t xml:space="preserve">В данном </w:t>
      </w:r>
      <w:r>
        <w:rPr>
          <w:sz w:val="28"/>
          <w:szCs w:val="28"/>
        </w:rPr>
        <w:t xml:space="preserve"> исследовании не став</w:t>
      </w:r>
      <w:r>
        <w:rPr>
          <w:sz w:val="28"/>
          <w:szCs w:val="28"/>
        </w:rPr>
        <w:t>илась</w:t>
      </w:r>
      <w:r>
        <w:rPr>
          <w:sz w:val="28"/>
          <w:szCs w:val="28"/>
        </w:rPr>
        <w:t xml:space="preserve"> задач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решить проблему влияния компьютерных игр на всю психику ребенка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4E4B84" w:rsidRDefault="00E67981" w:rsidP="004E4B84">
      <w:pPr>
        <w:pStyle w:val="a3"/>
        <w:spacing w:before="0" w:beforeAutospacing="0" w:after="0" w:afterAutospacing="0"/>
        <w:ind w:firstLine="708"/>
        <w:jc w:val="both"/>
      </w:pPr>
      <w:r>
        <w:rPr>
          <w:sz w:val="28"/>
          <w:szCs w:val="28"/>
        </w:rPr>
        <w:t xml:space="preserve">Сферой наших научных интересов является вопрос </w:t>
      </w:r>
      <w:proofErr w:type="gramStart"/>
      <w:r w:rsidR="004E4B84">
        <w:rPr>
          <w:sz w:val="28"/>
          <w:szCs w:val="28"/>
        </w:rPr>
        <w:t xml:space="preserve">выявления </w:t>
      </w:r>
      <w:r w:rsidR="004E4B84">
        <w:rPr>
          <w:sz w:val="28"/>
          <w:szCs w:val="28"/>
        </w:rPr>
        <w:t xml:space="preserve">  особенност</w:t>
      </w:r>
      <w:r w:rsidR="004E4B84">
        <w:rPr>
          <w:sz w:val="28"/>
          <w:szCs w:val="28"/>
        </w:rPr>
        <w:t xml:space="preserve">ей </w:t>
      </w:r>
      <w:r w:rsidR="004E4B84">
        <w:rPr>
          <w:sz w:val="28"/>
          <w:szCs w:val="28"/>
        </w:rPr>
        <w:t>развития некоторых сторон психики</w:t>
      </w:r>
      <w:proofErr w:type="gramEnd"/>
      <w:r w:rsidR="004E4B84">
        <w:rPr>
          <w:sz w:val="28"/>
          <w:szCs w:val="28"/>
        </w:rPr>
        <w:t xml:space="preserve"> подростков, увлекающихся компьютерными играми</w:t>
      </w:r>
      <w:r w:rsidR="004E4B84">
        <w:rPr>
          <w:sz w:val="28"/>
          <w:szCs w:val="28"/>
        </w:rPr>
        <w:t>, в частности влияния компьютерных игр на развитие личностных характеристик и процессов познания: памяти, мышления, внимания подростка.</w:t>
      </w:r>
      <w:r w:rsidR="004E4B84" w:rsidRPr="004E4B84">
        <w:t xml:space="preserve"> </w:t>
      </w:r>
    </w:p>
    <w:p w:rsidR="00A95D2B" w:rsidRDefault="00A95D2B" w:rsidP="004E4B84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95D2B">
        <w:rPr>
          <w:sz w:val="28"/>
          <w:szCs w:val="28"/>
        </w:rPr>
        <w:t>Анализ исследований зарубежных и отечественных психологов позволил выделить особенности развития подростков</w:t>
      </w:r>
      <w:r>
        <w:rPr>
          <w:sz w:val="28"/>
          <w:szCs w:val="28"/>
        </w:rPr>
        <w:t xml:space="preserve">: </w:t>
      </w:r>
      <w:r w:rsidRPr="00A95D2B">
        <w:rPr>
          <w:sz w:val="28"/>
          <w:szCs w:val="28"/>
        </w:rPr>
        <w:t>у ребенка меняется система ценностей, происходит подражание идеалу, он отстаивает свою независимость - все это способствует появлению и смене интересов и увлечений</w:t>
      </w:r>
      <w:r>
        <w:rPr>
          <w:sz w:val="28"/>
          <w:szCs w:val="28"/>
        </w:rPr>
        <w:t xml:space="preserve">, которыми </w:t>
      </w:r>
      <w:r w:rsidRPr="00A95D2B">
        <w:rPr>
          <w:sz w:val="28"/>
          <w:szCs w:val="28"/>
        </w:rPr>
        <w:t xml:space="preserve"> могут стать и компьютерные игры</w:t>
      </w:r>
      <w:r w:rsidR="001A1249" w:rsidRPr="001A1249">
        <w:rPr>
          <w:sz w:val="28"/>
          <w:szCs w:val="28"/>
        </w:rPr>
        <w:t xml:space="preserve"> </w:t>
      </w:r>
      <w:proofErr w:type="gramStart"/>
      <w:r w:rsidR="001A1249" w:rsidRPr="001A1249">
        <w:rPr>
          <w:sz w:val="28"/>
          <w:szCs w:val="28"/>
        </w:rPr>
        <w:t xml:space="preserve">[ </w:t>
      </w:r>
      <w:proofErr w:type="gramEnd"/>
      <w:r w:rsidR="005566CA" w:rsidRPr="005566CA">
        <w:rPr>
          <w:sz w:val="28"/>
          <w:szCs w:val="28"/>
        </w:rPr>
        <w:t>2</w:t>
      </w:r>
      <w:r w:rsidR="001A1249" w:rsidRPr="001A1249">
        <w:rPr>
          <w:sz w:val="28"/>
          <w:szCs w:val="28"/>
        </w:rPr>
        <w:t xml:space="preserve"> ]</w:t>
      </w:r>
      <w:r w:rsidR="005566CA" w:rsidRPr="005566CA">
        <w:rPr>
          <w:sz w:val="28"/>
          <w:szCs w:val="28"/>
        </w:rPr>
        <w:t>,[3],</w:t>
      </w:r>
      <w:bookmarkStart w:id="0" w:name="_GoBack"/>
      <w:bookmarkEnd w:id="0"/>
      <w:r w:rsidR="005566CA" w:rsidRPr="005566CA">
        <w:rPr>
          <w:sz w:val="28"/>
          <w:szCs w:val="28"/>
        </w:rPr>
        <w:t>[4]</w:t>
      </w:r>
      <w:r w:rsidRPr="00A95D2B">
        <w:rPr>
          <w:sz w:val="28"/>
          <w:szCs w:val="28"/>
        </w:rPr>
        <w:t>.</w:t>
      </w:r>
    </w:p>
    <w:p w:rsidR="00984A21" w:rsidRDefault="00984A21" w:rsidP="0039564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84A21">
        <w:rPr>
          <w:sz w:val="28"/>
          <w:szCs w:val="28"/>
        </w:rPr>
        <w:lastRenderedPageBreak/>
        <w:t>Анализ компьютерных игр показал, что единой классификации не существует. Первая отечественная классификация компьютерных игр была предложена Шмелевым А.Г</w:t>
      </w:r>
      <w:r>
        <w:rPr>
          <w:sz w:val="28"/>
          <w:szCs w:val="28"/>
        </w:rPr>
        <w:t>, который выделил семь видов игр</w:t>
      </w:r>
      <w:r w:rsidR="005566CA" w:rsidRPr="005566CA">
        <w:rPr>
          <w:sz w:val="28"/>
          <w:szCs w:val="28"/>
        </w:rPr>
        <w:t xml:space="preserve"> </w:t>
      </w:r>
      <w:r w:rsidR="001A1249" w:rsidRPr="001A1249">
        <w:rPr>
          <w:sz w:val="28"/>
          <w:szCs w:val="28"/>
        </w:rPr>
        <w:t>[</w:t>
      </w:r>
      <w:r w:rsidR="005566CA" w:rsidRPr="005566CA">
        <w:rPr>
          <w:sz w:val="28"/>
          <w:szCs w:val="28"/>
        </w:rPr>
        <w:t>6</w:t>
      </w:r>
      <w:proofErr w:type="gramStart"/>
      <w:r w:rsidR="001A1249" w:rsidRPr="001A1249">
        <w:rPr>
          <w:sz w:val="28"/>
          <w:szCs w:val="28"/>
        </w:rPr>
        <w:t xml:space="preserve"> ]</w:t>
      </w:r>
      <w:proofErr w:type="gramEnd"/>
      <w:r>
        <w:rPr>
          <w:sz w:val="28"/>
          <w:szCs w:val="28"/>
        </w:rPr>
        <w:t>. В настоящее время к</w:t>
      </w:r>
      <w:r w:rsidRPr="00984A21">
        <w:rPr>
          <w:sz w:val="28"/>
          <w:szCs w:val="28"/>
        </w:rPr>
        <w:t>омпьютерные игры в основном классифицируются по жанрам, и по количеству игроков. Однако</w:t>
      </w:r>
      <w:proofErr w:type="gramStart"/>
      <w:r w:rsidRPr="00984A21">
        <w:rPr>
          <w:sz w:val="28"/>
          <w:szCs w:val="28"/>
        </w:rPr>
        <w:t>,</w:t>
      </w:r>
      <w:proofErr w:type="gramEnd"/>
      <w:r w:rsidRPr="00984A21">
        <w:rPr>
          <w:sz w:val="28"/>
          <w:szCs w:val="28"/>
        </w:rPr>
        <w:t xml:space="preserve"> и эта классификация недостаточно систематизирована, и в разных источниках данные о жанрах различаются. </w:t>
      </w:r>
      <w:r>
        <w:rPr>
          <w:sz w:val="28"/>
          <w:szCs w:val="28"/>
        </w:rPr>
        <w:t xml:space="preserve">Вероятнее всего, </w:t>
      </w:r>
      <w:r w:rsidRPr="00984A21">
        <w:rPr>
          <w:sz w:val="28"/>
          <w:szCs w:val="28"/>
        </w:rPr>
        <w:t>именно жанр, выбранный подростком, влияет на особенности проявлений психики.</w:t>
      </w:r>
      <w:r w:rsidR="0049511D">
        <w:rPr>
          <w:sz w:val="28"/>
          <w:szCs w:val="28"/>
        </w:rPr>
        <w:t xml:space="preserve"> </w:t>
      </w:r>
    </w:p>
    <w:p w:rsidR="0049511D" w:rsidRDefault="0049511D" w:rsidP="0039564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511D">
        <w:rPr>
          <w:sz w:val="28"/>
          <w:szCs w:val="28"/>
        </w:rPr>
        <w:t>В эксперимент</w:t>
      </w:r>
      <w:r>
        <w:rPr>
          <w:sz w:val="28"/>
          <w:szCs w:val="28"/>
        </w:rPr>
        <w:t>альном исследовании</w:t>
      </w:r>
      <w:r w:rsidRPr="0049511D">
        <w:rPr>
          <w:sz w:val="28"/>
          <w:szCs w:val="28"/>
        </w:rPr>
        <w:t xml:space="preserve"> принимали участие 25 </w:t>
      </w:r>
      <w:r>
        <w:rPr>
          <w:sz w:val="28"/>
          <w:szCs w:val="28"/>
        </w:rPr>
        <w:t xml:space="preserve">подростков в возрасте 13-14 лет, которые увлекаются компьютерными играми. </w:t>
      </w:r>
      <w:r w:rsidRPr="0049511D">
        <w:rPr>
          <w:sz w:val="28"/>
          <w:szCs w:val="28"/>
        </w:rPr>
        <w:t xml:space="preserve"> </w:t>
      </w:r>
      <w:r w:rsidR="00940B56" w:rsidRPr="00940B56">
        <w:rPr>
          <w:sz w:val="28"/>
          <w:szCs w:val="28"/>
        </w:rPr>
        <w:t xml:space="preserve">В результате анализа полученных данных, было выявлено, что 50% </w:t>
      </w:r>
      <w:r w:rsidR="00940B56">
        <w:rPr>
          <w:sz w:val="28"/>
          <w:szCs w:val="28"/>
        </w:rPr>
        <w:t>из них</w:t>
      </w:r>
      <w:r w:rsidR="00940B56" w:rsidRPr="00940B56">
        <w:rPr>
          <w:sz w:val="28"/>
          <w:szCs w:val="28"/>
        </w:rPr>
        <w:t xml:space="preserve"> предпочитают игры типа Стратегии с уклоном к </w:t>
      </w:r>
      <w:proofErr w:type="spellStart"/>
      <w:r w:rsidR="00940B56" w:rsidRPr="00940B56">
        <w:rPr>
          <w:sz w:val="28"/>
          <w:szCs w:val="28"/>
        </w:rPr>
        <w:t>Action</w:t>
      </w:r>
      <w:proofErr w:type="spellEnd"/>
      <w:r w:rsidR="00940B56" w:rsidRPr="00940B56">
        <w:rPr>
          <w:sz w:val="28"/>
          <w:szCs w:val="28"/>
        </w:rPr>
        <w:t xml:space="preserve">, в которых игрок, выстраивает стратегии боя, уничтожает врагов при помощи холодного и огнестрельного оружия. </w:t>
      </w:r>
      <w:r w:rsidR="00940B56">
        <w:rPr>
          <w:sz w:val="28"/>
          <w:szCs w:val="28"/>
        </w:rPr>
        <w:t xml:space="preserve"> </w:t>
      </w:r>
      <w:r w:rsidR="00940B56" w:rsidRPr="00940B56">
        <w:rPr>
          <w:sz w:val="28"/>
          <w:szCs w:val="28"/>
        </w:rPr>
        <w:t xml:space="preserve"> Двое подростков предпочитают «Кровавые» </w:t>
      </w:r>
      <w:proofErr w:type="spellStart"/>
      <w:r w:rsidR="00940B56" w:rsidRPr="00940B56">
        <w:rPr>
          <w:sz w:val="28"/>
          <w:szCs w:val="28"/>
        </w:rPr>
        <w:t>шутеры</w:t>
      </w:r>
      <w:proofErr w:type="spellEnd"/>
      <w:r w:rsidR="00940B56" w:rsidRPr="00940B56">
        <w:rPr>
          <w:sz w:val="28"/>
          <w:szCs w:val="28"/>
        </w:rPr>
        <w:t xml:space="preserve">, где нужно сражаться с целой армией врагов и обладать ловкостью, молниеносной реакцией, определенным чутьем и предвидением ситуации. Как правило, эти игры содержат элементы перемещения в трехмерном пространстве, и тем самым создают иллюзию реального времени. </w:t>
      </w:r>
      <w:r w:rsidR="00940B56">
        <w:rPr>
          <w:sz w:val="28"/>
          <w:szCs w:val="28"/>
        </w:rPr>
        <w:t xml:space="preserve"> </w:t>
      </w:r>
      <w:r w:rsidR="00940B56" w:rsidRPr="00940B56">
        <w:rPr>
          <w:sz w:val="28"/>
          <w:szCs w:val="28"/>
        </w:rPr>
        <w:t xml:space="preserve">По мнению подростков, привлекательным является острота сюжета, невозможные в реальной жизни явления, разнообразные трюки. Двое подростков предпочитают игры типа Аркада, в которых игроку приходится действовать быстро, полагаясь в первую очередь на свои рефлексы и реакцию. Требуется большая концентрация и переключение внимания, что держит игрока в постоянном напряжении. </w:t>
      </w:r>
      <w:r w:rsidR="00940B56" w:rsidRPr="00940B56">
        <w:rPr>
          <w:sz w:val="28"/>
          <w:szCs w:val="28"/>
        </w:rPr>
        <w:cr/>
      </w:r>
      <w:r w:rsidR="00940B56">
        <w:rPr>
          <w:sz w:val="28"/>
          <w:szCs w:val="28"/>
        </w:rPr>
        <w:t>И</w:t>
      </w:r>
      <w:r w:rsidR="00940B56" w:rsidRPr="00940B56">
        <w:rPr>
          <w:sz w:val="28"/>
          <w:szCs w:val="28"/>
        </w:rPr>
        <w:t xml:space="preserve"> трое детей  предпочитают игры – Симуляторы, в которых </w:t>
      </w:r>
      <w:r w:rsidR="00940B56">
        <w:rPr>
          <w:sz w:val="28"/>
          <w:szCs w:val="28"/>
        </w:rPr>
        <w:t>человек</w:t>
      </w:r>
      <w:r w:rsidR="00940B56" w:rsidRPr="00940B56">
        <w:rPr>
          <w:sz w:val="28"/>
          <w:szCs w:val="28"/>
        </w:rPr>
        <w:t xml:space="preserve"> получает возможность имитировать управление каким </w:t>
      </w:r>
      <w:r w:rsidR="00940B56">
        <w:rPr>
          <w:sz w:val="28"/>
          <w:szCs w:val="28"/>
        </w:rPr>
        <w:t xml:space="preserve">- </w:t>
      </w:r>
      <w:r w:rsidR="00940B56" w:rsidRPr="00940B56">
        <w:rPr>
          <w:sz w:val="28"/>
          <w:szCs w:val="28"/>
        </w:rPr>
        <w:t xml:space="preserve">либо сложным объектом технической системы. В данном случае подростка привлекает полнота и реалистичность моделирования объекта.  </w:t>
      </w:r>
    </w:p>
    <w:p w:rsidR="00940B56" w:rsidRDefault="00940B56" w:rsidP="0039564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940B56">
        <w:rPr>
          <w:sz w:val="28"/>
          <w:szCs w:val="28"/>
        </w:rPr>
        <w:t>зучение личностных характеристик подростков</w:t>
      </w:r>
      <w:r>
        <w:rPr>
          <w:sz w:val="28"/>
          <w:szCs w:val="28"/>
        </w:rPr>
        <w:t xml:space="preserve"> показало, что </w:t>
      </w:r>
      <w:r w:rsidR="004A1250">
        <w:rPr>
          <w:sz w:val="28"/>
          <w:szCs w:val="28"/>
        </w:rPr>
        <w:t xml:space="preserve">большинство детей являются </w:t>
      </w:r>
      <w:proofErr w:type="spellStart"/>
      <w:r w:rsidR="004A1250">
        <w:rPr>
          <w:sz w:val="28"/>
          <w:szCs w:val="28"/>
        </w:rPr>
        <w:t>интравертами</w:t>
      </w:r>
      <w:proofErr w:type="spellEnd"/>
      <w:r w:rsidR="004A1250">
        <w:rPr>
          <w:sz w:val="28"/>
          <w:szCs w:val="28"/>
        </w:rPr>
        <w:t xml:space="preserve">, </w:t>
      </w:r>
      <w:r w:rsidR="004A1250" w:rsidRPr="004A1250">
        <w:rPr>
          <w:sz w:val="28"/>
          <w:szCs w:val="28"/>
        </w:rPr>
        <w:t>для которых характерна отдаленность от всех, склонность к самоанализу. Они редко участвуют в общих дискуссиях, предпочитая отмалчиваться и скрывать свое мнение. На уроках редко проявляют активность и инициативу</w:t>
      </w:r>
      <w:r w:rsidR="004A1250">
        <w:rPr>
          <w:sz w:val="28"/>
          <w:szCs w:val="28"/>
        </w:rPr>
        <w:t xml:space="preserve">. </w:t>
      </w:r>
      <w:r w:rsidR="00516DD3">
        <w:rPr>
          <w:sz w:val="28"/>
          <w:szCs w:val="28"/>
        </w:rPr>
        <w:t xml:space="preserve">У подростков, которые не проявляют склонность к компьютерным играм, </w:t>
      </w:r>
      <w:r w:rsidR="00516DD3" w:rsidRPr="00516DD3">
        <w:rPr>
          <w:sz w:val="28"/>
          <w:szCs w:val="28"/>
        </w:rPr>
        <w:t xml:space="preserve">явно прослеживается переживание социального стресса. Вероятно, </w:t>
      </w:r>
      <w:r w:rsidR="00516DD3">
        <w:rPr>
          <w:sz w:val="28"/>
          <w:szCs w:val="28"/>
        </w:rPr>
        <w:t>им</w:t>
      </w:r>
      <w:r w:rsidR="00516DD3" w:rsidRPr="00516DD3">
        <w:rPr>
          <w:sz w:val="28"/>
          <w:szCs w:val="28"/>
        </w:rPr>
        <w:t xml:space="preserve"> не безразлично мнение окружающих, но они уверенно чувствуют себя в школе, не проявляют негативизма по отношению к учебной деятельности и нацелены на успех.</w:t>
      </w:r>
      <w:r w:rsidR="00516DD3">
        <w:rPr>
          <w:sz w:val="28"/>
          <w:szCs w:val="28"/>
        </w:rPr>
        <w:t xml:space="preserve"> У детей же, предпочитающих компьютерные игры общению со сверстниками, наблюдаются </w:t>
      </w:r>
      <w:r w:rsidR="00516DD3" w:rsidRPr="00516DD3">
        <w:rPr>
          <w:sz w:val="28"/>
          <w:szCs w:val="28"/>
        </w:rPr>
        <w:t xml:space="preserve">высокие показатели фрустрации </w:t>
      </w:r>
      <w:r w:rsidR="00516DD3">
        <w:rPr>
          <w:sz w:val="28"/>
          <w:szCs w:val="28"/>
        </w:rPr>
        <w:t xml:space="preserve">и </w:t>
      </w:r>
      <w:r w:rsidR="00516DD3" w:rsidRPr="00516DD3">
        <w:rPr>
          <w:sz w:val="28"/>
          <w:szCs w:val="28"/>
        </w:rPr>
        <w:t xml:space="preserve">потребности в достижении успеха, проблемы и страхи в отношениях с учителями, их так же пугает несоответствие ожиданиям окружающих. Вероятно, </w:t>
      </w:r>
      <w:r w:rsidR="00516DD3">
        <w:rPr>
          <w:sz w:val="28"/>
          <w:szCs w:val="28"/>
        </w:rPr>
        <w:t>обучающиеся</w:t>
      </w:r>
      <w:r w:rsidR="00516DD3" w:rsidRPr="00516DD3">
        <w:rPr>
          <w:sz w:val="28"/>
          <w:szCs w:val="28"/>
        </w:rPr>
        <w:t xml:space="preserve"> не нашли адекватного способа удовлетворить свои потребности в достижении успеха в реальном мире и поэтому компьютерная игра может быть тем средством, которое помогает им достичь успеха виртуально.  Игра помогает им снять стресс, в игре они не чувствуют страха самовыражения и несоответствия ожиданиям окружающих.</w:t>
      </w:r>
      <w:r w:rsidR="00516DD3">
        <w:rPr>
          <w:sz w:val="28"/>
          <w:szCs w:val="28"/>
        </w:rPr>
        <w:t xml:space="preserve"> Для тех детей, которые предпочитают игры в жанре </w:t>
      </w:r>
      <w:proofErr w:type="spellStart"/>
      <w:r w:rsidR="00516DD3" w:rsidRPr="00516DD3">
        <w:rPr>
          <w:sz w:val="28"/>
          <w:szCs w:val="28"/>
        </w:rPr>
        <w:lastRenderedPageBreak/>
        <w:t>Экшен</w:t>
      </w:r>
      <w:proofErr w:type="spellEnd"/>
      <w:r w:rsidR="00516DD3">
        <w:rPr>
          <w:sz w:val="28"/>
          <w:szCs w:val="28"/>
        </w:rPr>
        <w:t xml:space="preserve">, характерен </w:t>
      </w:r>
      <w:r w:rsidR="00516DD3" w:rsidRPr="00516DD3">
        <w:rPr>
          <w:sz w:val="28"/>
          <w:szCs w:val="28"/>
        </w:rPr>
        <w:t>высок</w:t>
      </w:r>
      <w:r w:rsidR="00516DD3">
        <w:rPr>
          <w:sz w:val="28"/>
          <w:szCs w:val="28"/>
        </w:rPr>
        <w:t>ий</w:t>
      </w:r>
      <w:r w:rsidR="00516DD3" w:rsidRPr="00516DD3">
        <w:rPr>
          <w:sz w:val="28"/>
          <w:szCs w:val="28"/>
        </w:rPr>
        <w:t xml:space="preserve"> уров</w:t>
      </w:r>
      <w:r w:rsidR="00516DD3">
        <w:rPr>
          <w:sz w:val="28"/>
          <w:szCs w:val="28"/>
        </w:rPr>
        <w:t>е</w:t>
      </w:r>
      <w:r w:rsidR="00516DD3" w:rsidRPr="00516DD3">
        <w:rPr>
          <w:sz w:val="28"/>
          <w:szCs w:val="28"/>
        </w:rPr>
        <w:t>н</w:t>
      </w:r>
      <w:r w:rsidR="00516DD3">
        <w:rPr>
          <w:sz w:val="28"/>
          <w:szCs w:val="28"/>
        </w:rPr>
        <w:t>ь</w:t>
      </w:r>
      <w:r w:rsidR="00516DD3" w:rsidRPr="00516DD3">
        <w:rPr>
          <w:sz w:val="28"/>
          <w:szCs w:val="28"/>
        </w:rPr>
        <w:t xml:space="preserve"> агрессии, возможно защитной</w:t>
      </w:r>
      <w:proofErr w:type="gramStart"/>
      <w:r w:rsidR="00516DD3" w:rsidRPr="00516DD3">
        <w:rPr>
          <w:sz w:val="28"/>
          <w:szCs w:val="28"/>
        </w:rPr>
        <w:t>.</w:t>
      </w:r>
      <w:proofErr w:type="gramEnd"/>
      <w:r w:rsidR="00516DD3" w:rsidRPr="00516DD3">
        <w:rPr>
          <w:sz w:val="28"/>
          <w:szCs w:val="28"/>
        </w:rPr>
        <w:t xml:space="preserve"> </w:t>
      </w:r>
      <w:r w:rsidR="00395642">
        <w:rPr>
          <w:sz w:val="28"/>
          <w:szCs w:val="28"/>
        </w:rPr>
        <w:t xml:space="preserve">Кроме этого, для  этих подростков </w:t>
      </w:r>
      <w:r w:rsidR="00395642" w:rsidRPr="00395642">
        <w:rPr>
          <w:sz w:val="28"/>
          <w:szCs w:val="28"/>
        </w:rPr>
        <w:t>характерной является личностно – престижная мотивация и неадекватно заниженная или неадекватно завышенная самооценка</w:t>
      </w:r>
      <w:r w:rsidR="00395642">
        <w:rPr>
          <w:sz w:val="28"/>
          <w:szCs w:val="28"/>
        </w:rPr>
        <w:t>.</w:t>
      </w:r>
    </w:p>
    <w:p w:rsidR="00395642" w:rsidRPr="0049511D" w:rsidRDefault="00395642" w:rsidP="0039564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395642">
        <w:rPr>
          <w:sz w:val="28"/>
          <w:szCs w:val="28"/>
        </w:rPr>
        <w:t xml:space="preserve">ожно предположить, что компьютерная игра является для подростков своеобразным механизмом компенсации потребностей, которые подросток не может удовлетворить в реальном мире. В большей степени это потребность в достижении успеха и самореализации.  </w:t>
      </w:r>
    </w:p>
    <w:p w:rsidR="00775D31" w:rsidRDefault="00775D31" w:rsidP="00A957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57A2">
        <w:rPr>
          <w:rFonts w:ascii="Times New Roman" w:hAnsi="Times New Roman" w:cs="Times New Roman"/>
          <w:sz w:val="28"/>
          <w:szCs w:val="28"/>
        </w:rPr>
        <w:t xml:space="preserve"> </w:t>
      </w:r>
      <w:r w:rsidR="00395642" w:rsidRPr="00395642">
        <w:rPr>
          <w:rFonts w:ascii="Times New Roman" w:hAnsi="Times New Roman" w:cs="Times New Roman"/>
          <w:sz w:val="28"/>
          <w:szCs w:val="28"/>
        </w:rPr>
        <w:t xml:space="preserve">Изучение особенностей внимания, интеллекта и кратковременной памяти показало, что наилучшие результаты у подростков, увлекающихся компьютерными играми. И если результаты теста </w:t>
      </w:r>
      <w:proofErr w:type="spellStart"/>
      <w:r w:rsidR="00395642" w:rsidRPr="00395642">
        <w:rPr>
          <w:rFonts w:ascii="Times New Roman" w:hAnsi="Times New Roman" w:cs="Times New Roman"/>
          <w:sz w:val="28"/>
          <w:szCs w:val="28"/>
        </w:rPr>
        <w:t>Айзенка</w:t>
      </w:r>
      <w:proofErr w:type="spellEnd"/>
      <w:r w:rsidR="00395642" w:rsidRPr="00395642">
        <w:rPr>
          <w:rFonts w:ascii="Times New Roman" w:hAnsi="Times New Roman" w:cs="Times New Roman"/>
          <w:sz w:val="28"/>
          <w:szCs w:val="28"/>
        </w:rPr>
        <w:t xml:space="preserve"> на проверку уровня развития лингвистического мышления практически одинаковые, и варьируются от 120 до 140, то концентрация и устойчивость внимания</w:t>
      </w:r>
      <w:r w:rsidR="00395642">
        <w:rPr>
          <w:rFonts w:ascii="Times New Roman" w:hAnsi="Times New Roman" w:cs="Times New Roman"/>
          <w:sz w:val="28"/>
          <w:szCs w:val="28"/>
        </w:rPr>
        <w:t xml:space="preserve">, </w:t>
      </w:r>
      <w:r w:rsidR="00395642" w:rsidRPr="00395642">
        <w:rPr>
          <w:rFonts w:ascii="Times New Roman" w:hAnsi="Times New Roman" w:cs="Times New Roman"/>
          <w:sz w:val="28"/>
          <w:szCs w:val="28"/>
        </w:rPr>
        <w:t xml:space="preserve"> </w:t>
      </w:r>
      <w:r w:rsidR="00395642">
        <w:rPr>
          <w:rFonts w:ascii="Times New Roman" w:hAnsi="Times New Roman" w:cs="Times New Roman"/>
          <w:sz w:val="28"/>
          <w:szCs w:val="28"/>
        </w:rPr>
        <w:t>а</w:t>
      </w:r>
      <w:r w:rsidR="00395642" w:rsidRPr="00395642">
        <w:rPr>
          <w:rFonts w:ascii="Times New Roman" w:hAnsi="Times New Roman" w:cs="Times New Roman"/>
          <w:sz w:val="28"/>
          <w:szCs w:val="28"/>
        </w:rPr>
        <w:t xml:space="preserve"> так же продуктивность кратковременной,  оперативной</w:t>
      </w:r>
      <w:r w:rsidR="00395642">
        <w:rPr>
          <w:rFonts w:ascii="Times New Roman" w:hAnsi="Times New Roman" w:cs="Times New Roman"/>
          <w:sz w:val="28"/>
          <w:szCs w:val="28"/>
        </w:rPr>
        <w:t xml:space="preserve"> </w:t>
      </w:r>
      <w:r w:rsidR="00395642" w:rsidRPr="00395642">
        <w:rPr>
          <w:rFonts w:ascii="Times New Roman" w:hAnsi="Times New Roman" w:cs="Times New Roman"/>
          <w:sz w:val="28"/>
          <w:szCs w:val="28"/>
        </w:rPr>
        <w:t xml:space="preserve"> и опосредованной памяти выше у подростков, играющих в компьютерные игры. На наш взгляд это не случайно, ведь компьютерная игра требует высокой концентрации внимания, быстрого реагирования в сложившейся игровой ситуации, запоминания большого количества знаков и символов. Подросток играя, тренирует эти психические функции.</w:t>
      </w:r>
    </w:p>
    <w:p w:rsidR="00395642" w:rsidRPr="00A957A2" w:rsidRDefault="00395642" w:rsidP="003956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57A2">
        <w:rPr>
          <w:rFonts w:ascii="Times New Roman" w:hAnsi="Times New Roman" w:cs="Times New Roman"/>
          <w:sz w:val="28"/>
          <w:szCs w:val="28"/>
        </w:rPr>
        <w:t>Подводя итог, хотелось бы отметить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957A2">
        <w:rPr>
          <w:rFonts w:ascii="Times New Roman" w:hAnsi="Times New Roman" w:cs="Times New Roman"/>
          <w:sz w:val="28"/>
          <w:szCs w:val="28"/>
        </w:rPr>
        <w:t xml:space="preserve"> </w:t>
      </w:r>
      <w:r w:rsidRPr="00395642">
        <w:rPr>
          <w:rFonts w:ascii="Times New Roman" w:hAnsi="Times New Roman" w:cs="Times New Roman"/>
          <w:sz w:val="28"/>
          <w:szCs w:val="28"/>
        </w:rPr>
        <w:t>что компьютерные игры оказывают как положительное воздействие на развитие психики, так и отрицательное. С одной стороны компьютерная игра является способом реализации потребностей подростка в самореализации и достижения успеха, но не выполняет эту функцию в реальной жизни и комплексы подростка не исчезают, а усугубляются, появляются школьные фобии и как следствие защитная агрессия. Эти дети не приобретают навыков общения со сверстниками и взрослыми, и не видят способов достижения успехов в реальной жизни. Но благодаря возможностям компьютера развивают у себя память, внимание, мышление.</w:t>
      </w:r>
    </w:p>
    <w:p w:rsidR="003E296D" w:rsidRPr="00A957A2" w:rsidRDefault="003E296D" w:rsidP="00A95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03C2" w:rsidRPr="00A957A2" w:rsidRDefault="005566CA" w:rsidP="00A95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использованных источников</w:t>
      </w:r>
    </w:p>
    <w:p w:rsidR="00AD56ED" w:rsidRPr="00AD56ED" w:rsidRDefault="00D5437A" w:rsidP="00AD56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57A2">
        <w:rPr>
          <w:rFonts w:ascii="Times New Roman" w:hAnsi="Times New Roman" w:cs="Times New Roman"/>
          <w:sz w:val="28"/>
          <w:szCs w:val="28"/>
        </w:rPr>
        <w:t>1</w:t>
      </w:r>
      <w:r w:rsidR="00AB748D" w:rsidRPr="00A957A2">
        <w:rPr>
          <w:rFonts w:ascii="Times New Roman" w:hAnsi="Times New Roman" w:cs="Times New Roman"/>
          <w:sz w:val="28"/>
          <w:szCs w:val="28"/>
        </w:rPr>
        <w:t xml:space="preserve">  </w:t>
      </w:r>
      <w:r w:rsidR="00AD56ED" w:rsidRPr="00AD56ED">
        <w:rPr>
          <w:rFonts w:ascii="Times New Roman" w:hAnsi="Times New Roman" w:cs="Times New Roman"/>
          <w:sz w:val="28"/>
          <w:szCs w:val="28"/>
        </w:rPr>
        <w:t xml:space="preserve">Алексеенко, Ж.Б. Вред из компьютера: когда игры убивают [Текст]/ Ж.Б. Алексеенко.- </w:t>
      </w:r>
      <w:proofErr w:type="spellStart"/>
      <w:r w:rsidR="00AD56ED" w:rsidRPr="00AD56ED">
        <w:rPr>
          <w:rFonts w:ascii="Times New Roman" w:hAnsi="Times New Roman" w:cs="Times New Roman"/>
          <w:sz w:val="28"/>
          <w:szCs w:val="28"/>
        </w:rPr>
        <w:t>Спб</w:t>
      </w:r>
      <w:proofErr w:type="spellEnd"/>
      <w:r w:rsidR="00AD56ED" w:rsidRPr="00AD56ED">
        <w:rPr>
          <w:rFonts w:ascii="Times New Roman" w:hAnsi="Times New Roman" w:cs="Times New Roman"/>
          <w:sz w:val="28"/>
          <w:szCs w:val="28"/>
        </w:rPr>
        <w:t xml:space="preserve">.: Академия, 2009. </w:t>
      </w:r>
      <w:r w:rsidR="00AD56ED">
        <w:rPr>
          <w:rFonts w:ascii="Times New Roman" w:hAnsi="Times New Roman" w:cs="Times New Roman"/>
          <w:sz w:val="28"/>
          <w:szCs w:val="28"/>
        </w:rPr>
        <w:t>–</w:t>
      </w:r>
      <w:r w:rsidR="00AD56ED" w:rsidRPr="00AD56ED">
        <w:rPr>
          <w:rFonts w:ascii="Times New Roman" w:hAnsi="Times New Roman" w:cs="Times New Roman"/>
          <w:sz w:val="28"/>
          <w:szCs w:val="28"/>
        </w:rPr>
        <w:t xml:space="preserve"> 248</w:t>
      </w:r>
      <w:r w:rsidR="00AD56E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AD56ED" w:rsidRPr="00AD56ED">
        <w:rPr>
          <w:rFonts w:ascii="Times New Roman" w:hAnsi="Times New Roman" w:cs="Times New Roman"/>
          <w:sz w:val="28"/>
          <w:szCs w:val="28"/>
        </w:rPr>
        <w:t>.</w:t>
      </w:r>
    </w:p>
    <w:p w:rsidR="0022716D" w:rsidRPr="00AD56ED" w:rsidRDefault="005566CA" w:rsidP="005566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="001A1249" w:rsidRPr="00AD56ED">
        <w:rPr>
          <w:rFonts w:ascii="Times New Roman" w:hAnsi="Times New Roman" w:cs="Times New Roman"/>
          <w:sz w:val="28"/>
          <w:szCs w:val="28"/>
        </w:rPr>
        <w:t>Айхорн</w:t>
      </w:r>
      <w:proofErr w:type="spellEnd"/>
      <w:r w:rsidR="001A1249" w:rsidRPr="00AD56ED">
        <w:rPr>
          <w:rFonts w:ascii="Times New Roman" w:hAnsi="Times New Roman" w:cs="Times New Roman"/>
          <w:sz w:val="28"/>
          <w:szCs w:val="28"/>
        </w:rPr>
        <w:t>, А</w:t>
      </w:r>
      <w:r w:rsidR="00AD56ED">
        <w:rPr>
          <w:rFonts w:ascii="Times New Roman" w:hAnsi="Times New Roman" w:cs="Times New Roman"/>
          <w:sz w:val="28"/>
          <w:szCs w:val="28"/>
        </w:rPr>
        <w:t>.</w:t>
      </w:r>
      <w:r w:rsidR="001A1249" w:rsidRPr="00AD56ED">
        <w:rPr>
          <w:rFonts w:ascii="Times New Roman" w:hAnsi="Times New Roman" w:cs="Times New Roman"/>
          <w:sz w:val="28"/>
          <w:szCs w:val="28"/>
        </w:rPr>
        <w:t xml:space="preserve"> Трудный подросток </w:t>
      </w:r>
      <w:r w:rsidR="00AD56ED" w:rsidRPr="00AD56ED">
        <w:rPr>
          <w:rFonts w:ascii="Times New Roman" w:hAnsi="Times New Roman" w:cs="Times New Roman"/>
          <w:sz w:val="28"/>
          <w:szCs w:val="28"/>
        </w:rPr>
        <w:t xml:space="preserve">[Текст] </w:t>
      </w:r>
      <w:r w:rsidR="001A1249" w:rsidRPr="00AD56ED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AD56ED" w:rsidRPr="00AD56ED">
        <w:rPr>
          <w:rFonts w:ascii="Times New Roman" w:hAnsi="Times New Roman" w:cs="Times New Roman"/>
          <w:sz w:val="28"/>
          <w:szCs w:val="28"/>
        </w:rPr>
        <w:t>Айхорн</w:t>
      </w:r>
      <w:proofErr w:type="spellEnd"/>
      <w:r w:rsidR="00AD56ED" w:rsidRPr="00AD56ED">
        <w:rPr>
          <w:rFonts w:ascii="Times New Roman" w:hAnsi="Times New Roman" w:cs="Times New Roman"/>
          <w:sz w:val="28"/>
          <w:szCs w:val="28"/>
        </w:rPr>
        <w:t xml:space="preserve"> </w:t>
      </w:r>
      <w:r w:rsidR="001A1249" w:rsidRPr="00AD56ED">
        <w:rPr>
          <w:rFonts w:ascii="Times New Roman" w:hAnsi="Times New Roman" w:cs="Times New Roman"/>
          <w:sz w:val="28"/>
          <w:szCs w:val="28"/>
        </w:rPr>
        <w:t xml:space="preserve">Август. - М.: </w:t>
      </w:r>
      <w:proofErr w:type="spellStart"/>
      <w:r w:rsidR="001A1249" w:rsidRPr="00AD56ED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1A1249" w:rsidRPr="00AD56ED">
        <w:rPr>
          <w:rFonts w:ascii="Times New Roman" w:hAnsi="Times New Roman" w:cs="Times New Roman"/>
          <w:sz w:val="28"/>
          <w:szCs w:val="28"/>
        </w:rPr>
        <w:t>-Пресс, Апрель-Пресс, 2017. - 304 c.</w:t>
      </w:r>
    </w:p>
    <w:p w:rsidR="001A1249" w:rsidRPr="00AD56ED" w:rsidRDefault="005566CA" w:rsidP="005566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r w:rsidR="001A1249" w:rsidRPr="00AD56ED">
        <w:rPr>
          <w:rFonts w:ascii="Times New Roman" w:hAnsi="Times New Roman" w:cs="Times New Roman"/>
          <w:sz w:val="28"/>
          <w:szCs w:val="28"/>
        </w:rPr>
        <w:t>Булгаков, А</w:t>
      </w:r>
      <w:r w:rsidR="00AD56ED">
        <w:rPr>
          <w:rFonts w:ascii="Times New Roman" w:hAnsi="Times New Roman" w:cs="Times New Roman"/>
          <w:sz w:val="28"/>
          <w:szCs w:val="28"/>
        </w:rPr>
        <w:t>.</w:t>
      </w:r>
      <w:r w:rsidR="001A1249" w:rsidRPr="00AD56ED">
        <w:rPr>
          <w:rFonts w:ascii="Times New Roman" w:hAnsi="Times New Roman" w:cs="Times New Roman"/>
          <w:sz w:val="28"/>
          <w:szCs w:val="28"/>
        </w:rPr>
        <w:t xml:space="preserve"> Наши неуправляемые подростки</w:t>
      </w:r>
      <w:r w:rsidR="00AD56ED">
        <w:rPr>
          <w:rFonts w:ascii="Times New Roman" w:hAnsi="Times New Roman" w:cs="Times New Roman"/>
          <w:sz w:val="28"/>
          <w:szCs w:val="28"/>
        </w:rPr>
        <w:t xml:space="preserve">. </w:t>
      </w:r>
      <w:r w:rsidR="00AD56ED" w:rsidRPr="00AD56ED">
        <w:rPr>
          <w:rFonts w:ascii="Times New Roman" w:hAnsi="Times New Roman" w:cs="Times New Roman"/>
          <w:sz w:val="28"/>
          <w:szCs w:val="28"/>
        </w:rPr>
        <w:t>[Текст]</w:t>
      </w:r>
      <w:r w:rsidR="001A1249" w:rsidRPr="00AD56ED">
        <w:rPr>
          <w:rFonts w:ascii="Times New Roman" w:hAnsi="Times New Roman" w:cs="Times New Roman"/>
          <w:sz w:val="28"/>
          <w:szCs w:val="28"/>
        </w:rPr>
        <w:t>/ А</w:t>
      </w:r>
      <w:r w:rsidR="00AD56ED">
        <w:rPr>
          <w:rFonts w:ascii="Times New Roman" w:hAnsi="Times New Roman" w:cs="Times New Roman"/>
          <w:sz w:val="28"/>
          <w:szCs w:val="28"/>
        </w:rPr>
        <w:t>.</w:t>
      </w:r>
      <w:r w:rsidR="001A1249" w:rsidRPr="00AD56ED">
        <w:rPr>
          <w:rFonts w:ascii="Times New Roman" w:hAnsi="Times New Roman" w:cs="Times New Roman"/>
          <w:sz w:val="28"/>
          <w:szCs w:val="28"/>
        </w:rPr>
        <w:t xml:space="preserve"> Булгаков. - М.: Москва, 2017. - 432 </w:t>
      </w:r>
      <w:r w:rsidR="001A1249" w:rsidRPr="00AD56E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1A1249" w:rsidRPr="00AD56ED">
        <w:rPr>
          <w:rFonts w:ascii="Times New Roman" w:hAnsi="Times New Roman" w:cs="Times New Roman"/>
          <w:sz w:val="28"/>
          <w:szCs w:val="28"/>
        </w:rPr>
        <w:t>.</w:t>
      </w:r>
    </w:p>
    <w:p w:rsidR="001A1249" w:rsidRPr="00AD56ED" w:rsidRDefault="005566CA" w:rsidP="005566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</w:t>
      </w:r>
      <w:r w:rsidR="001A1249" w:rsidRPr="00AD56ED">
        <w:rPr>
          <w:rFonts w:ascii="Times New Roman" w:hAnsi="Times New Roman" w:cs="Times New Roman"/>
          <w:sz w:val="28"/>
          <w:szCs w:val="28"/>
        </w:rPr>
        <w:t>Райс, Ф. Психология подросткового возраста</w:t>
      </w:r>
      <w:r w:rsidR="00AD56ED">
        <w:rPr>
          <w:rFonts w:ascii="Times New Roman" w:hAnsi="Times New Roman" w:cs="Times New Roman"/>
          <w:sz w:val="28"/>
          <w:szCs w:val="28"/>
        </w:rPr>
        <w:t>.</w:t>
      </w:r>
      <w:r w:rsidR="001A1249" w:rsidRPr="00AD56ED">
        <w:rPr>
          <w:rFonts w:ascii="Times New Roman" w:hAnsi="Times New Roman" w:cs="Times New Roman"/>
          <w:sz w:val="28"/>
          <w:szCs w:val="28"/>
        </w:rPr>
        <w:t xml:space="preserve"> </w:t>
      </w:r>
      <w:r w:rsidR="00AD56ED" w:rsidRPr="00AD56ED">
        <w:rPr>
          <w:rFonts w:ascii="Times New Roman" w:hAnsi="Times New Roman" w:cs="Times New Roman"/>
          <w:sz w:val="28"/>
          <w:szCs w:val="28"/>
        </w:rPr>
        <w:t xml:space="preserve">[Текст] </w:t>
      </w:r>
      <w:r w:rsidR="001A1249" w:rsidRPr="00AD56ED">
        <w:rPr>
          <w:rFonts w:ascii="Times New Roman" w:hAnsi="Times New Roman" w:cs="Times New Roman"/>
          <w:sz w:val="28"/>
          <w:szCs w:val="28"/>
        </w:rPr>
        <w:t xml:space="preserve">/ Ф. Райс. - М.: Питер, 2016. - 277 </w:t>
      </w:r>
      <w:r w:rsidR="001A1249" w:rsidRPr="00AD56E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1A1249" w:rsidRPr="00AD56ED">
        <w:rPr>
          <w:rFonts w:ascii="Times New Roman" w:hAnsi="Times New Roman" w:cs="Times New Roman"/>
          <w:sz w:val="28"/>
          <w:szCs w:val="28"/>
        </w:rPr>
        <w:t>.</w:t>
      </w:r>
    </w:p>
    <w:p w:rsidR="001A1249" w:rsidRPr="005566CA" w:rsidRDefault="005566CA" w:rsidP="005566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</w:t>
      </w:r>
      <w:proofErr w:type="spellStart"/>
      <w:r w:rsidR="001A1249" w:rsidRPr="00AD56ED">
        <w:rPr>
          <w:rFonts w:ascii="Times New Roman" w:hAnsi="Times New Roman" w:cs="Times New Roman"/>
          <w:sz w:val="28"/>
          <w:szCs w:val="28"/>
        </w:rPr>
        <w:t>Реан</w:t>
      </w:r>
      <w:proofErr w:type="spellEnd"/>
      <w:r w:rsidR="001A1249" w:rsidRPr="00AD56ED">
        <w:rPr>
          <w:rFonts w:ascii="Times New Roman" w:hAnsi="Times New Roman" w:cs="Times New Roman"/>
          <w:sz w:val="28"/>
          <w:szCs w:val="28"/>
        </w:rPr>
        <w:t xml:space="preserve">, А.А. Психология подростка / А.А. </w:t>
      </w:r>
      <w:proofErr w:type="spellStart"/>
      <w:r w:rsidR="001A1249" w:rsidRPr="00AD56ED">
        <w:rPr>
          <w:rFonts w:ascii="Times New Roman" w:hAnsi="Times New Roman" w:cs="Times New Roman"/>
          <w:sz w:val="28"/>
          <w:szCs w:val="28"/>
        </w:rPr>
        <w:t>Реан</w:t>
      </w:r>
      <w:proofErr w:type="spellEnd"/>
      <w:r w:rsidR="001A1249" w:rsidRPr="00AD56ED">
        <w:rPr>
          <w:rFonts w:ascii="Times New Roman" w:hAnsi="Times New Roman" w:cs="Times New Roman"/>
          <w:sz w:val="28"/>
          <w:szCs w:val="28"/>
        </w:rPr>
        <w:t xml:space="preserve">. - М.: </w:t>
      </w:r>
      <w:proofErr w:type="spellStart"/>
      <w:r w:rsidR="001A1249" w:rsidRPr="00AD56ED">
        <w:rPr>
          <w:rFonts w:ascii="Times New Roman" w:hAnsi="Times New Roman" w:cs="Times New Roman"/>
          <w:sz w:val="28"/>
          <w:szCs w:val="28"/>
        </w:rPr>
        <w:t>Прайм-Еврознак</w:t>
      </w:r>
      <w:proofErr w:type="spellEnd"/>
      <w:r w:rsidR="001A1249" w:rsidRPr="00AD56ED">
        <w:rPr>
          <w:rFonts w:ascii="Times New Roman" w:hAnsi="Times New Roman" w:cs="Times New Roman"/>
          <w:sz w:val="28"/>
          <w:szCs w:val="28"/>
        </w:rPr>
        <w:t xml:space="preserve">, 2018. - 203 </w:t>
      </w:r>
      <w:r w:rsidR="001A1249" w:rsidRPr="00AD56ED">
        <w:rPr>
          <w:rFonts w:ascii="Times New Roman" w:hAnsi="Times New Roman" w:cs="Times New Roman"/>
          <w:sz w:val="28"/>
          <w:szCs w:val="28"/>
          <w:lang w:val="en-US"/>
        </w:rPr>
        <w:t>c</w:t>
      </w:r>
    </w:p>
    <w:p w:rsidR="001A1249" w:rsidRPr="00AD56ED" w:rsidRDefault="005566CA" w:rsidP="005566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</w:t>
      </w:r>
      <w:r w:rsidR="001A1249" w:rsidRPr="00AD56ED">
        <w:rPr>
          <w:rFonts w:ascii="Times New Roman" w:hAnsi="Times New Roman" w:cs="Times New Roman"/>
          <w:sz w:val="28"/>
          <w:szCs w:val="28"/>
        </w:rPr>
        <w:t>Шмелев</w:t>
      </w:r>
      <w:r w:rsidR="00AD56ED">
        <w:rPr>
          <w:rFonts w:ascii="Times New Roman" w:hAnsi="Times New Roman" w:cs="Times New Roman"/>
          <w:sz w:val="28"/>
          <w:szCs w:val="28"/>
        </w:rPr>
        <w:t>,</w:t>
      </w:r>
      <w:r w:rsidR="001A1249" w:rsidRPr="00AD56ED">
        <w:rPr>
          <w:rFonts w:ascii="Times New Roman" w:hAnsi="Times New Roman" w:cs="Times New Roman"/>
          <w:sz w:val="28"/>
          <w:szCs w:val="28"/>
        </w:rPr>
        <w:t xml:space="preserve"> А.Г., Бурмистров</w:t>
      </w:r>
      <w:r w:rsidR="00AD56ED">
        <w:rPr>
          <w:rFonts w:ascii="Times New Roman" w:hAnsi="Times New Roman" w:cs="Times New Roman"/>
          <w:sz w:val="28"/>
          <w:szCs w:val="28"/>
        </w:rPr>
        <w:t>.</w:t>
      </w:r>
      <w:r w:rsidR="001A1249" w:rsidRPr="00AD56ED">
        <w:rPr>
          <w:rFonts w:ascii="Times New Roman" w:hAnsi="Times New Roman" w:cs="Times New Roman"/>
          <w:sz w:val="28"/>
          <w:szCs w:val="28"/>
        </w:rPr>
        <w:t xml:space="preserve"> И.В., Зеличенко</w:t>
      </w:r>
      <w:r w:rsidR="00AD56ED">
        <w:rPr>
          <w:rFonts w:ascii="Times New Roman" w:hAnsi="Times New Roman" w:cs="Times New Roman"/>
          <w:sz w:val="28"/>
          <w:szCs w:val="28"/>
        </w:rPr>
        <w:t>,</w:t>
      </w:r>
      <w:r w:rsidR="001A1249" w:rsidRPr="00AD56ED">
        <w:rPr>
          <w:rFonts w:ascii="Times New Roman" w:hAnsi="Times New Roman" w:cs="Times New Roman"/>
          <w:sz w:val="28"/>
          <w:szCs w:val="28"/>
        </w:rPr>
        <w:t xml:space="preserve"> А.И., Пажитнов</w:t>
      </w:r>
      <w:r w:rsidR="00AD56ED">
        <w:rPr>
          <w:rFonts w:ascii="Times New Roman" w:hAnsi="Times New Roman" w:cs="Times New Roman"/>
          <w:sz w:val="28"/>
          <w:szCs w:val="28"/>
        </w:rPr>
        <w:t>,</w:t>
      </w:r>
      <w:r w:rsidR="001A1249" w:rsidRPr="00AD56ED">
        <w:rPr>
          <w:rFonts w:ascii="Times New Roman" w:hAnsi="Times New Roman" w:cs="Times New Roman"/>
          <w:sz w:val="28"/>
          <w:szCs w:val="28"/>
        </w:rPr>
        <w:t xml:space="preserve"> А.Л</w:t>
      </w:r>
      <w:r w:rsidR="001A1249" w:rsidRPr="00AD56ED">
        <w:rPr>
          <w:sz w:val="28"/>
          <w:szCs w:val="28"/>
        </w:rPr>
        <w:t xml:space="preserve"> </w:t>
      </w:r>
      <w:r w:rsidR="001A1249" w:rsidRPr="00AD56ED">
        <w:rPr>
          <w:rFonts w:ascii="Times New Roman" w:hAnsi="Times New Roman" w:cs="Times New Roman"/>
          <w:sz w:val="28"/>
          <w:szCs w:val="28"/>
        </w:rPr>
        <w:t>Компьютерные игры</w:t>
      </w:r>
      <w:r w:rsidR="00AD56ED">
        <w:rPr>
          <w:rFonts w:ascii="Times New Roman" w:hAnsi="Times New Roman" w:cs="Times New Roman"/>
          <w:sz w:val="28"/>
          <w:szCs w:val="28"/>
        </w:rPr>
        <w:t>.</w:t>
      </w:r>
      <w:r w:rsidR="00AD56ED" w:rsidRPr="00AD56ED">
        <w:rPr>
          <w:sz w:val="28"/>
          <w:szCs w:val="28"/>
        </w:rPr>
        <w:t xml:space="preserve"> </w:t>
      </w:r>
      <w:r w:rsidR="00AD56ED" w:rsidRPr="00AD56ED">
        <w:rPr>
          <w:rFonts w:ascii="Times New Roman" w:hAnsi="Times New Roman" w:cs="Times New Roman"/>
          <w:sz w:val="28"/>
          <w:szCs w:val="28"/>
        </w:rPr>
        <w:t>[Текст]</w:t>
      </w:r>
      <w:r w:rsidR="00AD56ED">
        <w:rPr>
          <w:rFonts w:ascii="Times New Roman" w:hAnsi="Times New Roman" w:cs="Times New Roman"/>
          <w:sz w:val="28"/>
          <w:szCs w:val="28"/>
        </w:rPr>
        <w:t>/</w:t>
      </w:r>
      <w:r w:rsidR="00AD56ED" w:rsidRPr="00AD56ED">
        <w:rPr>
          <w:sz w:val="28"/>
          <w:szCs w:val="28"/>
        </w:rPr>
        <w:t xml:space="preserve"> </w:t>
      </w:r>
      <w:r w:rsidR="00AD56ED" w:rsidRPr="00AD56ED">
        <w:rPr>
          <w:rFonts w:ascii="Times New Roman" w:hAnsi="Times New Roman" w:cs="Times New Roman"/>
          <w:sz w:val="28"/>
          <w:szCs w:val="28"/>
        </w:rPr>
        <w:t xml:space="preserve">А.Г </w:t>
      </w:r>
      <w:r w:rsidR="00AD56ED" w:rsidRPr="00AD56ED">
        <w:rPr>
          <w:rFonts w:ascii="Times New Roman" w:hAnsi="Times New Roman" w:cs="Times New Roman"/>
          <w:sz w:val="28"/>
          <w:szCs w:val="28"/>
        </w:rPr>
        <w:t>Шмелев. –</w:t>
      </w:r>
      <w:r w:rsidR="00AD56ED" w:rsidRPr="00AD56ED">
        <w:rPr>
          <w:sz w:val="28"/>
          <w:szCs w:val="28"/>
        </w:rPr>
        <w:t xml:space="preserve"> </w:t>
      </w:r>
      <w:r w:rsidR="00AD56ED" w:rsidRPr="00AD56ED">
        <w:rPr>
          <w:rFonts w:ascii="Times New Roman" w:hAnsi="Times New Roman" w:cs="Times New Roman"/>
          <w:sz w:val="28"/>
          <w:szCs w:val="28"/>
        </w:rPr>
        <w:t>М</w:t>
      </w:r>
      <w:r w:rsidR="00AD56ED">
        <w:rPr>
          <w:rFonts w:ascii="Times New Roman" w:hAnsi="Times New Roman" w:cs="Times New Roman"/>
          <w:sz w:val="28"/>
          <w:szCs w:val="28"/>
        </w:rPr>
        <w:t xml:space="preserve">: </w:t>
      </w:r>
      <w:r w:rsidR="00AD56ED" w:rsidRPr="00AD56ED">
        <w:rPr>
          <w:rFonts w:ascii="Times New Roman" w:hAnsi="Times New Roman" w:cs="Times New Roman"/>
          <w:sz w:val="28"/>
          <w:szCs w:val="28"/>
        </w:rPr>
        <w:t>Знание</w:t>
      </w:r>
      <w:r w:rsidR="00AD56ED">
        <w:rPr>
          <w:rFonts w:ascii="Times New Roman" w:hAnsi="Times New Roman" w:cs="Times New Roman"/>
          <w:sz w:val="28"/>
          <w:szCs w:val="28"/>
        </w:rPr>
        <w:t>.-</w:t>
      </w:r>
      <w:r w:rsidR="00AD56ED" w:rsidRPr="00AD56ED">
        <w:rPr>
          <w:rFonts w:ascii="Times New Roman" w:hAnsi="Times New Roman" w:cs="Times New Roman"/>
          <w:sz w:val="28"/>
          <w:szCs w:val="28"/>
        </w:rPr>
        <w:t xml:space="preserve"> 84 </w:t>
      </w:r>
      <w:r w:rsidR="00AD56ED" w:rsidRPr="00AD56E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AD56ED">
        <w:rPr>
          <w:rFonts w:ascii="Times New Roman" w:hAnsi="Times New Roman" w:cs="Times New Roman"/>
          <w:sz w:val="28"/>
          <w:szCs w:val="28"/>
        </w:rPr>
        <w:t>.</w:t>
      </w:r>
    </w:p>
    <w:p w:rsidR="00AD56ED" w:rsidRPr="00AD56ED" w:rsidRDefault="00AD5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D56ED" w:rsidRPr="00AD56ED" w:rsidSect="00DA3A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E96228"/>
    <w:multiLevelType w:val="hybridMultilevel"/>
    <w:tmpl w:val="43E059B0"/>
    <w:lvl w:ilvl="0" w:tplc="420E87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A3AF3"/>
    <w:rsid w:val="00065322"/>
    <w:rsid w:val="00131605"/>
    <w:rsid w:val="001521D4"/>
    <w:rsid w:val="001A1249"/>
    <w:rsid w:val="001A2ACA"/>
    <w:rsid w:val="001F12C6"/>
    <w:rsid w:val="0022716D"/>
    <w:rsid w:val="002312A3"/>
    <w:rsid w:val="002340FA"/>
    <w:rsid w:val="002B0039"/>
    <w:rsid w:val="00372B72"/>
    <w:rsid w:val="00395642"/>
    <w:rsid w:val="003E296D"/>
    <w:rsid w:val="00485BB6"/>
    <w:rsid w:val="0049511D"/>
    <w:rsid w:val="004A1250"/>
    <w:rsid w:val="004E4B84"/>
    <w:rsid w:val="004F6C33"/>
    <w:rsid w:val="00516DD3"/>
    <w:rsid w:val="005566CA"/>
    <w:rsid w:val="00562290"/>
    <w:rsid w:val="00565F53"/>
    <w:rsid w:val="00651379"/>
    <w:rsid w:val="00672101"/>
    <w:rsid w:val="006B2843"/>
    <w:rsid w:val="006C0538"/>
    <w:rsid w:val="00746D8F"/>
    <w:rsid w:val="00775D31"/>
    <w:rsid w:val="0082310F"/>
    <w:rsid w:val="008460C9"/>
    <w:rsid w:val="008D716E"/>
    <w:rsid w:val="0092197B"/>
    <w:rsid w:val="00940B56"/>
    <w:rsid w:val="00952882"/>
    <w:rsid w:val="00984A21"/>
    <w:rsid w:val="009946EE"/>
    <w:rsid w:val="009F0634"/>
    <w:rsid w:val="00A039D7"/>
    <w:rsid w:val="00A041FC"/>
    <w:rsid w:val="00A604D5"/>
    <w:rsid w:val="00A957A2"/>
    <w:rsid w:val="00A95D2B"/>
    <w:rsid w:val="00AB748D"/>
    <w:rsid w:val="00AC0723"/>
    <w:rsid w:val="00AD56ED"/>
    <w:rsid w:val="00AE51AD"/>
    <w:rsid w:val="00B54C63"/>
    <w:rsid w:val="00C90DB4"/>
    <w:rsid w:val="00D351C6"/>
    <w:rsid w:val="00D5437A"/>
    <w:rsid w:val="00DA3AF3"/>
    <w:rsid w:val="00DE03C2"/>
    <w:rsid w:val="00E66DD0"/>
    <w:rsid w:val="00E67981"/>
    <w:rsid w:val="00EA01F6"/>
    <w:rsid w:val="00EE4B1E"/>
    <w:rsid w:val="00F571D2"/>
    <w:rsid w:val="00FD27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0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1A2ACA"/>
    <w:pPr>
      <w:spacing w:before="100" w:beforeAutospacing="1" w:after="100" w:afterAutospacing="1" w:line="240" w:lineRule="auto"/>
      <w:ind w:firstLine="300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DE03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1ED26-32BC-410D-A0FA-5FA58E7FF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6944990</TotalTime>
  <Pages>3</Pages>
  <Words>1192</Words>
  <Characters>6797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ДОМ</cp:lastModifiedBy>
  <cp:revision>28</cp:revision>
  <dcterms:created xsi:type="dcterms:W3CDTF">2019-03-04T11:52:00Z</dcterms:created>
  <dcterms:modified xsi:type="dcterms:W3CDTF">2021-03-21T16:27:00Z</dcterms:modified>
</cp:coreProperties>
</file>