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20B" w:rsidRDefault="0018720B" w:rsidP="004F689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СОТРУДНИЧЕСТВО СЕМЬИ И ШКОЛЫ – </w:t>
      </w:r>
    </w:p>
    <w:p w:rsidR="00CC3CF2" w:rsidRDefault="0018720B" w:rsidP="004F689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ЗАЛОГ УСПЕШНОГО ОБУЧЕНИЯ И ВОСПИТАНИЯ ДЕТЕЙ</w:t>
      </w:r>
    </w:p>
    <w:p w:rsidR="001E58AB" w:rsidRDefault="001E58AB" w:rsidP="004F689F">
      <w:pPr>
        <w:tabs>
          <w:tab w:val="num" w:pos="720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4F689F" w:rsidRPr="00CC3CF2" w:rsidRDefault="004F689F" w:rsidP="004F689F">
      <w:pPr>
        <w:tabs>
          <w:tab w:val="num" w:pos="720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Яловая Татьяна Николаевна</w:t>
      </w:r>
    </w:p>
    <w:p w:rsidR="004F689F" w:rsidRPr="00CC3CF2" w:rsidRDefault="004F689F" w:rsidP="004F689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Учитель начальных классов</w:t>
      </w:r>
    </w:p>
    <w:p w:rsidR="004F689F" w:rsidRDefault="004F689F" w:rsidP="004F689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Муниципальное общеобразовательное </w:t>
      </w:r>
    </w:p>
    <w:p w:rsidR="004F689F" w:rsidRDefault="004F689F" w:rsidP="004F689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учреждение </w:t>
      </w:r>
      <w:r w:rsidRPr="00CC3C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Средняя школа № 21 </w:t>
      </w:r>
    </w:p>
    <w:p w:rsidR="004F689F" w:rsidRPr="00CC3CF2" w:rsidRDefault="004F689F" w:rsidP="004F689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города Макеевки»</w:t>
      </w:r>
    </w:p>
    <w:p w:rsidR="004F689F" w:rsidRPr="001436B4" w:rsidRDefault="004F689F" w:rsidP="004F68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63CCD" w:rsidRDefault="00186E15" w:rsidP="004F689F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4F689F">
        <w:rPr>
          <w:rFonts w:ascii="Times New Roman" w:hAnsi="Times New Roman" w:cs="Times New Roman"/>
          <w:snapToGrid w:val="0"/>
          <w:sz w:val="28"/>
          <w:szCs w:val="28"/>
        </w:rPr>
        <w:t>«Какими бы прекрасными ни</w:t>
      </w:r>
      <w:r w:rsidR="0018720B">
        <w:rPr>
          <w:rFonts w:ascii="Times New Roman" w:hAnsi="Times New Roman" w:cs="Times New Roman"/>
          <w:snapToGrid w:val="0"/>
          <w:sz w:val="28"/>
          <w:szCs w:val="28"/>
        </w:rPr>
        <w:t xml:space="preserve"> были наши учреждения, самыми главными «мастерами», формирующими разум, мысли детей, являются мать и отец. Поэтому нам, учителям, прежде всего, необходимо заботиться о повышении педагогической культуры родителей, разъяснять им смысл воспитания и работать с ними в одном направлении».</w:t>
      </w:r>
    </w:p>
    <w:p w:rsidR="0018720B" w:rsidRDefault="0018720B" w:rsidP="004F689F">
      <w:pPr>
        <w:spacing w:after="0" w:line="240" w:lineRule="auto"/>
        <w:ind w:firstLine="709"/>
        <w:jc w:val="right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В.А. Сухомлинский</w:t>
      </w:r>
    </w:p>
    <w:p w:rsidR="001F34D7" w:rsidRDefault="001F34D7" w:rsidP="004F689F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18720B" w:rsidRDefault="0018720B" w:rsidP="004F689F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Есть вечные темы, не теряющие своей актуальности не только в педагогике, но и в обществе в целом. Среди таких тем – взаимодействие семьи и школы. Интерес понятен: семья и школа – это два общественных института, от согласованности </w:t>
      </w:r>
      <w:r w:rsidR="00DF5D66">
        <w:rPr>
          <w:rFonts w:ascii="Times New Roman" w:hAnsi="Times New Roman" w:cs="Times New Roman"/>
          <w:snapToGrid w:val="0"/>
          <w:sz w:val="28"/>
          <w:szCs w:val="28"/>
        </w:rPr>
        <w:t>действий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которых зависит эффективность процесса</w:t>
      </w:r>
      <w:r w:rsidR="00C906E3">
        <w:rPr>
          <w:rFonts w:ascii="Times New Roman" w:hAnsi="Times New Roman" w:cs="Times New Roman"/>
          <w:snapToGrid w:val="0"/>
          <w:sz w:val="28"/>
          <w:szCs w:val="28"/>
        </w:rPr>
        <w:t xml:space="preserve"> обучения и воспитания ребёнка. Необходимость и важность сотрудничества семьи и школы никогда не ставил</w:t>
      </w:r>
      <w:r w:rsidR="00220858">
        <w:rPr>
          <w:rFonts w:ascii="Times New Roman" w:hAnsi="Times New Roman" w:cs="Times New Roman"/>
          <w:snapToGrid w:val="0"/>
          <w:sz w:val="28"/>
          <w:szCs w:val="28"/>
        </w:rPr>
        <w:t>и</w:t>
      </w:r>
      <w:r w:rsidR="00C906E3">
        <w:rPr>
          <w:rFonts w:ascii="Times New Roman" w:hAnsi="Times New Roman" w:cs="Times New Roman"/>
          <w:snapToGrid w:val="0"/>
          <w:sz w:val="28"/>
          <w:szCs w:val="28"/>
        </w:rPr>
        <w:t>сь под сомнение. Ни школа без семьи, ни семья без школы не способны справит</w:t>
      </w:r>
      <w:r w:rsidR="00E67BE6">
        <w:rPr>
          <w:rFonts w:ascii="Times New Roman" w:hAnsi="Times New Roman" w:cs="Times New Roman"/>
          <w:snapToGrid w:val="0"/>
          <w:sz w:val="28"/>
          <w:szCs w:val="28"/>
        </w:rPr>
        <w:t>ь</w:t>
      </w:r>
      <w:r w:rsidR="00C906E3">
        <w:rPr>
          <w:rFonts w:ascii="Times New Roman" w:hAnsi="Times New Roman" w:cs="Times New Roman"/>
          <w:snapToGrid w:val="0"/>
          <w:sz w:val="28"/>
          <w:szCs w:val="28"/>
        </w:rPr>
        <w:t xml:space="preserve">ся с тончайшими и сложнейшими задачами воспитания детей. </w:t>
      </w:r>
      <w:r w:rsidR="001E58AB">
        <w:rPr>
          <w:rFonts w:ascii="Times New Roman" w:hAnsi="Times New Roman" w:cs="Times New Roman"/>
          <w:snapToGrid w:val="0"/>
          <w:sz w:val="28"/>
          <w:szCs w:val="28"/>
        </w:rPr>
        <w:t>Известный афоризм</w:t>
      </w:r>
      <w:r w:rsidR="002F4D07">
        <w:rPr>
          <w:rFonts w:ascii="Times New Roman" w:hAnsi="Times New Roman" w:cs="Times New Roman"/>
          <w:snapToGrid w:val="0"/>
          <w:sz w:val="28"/>
          <w:szCs w:val="28"/>
        </w:rPr>
        <w:t xml:space="preserve"> гласит: «Самое сложное в работе с детьми – это работа с их родителями». Огромное значение в работе с родителями младших школьников имеет заранее продуманная и чётко организованная система сотрудничества, так как положительные результаты работы классного руководителя с учащимися во многом зависят от контактов с их родителями.</w:t>
      </w:r>
    </w:p>
    <w:p w:rsidR="00663CCD" w:rsidRDefault="00663CCD" w:rsidP="004F689F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Духовное общение родителей с детьми, их совместные занятия, к сожалению, для большинства семей остаются непозволительной роскошью. Известные педагоги справедливо говорят «Дайте мне воспитанную мать, и </w:t>
      </w:r>
      <w:r w:rsidR="00FF36E5">
        <w:rPr>
          <w:rFonts w:ascii="Times New Roman" w:hAnsi="Times New Roman" w:cs="Times New Roman"/>
          <w:snapToGrid w:val="0"/>
          <w:sz w:val="28"/>
          <w:szCs w:val="28"/>
        </w:rPr>
        <w:t>я</w:t>
      </w:r>
      <w:bookmarkStart w:id="0" w:name="_GoBack"/>
      <w:bookmarkEnd w:id="0"/>
      <w:r>
        <w:rPr>
          <w:rFonts w:ascii="Times New Roman" w:hAnsi="Times New Roman" w:cs="Times New Roman"/>
          <w:snapToGrid w:val="0"/>
          <w:sz w:val="28"/>
          <w:szCs w:val="28"/>
        </w:rPr>
        <w:t xml:space="preserve"> вам дам воспитанное поколение!» Правильно воспитывать детей в семье, успешно справиться с ролью родителя удаётся далеко не каждому. Педагогическая неподготовленность отцов и матерей, непонимание ими</w:t>
      </w:r>
      <w:r w:rsidR="00583821">
        <w:rPr>
          <w:rFonts w:ascii="Times New Roman" w:hAnsi="Times New Roman" w:cs="Times New Roman"/>
          <w:snapToGrid w:val="0"/>
          <w:sz w:val="28"/>
          <w:szCs w:val="28"/>
        </w:rPr>
        <w:t xml:space="preserve"> сложного процесса развития ребёнка приводят к серьёзным ошибкам и неудачам в семейном воспитании. Значит, решение проблемы семейного воспитания</w:t>
      </w:r>
      <w:r w:rsidR="000F694D">
        <w:rPr>
          <w:rFonts w:ascii="Times New Roman" w:hAnsi="Times New Roman" w:cs="Times New Roman"/>
          <w:snapToGrid w:val="0"/>
          <w:sz w:val="28"/>
          <w:szCs w:val="28"/>
        </w:rPr>
        <w:t xml:space="preserve"> в современных условиях в большей степени за</w:t>
      </w:r>
      <w:r w:rsidR="00220858">
        <w:rPr>
          <w:rFonts w:ascii="Times New Roman" w:hAnsi="Times New Roman" w:cs="Times New Roman"/>
          <w:snapToGrid w:val="0"/>
          <w:sz w:val="28"/>
          <w:szCs w:val="28"/>
        </w:rPr>
        <w:t>висит от</w:t>
      </w:r>
      <w:r w:rsidR="000F694D">
        <w:rPr>
          <w:rFonts w:ascii="Times New Roman" w:hAnsi="Times New Roman" w:cs="Times New Roman"/>
          <w:snapToGrid w:val="0"/>
          <w:sz w:val="28"/>
          <w:szCs w:val="28"/>
        </w:rPr>
        <w:t xml:space="preserve"> педагогической подготовк</w:t>
      </w:r>
      <w:r w:rsidR="00220858">
        <w:rPr>
          <w:rFonts w:ascii="Times New Roman" w:hAnsi="Times New Roman" w:cs="Times New Roman"/>
          <w:snapToGrid w:val="0"/>
          <w:sz w:val="28"/>
          <w:szCs w:val="28"/>
        </w:rPr>
        <w:t>и</w:t>
      </w:r>
      <w:r w:rsidR="000F694D">
        <w:rPr>
          <w:rFonts w:ascii="Times New Roman" w:hAnsi="Times New Roman" w:cs="Times New Roman"/>
          <w:snapToGrid w:val="0"/>
          <w:sz w:val="28"/>
          <w:szCs w:val="28"/>
        </w:rPr>
        <w:t xml:space="preserve"> родителей.</w:t>
      </w:r>
    </w:p>
    <w:p w:rsidR="005C3E6B" w:rsidRDefault="000F694D" w:rsidP="004F689F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Рассматривая понятие «педагогическая культура» </w:t>
      </w:r>
      <w:r w:rsidR="00584CA1">
        <w:rPr>
          <w:rFonts w:ascii="Times New Roman" w:hAnsi="Times New Roman" w:cs="Times New Roman"/>
          <w:snapToGrid w:val="0"/>
          <w:sz w:val="28"/>
          <w:szCs w:val="28"/>
        </w:rPr>
        <w:t>«</w:t>
      </w:r>
      <w:r>
        <w:rPr>
          <w:rFonts w:ascii="Times New Roman" w:hAnsi="Times New Roman" w:cs="Times New Roman"/>
          <w:snapToGrid w:val="0"/>
          <w:sz w:val="28"/>
          <w:szCs w:val="28"/>
        </w:rPr>
        <w:t>как сфер</w:t>
      </w:r>
      <w:r w:rsidR="00220858">
        <w:rPr>
          <w:rFonts w:ascii="Times New Roman" w:hAnsi="Times New Roman" w:cs="Times New Roman"/>
          <w:snapToGrid w:val="0"/>
          <w:sz w:val="28"/>
          <w:szCs w:val="28"/>
        </w:rPr>
        <w:t>у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материальной и духовной культуры</w:t>
      </w:r>
      <w:r w:rsidR="00CA58B0">
        <w:rPr>
          <w:rFonts w:ascii="Times New Roman" w:hAnsi="Times New Roman" w:cs="Times New Roman"/>
          <w:snapToGrid w:val="0"/>
          <w:sz w:val="28"/>
          <w:szCs w:val="28"/>
        </w:rPr>
        <w:t xml:space="preserve"> народа, связанной непосредственно с воспитанием детей</w:t>
      </w:r>
      <w:r w:rsidR="00584CA1">
        <w:rPr>
          <w:rFonts w:ascii="Times New Roman" w:hAnsi="Times New Roman" w:cs="Times New Roman"/>
          <w:snapToGrid w:val="0"/>
          <w:sz w:val="28"/>
          <w:szCs w:val="28"/>
        </w:rPr>
        <w:t>», Г.Н. Волков отмечает, что в эту сферу включаются колыбель и колыбельные песни</w:t>
      </w:r>
      <w:r w:rsidR="001D1075"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="00584CA1">
        <w:rPr>
          <w:rFonts w:ascii="Times New Roman" w:hAnsi="Times New Roman" w:cs="Times New Roman"/>
          <w:snapToGrid w:val="0"/>
          <w:sz w:val="28"/>
          <w:szCs w:val="28"/>
        </w:rPr>
        <w:t xml:space="preserve"> игрушки и игровые песни, детская одежда и подвижные игры, детские орудия труда и труд детский, традиционные молодёжные праздники, советы молодой матери и заветы предков потомкам, спортивные и иные состязания подростков, методы приучения и </w:t>
      </w:r>
      <w:r w:rsidR="00584CA1">
        <w:rPr>
          <w:rFonts w:ascii="Times New Roman" w:hAnsi="Times New Roman" w:cs="Times New Roman"/>
          <w:snapToGrid w:val="0"/>
          <w:sz w:val="28"/>
          <w:szCs w:val="28"/>
        </w:rPr>
        <w:lastRenderedPageBreak/>
        <w:t>совокупность взглядов народа на подготовку подрастающего поколения к жизни.</w:t>
      </w:r>
    </w:p>
    <w:p w:rsidR="00584CA1" w:rsidRDefault="00584CA1" w:rsidP="004F689F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Важно отметить, что педагогический коллектив создаёт облик школы. Образовательное учреждение становится огромной воспитательной силой, если коллектив педагогов сохраняет духовные ценности в убеждениях, взглядах, традициях, в отношениях между преподавателями и учащимися, между родителями, в отношени</w:t>
      </w:r>
      <w:r w:rsidR="00220858">
        <w:rPr>
          <w:rFonts w:ascii="Times New Roman" w:hAnsi="Times New Roman" w:cs="Times New Roman"/>
          <w:snapToGrid w:val="0"/>
          <w:sz w:val="28"/>
          <w:szCs w:val="28"/>
        </w:rPr>
        <w:t>ях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между детьми.</w:t>
      </w:r>
    </w:p>
    <w:p w:rsidR="00584CA1" w:rsidRDefault="00584CA1" w:rsidP="004F689F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Семья последнего тысячелетия, как и всё общество в целом, испытала переход в новое качество жизни, оказавшись в совершенно иных социально-</w:t>
      </w:r>
      <w:r w:rsidR="00762D7A">
        <w:rPr>
          <w:rFonts w:ascii="Times New Roman" w:hAnsi="Times New Roman" w:cs="Times New Roman"/>
          <w:snapToGrid w:val="0"/>
          <w:sz w:val="28"/>
          <w:szCs w:val="28"/>
        </w:rPr>
        <w:t>экономических условиях. Ситуация настоящего переходного периода требует от семьи пересмотра своей традиционной функциональной стратегии, в том числе и в сфере воспитания.</w:t>
      </w:r>
    </w:p>
    <w:p w:rsidR="00762D7A" w:rsidRDefault="00762D7A" w:rsidP="004F689F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Современная педагогика предлагает новые формы развития педагогической культуры, организации работы с родителями учащихся. Система социально-педагогического партнёрства семьи и школы опирается на следующие инновационные и традиционные формы взаимоотношений:</w:t>
      </w:r>
    </w:p>
    <w:p w:rsidR="00762D7A" w:rsidRDefault="00762D7A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индивидуальные консультации родителей;</w:t>
      </w:r>
    </w:p>
    <w:p w:rsidR="00762D7A" w:rsidRDefault="00762D7A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тематические консультации;</w:t>
      </w:r>
    </w:p>
    <w:p w:rsidR="0000409D" w:rsidRDefault="0000409D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беседы;</w:t>
      </w:r>
    </w:p>
    <w:p w:rsidR="00762D7A" w:rsidRDefault="00762D7A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дискуссии</w:t>
      </w:r>
      <w:r w:rsidR="0000409D">
        <w:rPr>
          <w:rFonts w:ascii="Times New Roman" w:hAnsi="Times New Roman"/>
          <w:snapToGrid w:val="0"/>
          <w:sz w:val="28"/>
          <w:szCs w:val="28"/>
        </w:rPr>
        <w:t>, диспуты</w:t>
      </w:r>
      <w:r>
        <w:rPr>
          <w:rFonts w:ascii="Times New Roman" w:hAnsi="Times New Roman"/>
          <w:snapToGrid w:val="0"/>
          <w:sz w:val="28"/>
          <w:szCs w:val="28"/>
        </w:rPr>
        <w:t>;</w:t>
      </w:r>
    </w:p>
    <w:p w:rsidR="00762D7A" w:rsidRDefault="0000409D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конференции</w:t>
      </w:r>
      <w:r w:rsidR="00762D7A">
        <w:rPr>
          <w:rFonts w:ascii="Times New Roman" w:hAnsi="Times New Roman"/>
          <w:snapToGrid w:val="0"/>
          <w:sz w:val="28"/>
          <w:szCs w:val="28"/>
        </w:rPr>
        <w:t>;</w:t>
      </w:r>
    </w:p>
    <w:p w:rsidR="00762D7A" w:rsidRDefault="00762D7A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психологические тренинги;</w:t>
      </w:r>
    </w:p>
    <w:p w:rsidR="00762D7A" w:rsidRDefault="00762D7A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деловые игры;</w:t>
      </w:r>
    </w:p>
    <w:p w:rsidR="00762D7A" w:rsidRDefault="00762D7A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круглые столы;</w:t>
      </w:r>
    </w:p>
    <w:p w:rsidR="00762D7A" w:rsidRDefault="00762D7A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родительские всеобучи;</w:t>
      </w:r>
    </w:p>
    <w:p w:rsidR="00762D7A" w:rsidRDefault="00762D7A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родительские собрания, семинары;</w:t>
      </w:r>
    </w:p>
    <w:p w:rsidR="0000409D" w:rsidRDefault="0000409D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работа с родительским комитетом;</w:t>
      </w:r>
    </w:p>
    <w:p w:rsidR="00762D7A" w:rsidRDefault="00762D7A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родительские лектории;</w:t>
      </w:r>
    </w:p>
    <w:p w:rsidR="0000409D" w:rsidRDefault="0000409D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вечера вопросов и ответов;</w:t>
      </w:r>
    </w:p>
    <w:p w:rsidR="00762D7A" w:rsidRDefault="00762D7A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«совет отцов»;</w:t>
      </w:r>
    </w:p>
    <w:p w:rsidR="0000409D" w:rsidRDefault="0000409D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посещения на дому;</w:t>
      </w:r>
    </w:p>
    <w:p w:rsidR="00762D7A" w:rsidRDefault="00762D7A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совместные с детьми праздники, викторины, конкурсы;</w:t>
      </w:r>
    </w:p>
    <w:p w:rsidR="00762D7A" w:rsidRDefault="00762D7A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анализ педагогического опыта;</w:t>
      </w:r>
    </w:p>
    <w:p w:rsidR="00762D7A" w:rsidRDefault="00762D7A" w:rsidP="004F689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просвещение через интернет (путём создания специального сайта для родителей, на котором размещены материалы по проблемам образования и воспитания).</w:t>
      </w:r>
    </w:p>
    <w:p w:rsidR="0000409D" w:rsidRDefault="0000409D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Все эти активные формы взаимодействия с родителями являются важными условиями для раскрытия творческого потенциала семьи.</w:t>
      </w:r>
    </w:p>
    <w:p w:rsidR="00762D7A" w:rsidRDefault="00762D7A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Следует отметить, что эффективность и результативность работы по формированию педагогической культуры родителей будет выше, если полученные теоретические знания будут активно применяться родителями на практике. Знания, полученные родителями, должны быть востребованы в реальных педагогических ситуациях и открывать им возможности активного, квалифицированного, ответственного и свободного участия.</w:t>
      </w:r>
    </w:p>
    <w:p w:rsidR="002F4D07" w:rsidRDefault="00FF7D10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Хочется остановиться более подробно на некоторых формах работы с родителями, которые использую в своей практической деятельности. С </w:t>
      </w:r>
      <w:r>
        <w:rPr>
          <w:rFonts w:ascii="Times New Roman" w:hAnsi="Times New Roman"/>
          <w:snapToGrid w:val="0"/>
          <w:sz w:val="28"/>
          <w:szCs w:val="28"/>
        </w:rPr>
        <w:lastRenderedPageBreak/>
        <w:t>первого дня работы с детским коллективом и коллективом родителей, добиваюсь того, чтобы и дети, и родители понимали значение тех требований, которые школа предъявляет семье, стараясь заинтересовать родителей школьной жизнью, даю возможность проявлять инициативу, а также поддерживаю родителей во всех делах класса и школы. Своё сотрудничество начинаю с изучения условий семейного воспитания</w:t>
      </w:r>
      <w:r w:rsidR="00C12BB0">
        <w:rPr>
          <w:rFonts w:ascii="Times New Roman" w:hAnsi="Times New Roman"/>
          <w:snapToGrid w:val="0"/>
          <w:sz w:val="28"/>
          <w:szCs w:val="28"/>
        </w:rPr>
        <w:t>, индивидуальных особенностей родителей. Работу с родителями учащихся своего класса я начинаю со знакомства и анкетирования. Создаётся банк данных, который содержит в себе информацию о ребёнке, родителях и семьях учащихся. Данные анкеты позволяют составить социальный паспорт класса, определить направления работы с классом и родителями.</w:t>
      </w:r>
    </w:p>
    <w:p w:rsidR="00C12BB0" w:rsidRDefault="00C12BB0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Одной из главных и наиболее распространённых форм взаимодействия классного руководителя с родителями является родительское собрание.</w:t>
      </w:r>
    </w:p>
    <w:p w:rsidR="00C12BB0" w:rsidRDefault="00C12BB0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В своей работе </w:t>
      </w:r>
      <w:r w:rsidR="00220858">
        <w:rPr>
          <w:rFonts w:ascii="Times New Roman" w:hAnsi="Times New Roman"/>
          <w:snapToGrid w:val="0"/>
          <w:sz w:val="28"/>
          <w:szCs w:val="28"/>
        </w:rPr>
        <w:t>и</w:t>
      </w:r>
      <w:r w:rsidR="000D064F">
        <w:rPr>
          <w:rFonts w:ascii="Times New Roman" w:hAnsi="Times New Roman"/>
          <w:snapToGrid w:val="0"/>
          <w:sz w:val="28"/>
          <w:szCs w:val="28"/>
        </w:rPr>
        <w:t>спользую</w:t>
      </w:r>
      <w:r>
        <w:rPr>
          <w:rFonts w:ascii="Times New Roman" w:hAnsi="Times New Roman"/>
          <w:snapToGrid w:val="0"/>
          <w:sz w:val="28"/>
          <w:szCs w:val="28"/>
        </w:rPr>
        <w:t xml:space="preserve"> различные формы </w:t>
      </w:r>
      <w:r w:rsidR="000D064F">
        <w:rPr>
          <w:rFonts w:ascii="Times New Roman" w:hAnsi="Times New Roman"/>
          <w:snapToGrid w:val="0"/>
          <w:sz w:val="28"/>
          <w:szCs w:val="28"/>
        </w:rPr>
        <w:t xml:space="preserve">проведения родительских собраний. Их характер и направленность подсказывает сама жизнь, система организации работы в детском коллективе. </w:t>
      </w:r>
    </w:p>
    <w:p w:rsidR="000D064F" w:rsidRDefault="000D064F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Первое родительское собрание является, как правило, организационным. На </w:t>
      </w:r>
      <w:r w:rsidR="00220858">
        <w:rPr>
          <w:rFonts w:ascii="Times New Roman" w:hAnsi="Times New Roman"/>
          <w:snapToGrid w:val="0"/>
          <w:sz w:val="28"/>
          <w:szCs w:val="28"/>
        </w:rPr>
        <w:t>нём</w:t>
      </w:r>
      <w:r>
        <w:rPr>
          <w:rFonts w:ascii="Times New Roman" w:hAnsi="Times New Roman"/>
          <w:snapToGrid w:val="0"/>
          <w:sz w:val="28"/>
          <w:szCs w:val="28"/>
        </w:rPr>
        <w:t xml:space="preserve"> вместе с родителями намечаем план воспитательной работы на весь учебный год, планируем индивидуальные работы.</w:t>
      </w:r>
    </w:p>
    <w:p w:rsidR="000D064F" w:rsidRDefault="000D064F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Не менее важна</w:t>
      </w:r>
      <w:r w:rsidR="001E58AB">
        <w:rPr>
          <w:rFonts w:ascii="Times New Roman" w:hAnsi="Times New Roman"/>
          <w:snapToGrid w:val="0"/>
          <w:sz w:val="28"/>
          <w:szCs w:val="28"/>
        </w:rPr>
        <w:t>я</w:t>
      </w:r>
      <w:r>
        <w:rPr>
          <w:rFonts w:ascii="Times New Roman" w:hAnsi="Times New Roman"/>
          <w:snapToGrid w:val="0"/>
          <w:sz w:val="28"/>
          <w:szCs w:val="28"/>
        </w:rPr>
        <w:t xml:space="preserve"> форма работы, которая прекрасно сплачивает родительский коллектив</w:t>
      </w:r>
      <w:r w:rsidR="001E58AB">
        <w:rPr>
          <w:rFonts w:ascii="Times New Roman" w:hAnsi="Times New Roman"/>
          <w:snapToGrid w:val="0"/>
          <w:sz w:val="28"/>
          <w:szCs w:val="28"/>
        </w:rPr>
        <w:t>,</w:t>
      </w:r>
      <w:r>
        <w:rPr>
          <w:rFonts w:ascii="Times New Roman" w:hAnsi="Times New Roman"/>
          <w:snapToGrid w:val="0"/>
          <w:sz w:val="28"/>
          <w:szCs w:val="28"/>
        </w:rPr>
        <w:t xml:space="preserve"> – это родительские вечера. Родительский вечер – это праздник общения с родителями</w:t>
      </w:r>
      <w:r w:rsidR="001E58AB">
        <w:rPr>
          <w:rFonts w:ascii="Times New Roman" w:hAnsi="Times New Roman"/>
          <w:snapToGrid w:val="0"/>
          <w:sz w:val="28"/>
          <w:szCs w:val="28"/>
        </w:rPr>
        <w:t xml:space="preserve"> своего класса</w:t>
      </w:r>
      <w:r>
        <w:rPr>
          <w:rFonts w:ascii="Times New Roman" w:hAnsi="Times New Roman"/>
          <w:snapToGrid w:val="0"/>
          <w:sz w:val="28"/>
          <w:szCs w:val="28"/>
        </w:rPr>
        <w:t xml:space="preserve">, это праздник воспоминаний младенчества и детства собственного ребёнка, это поиск ответов на вопросы, которые перед родителями ставит жизнь и собственный ребёнок. Темы родительских вечеров могут быть самыми разнообразными. Вашему вниманию предлагаются темы родительских вечеров: </w:t>
      </w:r>
    </w:p>
    <w:p w:rsidR="00BA6656" w:rsidRPr="00BA6656" w:rsidRDefault="00BA6656" w:rsidP="004F689F">
      <w:pPr>
        <w:pStyle w:val="a5"/>
        <w:numPr>
          <w:ilvl w:val="0"/>
          <w:numId w:val="8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 w:rsidRPr="00BA6656">
        <w:rPr>
          <w:rFonts w:ascii="Times New Roman" w:hAnsi="Times New Roman"/>
          <w:snapToGrid w:val="0"/>
          <w:sz w:val="28"/>
          <w:szCs w:val="28"/>
        </w:rPr>
        <w:t>Год рождения ребёнка, каким он был?</w:t>
      </w:r>
    </w:p>
    <w:p w:rsidR="00BA6656" w:rsidRPr="00BA6656" w:rsidRDefault="00BA6656" w:rsidP="004F689F">
      <w:pPr>
        <w:pStyle w:val="a5"/>
        <w:numPr>
          <w:ilvl w:val="0"/>
          <w:numId w:val="8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 w:rsidRPr="00BA6656">
        <w:rPr>
          <w:rFonts w:ascii="Times New Roman" w:hAnsi="Times New Roman"/>
          <w:snapToGrid w:val="0"/>
          <w:sz w:val="28"/>
          <w:szCs w:val="28"/>
        </w:rPr>
        <w:t>Первые книги ребёнка?</w:t>
      </w:r>
    </w:p>
    <w:p w:rsidR="00BA6656" w:rsidRPr="00BA6656" w:rsidRDefault="00BA6656" w:rsidP="004F689F">
      <w:pPr>
        <w:pStyle w:val="a5"/>
        <w:numPr>
          <w:ilvl w:val="0"/>
          <w:numId w:val="8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 w:rsidRPr="00BA6656">
        <w:rPr>
          <w:rFonts w:ascii="Times New Roman" w:hAnsi="Times New Roman"/>
          <w:snapToGrid w:val="0"/>
          <w:sz w:val="28"/>
          <w:szCs w:val="28"/>
        </w:rPr>
        <w:t>Друзья моего ребёнка</w:t>
      </w:r>
    </w:p>
    <w:p w:rsidR="00BA6656" w:rsidRPr="00BA6656" w:rsidRDefault="00BA6656" w:rsidP="004F689F">
      <w:pPr>
        <w:pStyle w:val="a5"/>
        <w:numPr>
          <w:ilvl w:val="0"/>
          <w:numId w:val="8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 w:rsidRPr="00BA6656">
        <w:rPr>
          <w:rFonts w:ascii="Times New Roman" w:hAnsi="Times New Roman"/>
          <w:snapToGrid w:val="0"/>
          <w:sz w:val="28"/>
          <w:szCs w:val="28"/>
        </w:rPr>
        <w:t>Праздники нашей семьи</w:t>
      </w:r>
    </w:p>
    <w:p w:rsidR="00BA6656" w:rsidRDefault="00BA6656" w:rsidP="004F689F">
      <w:pPr>
        <w:pStyle w:val="a5"/>
        <w:numPr>
          <w:ilvl w:val="0"/>
          <w:numId w:val="8"/>
        </w:numPr>
        <w:jc w:val="both"/>
        <w:rPr>
          <w:rFonts w:ascii="Times New Roman" w:hAnsi="Times New Roman"/>
          <w:snapToGrid w:val="0"/>
          <w:sz w:val="28"/>
          <w:szCs w:val="28"/>
        </w:rPr>
      </w:pPr>
      <w:r w:rsidRPr="00BA6656">
        <w:rPr>
          <w:rFonts w:ascii="Times New Roman" w:hAnsi="Times New Roman"/>
          <w:snapToGrid w:val="0"/>
          <w:sz w:val="28"/>
          <w:szCs w:val="28"/>
        </w:rPr>
        <w:t>«Можно» и «нельзя» в нашей семь</w:t>
      </w:r>
      <w:r w:rsidR="00995CDD">
        <w:rPr>
          <w:rFonts w:ascii="Times New Roman" w:hAnsi="Times New Roman"/>
          <w:snapToGrid w:val="0"/>
          <w:sz w:val="28"/>
          <w:szCs w:val="28"/>
        </w:rPr>
        <w:t>е</w:t>
      </w:r>
      <w:r w:rsidRPr="00BA6656">
        <w:rPr>
          <w:rFonts w:ascii="Times New Roman" w:hAnsi="Times New Roman"/>
          <w:snapToGrid w:val="0"/>
          <w:sz w:val="28"/>
          <w:szCs w:val="28"/>
        </w:rPr>
        <w:t>.</w:t>
      </w:r>
    </w:p>
    <w:p w:rsidR="00BA6656" w:rsidRDefault="00BA6656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Некоторые родительские вечера провожу в форме вопросов и ответов. Вопросы выбирают сами родители. На один вопрос отвечают две-три семьи, так как у них могут быть разные позиции, различные мнения.</w:t>
      </w:r>
    </w:p>
    <w:p w:rsidR="00BA6656" w:rsidRDefault="005F2FE0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Тематические консультации провожу по просьбе самих родителей, если они сталкиваются с какой-либо проблемой в обучении и воспитании ребёнка, которую самостоятельно решить не могут. Если проблема общая, </w:t>
      </w:r>
      <w:r w:rsidR="00362BE3">
        <w:rPr>
          <w:rFonts w:ascii="Times New Roman" w:hAnsi="Times New Roman"/>
          <w:snapToGrid w:val="0"/>
          <w:sz w:val="28"/>
          <w:szCs w:val="28"/>
        </w:rPr>
        <w:t xml:space="preserve">выношу её на собрание, если индивидуальная, подбираю литературу, организую встречу, советую, к кому обратиться, чья аналогичная ситуация уже разрешена. </w:t>
      </w:r>
    </w:p>
    <w:p w:rsidR="00412F59" w:rsidRDefault="00412F59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Важной формой просвещения родителей являются конференции, которые расширяют, углубляют и закрепляют знания родителей </w:t>
      </w:r>
      <w:r w:rsidR="001E58AB">
        <w:rPr>
          <w:rFonts w:ascii="Times New Roman" w:hAnsi="Times New Roman"/>
          <w:snapToGrid w:val="0"/>
          <w:sz w:val="28"/>
          <w:szCs w:val="28"/>
        </w:rPr>
        <w:t>в</w:t>
      </w:r>
      <w:r>
        <w:rPr>
          <w:rFonts w:ascii="Times New Roman" w:hAnsi="Times New Roman"/>
          <w:snapToGrid w:val="0"/>
          <w:sz w:val="28"/>
          <w:szCs w:val="28"/>
        </w:rPr>
        <w:t xml:space="preserve"> воспитании детей. К конференциям готовим с ребятами выставки книг, работ учащихся, фотовыставки, разрабатываю для родителей рекомендации </w:t>
      </w:r>
      <w:r>
        <w:rPr>
          <w:rFonts w:ascii="Times New Roman" w:hAnsi="Times New Roman"/>
          <w:snapToGrid w:val="0"/>
          <w:sz w:val="28"/>
          <w:szCs w:val="28"/>
        </w:rPr>
        <w:lastRenderedPageBreak/>
        <w:t>по теме конференции, которые они смогут использовать в воспитании своих детей. Важной и продуктивной формой при работе с родителями являются лектории, которые способствуют повышению педагогической культуры родителей, выработке единых подходов семьи и школы к воспитанию детей.</w:t>
      </w:r>
    </w:p>
    <w:p w:rsidR="00412F59" w:rsidRDefault="00412F59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Не менее важная форма взаимодействия семьи и классного руководителя – это ежедневная связь с родителями, которую осуществляю через дневники, где отображаю всю информацию о пройде</w:t>
      </w:r>
      <w:r w:rsidR="0000409D">
        <w:rPr>
          <w:rFonts w:ascii="Times New Roman" w:hAnsi="Times New Roman"/>
          <w:snapToGrid w:val="0"/>
          <w:sz w:val="28"/>
          <w:szCs w:val="28"/>
        </w:rPr>
        <w:t>н</w:t>
      </w:r>
      <w:r>
        <w:rPr>
          <w:rFonts w:ascii="Times New Roman" w:hAnsi="Times New Roman"/>
          <w:snapToGrid w:val="0"/>
          <w:sz w:val="28"/>
          <w:szCs w:val="28"/>
        </w:rPr>
        <w:t>ном дне</w:t>
      </w:r>
      <w:r w:rsidR="0000409D">
        <w:rPr>
          <w:rFonts w:ascii="Times New Roman" w:hAnsi="Times New Roman"/>
          <w:snapToGrid w:val="0"/>
          <w:sz w:val="28"/>
          <w:szCs w:val="28"/>
        </w:rPr>
        <w:t xml:space="preserve"> и об их школьных успехах.</w:t>
      </w:r>
    </w:p>
    <w:p w:rsidR="0000409D" w:rsidRPr="00362BE3" w:rsidRDefault="0000409D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Процесс взаимодействия семьи и школы должен быть направлен на активное включение родителей в учебно-воспитательный процесс, во внеурочную деятельность.</w:t>
      </w:r>
    </w:p>
    <w:p w:rsidR="004B4603" w:rsidRDefault="004B4603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Для достижения поставленных целей в педагогическом просвещении родителей педагог может использовать наглядную педагогическую пропаганду, которая позволит познакомить их с методами воспитания и обучения через оформление тематических стендов, изготовление памяток и буклетов</w:t>
      </w:r>
      <w:r w:rsidR="00334F9D">
        <w:rPr>
          <w:rFonts w:ascii="Times New Roman" w:hAnsi="Times New Roman"/>
          <w:snapToGrid w:val="0"/>
          <w:sz w:val="28"/>
          <w:szCs w:val="28"/>
        </w:rPr>
        <w:t>. Всё это поможет в доступной форме донести родителям информацию об учебно-воспитательном процессе, ознакомить с передовыми инновационными методами работы.</w:t>
      </w:r>
    </w:p>
    <w:p w:rsidR="00334F9D" w:rsidRDefault="00334F9D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Для родителей можно оформить информационные стенды «Советы родителям», «Специалисты рекомендуют», «Наша жизнь в школе», «Как помочь своему ребёнку при выполнении домашних заданий», «Развиваем память, логическое мышление ребёнка» и другие.</w:t>
      </w:r>
    </w:p>
    <w:p w:rsidR="00334F9D" w:rsidRDefault="00334F9D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Таким образом, два социальных института – семья и образовательное учреждение имеют решающее значение в воспитании ребёнка, формировании его личности как высоконравственного, творческого, компетентного гражданина, принимающего судьбу Отечества как свою личную, осознающего ответственность за настоящее и будущее.</w:t>
      </w:r>
    </w:p>
    <w:p w:rsidR="00334F9D" w:rsidRDefault="00334F9D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Семья играет важную роль в формировании личности человека. Родители – первые воспитатели и учителя своего ребёнка, они закладывают основы нравственного, физического, эстетического и интеллектуального развития личности. А.С. Макаренко говорил: «Воспитывает всё: люди, вещи, явления, но, прежде всего, и дольше</w:t>
      </w:r>
      <w:r w:rsidR="001E58AB">
        <w:rPr>
          <w:rFonts w:ascii="Times New Roman" w:hAnsi="Times New Roman"/>
          <w:snapToGrid w:val="0"/>
          <w:sz w:val="28"/>
          <w:szCs w:val="28"/>
        </w:rPr>
        <w:t xml:space="preserve">    </w:t>
      </w:r>
      <w:r>
        <w:rPr>
          <w:rFonts w:ascii="Times New Roman" w:hAnsi="Times New Roman"/>
          <w:snapToGrid w:val="0"/>
          <w:sz w:val="28"/>
          <w:szCs w:val="28"/>
        </w:rPr>
        <w:t xml:space="preserve"> всего</w:t>
      </w:r>
      <w:r w:rsidR="001E58AB">
        <w:rPr>
          <w:rFonts w:ascii="Times New Roman" w:hAnsi="Times New Roman"/>
          <w:snapToGrid w:val="0"/>
          <w:sz w:val="28"/>
          <w:szCs w:val="28"/>
        </w:rPr>
        <w:t xml:space="preserve"> – люди</w:t>
      </w:r>
      <w:r>
        <w:rPr>
          <w:rFonts w:ascii="Times New Roman" w:hAnsi="Times New Roman"/>
          <w:snapToGrid w:val="0"/>
          <w:sz w:val="28"/>
          <w:szCs w:val="28"/>
        </w:rPr>
        <w:t>. Из них на первом месте – родители и педагоги».</w:t>
      </w:r>
    </w:p>
    <w:p w:rsidR="00334F9D" w:rsidRDefault="00334F9D" w:rsidP="004F689F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Родителям необходим определённый запас знаний в области педагогики и психологии, практических умений и навыков педагогической деятельности. Такой «багаж знаний» они могут приобрести при активном и регулярном взаимодействии</w:t>
      </w:r>
      <w:r w:rsidR="001D1075">
        <w:rPr>
          <w:rFonts w:ascii="Times New Roman" w:hAnsi="Times New Roman"/>
          <w:snapToGrid w:val="0"/>
          <w:sz w:val="28"/>
          <w:szCs w:val="28"/>
        </w:rPr>
        <w:t xml:space="preserve"> с педагогами.</w:t>
      </w:r>
    </w:p>
    <w:sectPr w:rsidR="00334F9D" w:rsidSect="004F689F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0EA6F25"/>
    <w:multiLevelType w:val="hybridMultilevel"/>
    <w:tmpl w:val="DD74E5A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4245AE9"/>
    <w:multiLevelType w:val="hybridMultilevel"/>
    <w:tmpl w:val="E2F83CE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4AB2043"/>
    <w:multiLevelType w:val="hybridMultilevel"/>
    <w:tmpl w:val="A6F6A0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C2A83"/>
    <w:multiLevelType w:val="hybridMultilevel"/>
    <w:tmpl w:val="485A3B78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64AB314C"/>
    <w:multiLevelType w:val="hybridMultilevel"/>
    <w:tmpl w:val="D7DE0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1823B2"/>
    <w:multiLevelType w:val="hybridMultilevel"/>
    <w:tmpl w:val="1522176E"/>
    <w:lvl w:ilvl="0" w:tplc="4E5690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AD269F"/>
    <w:multiLevelType w:val="hybridMultilevel"/>
    <w:tmpl w:val="4AD42D92"/>
    <w:lvl w:ilvl="0" w:tplc="28024602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88C6313"/>
    <w:multiLevelType w:val="hybridMultilevel"/>
    <w:tmpl w:val="2EA02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224"/>
    <w:rsid w:val="0000409D"/>
    <w:rsid w:val="0003614A"/>
    <w:rsid w:val="00045BD0"/>
    <w:rsid w:val="000D064F"/>
    <w:rsid w:val="000E1E9F"/>
    <w:rsid w:val="000F64AD"/>
    <w:rsid w:val="000F694D"/>
    <w:rsid w:val="0013141C"/>
    <w:rsid w:val="001436B4"/>
    <w:rsid w:val="00182017"/>
    <w:rsid w:val="00186E15"/>
    <w:rsid w:val="0018720B"/>
    <w:rsid w:val="001D1075"/>
    <w:rsid w:val="001E58AB"/>
    <w:rsid w:val="001F34D7"/>
    <w:rsid w:val="00220858"/>
    <w:rsid w:val="00230E04"/>
    <w:rsid w:val="00232520"/>
    <w:rsid w:val="00261D65"/>
    <w:rsid w:val="00274CBB"/>
    <w:rsid w:val="002B6283"/>
    <w:rsid w:val="002E3B67"/>
    <w:rsid w:val="002F4D07"/>
    <w:rsid w:val="00334F9D"/>
    <w:rsid w:val="00362BE3"/>
    <w:rsid w:val="00407BEC"/>
    <w:rsid w:val="00412F59"/>
    <w:rsid w:val="004B4603"/>
    <w:rsid w:val="004B478F"/>
    <w:rsid w:val="004D4F5B"/>
    <w:rsid w:val="004E1429"/>
    <w:rsid w:val="004E3391"/>
    <w:rsid w:val="004F689F"/>
    <w:rsid w:val="00532519"/>
    <w:rsid w:val="00583821"/>
    <w:rsid w:val="00584CA1"/>
    <w:rsid w:val="005C3E6B"/>
    <w:rsid w:val="005E74F9"/>
    <w:rsid w:val="005F2FE0"/>
    <w:rsid w:val="00620224"/>
    <w:rsid w:val="00663CCD"/>
    <w:rsid w:val="00664A47"/>
    <w:rsid w:val="00666DAC"/>
    <w:rsid w:val="006F236C"/>
    <w:rsid w:val="00725ED8"/>
    <w:rsid w:val="00762D7A"/>
    <w:rsid w:val="00845C7A"/>
    <w:rsid w:val="00995CDD"/>
    <w:rsid w:val="00A3450E"/>
    <w:rsid w:val="00A71452"/>
    <w:rsid w:val="00AB3954"/>
    <w:rsid w:val="00AD6E07"/>
    <w:rsid w:val="00BA6656"/>
    <w:rsid w:val="00C12BB0"/>
    <w:rsid w:val="00C906E3"/>
    <w:rsid w:val="00CA58B0"/>
    <w:rsid w:val="00CC3CF2"/>
    <w:rsid w:val="00CC5271"/>
    <w:rsid w:val="00CE52DD"/>
    <w:rsid w:val="00CF491B"/>
    <w:rsid w:val="00D027CB"/>
    <w:rsid w:val="00D323ED"/>
    <w:rsid w:val="00D84E34"/>
    <w:rsid w:val="00D959CD"/>
    <w:rsid w:val="00DF5D66"/>
    <w:rsid w:val="00E67BE6"/>
    <w:rsid w:val="00E71F2C"/>
    <w:rsid w:val="00F13AAC"/>
    <w:rsid w:val="00F37F82"/>
    <w:rsid w:val="00FB0FE5"/>
    <w:rsid w:val="00FF36E5"/>
    <w:rsid w:val="00FF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CFD2E"/>
  <w15:docId w15:val="{EEFB3C70-1D69-4CF6-8611-F0FE908BB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4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0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0224"/>
    <w:rPr>
      <w:b/>
      <w:bCs/>
    </w:rPr>
  </w:style>
  <w:style w:type="character" w:customStyle="1" w:styleId="apple-converted-space">
    <w:name w:val="apple-converted-space"/>
    <w:basedOn w:val="a0"/>
    <w:rsid w:val="00620224"/>
  </w:style>
  <w:style w:type="paragraph" w:styleId="a5">
    <w:name w:val="List Paragraph"/>
    <w:basedOn w:val="a"/>
    <w:uiPriority w:val="34"/>
    <w:qFormat/>
    <w:rsid w:val="00182017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18201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table" w:styleId="a6">
    <w:name w:val="Table Grid"/>
    <w:basedOn w:val="a1"/>
    <w:uiPriority w:val="59"/>
    <w:rsid w:val="00D32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1">
    <w:name w:val="Pa11"/>
    <w:basedOn w:val="Default"/>
    <w:next w:val="Default"/>
    <w:uiPriority w:val="99"/>
    <w:rsid w:val="00CC3CF2"/>
    <w:pPr>
      <w:spacing w:line="201" w:lineRule="atLeast"/>
    </w:pPr>
    <w:rPr>
      <w:rFonts w:eastAsiaTheme="minorHAnsi" w:cstheme="minorBidi"/>
      <w:color w:val="auto"/>
    </w:rPr>
  </w:style>
  <w:style w:type="paragraph" w:customStyle="1" w:styleId="Pa14">
    <w:name w:val="Pa14"/>
    <w:basedOn w:val="Default"/>
    <w:next w:val="Default"/>
    <w:uiPriority w:val="99"/>
    <w:rsid w:val="001436B4"/>
    <w:pPr>
      <w:spacing w:line="201" w:lineRule="atLeast"/>
    </w:pPr>
    <w:rPr>
      <w:rFonts w:eastAsiaTheme="minorHAnsi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4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FF6552-8D13-4036-AF94-C2146A850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1423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Аленевская</dc:creator>
  <cp:lastModifiedBy>RePack by Diakov</cp:lastModifiedBy>
  <cp:revision>4</cp:revision>
  <cp:lastPrinted>2017-08-30T13:18:00Z</cp:lastPrinted>
  <dcterms:created xsi:type="dcterms:W3CDTF">2021-03-01T17:52:00Z</dcterms:created>
  <dcterms:modified xsi:type="dcterms:W3CDTF">2021-03-01T20:20:00Z</dcterms:modified>
</cp:coreProperties>
</file>