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2B4162" w14:textId="69AC0016" w:rsidR="00181B23" w:rsidRDefault="00173897">
      <w:r>
        <w:t xml:space="preserve">Видео-семинар </w:t>
      </w:r>
      <w:proofErr w:type="spellStart"/>
      <w:r>
        <w:t>Кибкало</w:t>
      </w:r>
      <w:proofErr w:type="spellEnd"/>
      <w:r>
        <w:t xml:space="preserve"> Галины Михайловны на тему: «Ансамблевое музицирование как фактор стимулирования занятий музыкой» </w:t>
      </w:r>
      <w:hyperlink r:id="rId4" w:history="1">
        <w:r w:rsidR="00E938A0" w:rsidRPr="001061DA">
          <w:rPr>
            <w:rStyle w:val="a3"/>
            <w:rFonts w:ascii="Arial" w:hAnsi="Arial" w:cs="Arial"/>
            <w:sz w:val="23"/>
            <w:szCs w:val="23"/>
            <w:shd w:val="clear" w:color="auto" w:fill="FFFFFF"/>
          </w:rPr>
          <w:t>https://youtu.be/97sQfr9NIdk</w:t>
        </w:r>
      </w:hyperlink>
    </w:p>
    <w:sectPr w:rsidR="00181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897"/>
    <w:rsid w:val="00173897"/>
    <w:rsid w:val="00181B23"/>
    <w:rsid w:val="00E93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7187F"/>
  <w15:chartTrackingRefBased/>
  <w15:docId w15:val="{999C037A-C42A-4A50-A5D5-9033FBD69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3897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E938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97sQfr9NId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2021-03-21T11:48:00Z</dcterms:created>
  <dcterms:modified xsi:type="dcterms:W3CDTF">2021-03-21T11:50:00Z</dcterms:modified>
</cp:coreProperties>
</file>