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C6B" w:rsidRDefault="00066C6B" w:rsidP="00C419EB">
      <w:pPr>
        <w:pStyle w:val="a3"/>
        <w:spacing w:before="0" w:beforeAutospacing="0" w:after="0" w:afterAutospacing="0" w:line="360" w:lineRule="auto"/>
        <w:jc w:val="center"/>
        <w:rPr>
          <w:b/>
          <w:sz w:val="32"/>
          <w:szCs w:val="32"/>
        </w:rPr>
      </w:pPr>
      <w:r w:rsidRPr="005F689E">
        <w:rPr>
          <w:b/>
          <w:sz w:val="32"/>
          <w:szCs w:val="32"/>
        </w:rPr>
        <w:t>Формирование информационной компетентности студентов как часть профессиональной подготовки будущих специалистов</w:t>
      </w:r>
    </w:p>
    <w:p w:rsidR="005F689E" w:rsidRPr="002214DE" w:rsidRDefault="00066C6B" w:rsidP="005F689E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</w:rPr>
      </w:pPr>
      <w:bookmarkStart w:id="0" w:name="_GoBack"/>
      <w:bookmarkEnd w:id="0"/>
      <w:r w:rsidRPr="002214DE">
        <w:rPr>
          <w:sz w:val="28"/>
          <w:szCs w:val="28"/>
        </w:rPr>
        <w:t xml:space="preserve">                       </w:t>
      </w:r>
      <w:r w:rsidR="002214DE">
        <w:rPr>
          <w:sz w:val="28"/>
          <w:szCs w:val="28"/>
        </w:rPr>
        <w:t xml:space="preserve">                            </w:t>
      </w:r>
    </w:p>
    <w:p w:rsidR="00066C6B" w:rsidRPr="002214DE" w:rsidRDefault="00066C6B" w:rsidP="00C419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4DE">
        <w:rPr>
          <w:rFonts w:ascii="Times New Roman" w:eastAsia="Times New Roman" w:hAnsi="Times New Roman" w:cs="Times New Roman"/>
          <w:sz w:val="28"/>
          <w:szCs w:val="28"/>
        </w:rPr>
        <w:t>Стратегические направления в системе об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разования тр</w:t>
      </w:r>
      <w:r w:rsidR="00600D5A" w:rsidRPr="002214DE">
        <w:rPr>
          <w:rFonts w:ascii="Times New Roman" w:eastAsia="Times New Roman" w:hAnsi="Times New Roman" w:cs="Times New Roman"/>
          <w:sz w:val="28"/>
          <w:szCs w:val="28"/>
        </w:rPr>
        <w:t>ебуют поиска новых организацион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t>ных форм, методов обучения и воспитания. В связи с этим встает необходимость подготовки буду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щих специалистов к инновационной деятельно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сти, ознакомления их с прогрессивными технологиями современного общества. Задача современ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ного образования - сформировать личность бу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дущего специалиста, готовую к успешной про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фессиональн</w:t>
      </w:r>
      <w:r w:rsidR="00C419EB">
        <w:rPr>
          <w:rFonts w:ascii="Times New Roman" w:eastAsia="Times New Roman" w:hAnsi="Times New Roman" w:cs="Times New Roman"/>
          <w:sz w:val="28"/>
          <w:szCs w:val="28"/>
        </w:rPr>
        <w:t>ой деятельности, обновлению про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t>фессиональных знаний, умеющую проектиро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вать профессиональный и личностный рост. </w:t>
      </w:r>
    </w:p>
    <w:p w:rsidR="00600D5A" w:rsidRPr="002214DE" w:rsidRDefault="00600D5A" w:rsidP="00C419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4DE">
        <w:rPr>
          <w:rFonts w:ascii="Times New Roman" w:eastAsia="Times New Roman" w:hAnsi="Times New Roman" w:cs="Times New Roman"/>
          <w:sz w:val="28"/>
          <w:szCs w:val="28"/>
        </w:rPr>
        <w:t>Динамизм развития информационного об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щества обуславливает, что профессиональная деятельность сегодняшнего молодого специали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ста предполагает необходимость непрерывного образования, готовность к постоянному повы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шению своей профессиональной компетентно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сти. В современных условиях даже в период об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учения будущего специалиста происходит смена нескольких </w:t>
      </w:r>
      <w:r w:rsidR="00B67C3E" w:rsidRPr="002214DE">
        <w:rPr>
          <w:rFonts w:ascii="Times New Roman" w:eastAsia="Times New Roman" w:hAnsi="Times New Roman" w:cs="Times New Roman"/>
          <w:sz w:val="28"/>
          <w:szCs w:val="28"/>
        </w:rPr>
        <w:t>поколений программных и аппарат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t>ных средств, появляются новые информацион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ные технологии, меняется и уточняется содержа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ние информатики как науки. Поэтому в процессе профессиональной подготовки студенту необхо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димо не только формировать предметные знания и умения, но и</w:t>
      </w:r>
      <w:r w:rsidR="00C419EB">
        <w:rPr>
          <w:rFonts w:ascii="Times New Roman" w:eastAsia="Times New Roman" w:hAnsi="Times New Roman" w:cs="Times New Roman"/>
          <w:sz w:val="28"/>
          <w:szCs w:val="28"/>
        </w:rPr>
        <w:t xml:space="preserve"> содействовать развитию тех лич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t>ностных качеств, которые позволили бы им в бу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дущем решать новые профессиональные задачи</w:t>
      </w:r>
      <w:r w:rsidR="00C419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19EB" w:rsidRPr="00C419EB">
        <w:rPr>
          <w:rFonts w:ascii="Times New Roman" w:eastAsia="Times New Roman" w:hAnsi="Times New Roman" w:cs="Times New Roman"/>
          <w:sz w:val="28"/>
          <w:szCs w:val="28"/>
        </w:rPr>
        <w:t>[</w:t>
      </w:r>
      <w:r w:rsidR="003A1522">
        <w:rPr>
          <w:rFonts w:ascii="Times New Roman" w:eastAsia="Times New Roman" w:hAnsi="Times New Roman" w:cs="Times New Roman"/>
          <w:sz w:val="28"/>
          <w:szCs w:val="28"/>
        </w:rPr>
        <w:t>4</w:t>
      </w:r>
      <w:r w:rsidR="00C419EB" w:rsidRPr="00C419EB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419EB" w:rsidRDefault="00600D5A" w:rsidP="00C419E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Одной из важнейших ключевых компетентностей нынешних студентов становится информационная компетентность. Информационная культура, знание основ теоретической информатики, умение использовать И</w:t>
      </w:r>
      <w:proofErr w:type="gramStart"/>
      <w:r w:rsidRPr="002214DE">
        <w:rPr>
          <w:sz w:val="28"/>
          <w:szCs w:val="28"/>
        </w:rPr>
        <w:t>КТ в св</w:t>
      </w:r>
      <w:proofErr w:type="gramEnd"/>
      <w:r w:rsidRPr="002214DE">
        <w:rPr>
          <w:sz w:val="28"/>
          <w:szCs w:val="28"/>
        </w:rPr>
        <w:t>оей повседневной работе или учебе, умение создавать и использовать электронные информационные ресурсы, находящиеся в распоряжении человечества – таковы приоритеты нового века</w:t>
      </w:r>
      <w:r w:rsidR="00C419EB">
        <w:rPr>
          <w:sz w:val="28"/>
          <w:szCs w:val="28"/>
        </w:rPr>
        <w:t xml:space="preserve"> </w:t>
      </w:r>
      <w:r w:rsidR="00C419EB" w:rsidRPr="00C419EB">
        <w:rPr>
          <w:sz w:val="28"/>
          <w:szCs w:val="28"/>
        </w:rPr>
        <w:t>[</w:t>
      </w:r>
      <w:r w:rsidR="00C419EB">
        <w:rPr>
          <w:sz w:val="28"/>
          <w:szCs w:val="28"/>
        </w:rPr>
        <w:t>1</w:t>
      </w:r>
      <w:r w:rsidR="00C419EB" w:rsidRPr="00C419EB">
        <w:rPr>
          <w:sz w:val="28"/>
          <w:szCs w:val="28"/>
        </w:rPr>
        <w:t>]</w:t>
      </w:r>
      <w:r w:rsidRPr="002214DE">
        <w:rPr>
          <w:sz w:val="28"/>
          <w:szCs w:val="28"/>
        </w:rPr>
        <w:t xml:space="preserve">. </w:t>
      </w:r>
    </w:p>
    <w:p w:rsidR="00C419EB" w:rsidRPr="002214DE" w:rsidRDefault="00C419EB" w:rsidP="00C419E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14DE">
        <w:rPr>
          <w:sz w:val="28"/>
          <w:szCs w:val="28"/>
        </w:rPr>
        <w:t xml:space="preserve">Информационная (компьютерная) компетентность – ключевая </w:t>
      </w:r>
      <w:proofErr w:type="spellStart"/>
      <w:r w:rsidRPr="002214DE">
        <w:rPr>
          <w:sz w:val="28"/>
          <w:szCs w:val="28"/>
        </w:rPr>
        <w:t>суперкомпетентность</w:t>
      </w:r>
      <w:proofErr w:type="spellEnd"/>
      <w:r w:rsidRPr="002214DE">
        <w:rPr>
          <w:sz w:val="28"/>
          <w:szCs w:val="28"/>
        </w:rPr>
        <w:t xml:space="preserve"> человека XXI века, важнейший инструмент будущей профессиональной деятельности нынешних студентов.</w:t>
      </w:r>
    </w:p>
    <w:p w:rsidR="00C419EB" w:rsidRPr="002214DE" w:rsidRDefault="00C419EB" w:rsidP="00C419E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14DE">
        <w:rPr>
          <w:sz w:val="28"/>
          <w:szCs w:val="28"/>
        </w:rPr>
        <w:lastRenderedPageBreak/>
        <w:t>Информационная компонента становится ведущей составляющей профессиональной подготовки человека в современном обществе.</w:t>
      </w:r>
    </w:p>
    <w:p w:rsidR="00C419EB" w:rsidRPr="002214DE" w:rsidRDefault="00C419EB" w:rsidP="00C419E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14DE">
        <w:rPr>
          <w:sz w:val="28"/>
          <w:szCs w:val="28"/>
        </w:rPr>
        <w:t xml:space="preserve">Под </w:t>
      </w:r>
      <w:proofErr w:type="gramStart"/>
      <w:r w:rsidRPr="002214DE">
        <w:rPr>
          <w:sz w:val="28"/>
          <w:szCs w:val="28"/>
        </w:rPr>
        <w:t>ИКТ-компетентностью</w:t>
      </w:r>
      <w:proofErr w:type="gramEnd"/>
      <w:r w:rsidRPr="002214DE">
        <w:rPr>
          <w:sz w:val="28"/>
          <w:szCs w:val="28"/>
        </w:rPr>
        <w:t xml:space="preserve"> подразумевается уверенное владение обучающимися  всеми составляющими навыками ИКТ-грамотности для решения возникающих вопросов в учебной, профессиональной и иной деятельности</w:t>
      </w:r>
      <w:r w:rsidRPr="00C419EB">
        <w:rPr>
          <w:sz w:val="28"/>
          <w:szCs w:val="28"/>
        </w:rPr>
        <w:t xml:space="preserve"> [</w:t>
      </w:r>
      <w:r w:rsidR="003A1522">
        <w:rPr>
          <w:sz w:val="28"/>
          <w:szCs w:val="28"/>
        </w:rPr>
        <w:t>2</w:t>
      </w:r>
      <w:r w:rsidRPr="00C419EB">
        <w:rPr>
          <w:sz w:val="28"/>
          <w:szCs w:val="28"/>
        </w:rPr>
        <w:t>]</w:t>
      </w:r>
      <w:r w:rsidRPr="002214DE">
        <w:rPr>
          <w:sz w:val="28"/>
          <w:szCs w:val="28"/>
        </w:rPr>
        <w:t>.</w:t>
      </w:r>
    </w:p>
    <w:p w:rsidR="00C419EB" w:rsidRPr="002214DE" w:rsidRDefault="00C419EB" w:rsidP="00C419E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ИКТ приводит к интенсификации всех уровней учебного и профессионального  процесса, обеспечивая:</w:t>
      </w:r>
    </w:p>
    <w:p w:rsidR="00C419EB" w:rsidRPr="002214DE" w:rsidRDefault="00C419EB" w:rsidP="005F689E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повышение эффективности процесса обучения за счёт реализации средств ИКТ;</w:t>
      </w:r>
    </w:p>
    <w:p w:rsidR="00C419EB" w:rsidRPr="002214DE" w:rsidRDefault="00C419EB" w:rsidP="005F689E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обеспечение побудительных мотивов (стимулов), обуславливающих активизацию познавательной деятельности;</w:t>
      </w:r>
    </w:p>
    <w:p w:rsidR="00C419EB" w:rsidRPr="002214DE" w:rsidRDefault="00C419EB" w:rsidP="005F689E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 xml:space="preserve">углубление </w:t>
      </w:r>
      <w:proofErr w:type="spellStart"/>
      <w:r w:rsidRPr="002214DE">
        <w:rPr>
          <w:sz w:val="28"/>
          <w:szCs w:val="28"/>
        </w:rPr>
        <w:t>межпредметных</w:t>
      </w:r>
      <w:proofErr w:type="spellEnd"/>
      <w:r w:rsidRPr="002214DE">
        <w:rPr>
          <w:sz w:val="28"/>
          <w:szCs w:val="28"/>
        </w:rPr>
        <w:t xml:space="preserve"> связей за счёт использования современных средств обработки информации, в том числе и аудиовизуальной, при решении задач из различных предметных областей</w:t>
      </w:r>
      <w:proofErr w:type="gramStart"/>
      <w:r>
        <w:rPr>
          <w:sz w:val="28"/>
          <w:szCs w:val="28"/>
        </w:rPr>
        <w:t xml:space="preserve"> </w:t>
      </w:r>
      <w:r w:rsidRPr="002214DE">
        <w:rPr>
          <w:sz w:val="28"/>
          <w:szCs w:val="28"/>
        </w:rPr>
        <w:t>.</w:t>
      </w:r>
      <w:proofErr w:type="gramEnd"/>
    </w:p>
    <w:p w:rsidR="00C419EB" w:rsidRPr="002214DE" w:rsidRDefault="00C419EB" w:rsidP="00C419E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В проекте кон</w:t>
      </w:r>
      <w:r>
        <w:rPr>
          <w:sz w:val="28"/>
          <w:szCs w:val="28"/>
        </w:rPr>
        <w:t>цепции образовательной области «</w:t>
      </w:r>
      <w:r w:rsidRPr="002214DE">
        <w:rPr>
          <w:sz w:val="28"/>
          <w:szCs w:val="28"/>
        </w:rPr>
        <w:t>Информат</w:t>
      </w:r>
      <w:r>
        <w:rPr>
          <w:sz w:val="28"/>
          <w:szCs w:val="28"/>
        </w:rPr>
        <w:t>ика и информационные технологии»</w:t>
      </w:r>
      <w:r w:rsidRPr="002214DE">
        <w:rPr>
          <w:sz w:val="28"/>
          <w:szCs w:val="28"/>
        </w:rPr>
        <w:t xml:space="preserve"> компетентность рассматривается как необходимое условие готовности </w:t>
      </w:r>
      <w:proofErr w:type="gramStart"/>
      <w:r w:rsidRPr="002214DE">
        <w:rPr>
          <w:sz w:val="28"/>
          <w:szCs w:val="28"/>
        </w:rPr>
        <w:t>обучающихся</w:t>
      </w:r>
      <w:proofErr w:type="gramEnd"/>
      <w:r w:rsidRPr="002214DE">
        <w:rPr>
          <w:sz w:val="28"/>
          <w:szCs w:val="28"/>
        </w:rPr>
        <w:t xml:space="preserve"> к дальнейшему образованию, самообразованию и профессиональной деятельности, а основной целью информационного образования является формирование информационно-коммуникационной компетентности, которая предполагает:</w:t>
      </w:r>
    </w:p>
    <w:p w:rsidR="00C419EB" w:rsidRPr="002214DE" w:rsidRDefault="00C419EB" w:rsidP="005F689E">
      <w:pPr>
        <w:pStyle w:val="a3"/>
        <w:numPr>
          <w:ilvl w:val="1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способность мобилизовать полученные знания, умения, опыт и способы поведения в условиях конкретной ситуации  или вида деятельности,</w:t>
      </w:r>
    </w:p>
    <w:p w:rsidR="00C419EB" w:rsidRPr="002214DE" w:rsidRDefault="00C419EB" w:rsidP="005F689E">
      <w:pPr>
        <w:pStyle w:val="a3"/>
        <w:numPr>
          <w:ilvl w:val="1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овладение системой методов и средств обработки, хранения и передачи информации с помощью современных информационных технологий</w:t>
      </w:r>
      <w:r>
        <w:rPr>
          <w:sz w:val="28"/>
          <w:szCs w:val="28"/>
        </w:rPr>
        <w:t xml:space="preserve"> </w:t>
      </w:r>
      <w:r w:rsidRPr="00C419EB">
        <w:rPr>
          <w:sz w:val="28"/>
          <w:szCs w:val="28"/>
        </w:rPr>
        <w:t>[</w:t>
      </w:r>
      <w:r>
        <w:rPr>
          <w:sz w:val="28"/>
          <w:szCs w:val="28"/>
        </w:rPr>
        <w:t>3</w:t>
      </w:r>
      <w:r w:rsidRPr="00C419EB">
        <w:rPr>
          <w:sz w:val="28"/>
          <w:szCs w:val="28"/>
        </w:rPr>
        <w:t>]</w:t>
      </w:r>
      <w:r w:rsidRPr="002214DE">
        <w:rPr>
          <w:sz w:val="28"/>
          <w:szCs w:val="28"/>
        </w:rPr>
        <w:t>.</w:t>
      </w:r>
    </w:p>
    <w:p w:rsidR="00C419EB" w:rsidRPr="002214DE" w:rsidRDefault="00C419EB" w:rsidP="00C419E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14DE">
        <w:rPr>
          <w:sz w:val="28"/>
          <w:szCs w:val="28"/>
        </w:rPr>
        <w:t xml:space="preserve">Наиболее удачными </w:t>
      </w:r>
      <w:r w:rsidRPr="002214DE">
        <w:rPr>
          <w:rStyle w:val="a5"/>
          <w:i w:val="0"/>
          <w:sz w:val="28"/>
          <w:szCs w:val="28"/>
        </w:rPr>
        <w:t>типами уроков</w:t>
      </w:r>
      <w:r w:rsidRPr="002214DE">
        <w:rPr>
          <w:sz w:val="28"/>
          <w:szCs w:val="28"/>
        </w:rPr>
        <w:t xml:space="preserve">  по формированию информационной компетентности  являются следующие формы уроков</w:t>
      </w:r>
      <w:r w:rsidR="005F689E">
        <w:rPr>
          <w:sz w:val="28"/>
          <w:szCs w:val="28"/>
        </w:rPr>
        <w:t>:</w:t>
      </w:r>
    </w:p>
    <w:p w:rsidR="00C419EB" w:rsidRPr="002214DE" w:rsidRDefault="00C419EB" w:rsidP="005F689E">
      <w:pPr>
        <w:pStyle w:val="a3"/>
        <w:numPr>
          <w:ilvl w:val="1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Урок изучения нового материала с демонстрацией материала</w:t>
      </w:r>
      <w:r w:rsidR="007A6AFC">
        <w:rPr>
          <w:sz w:val="28"/>
          <w:szCs w:val="28"/>
        </w:rPr>
        <w:t xml:space="preserve"> в виде электронных презентаций,</w:t>
      </w:r>
      <w:r w:rsidRPr="002214DE">
        <w:rPr>
          <w:sz w:val="28"/>
          <w:szCs w:val="28"/>
        </w:rPr>
        <w:t xml:space="preserve"> видеоматериалов;</w:t>
      </w:r>
    </w:p>
    <w:p w:rsidR="00C419EB" w:rsidRPr="002214DE" w:rsidRDefault="00C419EB" w:rsidP="005F689E">
      <w:pPr>
        <w:pStyle w:val="a3"/>
        <w:numPr>
          <w:ilvl w:val="1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Урок – практикум;</w:t>
      </w:r>
    </w:p>
    <w:p w:rsidR="00C419EB" w:rsidRPr="002214DE" w:rsidRDefault="00C419EB" w:rsidP="005F689E">
      <w:pPr>
        <w:pStyle w:val="a3"/>
        <w:numPr>
          <w:ilvl w:val="1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lastRenderedPageBreak/>
        <w:t>Урок-исследование;</w:t>
      </w:r>
    </w:p>
    <w:p w:rsidR="00C419EB" w:rsidRPr="002214DE" w:rsidRDefault="00C419EB" w:rsidP="005F689E">
      <w:pPr>
        <w:pStyle w:val="a3"/>
        <w:numPr>
          <w:ilvl w:val="1"/>
          <w:numId w:val="1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Урок решения задач с последующей компьютерной проверкой.</w:t>
      </w:r>
    </w:p>
    <w:p w:rsidR="007A6AFC" w:rsidRDefault="00C419EB" w:rsidP="00C419EB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 xml:space="preserve">        Главным признаком того, что данная работа стремится решить задачи формирования у студентов информационных компетенций, является то, что приобретенные навыки  студенты  применяют  на занятиях профессиональной подготовки. </w:t>
      </w:r>
    </w:p>
    <w:p w:rsidR="00C419EB" w:rsidRPr="002214DE" w:rsidRDefault="00C419EB" w:rsidP="00C419EB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Например,</w:t>
      </w:r>
    </w:p>
    <w:p w:rsidR="00C419EB" w:rsidRPr="002214DE" w:rsidRDefault="00C419EB" w:rsidP="00C419E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создают презентации о видах мебели, основных составляющих мебели;</w:t>
      </w:r>
    </w:p>
    <w:p w:rsidR="00C419EB" w:rsidRPr="002214DE" w:rsidRDefault="00C419EB" w:rsidP="00C419E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2214DE">
        <w:rPr>
          <w:sz w:val="28"/>
          <w:szCs w:val="28"/>
        </w:rPr>
        <w:t>участвуют  в поисковой   деятельности используя</w:t>
      </w:r>
      <w:proofErr w:type="gramEnd"/>
      <w:r w:rsidRPr="002214DE">
        <w:rPr>
          <w:sz w:val="28"/>
          <w:szCs w:val="28"/>
        </w:rPr>
        <w:t xml:space="preserve"> Интернет;</w:t>
      </w:r>
    </w:p>
    <w:p w:rsidR="00C419EB" w:rsidRPr="002214DE" w:rsidRDefault="00C419EB" w:rsidP="00C419E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записывают различные звуковые оформления к показам презентаций;</w:t>
      </w:r>
    </w:p>
    <w:p w:rsidR="00C419EB" w:rsidRPr="002214DE" w:rsidRDefault="00C419EB" w:rsidP="00C419E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участвуют в проектной и исследовательской деятельности по предмету;</w:t>
      </w:r>
    </w:p>
    <w:p w:rsidR="00C419EB" w:rsidRPr="002214DE" w:rsidRDefault="00C419EB" w:rsidP="00C419E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создают видеофильмы о технике выполнения столярных изделий, о деталях и сборке корпусной мебели;</w:t>
      </w:r>
    </w:p>
    <w:p w:rsidR="00C419EB" w:rsidRPr="002214DE" w:rsidRDefault="00C419EB" w:rsidP="00C419E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используют программы стандартного  и профессионального  назначения;</w:t>
      </w:r>
    </w:p>
    <w:p w:rsidR="00C419EB" w:rsidRPr="002214DE" w:rsidRDefault="00C419EB" w:rsidP="00C419EB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 xml:space="preserve"> используют графические редакторы векторной и растровой графики.</w:t>
      </w:r>
    </w:p>
    <w:p w:rsidR="00C419EB" w:rsidRPr="002214DE" w:rsidRDefault="00C419EB" w:rsidP="00C419E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Так же формирование и развитие информационной компетентности студентов осуществляется путем передачи информации, точнее - способов и методов деятельности по её использованию, преподавателем  на занятиях профессиональной подготовки:</w:t>
      </w:r>
    </w:p>
    <w:p w:rsidR="005F689E" w:rsidRDefault="00C419EB" w:rsidP="005F689E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с помощью стандартных приложений может формировать у студентов такие навыки как работа с текстом (</w:t>
      </w:r>
      <w:r w:rsidRPr="002214DE">
        <w:rPr>
          <w:sz w:val="28"/>
          <w:szCs w:val="28"/>
          <w:lang w:val="en-US"/>
        </w:rPr>
        <w:t>Word</w:t>
      </w:r>
      <w:r w:rsidRPr="002214DE">
        <w:rPr>
          <w:sz w:val="28"/>
          <w:szCs w:val="28"/>
        </w:rPr>
        <w:t>), с графикой (</w:t>
      </w:r>
      <w:proofErr w:type="spellStart"/>
      <w:r w:rsidRPr="002214DE">
        <w:rPr>
          <w:sz w:val="28"/>
          <w:szCs w:val="28"/>
          <w:lang w:val="en-US"/>
        </w:rPr>
        <w:t>Ecsel</w:t>
      </w:r>
      <w:proofErr w:type="spellEnd"/>
      <w:r w:rsidR="005F689E">
        <w:rPr>
          <w:sz w:val="28"/>
          <w:szCs w:val="28"/>
        </w:rPr>
        <w:t>);</w:t>
      </w:r>
    </w:p>
    <w:p w:rsidR="00C419EB" w:rsidRPr="002214DE" w:rsidRDefault="00C419EB" w:rsidP="005F689E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214DE">
        <w:rPr>
          <w:sz w:val="28"/>
          <w:szCs w:val="28"/>
        </w:rPr>
        <w:t>выполнять математические вычисления, которые пригодятся в последующей профессиональной деятельности.</w:t>
      </w:r>
    </w:p>
    <w:p w:rsidR="00C419EB" w:rsidRPr="002214DE" w:rsidRDefault="005F689E" w:rsidP="00C419E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r w:rsidR="00C419EB" w:rsidRPr="002214DE">
        <w:rPr>
          <w:sz w:val="28"/>
          <w:szCs w:val="28"/>
        </w:rPr>
        <w:t>спользуя ориентировано-направленное программное обеспечение преподаватель может формировать умения</w:t>
      </w:r>
      <w:proofErr w:type="gramEnd"/>
      <w:r w:rsidR="00C419EB" w:rsidRPr="002214DE">
        <w:rPr>
          <w:sz w:val="28"/>
          <w:szCs w:val="28"/>
        </w:rPr>
        <w:t xml:space="preserve"> и развивать навыки в области конструирования и моделирования столярно-мебельных изделий, так как данный набор программ позволяет студенту от начала и до конца выполнить изделие виртуально (задать размер, подобрать цвет, выбрать форму, тип  и т.д.). В настоящее время современная 3-</w:t>
      </w:r>
      <w:r w:rsidR="00C419EB" w:rsidRPr="002214DE">
        <w:rPr>
          <w:sz w:val="28"/>
          <w:szCs w:val="28"/>
          <w:lang w:val="en-US"/>
        </w:rPr>
        <w:t>D</w:t>
      </w:r>
      <w:r w:rsidR="00C419EB" w:rsidRPr="002214DE">
        <w:rPr>
          <w:sz w:val="28"/>
          <w:szCs w:val="28"/>
        </w:rPr>
        <w:t xml:space="preserve"> графика позволяет студенту  увидеть конечный </w:t>
      </w:r>
      <w:proofErr w:type="gramStart"/>
      <w:r w:rsidR="00C419EB" w:rsidRPr="002214DE">
        <w:rPr>
          <w:sz w:val="28"/>
          <w:szCs w:val="28"/>
        </w:rPr>
        <w:t>результат</w:t>
      </w:r>
      <w:proofErr w:type="gramEnd"/>
      <w:r w:rsidR="00C419EB" w:rsidRPr="002214DE">
        <w:rPr>
          <w:sz w:val="28"/>
          <w:szCs w:val="28"/>
        </w:rPr>
        <w:t xml:space="preserve"> что является необходимым навыком при конструировании современных изделий.  После увиденного современное программное обеспечение позволяет выполнить </w:t>
      </w:r>
      <w:r w:rsidR="00C419EB" w:rsidRPr="002214DE">
        <w:rPr>
          <w:sz w:val="28"/>
          <w:szCs w:val="28"/>
        </w:rPr>
        <w:lastRenderedPageBreak/>
        <w:t>распечатку на бумажной основе чертежей данного изделия для выполнения изделия из натурального материала в натуральную величину.</w:t>
      </w:r>
    </w:p>
    <w:p w:rsidR="00C419EB" w:rsidRDefault="00C419EB" w:rsidP="00C419E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4DE">
        <w:rPr>
          <w:rFonts w:ascii="Times New Roman" w:eastAsia="Times New Roman" w:hAnsi="Times New Roman" w:cs="Times New Roman"/>
          <w:sz w:val="28"/>
          <w:szCs w:val="28"/>
        </w:rPr>
        <w:t>Исходя из сказанного, можно сделать вы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вод, что </w:t>
      </w:r>
      <w:r w:rsidR="000A3705">
        <w:rPr>
          <w:rFonts w:ascii="Times New Roman" w:hAnsi="Times New Roman" w:cs="Times New Roman"/>
          <w:sz w:val="28"/>
          <w:szCs w:val="28"/>
        </w:rPr>
        <w:t>изучение основ информационных технологий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A3705">
        <w:rPr>
          <w:rFonts w:ascii="Times New Roman" w:eastAsia="Times New Roman" w:hAnsi="Times New Roman" w:cs="Times New Roman"/>
          <w:sz w:val="28"/>
          <w:szCs w:val="28"/>
        </w:rPr>
        <w:t>позволяет формировать прочные знания.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t xml:space="preserve"> При этом студенты одновременно учатся применять полученные знания в будущей профессиональ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ной деятельности. Опыт применения  ИКТ на уроках профессиональной подготовки показывает, что у студентов формируется </w:t>
      </w:r>
      <w:r w:rsidR="000A3705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t>формационная компетентность, что  решает задачи  современ</w:t>
      </w:r>
      <w:r w:rsidRPr="002214DE">
        <w:rPr>
          <w:rFonts w:ascii="Times New Roman" w:eastAsia="Times New Roman" w:hAnsi="Times New Roman" w:cs="Times New Roman"/>
          <w:sz w:val="28"/>
          <w:szCs w:val="28"/>
        </w:rPr>
        <w:softHyphen/>
        <w:t>ного образования.</w:t>
      </w:r>
    </w:p>
    <w:p w:rsidR="00C419EB" w:rsidRPr="004768C8" w:rsidRDefault="00C419EB" w:rsidP="00C419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19EB" w:rsidRPr="002214DE" w:rsidRDefault="005F689E" w:rsidP="00C419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  <w:r w:rsidR="00C419EB" w:rsidRPr="002214DE">
        <w:rPr>
          <w:rFonts w:ascii="Times New Roman" w:hAnsi="Times New Roman" w:cs="Times New Roman"/>
          <w:sz w:val="28"/>
          <w:szCs w:val="28"/>
        </w:rPr>
        <w:t>:</w:t>
      </w:r>
    </w:p>
    <w:p w:rsidR="00C419EB" w:rsidRDefault="00C419EB" w:rsidP="00C419EB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Немцова</w:t>
      </w:r>
      <w:r w:rsidR="005F689E">
        <w:rPr>
          <w:sz w:val="28"/>
          <w:szCs w:val="28"/>
        </w:rPr>
        <w:t>,</w:t>
      </w:r>
      <w:r>
        <w:rPr>
          <w:sz w:val="28"/>
          <w:szCs w:val="28"/>
        </w:rPr>
        <w:t xml:space="preserve"> Т.И., Назарова</w:t>
      </w:r>
      <w:r w:rsidR="005F689E">
        <w:rPr>
          <w:sz w:val="28"/>
          <w:szCs w:val="28"/>
        </w:rPr>
        <w:t>, Ю.В. Практикум по информатике./</w:t>
      </w:r>
      <w:r>
        <w:rPr>
          <w:sz w:val="28"/>
          <w:szCs w:val="28"/>
        </w:rPr>
        <w:t xml:space="preserve"> Л.Г. Гагариной.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 –</w:t>
      </w:r>
      <w:proofErr w:type="gramStart"/>
      <w:r>
        <w:rPr>
          <w:sz w:val="28"/>
          <w:szCs w:val="28"/>
        </w:rPr>
        <w:t>М.:</w:t>
      </w:r>
      <w:proofErr w:type="gramEnd"/>
      <w:r>
        <w:rPr>
          <w:sz w:val="28"/>
          <w:szCs w:val="28"/>
        </w:rPr>
        <w:t xml:space="preserve"> ИД «ФОРУМ»: ИНФРА-М, 2006.-320 с.</w:t>
      </w:r>
    </w:p>
    <w:p w:rsidR="00C419EB" w:rsidRDefault="00C419EB" w:rsidP="00C419EB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Сергеева</w:t>
      </w:r>
      <w:r w:rsidR="005F689E">
        <w:rPr>
          <w:sz w:val="28"/>
          <w:szCs w:val="28"/>
        </w:rPr>
        <w:t>,</w:t>
      </w:r>
      <w:r>
        <w:rPr>
          <w:sz w:val="28"/>
          <w:szCs w:val="28"/>
        </w:rPr>
        <w:t xml:space="preserve"> И.И., </w:t>
      </w:r>
      <w:proofErr w:type="spellStart"/>
      <w:r>
        <w:rPr>
          <w:sz w:val="28"/>
          <w:szCs w:val="28"/>
        </w:rPr>
        <w:t>Музалевская</w:t>
      </w:r>
      <w:proofErr w:type="spellEnd"/>
      <w:r w:rsidR="005F689E">
        <w:rPr>
          <w:sz w:val="28"/>
          <w:szCs w:val="28"/>
        </w:rPr>
        <w:t>,</w:t>
      </w:r>
      <w:r>
        <w:rPr>
          <w:sz w:val="28"/>
          <w:szCs w:val="28"/>
        </w:rPr>
        <w:t xml:space="preserve"> А.А., Тарасова</w:t>
      </w:r>
      <w:r w:rsidR="005F689E">
        <w:rPr>
          <w:sz w:val="28"/>
          <w:szCs w:val="28"/>
        </w:rPr>
        <w:t>,</w:t>
      </w:r>
      <w:r>
        <w:rPr>
          <w:sz w:val="28"/>
          <w:szCs w:val="28"/>
        </w:rPr>
        <w:t xml:space="preserve"> Н.В. Информатика</w:t>
      </w:r>
      <w:r w:rsidR="005F689E">
        <w:rPr>
          <w:sz w:val="28"/>
          <w:szCs w:val="28"/>
        </w:rPr>
        <w:t>./ И.И. Сергеева</w:t>
      </w:r>
      <w:proofErr w:type="gramStart"/>
      <w:r w:rsidR="005F689E">
        <w:rPr>
          <w:sz w:val="28"/>
          <w:szCs w:val="28"/>
        </w:rPr>
        <w:t>.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М.: ФОРУМ: ИНФРА-М, 200.-336с.</w:t>
      </w:r>
    </w:p>
    <w:p w:rsidR="00C419EB" w:rsidRPr="00C419EB" w:rsidRDefault="00C419EB" w:rsidP="00C419EB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19EB">
        <w:rPr>
          <w:rStyle w:val="a5"/>
          <w:i w:val="0"/>
          <w:sz w:val="28"/>
          <w:szCs w:val="28"/>
        </w:rPr>
        <w:t>Краевский</w:t>
      </w:r>
      <w:r w:rsidR="005F689E">
        <w:rPr>
          <w:rStyle w:val="a5"/>
          <w:i w:val="0"/>
          <w:sz w:val="28"/>
          <w:szCs w:val="28"/>
        </w:rPr>
        <w:t>,</w:t>
      </w:r>
      <w:r w:rsidRPr="00C419EB">
        <w:rPr>
          <w:rStyle w:val="a5"/>
          <w:i w:val="0"/>
          <w:sz w:val="28"/>
          <w:szCs w:val="28"/>
        </w:rPr>
        <w:t xml:space="preserve"> В.В., Хуторской</w:t>
      </w:r>
      <w:r w:rsidR="005F689E">
        <w:rPr>
          <w:rStyle w:val="a5"/>
          <w:i w:val="0"/>
          <w:sz w:val="28"/>
          <w:szCs w:val="28"/>
        </w:rPr>
        <w:t>,</w:t>
      </w:r>
      <w:r w:rsidRPr="00C419EB">
        <w:rPr>
          <w:rStyle w:val="a5"/>
          <w:i w:val="0"/>
          <w:sz w:val="28"/>
          <w:szCs w:val="28"/>
        </w:rPr>
        <w:t xml:space="preserve"> А.В.</w:t>
      </w:r>
      <w:r w:rsidRPr="00C419EB">
        <w:rPr>
          <w:sz w:val="28"/>
          <w:szCs w:val="28"/>
        </w:rPr>
        <w:t xml:space="preserve"> Предметное и </w:t>
      </w:r>
      <w:proofErr w:type="spellStart"/>
      <w:r w:rsidRPr="00C419EB">
        <w:rPr>
          <w:sz w:val="28"/>
          <w:szCs w:val="28"/>
        </w:rPr>
        <w:t>общепредметное</w:t>
      </w:r>
      <w:proofErr w:type="spellEnd"/>
      <w:r w:rsidRPr="00C419EB">
        <w:rPr>
          <w:sz w:val="28"/>
          <w:szCs w:val="28"/>
        </w:rPr>
        <w:t xml:space="preserve"> в образовательных стандартах</w:t>
      </w:r>
      <w:proofErr w:type="gramStart"/>
      <w:r w:rsidRPr="00C419EB">
        <w:rPr>
          <w:sz w:val="28"/>
          <w:szCs w:val="28"/>
        </w:rPr>
        <w:t xml:space="preserve"> </w:t>
      </w:r>
      <w:r w:rsidR="005F689E">
        <w:rPr>
          <w:sz w:val="28"/>
          <w:szCs w:val="28"/>
        </w:rPr>
        <w:t>.</w:t>
      </w:r>
      <w:proofErr w:type="gramEnd"/>
      <w:r w:rsidRPr="00C419EB">
        <w:rPr>
          <w:sz w:val="28"/>
          <w:szCs w:val="28"/>
        </w:rPr>
        <w:t xml:space="preserve">/ </w:t>
      </w:r>
      <w:r w:rsidR="005F689E">
        <w:rPr>
          <w:sz w:val="28"/>
          <w:szCs w:val="28"/>
        </w:rPr>
        <w:t>В.В. Краевская</w:t>
      </w:r>
      <w:r w:rsidRPr="00C419EB">
        <w:rPr>
          <w:sz w:val="28"/>
          <w:szCs w:val="28"/>
        </w:rPr>
        <w:t xml:space="preserve">. </w:t>
      </w:r>
      <w:r w:rsidR="005F689E">
        <w:rPr>
          <w:sz w:val="28"/>
          <w:szCs w:val="28"/>
        </w:rPr>
        <w:t>–М.:</w:t>
      </w:r>
      <w:r w:rsidRPr="00C419EB">
        <w:rPr>
          <w:sz w:val="28"/>
          <w:szCs w:val="28"/>
        </w:rPr>
        <w:t xml:space="preserve"> 2003. - № 3. - С.3-10.</w:t>
      </w:r>
    </w:p>
    <w:p w:rsidR="00C419EB" w:rsidRPr="004768C8" w:rsidRDefault="00C419EB" w:rsidP="00C419EB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2214DE">
        <w:rPr>
          <w:sz w:val="28"/>
          <w:szCs w:val="28"/>
        </w:rPr>
        <w:t>Шорникова</w:t>
      </w:r>
      <w:proofErr w:type="spellEnd"/>
      <w:r w:rsidR="005F689E">
        <w:rPr>
          <w:sz w:val="28"/>
          <w:szCs w:val="28"/>
        </w:rPr>
        <w:t>,</w:t>
      </w:r>
      <w:r w:rsidRPr="002214DE">
        <w:rPr>
          <w:sz w:val="28"/>
          <w:szCs w:val="28"/>
        </w:rPr>
        <w:t xml:space="preserve"> О.Н. Т</w:t>
      </w:r>
      <w:r w:rsidR="005F689E">
        <w:rPr>
          <w:sz w:val="28"/>
          <w:szCs w:val="28"/>
        </w:rPr>
        <w:t>ехнология формирования информационной компетентности студентов на основе междисциплинарной интеграции</w:t>
      </w:r>
      <w:r w:rsidRPr="002214DE">
        <w:rPr>
          <w:sz w:val="28"/>
          <w:szCs w:val="28"/>
        </w:rPr>
        <w:t xml:space="preserve">. – </w:t>
      </w:r>
      <w:r w:rsidR="005F689E">
        <w:rPr>
          <w:sz w:val="28"/>
          <w:szCs w:val="28"/>
        </w:rPr>
        <w:t>М.:</w:t>
      </w:r>
      <w:r w:rsidRPr="002214DE">
        <w:rPr>
          <w:sz w:val="28"/>
          <w:szCs w:val="28"/>
        </w:rPr>
        <w:t>2010. – № 12 – С. 83-85</w:t>
      </w:r>
      <w:r>
        <w:rPr>
          <w:sz w:val="28"/>
          <w:szCs w:val="28"/>
        </w:rPr>
        <w:t>.</w:t>
      </w:r>
    </w:p>
    <w:p w:rsidR="00C419EB" w:rsidRDefault="00C419EB" w:rsidP="00C419EB">
      <w:pPr>
        <w:pStyle w:val="a3"/>
        <w:spacing w:before="0" w:beforeAutospacing="0" w:after="0" w:afterAutospacing="0" w:line="360" w:lineRule="auto"/>
        <w:jc w:val="both"/>
      </w:pPr>
      <w:r>
        <w:t> </w:t>
      </w:r>
    </w:p>
    <w:p w:rsidR="00C419EB" w:rsidRDefault="00C419EB" w:rsidP="00C419EB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C419EB" w:rsidRDefault="00C419EB">
      <w:pPr>
        <w:pStyle w:val="a3"/>
        <w:spacing w:before="0" w:beforeAutospacing="0" w:after="0" w:afterAutospacing="0" w:line="360" w:lineRule="auto"/>
        <w:jc w:val="both"/>
      </w:pPr>
    </w:p>
    <w:sectPr w:rsidR="00C419EB" w:rsidSect="00C419EB">
      <w:pgSz w:w="11906" w:h="16838"/>
      <w:pgMar w:top="993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3C28"/>
    <w:multiLevelType w:val="multilevel"/>
    <w:tmpl w:val="F5F8B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5F08F8"/>
    <w:multiLevelType w:val="hybridMultilevel"/>
    <w:tmpl w:val="A4FE36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D72C6F90">
      <w:numFmt w:val="bullet"/>
      <w:lvlText w:val="·"/>
      <w:lvlJc w:val="left"/>
      <w:pPr>
        <w:ind w:left="2472" w:hanging="82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C0A0F9F"/>
    <w:multiLevelType w:val="hybridMultilevel"/>
    <w:tmpl w:val="E73C70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B03E98"/>
    <w:multiLevelType w:val="multilevel"/>
    <w:tmpl w:val="266C8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525A3E"/>
    <w:multiLevelType w:val="multilevel"/>
    <w:tmpl w:val="89A03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747FC3"/>
    <w:multiLevelType w:val="hybridMultilevel"/>
    <w:tmpl w:val="E2100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26645"/>
    <w:multiLevelType w:val="hybridMultilevel"/>
    <w:tmpl w:val="851A9F3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340F69A9"/>
    <w:multiLevelType w:val="hybridMultilevel"/>
    <w:tmpl w:val="700E64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5046CBB"/>
    <w:multiLevelType w:val="hybridMultilevel"/>
    <w:tmpl w:val="087A72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5A33068"/>
    <w:multiLevelType w:val="multilevel"/>
    <w:tmpl w:val="957E8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96644B"/>
    <w:multiLevelType w:val="multilevel"/>
    <w:tmpl w:val="5934A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6CC11CB"/>
    <w:multiLevelType w:val="multilevel"/>
    <w:tmpl w:val="7898C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4614A1"/>
    <w:multiLevelType w:val="multilevel"/>
    <w:tmpl w:val="17B27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10031A"/>
    <w:multiLevelType w:val="hybridMultilevel"/>
    <w:tmpl w:val="3B42A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DD5581"/>
    <w:multiLevelType w:val="multilevel"/>
    <w:tmpl w:val="1B063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0F0622"/>
    <w:multiLevelType w:val="hybridMultilevel"/>
    <w:tmpl w:val="41BAD250"/>
    <w:lvl w:ilvl="0" w:tplc="784EB508">
      <w:numFmt w:val="bullet"/>
      <w:lvlText w:val="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E306C4C"/>
    <w:multiLevelType w:val="multilevel"/>
    <w:tmpl w:val="C6F2C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575EE8"/>
    <w:multiLevelType w:val="hybridMultilevel"/>
    <w:tmpl w:val="61BCEB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ind w:left="2472" w:hanging="825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6"/>
  </w:num>
  <w:num w:numId="5">
    <w:abstractNumId w:val="12"/>
  </w:num>
  <w:num w:numId="6">
    <w:abstractNumId w:val="14"/>
  </w:num>
  <w:num w:numId="7">
    <w:abstractNumId w:val="3"/>
  </w:num>
  <w:num w:numId="8">
    <w:abstractNumId w:val="4"/>
  </w:num>
  <w:num w:numId="9">
    <w:abstractNumId w:val="11"/>
  </w:num>
  <w:num w:numId="10">
    <w:abstractNumId w:val="2"/>
  </w:num>
  <w:num w:numId="11">
    <w:abstractNumId w:val="13"/>
  </w:num>
  <w:num w:numId="12">
    <w:abstractNumId w:val="15"/>
  </w:num>
  <w:num w:numId="13">
    <w:abstractNumId w:val="5"/>
  </w:num>
  <w:num w:numId="14">
    <w:abstractNumId w:val="1"/>
  </w:num>
  <w:num w:numId="15">
    <w:abstractNumId w:val="6"/>
  </w:num>
  <w:num w:numId="16">
    <w:abstractNumId w:val="7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7C7F"/>
    <w:rsid w:val="00066C6B"/>
    <w:rsid w:val="000A3705"/>
    <w:rsid w:val="000E1ED5"/>
    <w:rsid w:val="00161F60"/>
    <w:rsid w:val="00164B6E"/>
    <w:rsid w:val="0018766B"/>
    <w:rsid w:val="00217BC8"/>
    <w:rsid w:val="002214DE"/>
    <w:rsid w:val="0024556A"/>
    <w:rsid w:val="00261504"/>
    <w:rsid w:val="002A28E6"/>
    <w:rsid w:val="002E0EAB"/>
    <w:rsid w:val="00341D07"/>
    <w:rsid w:val="003A1522"/>
    <w:rsid w:val="004035E5"/>
    <w:rsid w:val="004768C8"/>
    <w:rsid w:val="005A35F2"/>
    <w:rsid w:val="005E2BBA"/>
    <w:rsid w:val="005E463F"/>
    <w:rsid w:val="005F689E"/>
    <w:rsid w:val="00600D5A"/>
    <w:rsid w:val="006D2565"/>
    <w:rsid w:val="00737E00"/>
    <w:rsid w:val="00767C7F"/>
    <w:rsid w:val="0077149D"/>
    <w:rsid w:val="007A6AFC"/>
    <w:rsid w:val="007D5AE9"/>
    <w:rsid w:val="008547D4"/>
    <w:rsid w:val="00891A4C"/>
    <w:rsid w:val="00A07D95"/>
    <w:rsid w:val="00B67C3E"/>
    <w:rsid w:val="00BE75B5"/>
    <w:rsid w:val="00BF170A"/>
    <w:rsid w:val="00C06885"/>
    <w:rsid w:val="00C06F22"/>
    <w:rsid w:val="00C12834"/>
    <w:rsid w:val="00C419EB"/>
    <w:rsid w:val="00D06862"/>
    <w:rsid w:val="00D17497"/>
    <w:rsid w:val="00DC3172"/>
    <w:rsid w:val="00E1001B"/>
    <w:rsid w:val="00E470FB"/>
    <w:rsid w:val="00F7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EAB"/>
  </w:style>
  <w:style w:type="paragraph" w:styleId="1">
    <w:name w:val="heading 1"/>
    <w:basedOn w:val="a"/>
    <w:link w:val="10"/>
    <w:uiPriority w:val="9"/>
    <w:qFormat/>
    <w:rsid w:val="00737E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7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67C7F"/>
    <w:rPr>
      <w:b/>
      <w:bCs/>
    </w:rPr>
  </w:style>
  <w:style w:type="character" w:styleId="a5">
    <w:name w:val="Emphasis"/>
    <w:basedOn w:val="a0"/>
    <w:uiPriority w:val="20"/>
    <w:qFormat/>
    <w:rsid w:val="00767C7F"/>
    <w:rPr>
      <w:i/>
      <w:iCs/>
    </w:rPr>
  </w:style>
  <w:style w:type="character" w:styleId="a6">
    <w:name w:val="Hyperlink"/>
    <w:basedOn w:val="a0"/>
    <w:uiPriority w:val="99"/>
    <w:semiHidden/>
    <w:unhideWhenUsed/>
    <w:rsid w:val="00767C7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37E0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ubmitted">
    <w:name w:val="submitted"/>
    <w:basedOn w:val="a0"/>
    <w:rsid w:val="00737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75543">
              <w:marLeft w:val="39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211">
              <w:marLeft w:val="39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4692">
              <w:marLeft w:val="39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1435">
              <w:marLeft w:val="374"/>
              <w:marRight w:val="0"/>
              <w:marTop w:val="2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55446">
              <w:marLeft w:val="374"/>
              <w:marRight w:val="0"/>
              <w:marTop w:val="2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94337">
              <w:marLeft w:val="374"/>
              <w:marRight w:val="113"/>
              <w:marTop w:val="2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959962">
              <w:marLeft w:val="374"/>
              <w:marRight w:val="22"/>
              <w:marTop w:val="2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45896">
              <w:marLeft w:val="374"/>
              <w:marRight w:val="0"/>
              <w:marTop w:val="2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99700">
              <w:marLeft w:val="374"/>
              <w:marRight w:val="0"/>
              <w:marTop w:val="2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08064">
              <w:marLeft w:val="374"/>
              <w:marRight w:val="0"/>
              <w:marTop w:val="2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7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5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8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0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0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7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0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6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1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8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6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23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5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4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43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3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22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1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15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BCE7C-C7DD-49AD-BD91-A67451904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розали</cp:lastModifiedBy>
  <cp:revision>31</cp:revision>
  <dcterms:created xsi:type="dcterms:W3CDTF">2012-02-24T05:37:00Z</dcterms:created>
  <dcterms:modified xsi:type="dcterms:W3CDTF">2021-03-17T14:46:00Z</dcterms:modified>
</cp:coreProperties>
</file>