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7A9" w:rsidRDefault="00361298" w:rsidP="003612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Комплексное </w:t>
      </w:r>
      <w:r w:rsidR="00EB3D14">
        <w:rPr>
          <w:rFonts w:ascii="Times New Roman" w:hAnsi="Times New Roman" w:cs="Times New Roman"/>
          <w:b/>
          <w:sz w:val="28"/>
          <w:szCs w:val="28"/>
        </w:rPr>
        <w:t xml:space="preserve">интегрированное </w:t>
      </w:r>
      <w:r>
        <w:rPr>
          <w:rFonts w:ascii="Times New Roman" w:hAnsi="Times New Roman" w:cs="Times New Roman"/>
          <w:b/>
          <w:sz w:val="28"/>
          <w:szCs w:val="28"/>
        </w:rPr>
        <w:t>занятие</w:t>
      </w:r>
      <w:r w:rsidR="00EB3D14">
        <w:rPr>
          <w:rFonts w:ascii="Times New Roman" w:hAnsi="Times New Roman" w:cs="Times New Roman"/>
          <w:b/>
          <w:sz w:val="28"/>
          <w:szCs w:val="28"/>
        </w:rPr>
        <w:t>, приуроченное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к Дню Победы</w:t>
      </w:r>
    </w:p>
    <w:p w:rsidR="00361298" w:rsidRDefault="00361298" w:rsidP="003612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«Нам дороги эти позабыть нельзя»</w:t>
      </w:r>
    </w:p>
    <w:p w:rsidR="00361298" w:rsidRDefault="00361298" w:rsidP="0036129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для детей старшего дошкольного возраста</w:t>
      </w:r>
    </w:p>
    <w:p w:rsidR="00361298" w:rsidRDefault="00361298" w:rsidP="0036129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298" w:rsidRDefault="00361298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содержание. </w:t>
      </w:r>
      <w:r>
        <w:rPr>
          <w:rFonts w:ascii="Times New Roman" w:hAnsi="Times New Roman" w:cs="Times New Roman"/>
          <w:sz w:val="28"/>
          <w:szCs w:val="28"/>
        </w:rPr>
        <w:t xml:space="preserve">Познакомить детей с жанром сюжетно-исторического искусства – плакатом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И.М.Тоидзе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«Родина-мать зовёт».</w:t>
      </w:r>
      <w:r w:rsidR="004B124B">
        <w:rPr>
          <w:rFonts w:ascii="Times New Roman" w:hAnsi="Times New Roman" w:cs="Times New Roman"/>
          <w:sz w:val="28"/>
          <w:szCs w:val="28"/>
        </w:rPr>
        <w:t xml:space="preserve"> Рассказать о значении песни в жизни народа в дни Великой Отечественной войны. Развивать эмоциональную отзывчивость на музыку.</w:t>
      </w:r>
      <w:r>
        <w:rPr>
          <w:rFonts w:ascii="Times New Roman" w:hAnsi="Times New Roman" w:cs="Times New Roman"/>
          <w:sz w:val="28"/>
          <w:szCs w:val="28"/>
        </w:rPr>
        <w:t xml:space="preserve"> Рассказать о героическом подвиге народа в годы Великой Отечественной войны. Воспитывать любовь к Родине, интерес к её героической истории. Формировать чувство гордости за воинов-защитников. Расширять представления детей о чувствах человека и их выражении в музыке и живописи.</w:t>
      </w:r>
    </w:p>
    <w:p w:rsidR="00361298" w:rsidRDefault="00361298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работа. </w:t>
      </w:r>
      <w:r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ндивидуальный и групповые беседы о том, что в борьбе против фашистов объединились все народы нашей страны: русские, белорусы, украинцы, узбеки, армяне и др. Рассказ о трудностях, которые приходилось преодолевать воинам во время Великой Отечественной войны, о переживаниях детей в военные годы. Рассматривание иллюстраций на тему «Великая Отечественная война».</w:t>
      </w:r>
    </w:p>
    <w:p w:rsidR="00361298" w:rsidRDefault="00361298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Объяснение новых для детей понятий: плакат, немецко-фашистские захватчики, добровольцы, </w:t>
      </w:r>
      <w:r w:rsidR="004B124B">
        <w:rPr>
          <w:rFonts w:ascii="Times New Roman" w:hAnsi="Times New Roman" w:cs="Times New Roman"/>
          <w:sz w:val="28"/>
          <w:szCs w:val="28"/>
        </w:rPr>
        <w:t>партизаны, оккупация, фронт, тыл, живописец, книжный график, плакатист.</w:t>
      </w:r>
      <w:proofErr w:type="gramEnd"/>
    </w:p>
    <w:p w:rsidR="00171D4A" w:rsidRPr="00171D4A" w:rsidRDefault="00171D4A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оборудование. </w:t>
      </w:r>
      <w:proofErr w:type="gramStart"/>
      <w:r w:rsidRPr="00171D4A">
        <w:rPr>
          <w:rFonts w:ascii="Times New Roman" w:hAnsi="Times New Roman" w:cs="Times New Roman"/>
          <w:sz w:val="28"/>
          <w:szCs w:val="28"/>
        </w:rPr>
        <w:t>Стерео</w:t>
      </w:r>
      <w:r>
        <w:rPr>
          <w:rFonts w:ascii="Times New Roman" w:hAnsi="Times New Roman" w:cs="Times New Roman"/>
          <w:sz w:val="28"/>
          <w:szCs w:val="28"/>
        </w:rPr>
        <w:t>установка, записи песен, экран, мультимедиа, ноутбук, презентация с набором слайдов, бумага, краски, карандаши</w:t>
      </w:r>
      <w:r w:rsidR="00EB3D14">
        <w:rPr>
          <w:rFonts w:ascii="Times New Roman" w:hAnsi="Times New Roman" w:cs="Times New Roman"/>
          <w:sz w:val="28"/>
          <w:szCs w:val="28"/>
        </w:rPr>
        <w:t>, мольберты.</w:t>
      </w:r>
      <w:proofErr w:type="gramEnd"/>
    </w:p>
    <w:p w:rsidR="004B124B" w:rsidRDefault="004B124B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373" w:rsidRDefault="00800373" w:rsidP="009956BF">
      <w:pPr>
        <w:jc w:val="both"/>
        <w:rPr>
          <w:sz w:val="28"/>
          <w:szCs w:val="28"/>
        </w:rPr>
      </w:pPr>
      <w:r w:rsidRPr="0057004C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В каждой стране, республике, городе есть праздники, которые отмечаются всенародно. Я думаю самым судьбоносным, святым и главным праздником для нашей страны России является, праздник 9 Мая. Ребята, что мы отмечаем 9Мая? (ответы детей). Давайте вспомним, что же произошло много лет назад. Когда летом 1941 года на нашу страну напали немецко-фашис</w:t>
      </w:r>
      <w:r w:rsidR="00BA2BB3">
        <w:rPr>
          <w:sz w:val="28"/>
          <w:szCs w:val="28"/>
        </w:rPr>
        <w:t>тс</w:t>
      </w:r>
      <w:r>
        <w:rPr>
          <w:sz w:val="28"/>
          <w:szCs w:val="28"/>
        </w:rPr>
        <w:t>кие захватчики, весь народ встал на защиту Родины. Отцы и старшие братья ушли на фронт, женщины и дети встали к станкам, пришли на заводы, где до войны работали их мужья. Все, кто остался в тылу, помогали нашим воинам: изготавливали бомбы и снаряды, самолеты и танки, шили теплую одежду, вязали варежки для солдат. Артисты, художники, писатели, музыканты старались в своих произведениях поднять боевой дух армии и тружеников тыла. Сегодня мы поговорим о плакатах, которые художники создали во время войны.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>Может быть, кто-то из вас знает, что такое плакат? ( Ответы детей)</w:t>
      </w:r>
    </w:p>
    <w:p w:rsidR="00800373" w:rsidRDefault="00800373" w:rsidP="009956BF">
      <w:pPr>
        <w:jc w:val="both"/>
        <w:rPr>
          <w:sz w:val="28"/>
          <w:szCs w:val="28"/>
        </w:rPr>
      </w:pPr>
      <w:r w:rsidRPr="0057004C">
        <w:rPr>
          <w:b/>
          <w:sz w:val="28"/>
          <w:szCs w:val="28"/>
        </w:rPr>
        <w:t>Воспитатель.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Плакат – вид графики, броское изображение на крупном листе с кратким пояснительным текстом, выполняемое в агитационных, рекламных, информационных или учебных целях.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помощи плаката художник может сразу откликнуться  на события, которое его взволновало, обратиться к людям, призвать их на </w:t>
      </w:r>
      <w:r>
        <w:rPr>
          <w:sz w:val="28"/>
          <w:szCs w:val="28"/>
        </w:rPr>
        <w:lastRenderedPageBreak/>
        <w:t xml:space="preserve">подвиг. </w:t>
      </w:r>
      <w:r w:rsidR="009956BF">
        <w:rPr>
          <w:sz w:val="28"/>
          <w:szCs w:val="28"/>
        </w:rPr>
        <w:t xml:space="preserve">(1 слайд) </w:t>
      </w:r>
      <w:r>
        <w:rPr>
          <w:sz w:val="28"/>
          <w:szCs w:val="28"/>
        </w:rPr>
        <w:t xml:space="preserve">Основными темами плаката времен  Великой Отечественной войны были героизм советского воина, призыв к победе над врагом. </w:t>
      </w:r>
      <w:r w:rsidR="009956BF">
        <w:rPr>
          <w:sz w:val="28"/>
          <w:szCs w:val="28"/>
        </w:rPr>
        <w:t xml:space="preserve">(2 слайд) </w:t>
      </w:r>
      <w:r>
        <w:rPr>
          <w:sz w:val="28"/>
          <w:szCs w:val="28"/>
        </w:rPr>
        <w:t xml:space="preserve">В тоже время плакат служил средством передачи информации в те районы, которые были захвачены фашистами. </w:t>
      </w:r>
      <w:r w:rsidR="00A40117">
        <w:rPr>
          <w:sz w:val="28"/>
          <w:szCs w:val="28"/>
        </w:rPr>
        <w:t xml:space="preserve">(3 слайд) </w:t>
      </w:r>
      <w:r>
        <w:rPr>
          <w:sz w:val="28"/>
          <w:szCs w:val="28"/>
        </w:rPr>
        <w:t>Плакаты, которые расклеивали партизаны</w:t>
      </w:r>
      <w:proofErr w:type="gramEnd"/>
      <w:r>
        <w:rPr>
          <w:sz w:val="28"/>
          <w:szCs w:val="28"/>
        </w:rPr>
        <w:t>, становились</w:t>
      </w:r>
      <w:r>
        <w:t xml:space="preserve">  </w:t>
      </w:r>
      <w:r w:rsidRPr="00CC6D80">
        <w:rPr>
          <w:sz w:val="28"/>
          <w:szCs w:val="28"/>
        </w:rPr>
        <w:t xml:space="preserve">напоминанием о том, что Родина помнит всех, что освобождение близко. </w:t>
      </w:r>
      <w:r w:rsidR="00A40117">
        <w:rPr>
          <w:sz w:val="28"/>
          <w:szCs w:val="28"/>
        </w:rPr>
        <w:t xml:space="preserve">(4 слайд) Плакаты прославляли подвиги фронтовиков и тех, кто работал в тылу. </w:t>
      </w:r>
      <w:r w:rsidRPr="00CC6D80">
        <w:rPr>
          <w:sz w:val="28"/>
          <w:szCs w:val="28"/>
        </w:rPr>
        <w:t>Плакат становился грозным оружием против врага.</w:t>
      </w:r>
      <w:r w:rsidR="00A40117">
        <w:rPr>
          <w:sz w:val="28"/>
          <w:szCs w:val="28"/>
        </w:rPr>
        <w:t xml:space="preserve"> (5 коллаж)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Внимательно посмотрите на плакаты, которые висят перед вами. Скажите, как художники изображали советского воина, в какой части плаката изображен фашист?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>( Ответы детей)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0117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</w:t>
      </w:r>
      <w:r w:rsidR="00A40117">
        <w:rPr>
          <w:sz w:val="28"/>
          <w:szCs w:val="28"/>
        </w:rPr>
        <w:t xml:space="preserve">(6 возврат) </w:t>
      </w:r>
      <w:r>
        <w:rPr>
          <w:sz w:val="28"/>
          <w:szCs w:val="28"/>
        </w:rPr>
        <w:t>Обратите внимание, что обычно воина Советской Армии изображались на плакате в правой его части, а Гитлер и другие фашисты – в левой. Это не случайно. Такое расположение фигур подсказали художникам ученые. Они пришли к выводу, что человек, взглянув на плакат, сразу  замечает его правый верхний угол, а затем рассматривает все остальное. Поэтому на многих плакатах советские воины размещаются в правом верхнем квадрате.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>Сегодня я расскажу вам об истории создания плаката « Родина-мать зовет».</w:t>
      </w:r>
      <w:r w:rsidR="00A40117">
        <w:rPr>
          <w:sz w:val="28"/>
          <w:szCs w:val="28"/>
        </w:rPr>
        <w:t xml:space="preserve"> (7 слайд)</w:t>
      </w:r>
      <w:r>
        <w:rPr>
          <w:sz w:val="28"/>
          <w:szCs w:val="28"/>
        </w:rPr>
        <w:t xml:space="preserve"> Посмотрите внимательно на этот плакат. (Воспитатель читает детям надпись на плакате, затем обращает внимание на мастерство художника, изобразившего глаза женщины.) Глаза женщины нарисованы так, что в каком бы месте комнаты ты не находился, они смотрят прямо на тебя.</w:t>
      </w:r>
    </w:p>
    <w:p w:rsidR="00800373" w:rsidRPr="00587E5C" w:rsidRDefault="00800373" w:rsidP="009956BF">
      <w:pPr>
        <w:jc w:val="both"/>
        <w:rPr>
          <w:b/>
          <w:i/>
          <w:sz w:val="28"/>
          <w:szCs w:val="28"/>
        </w:rPr>
      </w:pPr>
      <w:r w:rsidRPr="00587E5C">
        <w:rPr>
          <w:b/>
          <w:i/>
          <w:sz w:val="28"/>
          <w:szCs w:val="28"/>
        </w:rPr>
        <w:t>Вопросы.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изображен на этом плакате? ( Немолодая женщина с листовкой в руке)</w:t>
      </w:r>
      <w:r w:rsidR="00587E5C">
        <w:rPr>
          <w:sz w:val="28"/>
          <w:szCs w:val="28"/>
        </w:rPr>
        <w:t xml:space="preserve"> </w:t>
      </w:r>
      <w:r>
        <w:rPr>
          <w:sz w:val="28"/>
          <w:szCs w:val="28"/>
        </w:rPr>
        <w:t>В каком месте плаката художник расположил фигуру женщины? (на переднем плане, в центре плаката.) Какие выразительные средства использовал художник? ( Одежда, цвет, фон.)</w:t>
      </w:r>
      <w:r w:rsidR="00587E5C">
        <w:rPr>
          <w:sz w:val="28"/>
          <w:szCs w:val="28"/>
        </w:rPr>
        <w:t xml:space="preserve"> К</w:t>
      </w:r>
      <w:r>
        <w:rPr>
          <w:sz w:val="28"/>
          <w:szCs w:val="28"/>
        </w:rPr>
        <w:t>акие чувства переживает женщина, изображенная на плакате?                            ( Решительность, гнев, горе.)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>Почему так много штыков изображено на заднем плане плаката? ( Каждый человек, который мог держать в руках винтовку, готов был встать на защиту Родины.)</w:t>
      </w:r>
    </w:p>
    <w:p w:rsidR="00800373" w:rsidRPr="00171D4A" w:rsidRDefault="00800373" w:rsidP="009956BF">
      <w:pPr>
        <w:jc w:val="both"/>
        <w:rPr>
          <w:b/>
          <w:i/>
          <w:sz w:val="28"/>
          <w:szCs w:val="28"/>
        </w:rPr>
      </w:pPr>
      <w:r w:rsidRPr="00171D4A">
        <w:rPr>
          <w:b/>
          <w:i/>
          <w:sz w:val="28"/>
          <w:szCs w:val="28"/>
        </w:rPr>
        <w:t>Дети отвечают на вопросы.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Воспитатель.</w:t>
      </w:r>
      <w:r>
        <w:rPr>
          <w:sz w:val="28"/>
          <w:szCs w:val="28"/>
        </w:rPr>
        <w:t xml:space="preserve"> Автором этого плаката является Ираклий Моисеевич </w:t>
      </w:r>
      <w:proofErr w:type="spellStart"/>
      <w:r>
        <w:rPr>
          <w:sz w:val="28"/>
          <w:szCs w:val="28"/>
        </w:rPr>
        <w:t>Тоидзе</w:t>
      </w:r>
      <w:proofErr w:type="spellEnd"/>
      <w:r>
        <w:rPr>
          <w:sz w:val="28"/>
          <w:szCs w:val="28"/>
        </w:rPr>
        <w:t xml:space="preserve"> (1902-1985)- советский живописец, книжный график и плакатист. Плакат               « Родина-мать зовет» был создан И.М. </w:t>
      </w:r>
      <w:proofErr w:type="spellStart"/>
      <w:r>
        <w:rPr>
          <w:sz w:val="28"/>
          <w:szCs w:val="28"/>
        </w:rPr>
        <w:t>Тоидзе</w:t>
      </w:r>
      <w:proofErr w:type="spellEnd"/>
      <w:r>
        <w:rPr>
          <w:sz w:val="28"/>
          <w:szCs w:val="28"/>
        </w:rPr>
        <w:t xml:space="preserve"> в первые дни войны.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Великая Отечественная война началась ранним утром 22 июня. В четыре часа утра, когда все люди мирно спали, без объявления войны немецко-</w:t>
      </w:r>
      <w:proofErr w:type="spellStart"/>
      <w:r>
        <w:rPr>
          <w:sz w:val="28"/>
          <w:szCs w:val="28"/>
        </w:rPr>
        <w:t>фашисткие</w:t>
      </w:r>
      <w:proofErr w:type="spellEnd"/>
      <w:r>
        <w:rPr>
          <w:sz w:val="28"/>
          <w:szCs w:val="28"/>
        </w:rPr>
        <w:t xml:space="preserve"> войска напали на нашу Родину. Фашистские самолеты сбрасывали бомбы на города. Гибли миллионы мирных людей. Немецкое командование намеривалось очень быстро уничтожить Советскую Армию и захватить территорию нашей страны. Главной задачей захватчиков было овладение Москвой, столицей нашей Родины. Несмотря на большие потери, которые несла наша армия в первые дни войны, войскам Советской Армии </w:t>
      </w:r>
      <w:r>
        <w:rPr>
          <w:sz w:val="28"/>
          <w:szCs w:val="28"/>
        </w:rPr>
        <w:lastRenderedPageBreak/>
        <w:t xml:space="preserve">удалось остановить фашистов и не пустить их в Москву. Война длилась </w:t>
      </w:r>
      <w:proofErr w:type="gramStart"/>
      <w:r>
        <w:rPr>
          <w:sz w:val="28"/>
          <w:szCs w:val="28"/>
        </w:rPr>
        <w:t>долгих</w:t>
      </w:r>
      <w:proofErr w:type="gramEnd"/>
      <w:r>
        <w:rPr>
          <w:sz w:val="28"/>
          <w:szCs w:val="28"/>
        </w:rPr>
        <w:t xml:space="preserve"> 4 года, но наши войска все же дошли до Берлина – столице Германии – и победно завершили войну.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 в первые дни войны надо было выстоять, удержать вражеские войска. И во многом помог этому плакат « Родина-мать зовет». Он был размножен огромным тиражом и имел разные размеры. Некоторые копии плаката были меньше почтовых открыток. Их солдаты хранили на своей груди, рядом с фотографиями родных и близких.</w:t>
      </w:r>
    </w:p>
    <w:p w:rsidR="00800373" w:rsidRDefault="00800373" w:rsidP="009956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Возник этот плакат так. Ираклий </w:t>
      </w:r>
      <w:proofErr w:type="spellStart"/>
      <w:r>
        <w:rPr>
          <w:sz w:val="28"/>
          <w:szCs w:val="28"/>
        </w:rPr>
        <w:t>Тоидзе</w:t>
      </w:r>
      <w:proofErr w:type="spellEnd"/>
      <w:r>
        <w:rPr>
          <w:sz w:val="28"/>
          <w:szCs w:val="28"/>
        </w:rPr>
        <w:t xml:space="preserve"> работал у себя в мастерской. И вдруг с криком «Война!» вбежала взволнованная жена художника Тамара. Видимо, в этот момент у нее было такое выражение лица, которое поразило художника. Лицо, в котором мгновенно отразились и боль, и тревога, и печаль всех женщин, проводивших на фронт своих мужей и сыновей.                 « Стой так и не двигайся!»- сказал ей Ираклий </w:t>
      </w:r>
      <w:proofErr w:type="spellStart"/>
      <w:r>
        <w:rPr>
          <w:sz w:val="28"/>
          <w:szCs w:val="28"/>
        </w:rPr>
        <w:t>Тоидзе</w:t>
      </w:r>
      <w:proofErr w:type="spellEnd"/>
      <w:r>
        <w:rPr>
          <w:sz w:val="28"/>
          <w:szCs w:val="28"/>
        </w:rPr>
        <w:t xml:space="preserve"> и стал делать наброски карандашом на листе бумаги. Так возник плакат, призывающий всех сыновей и дочерей Родины встать на защиту нашей страны. Плака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призыв, который передал главные чувства людей в первые дни войны: гнев, ярость, страдание, волю к победе.</w:t>
      </w:r>
    </w:p>
    <w:p w:rsidR="00C31529" w:rsidRDefault="00A40117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</w:t>
      </w:r>
      <w:r w:rsidR="00171D4A">
        <w:rPr>
          <w:rFonts w:ascii="Times New Roman" w:hAnsi="Times New Roman" w:cs="Times New Roman"/>
          <w:b/>
          <w:sz w:val="28"/>
          <w:szCs w:val="28"/>
        </w:rPr>
        <w:t>альный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руководитель.</w:t>
      </w:r>
      <w:r w:rsidR="004B12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24B">
        <w:rPr>
          <w:rFonts w:ascii="Times New Roman" w:hAnsi="Times New Roman" w:cs="Times New Roman"/>
          <w:sz w:val="28"/>
          <w:szCs w:val="28"/>
        </w:rPr>
        <w:t>Такое огромное эмоциональное воздействие, которое производил этот плакат, пожалуй</w:t>
      </w:r>
      <w:r w:rsidR="00C31529">
        <w:rPr>
          <w:rFonts w:ascii="Times New Roman" w:hAnsi="Times New Roman" w:cs="Times New Roman"/>
          <w:sz w:val="28"/>
          <w:szCs w:val="28"/>
        </w:rPr>
        <w:t>,</w:t>
      </w:r>
      <w:r w:rsidR="004B124B">
        <w:rPr>
          <w:rFonts w:ascii="Times New Roman" w:hAnsi="Times New Roman" w:cs="Times New Roman"/>
          <w:sz w:val="28"/>
          <w:szCs w:val="28"/>
        </w:rPr>
        <w:t xml:space="preserve"> имела только песня</w:t>
      </w:r>
      <w:r w:rsidR="00C31529">
        <w:rPr>
          <w:rFonts w:ascii="Times New Roman" w:hAnsi="Times New Roman" w:cs="Times New Roman"/>
          <w:sz w:val="28"/>
          <w:szCs w:val="28"/>
        </w:rPr>
        <w:t xml:space="preserve"> «Священная война». В дни войны многие композиторы писали песни о войне, но дошли до нас самые лучшие, которые пели и стар, и млад, на фронте и в тылу. Песни – они, как друзья в беде и в радости. </w:t>
      </w:r>
    </w:p>
    <w:p w:rsidR="00C3152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первые дни войны родилась песня «Священная война». Музыку написал известный композитор Александр Владимирович Александров, а слова – поэт Василий Иванович Лебедев-Кумач. Большая сила и энергия в ритме и мелодии превращают эту песню в величественную песню-гимн. Она звучит как суровый призыв.</w:t>
      </w:r>
    </w:p>
    <w:p w:rsidR="00C3152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Вставай, страна огромная,</w:t>
      </w:r>
    </w:p>
    <w:p w:rsidR="00C3152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Вставай на смертный бой.</w:t>
      </w:r>
    </w:p>
    <w:p w:rsidR="00C3152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фашистской силой тёмною.</w:t>
      </w:r>
    </w:p>
    <w:p w:rsidR="00C3152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проклятою ордой…</w:t>
      </w:r>
    </w:p>
    <w:p w:rsidR="00127869" w:rsidRDefault="00C3152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слово «Вставай» в песне звучит и как призыв, и как мольба. Оно очень громкое</w:t>
      </w:r>
      <w:r w:rsidR="00127869">
        <w:rPr>
          <w:rFonts w:ascii="Times New Roman" w:hAnsi="Times New Roman" w:cs="Times New Roman"/>
          <w:sz w:val="28"/>
          <w:szCs w:val="28"/>
        </w:rPr>
        <w:t>, это «вставай!». Потому что наша страна огромная. И нужно было докричаться до всех, чтобы все услышали. Слово «огромное» тоже поётся так, что в нём ощущается действительно огромная страна. Даже зябко становится от этого слова. И ритм этой песни, как ритм сердца. Если бы было установлено звание «песня-герой», то одной из самых первых это звание получила бы песня «Священная война». Давайте послушаем эту песню.</w:t>
      </w:r>
    </w:p>
    <w:p w:rsidR="00127869" w:rsidRPr="00171D4A" w:rsidRDefault="00127869" w:rsidP="000A3F5D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в записи песня «Священная война»</w:t>
      </w:r>
      <w:r w:rsidR="00171D4A">
        <w:rPr>
          <w:rFonts w:ascii="Times New Roman" w:hAnsi="Times New Roman" w:cs="Times New Roman"/>
          <w:b/>
          <w:i/>
          <w:sz w:val="28"/>
          <w:szCs w:val="28"/>
        </w:rPr>
        <w:t xml:space="preserve"> муз. А. Александрова, сл. В. Лебедева-Кумача, д</w:t>
      </w:r>
      <w:r>
        <w:rPr>
          <w:rFonts w:ascii="Times New Roman" w:hAnsi="Times New Roman" w:cs="Times New Roman"/>
          <w:b/>
          <w:i/>
          <w:sz w:val="28"/>
          <w:szCs w:val="28"/>
        </w:rPr>
        <w:t>ети слушают.</w:t>
      </w:r>
      <w:r w:rsidR="00A401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40117" w:rsidRPr="00171D4A">
        <w:rPr>
          <w:rFonts w:ascii="Times New Roman" w:hAnsi="Times New Roman" w:cs="Times New Roman"/>
          <w:i/>
          <w:sz w:val="28"/>
          <w:szCs w:val="28"/>
        </w:rPr>
        <w:t>(8 слайд)</w:t>
      </w:r>
    </w:p>
    <w:p w:rsidR="00127869" w:rsidRDefault="00127869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Какие чувства вызвала у вас эта песня?</w:t>
      </w:r>
    </w:p>
    <w:p w:rsidR="00127869" w:rsidRDefault="00127869" w:rsidP="000A3F5D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Ответы детей.</w:t>
      </w:r>
    </w:p>
    <w:p w:rsidR="004B124B" w:rsidRPr="004B124B" w:rsidRDefault="00A40117" w:rsidP="000A3F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</w:t>
      </w:r>
      <w:r w:rsidR="00171D4A">
        <w:rPr>
          <w:rFonts w:ascii="Times New Roman" w:hAnsi="Times New Roman" w:cs="Times New Roman"/>
          <w:b/>
          <w:sz w:val="28"/>
          <w:szCs w:val="28"/>
        </w:rPr>
        <w:t>ыкальный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руководитель</w:t>
      </w:r>
      <w:r w:rsidR="0012786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27869">
        <w:rPr>
          <w:rFonts w:ascii="Times New Roman" w:hAnsi="Times New Roman" w:cs="Times New Roman"/>
          <w:sz w:val="28"/>
          <w:szCs w:val="28"/>
        </w:rPr>
        <w:t xml:space="preserve">В дни войны песня была и оружием, и паролем, и мечтою, и клятвой. </w:t>
      </w:r>
      <w:r>
        <w:rPr>
          <w:rFonts w:ascii="Times New Roman" w:hAnsi="Times New Roman" w:cs="Times New Roman"/>
          <w:sz w:val="28"/>
          <w:szCs w:val="28"/>
        </w:rPr>
        <w:t>Надо отметить, что почти все виды и</w:t>
      </w:r>
      <w:r w:rsidR="00AE2AD6">
        <w:rPr>
          <w:rFonts w:ascii="Times New Roman" w:hAnsi="Times New Roman" w:cs="Times New Roman"/>
          <w:sz w:val="28"/>
          <w:szCs w:val="28"/>
        </w:rPr>
        <w:t>скусств</w:t>
      </w:r>
      <w:r>
        <w:rPr>
          <w:rFonts w:ascii="Times New Roman" w:hAnsi="Times New Roman" w:cs="Times New Roman"/>
          <w:sz w:val="28"/>
          <w:szCs w:val="28"/>
        </w:rPr>
        <w:t xml:space="preserve">а: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живопись, музыка, театр, литература и др. </w:t>
      </w:r>
      <w:r w:rsidR="00AE2AD6">
        <w:rPr>
          <w:rFonts w:ascii="Times New Roman" w:hAnsi="Times New Roman" w:cs="Times New Roman"/>
          <w:sz w:val="28"/>
          <w:szCs w:val="28"/>
        </w:rPr>
        <w:t xml:space="preserve"> объединял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E2AD6">
        <w:rPr>
          <w:rFonts w:ascii="Times New Roman" w:hAnsi="Times New Roman" w:cs="Times New Roman"/>
          <w:sz w:val="28"/>
          <w:szCs w:val="28"/>
        </w:rPr>
        <w:t xml:space="preserve"> людей в суровые дни войны.</w:t>
      </w:r>
      <w:r>
        <w:rPr>
          <w:rFonts w:ascii="Times New Roman" w:hAnsi="Times New Roman" w:cs="Times New Roman"/>
          <w:sz w:val="28"/>
          <w:szCs w:val="28"/>
        </w:rPr>
        <w:t xml:space="preserve"> Давайте послушаем стихотворение «Дедушкин портрет» в исполнении Ефима</w:t>
      </w:r>
      <w:r w:rsidR="004B1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850" w:rsidRPr="000A3F5D" w:rsidRDefault="00E00850" w:rsidP="000A3F5D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b/>
          <w:i/>
          <w:sz w:val="28"/>
          <w:szCs w:val="28"/>
        </w:rPr>
        <w:t>Стихотворение «Дедушкин портрет»</w:t>
      </w:r>
      <w:r w:rsidR="000A3F5D" w:rsidRPr="000A3F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3F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(В. Туров)</w:t>
      </w:r>
      <w:r w:rsidR="00A4011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40117" w:rsidRPr="00171D4A">
        <w:rPr>
          <w:rFonts w:ascii="Times New Roman" w:hAnsi="Times New Roman" w:cs="Times New Roman"/>
          <w:i/>
          <w:sz w:val="28"/>
          <w:szCs w:val="28"/>
          <w:lang w:eastAsia="ru-RU"/>
        </w:rPr>
        <w:t>(9, 10 слайды)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Бабушка надела ордена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И сейчас красивая такая!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День Победы празднует она,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О войне великой вспоминая.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Грустное у бабушки лицо.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На столе солдатский треугольник.</w:t>
      </w:r>
      <w:r w:rsidR="00A40117">
        <w:rPr>
          <w:rFonts w:ascii="Times New Roman" w:hAnsi="Times New Roman" w:cs="Times New Roman"/>
          <w:sz w:val="28"/>
          <w:szCs w:val="28"/>
          <w:lang w:eastAsia="ru-RU"/>
        </w:rPr>
        <w:t xml:space="preserve"> (11 слайд)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Дедушкино с фронта письмецо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Ей читать и нынче очень больно.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Смотрим мы на дедушкин портрет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И разводим ручками с братишкой: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A3F5D">
        <w:rPr>
          <w:rFonts w:ascii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0A3F5D">
        <w:rPr>
          <w:rFonts w:ascii="Times New Roman" w:hAnsi="Times New Roman" w:cs="Times New Roman"/>
          <w:sz w:val="28"/>
          <w:szCs w:val="28"/>
          <w:lang w:eastAsia="ru-RU"/>
        </w:rPr>
        <w:t xml:space="preserve"> какой, какой же это дед?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Он же ведь совсем ещё мальчишка!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E00850" w:rsidRPr="000A3F5D" w:rsidRDefault="000A3F5D" w:rsidP="000A3F5D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п</w:t>
      </w:r>
      <w:r w:rsidR="00E00850" w:rsidRPr="000A3F5D">
        <w:rPr>
          <w:rFonts w:ascii="Times New Roman" w:hAnsi="Times New Roman" w:cs="Times New Roman"/>
          <w:b/>
          <w:i/>
          <w:sz w:val="28"/>
          <w:szCs w:val="28"/>
        </w:rPr>
        <w:t>есня «Прадедушка»</w:t>
      </w:r>
      <w:r w:rsidR="00A401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71D4A">
        <w:rPr>
          <w:rFonts w:ascii="Times New Roman" w:hAnsi="Times New Roman" w:cs="Times New Roman"/>
          <w:b/>
          <w:i/>
          <w:sz w:val="28"/>
          <w:szCs w:val="28"/>
        </w:rPr>
        <w:t xml:space="preserve">муз. </w:t>
      </w:r>
      <w:proofErr w:type="spellStart"/>
      <w:r w:rsidR="00171D4A">
        <w:rPr>
          <w:rFonts w:ascii="Times New Roman" w:hAnsi="Times New Roman" w:cs="Times New Roman"/>
          <w:b/>
          <w:i/>
          <w:sz w:val="28"/>
          <w:szCs w:val="28"/>
        </w:rPr>
        <w:t>А.Ермолова</w:t>
      </w:r>
      <w:proofErr w:type="spellEnd"/>
      <w:r w:rsidR="00171D4A">
        <w:rPr>
          <w:rFonts w:ascii="Times New Roman" w:hAnsi="Times New Roman" w:cs="Times New Roman"/>
          <w:b/>
          <w:i/>
          <w:sz w:val="28"/>
          <w:szCs w:val="28"/>
        </w:rPr>
        <w:t xml:space="preserve">, сл. </w:t>
      </w:r>
      <w:proofErr w:type="spellStart"/>
      <w:r w:rsidR="00171D4A">
        <w:rPr>
          <w:rFonts w:ascii="Times New Roman" w:hAnsi="Times New Roman" w:cs="Times New Roman"/>
          <w:b/>
          <w:i/>
          <w:sz w:val="28"/>
          <w:szCs w:val="28"/>
        </w:rPr>
        <w:t>М.Загота</w:t>
      </w:r>
      <w:proofErr w:type="spellEnd"/>
      <w:r w:rsidR="00A40117" w:rsidRPr="00171D4A">
        <w:rPr>
          <w:rFonts w:ascii="Times New Roman" w:hAnsi="Times New Roman" w:cs="Times New Roman"/>
          <w:i/>
          <w:sz w:val="28"/>
          <w:szCs w:val="28"/>
        </w:rPr>
        <w:t>(12 слайд)</w:t>
      </w:r>
    </w:p>
    <w:p w:rsidR="00E00850" w:rsidRPr="00171D4A" w:rsidRDefault="000A3F5D" w:rsidP="000A3F5D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р</w:t>
      </w:r>
      <w:r w:rsidR="00E00850" w:rsidRPr="000A3F5D">
        <w:rPr>
          <w:rFonts w:ascii="Times New Roman" w:hAnsi="Times New Roman" w:cs="Times New Roman"/>
          <w:b/>
          <w:i/>
          <w:sz w:val="28"/>
          <w:szCs w:val="28"/>
        </w:rPr>
        <w:t>исуют плакаты</w:t>
      </w:r>
      <w:r w:rsidR="005A7382">
        <w:rPr>
          <w:rFonts w:ascii="Times New Roman" w:hAnsi="Times New Roman" w:cs="Times New Roman"/>
          <w:b/>
          <w:i/>
          <w:sz w:val="28"/>
          <w:szCs w:val="28"/>
        </w:rPr>
        <w:t xml:space="preserve">, звучит песня «Мир, который нужен мне» </w:t>
      </w:r>
      <w:r w:rsidR="005A7382" w:rsidRPr="00171D4A">
        <w:rPr>
          <w:rFonts w:ascii="Times New Roman" w:hAnsi="Times New Roman" w:cs="Times New Roman"/>
          <w:i/>
          <w:sz w:val="28"/>
          <w:szCs w:val="28"/>
        </w:rPr>
        <w:t>(13, 14, 15 слайд)</w:t>
      </w:r>
    </w:p>
    <w:p w:rsidR="00E00850" w:rsidRPr="00171D4A" w:rsidRDefault="00E00850" w:rsidP="000A3F5D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b/>
          <w:i/>
          <w:sz w:val="28"/>
          <w:szCs w:val="28"/>
        </w:rPr>
        <w:t>Стихотворение «Никто не забыт»</w:t>
      </w:r>
      <w:r w:rsidR="000A3F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3F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(А. </w:t>
      </w:r>
      <w:proofErr w:type="spellStart"/>
      <w:r w:rsidRPr="000A3F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Шамарин</w:t>
      </w:r>
      <w:proofErr w:type="spellEnd"/>
      <w:r w:rsidRPr="000A3F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="005A738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5A7382" w:rsidRPr="00171D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(16 слайд)</w:t>
      </w:r>
    </w:p>
    <w:p w:rsidR="00E00850" w:rsidRPr="00AD22C9" w:rsidRDefault="00E00850" w:rsidP="000A3F5D">
      <w:pPr>
        <w:shd w:val="clear" w:color="auto" w:fill="FFFFFF"/>
        <w:ind w:firstLine="567"/>
        <w:jc w:val="center"/>
        <w:rPr>
          <w:rFonts w:ascii="Verdana" w:hAnsi="Verdana"/>
          <w:color w:val="000000"/>
          <w:sz w:val="18"/>
          <w:szCs w:val="18"/>
        </w:rPr>
      </w:pP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«Никто не забыт и ничто не забыто» -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Горящая надпись на глыбе гранита.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Поблекшими листьями ветер играет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И снегом холодным венки засыпает.</w:t>
      </w: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0850" w:rsidRPr="000A3F5D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Но, словно огонь, у подножья – гвоздика.</w:t>
      </w:r>
    </w:p>
    <w:p w:rsidR="00E00850" w:rsidRDefault="00E00850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0A3F5D">
        <w:rPr>
          <w:rFonts w:ascii="Times New Roman" w:hAnsi="Times New Roman" w:cs="Times New Roman"/>
          <w:sz w:val="28"/>
          <w:szCs w:val="28"/>
          <w:lang w:eastAsia="ru-RU"/>
        </w:rPr>
        <w:t>Никто не забыт и ничто не забыто.</w:t>
      </w:r>
    </w:p>
    <w:p w:rsidR="005A7382" w:rsidRDefault="005A7382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7382" w:rsidRDefault="005A7382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Наше занятие подошло к концу, очень важно, чтобы ваши плакаты увидели все, поэтому сейчас мы повесим их в нашем фойе.</w:t>
      </w: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348D" w:rsidRDefault="0088348D" w:rsidP="000A3F5D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0850" w:rsidRPr="00361298" w:rsidRDefault="00E00850" w:rsidP="001559E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0850" w:rsidRPr="00361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B5"/>
    <w:rsid w:val="000A3F5D"/>
    <w:rsid w:val="00127869"/>
    <w:rsid w:val="001559EC"/>
    <w:rsid w:val="00171D4A"/>
    <w:rsid w:val="00361298"/>
    <w:rsid w:val="004B124B"/>
    <w:rsid w:val="004D44F2"/>
    <w:rsid w:val="00587E5C"/>
    <w:rsid w:val="005A7382"/>
    <w:rsid w:val="00667BC0"/>
    <w:rsid w:val="00800373"/>
    <w:rsid w:val="0088348D"/>
    <w:rsid w:val="009956BF"/>
    <w:rsid w:val="00A40117"/>
    <w:rsid w:val="00AE2AD6"/>
    <w:rsid w:val="00B447A9"/>
    <w:rsid w:val="00BA2BB3"/>
    <w:rsid w:val="00C31529"/>
    <w:rsid w:val="00E00850"/>
    <w:rsid w:val="00EB3D14"/>
    <w:rsid w:val="00F2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2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 Александровна</dc:creator>
  <cp:keywords/>
  <dc:description/>
  <cp:lastModifiedBy>Таисия Александровна</cp:lastModifiedBy>
  <cp:revision>13</cp:revision>
  <dcterms:created xsi:type="dcterms:W3CDTF">2013-04-22T12:34:00Z</dcterms:created>
  <dcterms:modified xsi:type="dcterms:W3CDTF">2021-03-15T12:00:00Z</dcterms:modified>
</cp:coreProperties>
</file>