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60" w:rsidRPr="00EA6E60" w:rsidRDefault="00EA6E60" w:rsidP="00EA6E60">
      <w:pPr>
        <w:jc w:val="center"/>
      </w:pPr>
      <w:r w:rsidRPr="00EA6E60">
        <w:t>государственное бюджетное профессиональное образовательное учреждение Самарской области «</w:t>
      </w:r>
      <w:proofErr w:type="spellStart"/>
      <w:r w:rsidRPr="00EA6E60">
        <w:t>Богатовский</w:t>
      </w:r>
      <w:proofErr w:type="spellEnd"/>
      <w:r w:rsidRPr="00EA6E60">
        <w:t xml:space="preserve"> государственный сельскохозяйственный техникум имени Героя Советского Союза </w:t>
      </w:r>
      <w:proofErr w:type="spellStart"/>
      <w:r w:rsidRPr="00EA6E60">
        <w:t>Смолякова</w:t>
      </w:r>
      <w:proofErr w:type="spellEnd"/>
      <w:r w:rsidRPr="00EA6E60">
        <w:t xml:space="preserve"> Ивана Ильича» </w:t>
      </w: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Pr="001221E9" w:rsidRDefault="00306C4A" w:rsidP="001221E9">
      <w:pPr>
        <w:pStyle w:val="a5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Открытый урок</w:t>
      </w:r>
      <w:r w:rsidR="004510B0" w:rsidRPr="001221E9">
        <w:rPr>
          <w:rFonts w:ascii="Times New Roman" w:hAnsi="Times New Roman" w:cs="Times New Roman"/>
          <w:sz w:val="44"/>
          <w:szCs w:val="44"/>
        </w:rPr>
        <w:t xml:space="preserve"> по обществознанию</w:t>
      </w:r>
    </w:p>
    <w:p w:rsidR="004510B0" w:rsidRPr="001221E9" w:rsidRDefault="00EA6E60" w:rsidP="001221E9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«</w:t>
      </w:r>
      <w:r w:rsidR="004510B0" w:rsidRPr="001221E9">
        <w:rPr>
          <w:rFonts w:ascii="Times New Roman" w:hAnsi="Times New Roman" w:cs="Times New Roman"/>
          <w:i/>
          <w:sz w:val="40"/>
          <w:szCs w:val="40"/>
        </w:rPr>
        <w:t>Человек, индивид, личность»</w:t>
      </w: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P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1221E9" w:rsidP="001221E9">
      <w:pPr>
        <w:pStyle w:val="a3"/>
        <w:shd w:val="clear" w:color="auto" w:fill="FFFFFF"/>
        <w:spacing w:before="0" w:beforeAutospacing="0" w:after="135" w:afterAutospacing="0" w:line="360" w:lineRule="auto"/>
        <w:jc w:val="right"/>
        <w:rPr>
          <w:bCs/>
          <w:color w:val="333333"/>
        </w:rPr>
      </w:pPr>
      <w:r>
        <w:rPr>
          <w:bCs/>
          <w:color w:val="333333"/>
        </w:rPr>
        <w:t>Разработал</w:t>
      </w:r>
      <w:r w:rsidRPr="00DB1031">
        <w:rPr>
          <w:bCs/>
          <w:color w:val="333333"/>
        </w:rPr>
        <w:t>:</w:t>
      </w:r>
    </w:p>
    <w:p w:rsidR="001221E9" w:rsidRDefault="001221E9" w:rsidP="001221E9">
      <w:pPr>
        <w:pStyle w:val="a3"/>
        <w:shd w:val="clear" w:color="auto" w:fill="FFFFFF"/>
        <w:spacing w:before="0" w:beforeAutospacing="0" w:after="135" w:afterAutospacing="0" w:line="360" w:lineRule="auto"/>
        <w:jc w:val="right"/>
        <w:rPr>
          <w:bCs/>
          <w:color w:val="333333"/>
        </w:rPr>
      </w:pPr>
      <w:r>
        <w:rPr>
          <w:bCs/>
          <w:color w:val="333333"/>
        </w:rPr>
        <w:t>Преподаватель по обществознанию</w:t>
      </w:r>
    </w:p>
    <w:p w:rsidR="001221E9" w:rsidRDefault="001221E9" w:rsidP="001221E9">
      <w:pPr>
        <w:pStyle w:val="a3"/>
        <w:shd w:val="clear" w:color="auto" w:fill="FFFFFF"/>
        <w:spacing w:before="0" w:beforeAutospacing="0" w:after="135" w:afterAutospacing="0" w:line="360" w:lineRule="auto"/>
        <w:jc w:val="right"/>
        <w:rPr>
          <w:bCs/>
          <w:color w:val="333333"/>
        </w:rPr>
      </w:pPr>
      <w:r>
        <w:rPr>
          <w:bCs/>
          <w:color w:val="333333"/>
        </w:rPr>
        <w:t>Степанова Н.Г.</w:t>
      </w:r>
    </w:p>
    <w:p w:rsidR="001221E9" w:rsidRPr="001221E9" w:rsidRDefault="001221E9" w:rsidP="001221E9">
      <w:pPr>
        <w:pStyle w:val="a3"/>
        <w:shd w:val="clear" w:color="auto" w:fill="FFFFFF"/>
        <w:spacing w:before="0" w:beforeAutospacing="0" w:after="135" w:afterAutospacing="0" w:line="360" w:lineRule="auto"/>
        <w:jc w:val="right"/>
        <w:rPr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1221E9" w:rsidRDefault="001221E9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4510B0" w:rsidRDefault="004510B0" w:rsidP="001221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bCs/>
          <w:color w:val="333333"/>
        </w:rPr>
      </w:pPr>
    </w:p>
    <w:p w:rsidR="001221E9" w:rsidRDefault="00EA6E60" w:rsidP="001221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Cs/>
          <w:color w:val="333333"/>
        </w:rPr>
      </w:pPr>
      <w:r>
        <w:rPr>
          <w:bCs/>
          <w:color w:val="333333"/>
        </w:rPr>
        <w:t>Богатое, 2021</w:t>
      </w:r>
    </w:p>
    <w:p w:rsidR="004510B0" w:rsidRPr="001221E9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</w:rPr>
      </w:pPr>
      <w:r w:rsidRPr="004510B0">
        <w:rPr>
          <w:b/>
          <w:bCs/>
          <w:color w:val="333333"/>
        </w:rPr>
        <w:lastRenderedPageBreak/>
        <w:t>Цель: </w:t>
      </w:r>
      <w:r w:rsidRPr="004510B0">
        <w:rPr>
          <w:color w:val="333333"/>
        </w:rPr>
        <w:t>дать представление о понятиях “человек”, “индивид”, “личность”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Задачи: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rStyle w:val="a4"/>
          <w:color w:val="333333"/>
        </w:rPr>
        <w:t>Образовательные:</w:t>
      </w:r>
    </w:p>
    <w:p w:rsidR="004510B0" w:rsidRPr="004510B0" w:rsidRDefault="004510B0" w:rsidP="00511BC5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 xml:space="preserve">Дать характеристику понятиям </w:t>
      </w:r>
      <w:r w:rsidR="007D3A81">
        <w:rPr>
          <w:color w:val="333333"/>
        </w:rPr>
        <w:t xml:space="preserve">человек, </w:t>
      </w:r>
      <w:r w:rsidRPr="004510B0">
        <w:rPr>
          <w:color w:val="333333"/>
        </w:rPr>
        <w:t>индивид, индивидуальность, личность;</w:t>
      </w:r>
    </w:p>
    <w:p w:rsidR="004510B0" w:rsidRPr="004510B0" w:rsidRDefault="004510B0" w:rsidP="00511BC5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>Выявить соотношение биологических и социальных условий для развития личности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rStyle w:val="a4"/>
          <w:color w:val="333333"/>
        </w:rPr>
        <w:t>Развивающие:</w:t>
      </w:r>
    </w:p>
    <w:p w:rsidR="004510B0" w:rsidRPr="001221E9" w:rsidRDefault="004510B0" w:rsidP="00511BC5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>Способствовать развитию умений работы с текстом учебника, анализа и обобщения</w:t>
      </w:r>
      <w:r w:rsidR="00244A38">
        <w:rPr>
          <w:color w:val="333333"/>
        </w:rPr>
        <w:t xml:space="preserve"> </w:t>
      </w:r>
      <w:r w:rsidRPr="001221E9">
        <w:rPr>
          <w:color w:val="333333"/>
        </w:rPr>
        <w:t>предложенного материала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rStyle w:val="a4"/>
          <w:color w:val="333333"/>
        </w:rPr>
        <w:t>Воспитательные:</w:t>
      </w:r>
    </w:p>
    <w:p w:rsidR="004510B0" w:rsidRPr="004510B0" w:rsidRDefault="004510B0" w:rsidP="00511BC5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>Способствовать воспитанию уважения к человеку, личности.</w:t>
      </w:r>
    </w:p>
    <w:p w:rsidR="004510B0" w:rsidRPr="001221E9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lang w:val="en-US"/>
        </w:rPr>
      </w:pPr>
      <w:r w:rsidRPr="004510B0">
        <w:rPr>
          <w:b/>
          <w:bCs/>
          <w:color w:val="333333"/>
        </w:rPr>
        <w:t>План</w:t>
      </w:r>
      <w:r w:rsidR="001221E9">
        <w:rPr>
          <w:b/>
          <w:bCs/>
          <w:color w:val="333333"/>
          <w:lang w:val="en-US"/>
        </w:rPr>
        <w:t>:</w:t>
      </w:r>
    </w:p>
    <w:p w:rsidR="004510B0" w:rsidRPr="004510B0" w:rsidRDefault="004510B0" w:rsidP="00511BC5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>Человек, подходы к его изучению.</w:t>
      </w:r>
    </w:p>
    <w:p w:rsidR="004510B0" w:rsidRPr="004510B0" w:rsidRDefault="004510B0" w:rsidP="00511BC5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>Индивид и индивидуальность (своеобразие проявлений человека)</w:t>
      </w:r>
    </w:p>
    <w:p w:rsidR="004510B0" w:rsidRPr="004510B0" w:rsidRDefault="004510B0" w:rsidP="00511BC5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color w:val="333333"/>
        </w:rPr>
        <w:t>Личность.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Тип урока: </w:t>
      </w:r>
      <w:r w:rsidRPr="004510B0">
        <w:rPr>
          <w:color w:val="333333"/>
        </w:rPr>
        <w:t>урок изучения нового материала.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Оборудование: </w:t>
      </w:r>
      <w:r w:rsidR="007D3A81" w:rsidRPr="007D3A81">
        <w:rPr>
          <w:bCs/>
          <w:color w:val="333333"/>
        </w:rPr>
        <w:t>учебн</w:t>
      </w:r>
      <w:r w:rsidR="007D3A81">
        <w:rPr>
          <w:color w:val="333333"/>
        </w:rPr>
        <w:t xml:space="preserve">ики по обществознанию, </w:t>
      </w:r>
      <w:r w:rsidRPr="004510B0">
        <w:rPr>
          <w:color w:val="333333"/>
        </w:rPr>
        <w:t xml:space="preserve">компьютер, </w:t>
      </w:r>
      <w:proofErr w:type="spellStart"/>
      <w:r w:rsidRPr="004510B0">
        <w:rPr>
          <w:color w:val="333333"/>
        </w:rPr>
        <w:t>мультимедиапроектор</w:t>
      </w:r>
      <w:proofErr w:type="spellEnd"/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Основные понятия: </w:t>
      </w:r>
      <w:r w:rsidRPr="004510B0">
        <w:rPr>
          <w:color w:val="333333"/>
        </w:rPr>
        <w:t>человек, индивид, индивидуальность, личность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Домашнее задание: </w:t>
      </w:r>
      <w:r w:rsidRPr="004510B0">
        <w:rPr>
          <w:color w:val="333333"/>
        </w:rPr>
        <w:t xml:space="preserve">параграф </w:t>
      </w:r>
      <w:r w:rsidR="007D3A81">
        <w:rPr>
          <w:color w:val="333333"/>
        </w:rPr>
        <w:t>1.</w:t>
      </w:r>
      <w:r w:rsidRPr="004510B0">
        <w:rPr>
          <w:color w:val="333333"/>
        </w:rPr>
        <w:t>2</w:t>
      </w:r>
      <w:r w:rsidR="007D3A81">
        <w:rPr>
          <w:color w:val="333333"/>
        </w:rPr>
        <w:t>. стр. 11-17,</w:t>
      </w:r>
      <w:r w:rsidRPr="004510B0">
        <w:rPr>
          <w:color w:val="333333"/>
        </w:rPr>
        <w:t xml:space="preserve"> написать эссе на тему “Человек немыслим вне общества” Л.Н. Толстой</w:t>
      </w:r>
    </w:p>
    <w:p w:rsidR="004510B0" w:rsidRPr="004510B0" w:rsidRDefault="004510B0" w:rsidP="00511BC5">
      <w:pPr>
        <w:pStyle w:val="a3"/>
        <w:spacing w:before="0" w:beforeAutospacing="0" w:after="0" w:afterAutospacing="0" w:line="360" w:lineRule="auto"/>
        <w:jc w:val="both"/>
        <w:rPr>
          <w:b/>
          <w:bCs/>
          <w:color w:val="333333"/>
          <w:shd w:val="clear" w:color="auto" w:fill="FFFFFF"/>
        </w:rPr>
      </w:pPr>
      <w:r w:rsidRPr="004510B0">
        <w:rPr>
          <w:b/>
          <w:bCs/>
          <w:color w:val="333333"/>
          <w:shd w:val="clear" w:color="auto" w:fill="FFFFFF"/>
        </w:rPr>
        <w:t>Ход урока</w:t>
      </w:r>
    </w:p>
    <w:p w:rsidR="004510B0" w:rsidRPr="004510B0" w:rsidRDefault="004510B0" w:rsidP="00511BC5">
      <w:pPr>
        <w:pStyle w:val="a3"/>
        <w:spacing w:before="0" w:beforeAutospacing="0" w:after="0" w:afterAutospacing="0" w:line="360" w:lineRule="auto"/>
        <w:jc w:val="both"/>
        <w:rPr>
          <w:b/>
          <w:bCs/>
          <w:color w:val="333333"/>
          <w:shd w:val="clear" w:color="auto" w:fill="FFFFFF"/>
        </w:rPr>
      </w:pPr>
      <w:r w:rsidRPr="004510B0">
        <w:rPr>
          <w:b/>
          <w:bCs/>
          <w:color w:val="333333"/>
          <w:shd w:val="clear" w:color="auto" w:fill="FFFFFF"/>
        </w:rPr>
        <w:t>1. Организационный момент.</w:t>
      </w:r>
    </w:p>
    <w:p w:rsidR="004510B0" w:rsidRPr="004510B0" w:rsidRDefault="004510B0" w:rsidP="00511BC5">
      <w:pPr>
        <w:pStyle w:val="a3"/>
        <w:spacing w:before="0" w:beforeAutospacing="0" w:after="0" w:afterAutospacing="0" w:line="360" w:lineRule="auto"/>
        <w:jc w:val="both"/>
        <w:rPr>
          <w:b/>
          <w:bCs/>
          <w:color w:val="333333"/>
          <w:shd w:val="clear" w:color="auto" w:fill="FFFFFF"/>
        </w:rPr>
      </w:pPr>
      <w:r w:rsidRPr="004510B0">
        <w:rPr>
          <w:b/>
          <w:bCs/>
          <w:color w:val="333333"/>
          <w:shd w:val="clear" w:color="auto" w:fill="FFFFFF"/>
        </w:rPr>
        <w:t>2. Проверка домашнего задания.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-</w:t>
      </w:r>
      <w:r w:rsidRPr="004510B0">
        <w:rPr>
          <w:color w:val="333333"/>
        </w:rPr>
        <w:t> фронтальный опрос по пройденным темам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rStyle w:val="a4"/>
          <w:b/>
          <w:bCs/>
          <w:color w:val="333333"/>
        </w:rPr>
        <w:t>Примерные вопросы: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1. Что такое общество?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2. Какие сферы общественной жизни вы знаете?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3. Взаимосвязаны ли сферы общественной жизни (примеры)</w:t>
      </w:r>
    </w:p>
    <w:p w:rsidR="004510B0" w:rsidRPr="004510B0" w:rsidRDefault="004510B0" w:rsidP="00511BC5">
      <w:pPr>
        <w:pStyle w:val="a3"/>
        <w:spacing w:before="0" w:beforeAutospacing="0" w:after="0" w:afterAutospacing="0" w:line="360" w:lineRule="auto"/>
        <w:jc w:val="both"/>
        <w:rPr>
          <w:b/>
          <w:bCs/>
          <w:color w:val="333333"/>
          <w:shd w:val="clear" w:color="auto" w:fill="FFFFFF"/>
        </w:rPr>
      </w:pPr>
      <w:r w:rsidRPr="004510B0">
        <w:rPr>
          <w:b/>
          <w:bCs/>
          <w:color w:val="333333"/>
          <w:shd w:val="clear" w:color="auto" w:fill="FFFFFF"/>
        </w:rPr>
        <w:t>3. Вводная беседа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-</w:t>
      </w:r>
      <w:r w:rsidRPr="004510B0">
        <w:rPr>
          <w:color w:val="333333"/>
        </w:rPr>
        <w:t> объявление темы урока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-</w:t>
      </w:r>
      <w:r w:rsidRPr="004510B0">
        <w:rPr>
          <w:color w:val="333333"/>
        </w:rPr>
        <w:t> постановка цели урока: охарактеризовать понятия: человек, индивид, личность, выявить соотношение биологических и социальных условий для развития личности.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4. Человек, подходы к его изучению.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 xml:space="preserve">В современной науке существует свыше 800 дисциплин, изучающих человека и общество. </w:t>
      </w:r>
      <w:proofErr w:type="gramStart"/>
      <w:r w:rsidRPr="004510B0">
        <w:rPr>
          <w:color w:val="333333"/>
        </w:rPr>
        <w:t xml:space="preserve">Биология, генетика, медицина, психология, история, социология – вот лишь некоторые из </w:t>
      </w:r>
      <w:r w:rsidRPr="004510B0">
        <w:rPr>
          <w:color w:val="333333"/>
        </w:rPr>
        <w:lastRenderedPageBreak/>
        <w:t>них.</w:t>
      </w:r>
      <w:proofErr w:type="gramEnd"/>
      <w:r w:rsidRPr="004510B0">
        <w:rPr>
          <w:color w:val="333333"/>
        </w:rPr>
        <w:t xml:space="preserve"> Несмотря на множество научных дисциплин, в происхождении и природе человека и общества еще много спорного и неизвестного.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Первый человек появился на Земле примерно 2,5 – 3 млн. лет тому назад. Вместе с первыми людьми неизбежно возникло и человеческое общество.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Давайте разберем понятие “человек”. Кто же такой человек? (ответы обучающихся)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Человек</w:t>
      </w:r>
      <w:r w:rsidRPr="004510B0">
        <w:rPr>
          <w:color w:val="333333"/>
        </w:rPr>
        <w:t xml:space="preserve"> – целостное </w:t>
      </w:r>
      <w:proofErr w:type="spellStart"/>
      <w:r w:rsidRPr="004510B0">
        <w:rPr>
          <w:color w:val="333333"/>
        </w:rPr>
        <w:t>биосоциальное</w:t>
      </w:r>
      <w:proofErr w:type="spellEnd"/>
      <w:r w:rsidRPr="004510B0">
        <w:rPr>
          <w:color w:val="333333"/>
        </w:rPr>
        <w:t xml:space="preserve"> существо. Одновременно организм в ряду других организмов (представитель </w:t>
      </w:r>
      <w:proofErr w:type="spellStart"/>
      <w:r w:rsidRPr="004510B0">
        <w:rPr>
          <w:color w:val="333333"/>
        </w:rPr>
        <w:t>Homo</w:t>
      </w:r>
      <w:proofErr w:type="spellEnd"/>
      <w:r w:rsidRPr="004510B0">
        <w:rPr>
          <w:color w:val="333333"/>
        </w:rPr>
        <w:t xml:space="preserve"> </w:t>
      </w:r>
      <w:proofErr w:type="spellStart"/>
      <w:r w:rsidRPr="004510B0">
        <w:rPr>
          <w:color w:val="333333"/>
        </w:rPr>
        <w:t>sapiens</w:t>
      </w:r>
      <w:proofErr w:type="spellEnd"/>
      <w:r w:rsidRPr="004510B0">
        <w:rPr>
          <w:color w:val="333333"/>
        </w:rPr>
        <w:t>), создатель и носитель культуры человеческого общества.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Существует достаточно много теорий происхождения человека. Познакомимся с некоторыми из них.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Основные теории происхождения человека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1.</w:t>
      </w:r>
      <w:r w:rsidRPr="004510B0">
        <w:rPr>
          <w:color w:val="333333"/>
        </w:rPr>
        <w:t> До настоящего времени немало приверженцев имеет теория </w:t>
      </w:r>
      <w:r w:rsidRPr="004510B0">
        <w:rPr>
          <w:b/>
          <w:bCs/>
          <w:color w:val="333333"/>
        </w:rPr>
        <w:t>божественного происхождения, или теологическая.</w:t>
      </w:r>
      <w:r w:rsidRPr="004510B0">
        <w:rPr>
          <w:color w:val="333333"/>
        </w:rPr>
        <w:t> В течение пяти дней Бог создавал свет и мир. В шестой день Бог создал человека: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И сказал Бог: сотворим человека по образу</w:t>
      </w:r>
      <w:proofErr w:type="gramStart"/>
      <w:r w:rsidRPr="004510B0">
        <w:rPr>
          <w:color w:val="333333"/>
        </w:rPr>
        <w:t xml:space="preserve"> Н</w:t>
      </w:r>
      <w:proofErr w:type="gramEnd"/>
      <w:r w:rsidRPr="004510B0">
        <w:rPr>
          <w:color w:val="333333"/>
        </w:rPr>
        <w:t>ашему, подобию Нашему; и да владычествуют они над рыбами морскими и над птицами небесными, и над всяким животным, пресмыкающимся на земле.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И сотворил Бог человека по образу Своему, по образу Божьему сотворил его; мужчину и женщину сотворил их.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Коран, священная книга мусульман, рассказывает, что Аллах создавал мир с помощью животворящего слова “кун” (“будь”). Два дня заняло творение неба и земли. Четыре дня ушло на творение того, что находится на Земле. Первого человека Бог создал из праха земного, “из звонкой глины”. Бог “сотворил его лучшим сложением и вдохнул в него душу”.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 xml:space="preserve">В иудаизме Бог – творец всего существующего. </w:t>
      </w:r>
      <w:proofErr w:type="gramStart"/>
      <w:r w:rsidRPr="004510B0">
        <w:rPr>
          <w:color w:val="333333"/>
        </w:rPr>
        <w:t>Брахма сотворил брахманов (жрецов) из своих уст, кшатриев (воинов) – из своих могучих рук, вайшьев (земледельцев) – из своего живота, а шудр (слуг) – из запыленных ступней.</w:t>
      </w:r>
      <w:proofErr w:type="gramEnd"/>
      <w:r w:rsidRPr="004510B0">
        <w:rPr>
          <w:color w:val="333333"/>
        </w:rPr>
        <w:t xml:space="preserve"> Это четыре основные касты индийского общества.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Свои сказания о сотворении мира и человека высшими силами есть у всех народов мира.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2.</w:t>
      </w:r>
      <w:r w:rsidRPr="004510B0">
        <w:rPr>
          <w:color w:val="333333"/>
        </w:rPr>
        <w:t xml:space="preserve"> Развитие космонавтики, популярность научной фантастики, неспособность науки немедленно ответить на многие важные вопросы, интерес к </w:t>
      </w:r>
      <w:proofErr w:type="spellStart"/>
      <w:r w:rsidRPr="004510B0">
        <w:rPr>
          <w:color w:val="333333"/>
        </w:rPr>
        <w:t>паранормальным</w:t>
      </w:r>
      <w:proofErr w:type="spellEnd"/>
      <w:r w:rsidRPr="004510B0">
        <w:rPr>
          <w:color w:val="333333"/>
        </w:rPr>
        <w:t xml:space="preserve"> явлениям – все это способствовало возникновению </w:t>
      </w:r>
      <w:proofErr w:type="spellStart"/>
      <w:r w:rsidRPr="004510B0">
        <w:rPr>
          <w:b/>
          <w:bCs/>
          <w:color w:val="333333"/>
        </w:rPr>
        <w:t>уфологической</w:t>
      </w:r>
      <w:proofErr w:type="spellEnd"/>
      <w:r w:rsidRPr="004510B0">
        <w:rPr>
          <w:b/>
          <w:bCs/>
          <w:color w:val="333333"/>
        </w:rPr>
        <w:t xml:space="preserve"> теории</w:t>
      </w:r>
      <w:r w:rsidRPr="004510B0">
        <w:rPr>
          <w:color w:val="333333"/>
        </w:rPr>
        <w:t> (от UFO – английской аббревиатуры НЛО). Суть теории – предположение о заселении Земли пришельцами из Космоса.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lastRenderedPageBreak/>
        <w:t>Человек практически одновременно появился в Центральной Европе, Северной Америке и Юго-Восточной Азии, т.е. в регионах, разделенных очень большими расстояниями. На стенах Храма Солнца в Центральной Америке, на египетских пирамидах, на стенах шумерских храмов обнаружены древние изображения летательных аппаратов, похожих на современные космические корабли.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 xml:space="preserve">Естественнонаучные (материалистические) теории </w:t>
      </w:r>
      <w:proofErr w:type="gramStart"/>
      <w:r w:rsidRPr="004510B0">
        <w:rPr>
          <w:color w:val="333333"/>
        </w:rPr>
        <w:t>связаны</w:t>
      </w:r>
      <w:proofErr w:type="gramEnd"/>
      <w:r w:rsidRPr="004510B0">
        <w:rPr>
          <w:color w:val="333333"/>
        </w:rPr>
        <w:t xml:space="preserve"> прежде всего с именами Ч.Дарвина и Ф.Энгельса.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К началу XIX века в ботанике и зоологии был накоплен огромный фактический материал, который необходимо было систематизировать. Требовалась новая </w:t>
      </w:r>
      <w:r w:rsidRPr="004510B0">
        <w:rPr>
          <w:b/>
          <w:bCs/>
          <w:color w:val="333333"/>
        </w:rPr>
        <w:t>эволюционная теория</w:t>
      </w:r>
      <w:r w:rsidRPr="004510B0">
        <w:rPr>
          <w:color w:val="333333"/>
        </w:rPr>
        <w:t xml:space="preserve">, и она была создана. Это сделал Чарльз Роберт Дарвин. В 1859 году он опубликовал книгу “Происхождение видов путем естественного отбора…”. Главная научная заслуга Дарвина заключается в том, что он определил движущий фактор эволюции – естественный отбор: сохранение, выживание наиболее приспособленных организмов в борьбе за существование. В основе естественного отбора лежат изменчивость и наследственность. Но теория Дарвина не давала ответа на вопрос, почему человек отличается от обезьян </w:t>
      </w:r>
      <w:proofErr w:type="spellStart"/>
      <w:r w:rsidRPr="004510B0">
        <w:rPr>
          <w:color w:val="333333"/>
        </w:rPr>
        <w:t>прямохождением</w:t>
      </w:r>
      <w:proofErr w:type="spellEnd"/>
      <w:r w:rsidRPr="004510B0">
        <w:rPr>
          <w:color w:val="333333"/>
        </w:rPr>
        <w:t>, развитыми передними конечностями, большим объемом головного мозга.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Приверженцы </w:t>
      </w:r>
      <w:r w:rsidRPr="004510B0">
        <w:rPr>
          <w:b/>
          <w:bCs/>
          <w:color w:val="333333"/>
        </w:rPr>
        <w:t>трудовой теории</w:t>
      </w:r>
      <w:r w:rsidRPr="004510B0">
        <w:rPr>
          <w:color w:val="333333"/>
        </w:rPr>
        <w:t> сошлись во мнении, что появление вышеперечисленных отличий было связано с систематической деятельностью по изготовлению и использованию орудий труда, сначала примитивных, а потом все более совершенных. В своей работе “Роль труда в процессе превращения обезьяны в человека” Ф.Энгельс сделал вывод: “Труд сделал из обезьяны человека”. Именно под влиянием трудовой деятельности и изготовления орудий труда сформировались такие качественные характеристики человека, как сознание, речь, сложились разнообразные формы общности людей.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Сегодня появились факты, которые невозможно объяснить при помощи этой теории. Например, навыки изготовления орудий не записываются в генах. Каждое новое поколение учится вновь навыкам трудовой деятельности.</w:t>
      </w:r>
    </w:p>
    <w:p w:rsidR="004510B0" w:rsidRPr="004510B0" w:rsidRDefault="004510B0" w:rsidP="00511BC5">
      <w:pPr>
        <w:shd w:val="clear" w:color="auto" w:fill="FFFFFF"/>
        <w:spacing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Теория аномалии </w:t>
      </w:r>
      <w:r w:rsidRPr="004510B0">
        <w:rPr>
          <w:color w:val="333333"/>
        </w:rPr>
        <w:t xml:space="preserve">была выдвинута еще в 1903 году русским биологом И.И.Мечниковым в книге “Этюды о природе человека”. Мечников пишет: “Из суммы всех известных данных мы имеем право </w:t>
      </w:r>
      <w:proofErr w:type="gramStart"/>
      <w:r w:rsidRPr="004510B0">
        <w:rPr>
          <w:color w:val="333333"/>
        </w:rPr>
        <w:t>вывести</w:t>
      </w:r>
      <w:proofErr w:type="gramEnd"/>
      <w:r w:rsidRPr="004510B0">
        <w:rPr>
          <w:color w:val="333333"/>
        </w:rPr>
        <w:t>, что человек представляет остановку развития человекообразной обезьяны более ранней эпохи. Он является чем-то вроде обезьяньего “</w:t>
      </w:r>
      <w:proofErr w:type="gramStart"/>
      <w:r w:rsidRPr="004510B0">
        <w:rPr>
          <w:color w:val="333333"/>
        </w:rPr>
        <w:t>урода</w:t>
      </w:r>
      <w:proofErr w:type="gramEnd"/>
      <w:r w:rsidRPr="004510B0">
        <w:rPr>
          <w:color w:val="333333"/>
        </w:rPr>
        <w:t xml:space="preserve">” не с эстетической, а чисто с зоологической точки зрения. Человек может быть рассмотрен как “необыкновенное” дитя человекообразных обезьян, дитя, родившееся с гораздо более развитыми мозгом и умом, чем у его родителей… Аномально большой мозг, заключенный в объемистом черепе, позволил быстро развиться умственным способностям, гораздо </w:t>
      </w:r>
      <w:r w:rsidRPr="004510B0">
        <w:rPr>
          <w:color w:val="333333"/>
        </w:rPr>
        <w:lastRenderedPageBreak/>
        <w:t>более мощным, чем у родителей… Мы знаем, что иногда рождаются необыкновенные дети, отличающиеся от родителей какими-нибудь новыми, очень развитыми способностями</w:t>
      </w:r>
      <w:proofErr w:type="gramStart"/>
      <w:r w:rsidRPr="004510B0">
        <w:rPr>
          <w:color w:val="333333"/>
        </w:rPr>
        <w:t>… П</w:t>
      </w:r>
      <w:proofErr w:type="gramEnd"/>
      <w:r w:rsidRPr="004510B0">
        <w:rPr>
          <w:color w:val="333333"/>
        </w:rPr>
        <w:t>риходится допустить, что некоторые виды организмов не подчиняются медленному развитию, а появляются внезапно, и что в этом случае природа делает значительный скачок. Человек, вероятно, обязан своим происхождением подобному явлению”.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 xml:space="preserve">Широкого распространения в то время теория аномалии не получила. Но в 60-е годы XX века ситуация изменилась. Накопились данные о влиянии на человека и даже на его генетический код магнитных аномалий и колебаний солнечной активности. На предполагаемой прародине человечества была обнаружена радиационная аномалия. В результате вулканической деятельности несколько миллионов лет назад там произошел разлом земной коры в местах залегания урановых руд и радиационный фон повысился. У живших в этой местности обезьян, возможно, стали рождаться разнообразные мутанты, в том числе и такие, которые были физически слабыми, но обладали сравнительно большим мозгом. Пытаясь выжить, мутанты стали использовать разные орудия труда и, вероятно, </w:t>
      </w:r>
      <w:proofErr w:type="spellStart"/>
      <w:r w:rsidRPr="004510B0">
        <w:rPr>
          <w:color w:val="333333"/>
        </w:rPr>
        <w:t>эволюционизировали</w:t>
      </w:r>
      <w:proofErr w:type="spellEnd"/>
      <w:r w:rsidRPr="004510B0">
        <w:rPr>
          <w:color w:val="333333"/>
        </w:rPr>
        <w:t xml:space="preserve"> к современному человеку. Но фактов, стопроцентно подтверждающих эти предположения, нет.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>Т.о., загадка происхождения человека еще очень далека от своего решения.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b/>
          <w:bCs/>
          <w:color w:val="333333"/>
        </w:rPr>
        <w:t>Какая из теорий вам кажется наиболее убедительной? Почему? </w:t>
      </w:r>
      <w:r w:rsidRPr="004510B0">
        <w:rPr>
          <w:color w:val="333333"/>
        </w:rPr>
        <w:t xml:space="preserve">(ответы </w:t>
      </w:r>
      <w:proofErr w:type="gramStart"/>
      <w:r w:rsidRPr="004510B0">
        <w:rPr>
          <w:color w:val="333333"/>
        </w:rPr>
        <w:t>обучающихся</w:t>
      </w:r>
      <w:proofErr w:type="gramEnd"/>
      <w:r w:rsidRPr="004510B0">
        <w:rPr>
          <w:color w:val="333333"/>
        </w:rPr>
        <w:t>)</w:t>
      </w:r>
    </w:p>
    <w:p w:rsidR="00511BC5" w:rsidRPr="004510B0" w:rsidRDefault="004510B0" w:rsidP="00511B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4510B0">
        <w:rPr>
          <w:color w:val="333333"/>
        </w:rPr>
        <w:t xml:space="preserve">Тем не </w:t>
      </w:r>
      <w:proofErr w:type="gramStart"/>
      <w:r w:rsidRPr="004510B0">
        <w:rPr>
          <w:color w:val="333333"/>
        </w:rPr>
        <w:t>менее</w:t>
      </w:r>
      <w:proofErr w:type="gramEnd"/>
      <w:r w:rsidRPr="004510B0">
        <w:rPr>
          <w:color w:val="333333"/>
        </w:rPr>
        <w:t xml:space="preserve"> можно выделить два подхода к изучению человека.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21"/>
        <w:gridCol w:w="3737"/>
      </w:tblGrid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rPr>
                <w:b/>
                <w:bCs/>
              </w:rPr>
              <w:t>Извне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rPr>
                <w:b/>
                <w:bCs/>
              </w:rPr>
              <w:t>Изнутри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 xml:space="preserve">Сопоставление человека </w:t>
            </w:r>
            <w:proofErr w:type="gramStart"/>
            <w:r w:rsidRPr="004510B0">
              <w:t>с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Биологическое строение, психика,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природой (космосом), обществом,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нравственные, духовные,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Богом, другим человеком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общественные позиции</w:t>
            </w:r>
          </w:p>
        </w:tc>
      </w:tr>
    </w:tbl>
    <w:p w:rsidR="00511BC5" w:rsidRDefault="00511BC5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Несомненно, человек – удивительное и безмерно интересное существо. Издавна человек пытался узнать свою природу, сущность.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Заполнение таблицы “Философские поиски сущности человека” (работа с текстом учебника)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38"/>
        <w:gridCol w:w="6427"/>
      </w:tblGrid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rPr>
                <w:b/>
                <w:bCs/>
              </w:rPr>
              <w:t>Философские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rPr>
                <w:b/>
                <w:bCs/>
              </w:rPr>
              <w:t>Высказывания о сущности человека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1. Древняя философия Востока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Человек – часть природы</w:t>
            </w:r>
          </w:p>
          <w:p w:rsidR="004510B0" w:rsidRPr="004510B0" w:rsidRDefault="004510B0" w:rsidP="00511BC5">
            <w:pPr>
              <w:pStyle w:val="a3"/>
              <w:spacing w:before="0" w:beforeAutospacing="0" w:after="135" w:afterAutospacing="0"/>
              <w:jc w:val="both"/>
            </w:pPr>
            <w:r w:rsidRPr="004510B0">
              <w:t>Человек – часть Великой Триады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2. Философия античности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Человек – духовно-телесное существо</w:t>
            </w:r>
          </w:p>
          <w:p w:rsidR="004510B0" w:rsidRPr="004510B0" w:rsidRDefault="004510B0" w:rsidP="00511BC5">
            <w:pPr>
              <w:pStyle w:val="a3"/>
              <w:spacing w:before="0" w:beforeAutospacing="0" w:after="135" w:afterAutospacing="0"/>
              <w:jc w:val="both"/>
            </w:pPr>
            <w:r w:rsidRPr="004510B0">
              <w:t>Человек – мера всего</w:t>
            </w:r>
          </w:p>
          <w:p w:rsidR="004510B0" w:rsidRPr="004510B0" w:rsidRDefault="004510B0" w:rsidP="00511BC5">
            <w:pPr>
              <w:pStyle w:val="a3"/>
              <w:spacing w:before="0" w:beforeAutospacing="0" w:after="135" w:afterAutospacing="0"/>
              <w:jc w:val="both"/>
            </w:pPr>
            <w:r w:rsidRPr="004510B0">
              <w:lastRenderedPageBreak/>
              <w:t>Природа человека определяется его душой и телом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lastRenderedPageBreak/>
              <w:t>3. Христианская философия средневековья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Человек – образ и подобие Бога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4. Философия эпохи Возрождения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Красота человека сообразна красоте божественной</w:t>
            </w:r>
          </w:p>
          <w:p w:rsidR="004510B0" w:rsidRPr="004510B0" w:rsidRDefault="004510B0" w:rsidP="00511BC5">
            <w:pPr>
              <w:pStyle w:val="a3"/>
              <w:spacing w:before="0" w:beforeAutospacing="0" w:after="135" w:afterAutospacing="0"/>
              <w:jc w:val="both"/>
            </w:pPr>
            <w:r w:rsidRPr="004510B0">
              <w:t>Творческие возможности человека безграничны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5. Философия XVII века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“Я мыслю, значит, я существую” Р.Декарт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6. Философия эпохи Просвещения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Человек – творец духовной жизни, культуры, носитель всеобщего идеального начала – духа или разума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7. Философия И.Канта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Человек – существо, принадлежащее двум различным мирам – природной необходимости и нравственной свободе.</w:t>
            </w:r>
          </w:p>
        </w:tc>
      </w:tr>
      <w:tr w:rsidR="004510B0" w:rsidRPr="004510B0" w:rsidTr="004510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8. Гуманистическая философия XIX века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510B0" w:rsidRPr="004510B0" w:rsidRDefault="004510B0" w:rsidP="00511BC5">
            <w:pPr>
              <w:jc w:val="both"/>
            </w:pPr>
            <w:r w:rsidRPr="004510B0">
              <w:t>Введение в науку понятий индивидуальность и личность.</w:t>
            </w:r>
          </w:p>
        </w:tc>
      </w:tr>
    </w:tbl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Можно предположить, что данная таблица не является законченной, т.к. поиски сущности человека продолжаются.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b/>
          <w:bCs/>
          <w:color w:val="333333"/>
        </w:rPr>
        <w:t>4. Индивид и индивидуальность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Как часто о человеке заметно, выделяющемся среди других, приходится слышать: “Он – индивидуальность!”. Близко по звучанию и происхождению к этому слову и понятие “индивид”. В бытовой речи эти слова употребляют как равнозначные. Однако наука различает их по смыслу. Рассмотрим эти различия.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b/>
          <w:bCs/>
          <w:color w:val="333333"/>
        </w:rPr>
        <w:t>Индивид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510B0">
        <w:rPr>
          <w:color w:val="333333"/>
        </w:rPr>
        <w:t>1. отдельно взятый представитель всего человеческого рода;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510B0">
        <w:rPr>
          <w:color w:val="333333"/>
        </w:rPr>
        <w:t>2. человек – как один из людей.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Впервые понятие “индивид” использовал в своих сочинениях древнеримский ученый и политик Цицерон. С греческого “атом” - индивид.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Термин “индивидуальность” дает возможность характеризовать отличия человека от других людей, подразумевая не только внешний облик, но и всю совокупность социально значимых качеств.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b/>
          <w:bCs/>
          <w:color w:val="333333"/>
        </w:rPr>
        <w:t>Индивидуальность</w:t>
      </w:r>
      <w:r w:rsidRPr="004510B0">
        <w:rPr>
          <w:color w:val="333333"/>
        </w:rPr>
        <w:t> – неповторимое своеобразие человека, набор его уникальных свойств.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Индивидуален каждый человек, хотя степень этой самобытности может быть различной. Примеры: Леонардо да Винчи, Николо Макиавелли.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b/>
          <w:bCs/>
          <w:color w:val="333333"/>
        </w:rPr>
        <w:t>5. Личность.</w:t>
      </w:r>
      <w:r w:rsidRPr="004510B0">
        <w:rPr>
          <w:color w:val="333333"/>
        </w:rPr>
        <w:t> Понятие “личность” неразрывно связано с общественными свойствами человека.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b/>
          <w:bCs/>
          <w:color w:val="333333"/>
        </w:rPr>
        <w:t>Личность –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4510B0">
        <w:rPr>
          <w:color w:val="333333"/>
        </w:rPr>
        <w:t>1. человеческий индивид как субъект отношений и сознательной деятельности;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510B0">
        <w:rPr>
          <w:color w:val="333333"/>
        </w:rPr>
        <w:t>2. устойчивая система социально значимых черт, характеризующих индивида как члена того или иного общества.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b/>
          <w:bCs/>
          <w:color w:val="333333"/>
        </w:rPr>
        <w:t>Подходы к изучению личности:</w:t>
      </w:r>
    </w:p>
    <w:p w:rsidR="00511BC5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1. Через сущностные (наиболее важные для понимания человека) характеристики: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lastRenderedPageBreak/>
        <w:t>а) личность – активный участник своих действий;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б) оценка другими людьми личности человека в соответствии с нормами;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в) самооценка.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2. Через набор функций, ролей.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Изучение личности через ролевые характеристики непременно предполагает связь человека с общественными отношениями, зависимость от них.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Таким образом, понятие “личность” связано с понятием “общество”.</w:t>
      </w:r>
    </w:p>
    <w:p w:rsidR="004510B0" w:rsidRPr="004510B0" w:rsidRDefault="00DB1031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>
        <w:rPr>
          <w:b/>
          <w:bCs/>
          <w:color w:val="333333"/>
        </w:rPr>
        <w:t>5</w:t>
      </w:r>
      <w:r w:rsidR="004510B0" w:rsidRPr="004510B0">
        <w:rPr>
          <w:b/>
          <w:bCs/>
          <w:color w:val="333333"/>
        </w:rPr>
        <w:t>. Подведение итогов.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Итак, в ходе уроков мы познакомились с понятиями человек, индивид, личность, выявили соотношение биологических и социальных условий для развития личности.</w:t>
      </w:r>
    </w:p>
    <w:p w:rsidR="004510B0" w:rsidRPr="004510B0" w:rsidRDefault="00DB1031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>
        <w:rPr>
          <w:b/>
          <w:bCs/>
          <w:color w:val="333333"/>
        </w:rPr>
        <w:t>6</w:t>
      </w:r>
      <w:r w:rsidR="004510B0" w:rsidRPr="004510B0">
        <w:rPr>
          <w:b/>
          <w:bCs/>
          <w:color w:val="333333"/>
        </w:rPr>
        <w:t>. Рефлексия. Работа с основными понятиями.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1. На знание термина “индивид”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Из списка предложенных ниже слов выберите одно, подходящее к данному предложению.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Человек как отдельный представитель человеческой общности, носитель индивидуально особенных черт называется: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а) лидер;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б) деятель;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в) индивид;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г) человек;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proofErr w:type="spellStart"/>
      <w:r w:rsidRPr="004510B0">
        <w:rPr>
          <w:color w:val="333333"/>
        </w:rPr>
        <w:t>д</w:t>
      </w:r>
      <w:proofErr w:type="spellEnd"/>
      <w:r w:rsidRPr="004510B0">
        <w:rPr>
          <w:color w:val="333333"/>
        </w:rPr>
        <w:t>) личность.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2. На знание основных признаков, характеризующих личность: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Из перечня признаков выберите те, которые характеризуют человека как личность: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а) победитель конкурса эрудитов;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б) человек высокого роста;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в) “душа” коллектива;</w:t>
      </w:r>
    </w:p>
    <w:p w:rsidR="004510B0" w:rsidRPr="004510B0" w:rsidRDefault="004510B0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510B0">
        <w:rPr>
          <w:color w:val="333333"/>
        </w:rPr>
        <w:t>г) готов придти на помощь в любую минуту</w:t>
      </w:r>
    </w:p>
    <w:p w:rsidR="00511BC5" w:rsidRDefault="00DB1031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t>7</w:t>
      </w:r>
      <w:r w:rsidR="004510B0" w:rsidRPr="004510B0">
        <w:rPr>
          <w:b/>
          <w:bCs/>
          <w:color w:val="333333"/>
        </w:rPr>
        <w:t>. Выставление оценок</w:t>
      </w:r>
    </w:p>
    <w:p w:rsidR="004510B0" w:rsidRPr="00511BC5" w:rsidRDefault="00DB1031" w:rsidP="00511BC5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t>8</w:t>
      </w:r>
      <w:bookmarkStart w:id="0" w:name="_GoBack"/>
      <w:bookmarkEnd w:id="0"/>
      <w:r w:rsidR="00511BC5">
        <w:rPr>
          <w:b/>
          <w:bCs/>
          <w:color w:val="333333"/>
        </w:rPr>
        <w:t>. О</w:t>
      </w:r>
      <w:r w:rsidR="007D3A81">
        <w:rPr>
          <w:b/>
          <w:bCs/>
          <w:color w:val="333333"/>
        </w:rPr>
        <w:t>бъявление домашнего задания</w:t>
      </w:r>
      <w:r w:rsidR="00244A38">
        <w:rPr>
          <w:b/>
          <w:bCs/>
          <w:color w:val="333333"/>
        </w:rPr>
        <w:t xml:space="preserve"> </w:t>
      </w:r>
      <w:r w:rsidR="003E45BD" w:rsidRPr="004510B0">
        <w:rPr>
          <w:color w:val="333333"/>
        </w:rPr>
        <w:t xml:space="preserve">параграф </w:t>
      </w:r>
      <w:r w:rsidR="003E45BD">
        <w:rPr>
          <w:color w:val="333333"/>
        </w:rPr>
        <w:t>1.</w:t>
      </w:r>
      <w:r w:rsidR="003E45BD" w:rsidRPr="004510B0">
        <w:rPr>
          <w:color w:val="333333"/>
        </w:rPr>
        <w:t>2</w:t>
      </w:r>
      <w:r w:rsidR="003E45BD">
        <w:rPr>
          <w:color w:val="333333"/>
        </w:rPr>
        <w:t>. стр. 11-17,</w:t>
      </w:r>
      <w:r w:rsidR="003E45BD" w:rsidRPr="004510B0">
        <w:rPr>
          <w:color w:val="333333"/>
        </w:rPr>
        <w:t xml:space="preserve"> написать эссе на тему “Человек немыслим вне общества” Л.Н. Толстой</w:t>
      </w:r>
      <w:r w:rsidR="003E45BD">
        <w:rPr>
          <w:color w:val="333333"/>
        </w:rPr>
        <w:t>.</w:t>
      </w:r>
    </w:p>
    <w:p w:rsidR="008E47B5" w:rsidRPr="004510B0" w:rsidRDefault="008E47B5" w:rsidP="00511BC5">
      <w:pPr>
        <w:jc w:val="both"/>
      </w:pPr>
    </w:p>
    <w:sectPr w:rsidR="008E47B5" w:rsidRPr="004510B0" w:rsidSect="00840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E04BE"/>
    <w:multiLevelType w:val="multilevel"/>
    <w:tmpl w:val="23B4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B3775"/>
    <w:multiLevelType w:val="multilevel"/>
    <w:tmpl w:val="7AB03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4556CB"/>
    <w:multiLevelType w:val="multilevel"/>
    <w:tmpl w:val="D61EC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F81629"/>
    <w:multiLevelType w:val="multilevel"/>
    <w:tmpl w:val="D426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510B0"/>
    <w:rsid w:val="001221E9"/>
    <w:rsid w:val="00244A38"/>
    <w:rsid w:val="002615DE"/>
    <w:rsid w:val="00306C4A"/>
    <w:rsid w:val="003E45BD"/>
    <w:rsid w:val="004510B0"/>
    <w:rsid w:val="00511BC5"/>
    <w:rsid w:val="007D3A81"/>
    <w:rsid w:val="008026A8"/>
    <w:rsid w:val="00840E4F"/>
    <w:rsid w:val="008E47B5"/>
    <w:rsid w:val="00A23E13"/>
    <w:rsid w:val="00DB1031"/>
    <w:rsid w:val="00EA6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E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10B0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4510B0"/>
    <w:rPr>
      <w:i/>
      <w:iCs/>
    </w:rPr>
  </w:style>
  <w:style w:type="paragraph" w:styleId="a5">
    <w:name w:val="Title"/>
    <w:basedOn w:val="a"/>
    <w:next w:val="a"/>
    <w:link w:val="a6"/>
    <w:qFormat/>
    <w:rsid w:val="004510B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rsid w:val="004510B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0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766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08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3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2D456-4363-4B17-8E5C-A3C1AA1D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</dc:creator>
  <cp:keywords/>
  <dc:description/>
  <cp:lastModifiedBy>Windows User</cp:lastModifiedBy>
  <cp:revision>5</cp:revision>
  <dcterms:created xsi:type="dcterms:W3CDTF">2019-06-04T01:19:00Z</dcterms:created>
  <dcterms:modified xsi:type="dcterms:W3CDTF">2021-03-10T10:23:00Z</dcterms:modified>
</cp:coreProperties>
</file>