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736" w:rsidRPr="004A39BE" w:rsidRDefault="00296736" w:rsidP="00296736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4A39BE">
        <w:rPr>
          <w:rFonts w:ascii="Times New Roman" w:eastAsia="Calibri" w:hAnsi="Times New Roman"/>
          <w:sz w:val="28"/>
          <w:szCs w:val="28"/>
          <w:lang w:eastAsia="en-US"/>
        </w:rPr>
        <w:t>Муниципальное казенное дошкольное образовательное учреждение</w:t>
      </w:r>
    </w:p>
    <w:p w:rsidR="00296736" w:rsidRPr="004A39BE" w:rsidRDefault="00296736" w:rsidP="00296736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4A39BE">
        <w:rPr>
          <w:rFonts w:ascii="Times New Roman" w:eastAsia="Calibri" w:hAnsi="Times New Roman"/>
          <w:sz w:val="28"/>
          <w:szCs w:val="28"/>
          <w:lang w:eastAsia="en-US"/>
        </w:rPr>
        <w:t>«Детски</w:t>
      </w:r>
      <w:r>
        <w:rPr>
          <w:rFonts w:ascii="Times New Roman" w:eastAsia="Calibri" w:hAnsi="Times New Roman"/>
          <w:sz w:val="28"/>
          <w:szCs w:val="28"/>
          <w:lang w:eastAsia="en-US"/>
        </w:rPr>
        <w:t>й сад общеразвивающего вида № 16</w:t>
      </w:r>
      <w:r w:rsidRPr="004A39BE">
        <w:rPr>
          <w:rFonts w:ascii="Times New Roman" w:eastAsia="Calibri" w:hAnsi="Times New Roman"/>
          <w:sz w:val="28"/>
          <w:szCs w:val="28"/>
          <w:lang w:eastAsia="en-US"/>
        </w:rPr>
        <w:t>»</w:t>
      </w: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272B3E" w:rsidRDefault="00296736" w:rsidP="0029673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Arial Black" w:hAnsi="Arial Black"/>
          <w:b/>
          <w:sz w:val="28"/>
          <w:szCs w:val="28"/>
        </w:rPr>
        <w:t>Квест</w:t>
      </w:r>
      <w:proofErr w:type="spellEnd"/>
      <w:r>
        <w:rPr>
          <w:rFonts w:ascii="Arial Black" w:hAnsi="Arial Black"/>
          <w:b/>
          <w:sz w:val="28"/>
          <w:szCs w:val="28"/>
        </w:rPr>
        <w:t>-игра для родителей «кристалл здоровья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!</w:t>
      </w:r>
      <w:r w:rsidRPr="00272B3E">
        <w:rPr>
          <w:rFonts w:ascii="Times New Roman" w:hAnsi="Times New Roman"/>
          <w:b/>
          <w:sz w:val="28"/>
          <w:szCs w:val="28"/>
        </w:rPr>
        <w:t>»</w:t>
      </w: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4A39BE" w:rsidRDefault="00296736" w:rsidP="00296736">
      <w:pPr>
        <w:rPr>
          <w:rFonts w:ascii="Times New Roman" w:eastAsia="Calibri" w:hAnsi="Times New Roman"/>
          <w:sz w:val="36"/>
          <w:szCs w:val="36"/>
          <w:lang w:eastAsia="en-US"/>
        </w:rPr>
      </w:pPr>
    </w:p>
    <w:p w:rsidR="00296736" w:rsidRPr="004A39BE" w:rsidRDefault="00296736" w:rsidP="00296736">
      <w:pPr>
        <w:jc w:val="center"/>
        <w:rPr>
          <w:rFonts w:ascii="Times New Roman" w:eastAsia="Calibri" w:hAnsi="Times New Roman"/>
          <w:b/>
          <w:sz w:val="56"/>
          <w:szCs w:val="56"/>
          <w:lang w:eastAsia="en-US"/>
        </w:rPr>
      </w:pPr>
    </w:p>
    <w:p w:rsidR="00296736" w:rsidRPr="00272B3E" w:rsidRDefault="00296736" w:rsidP="0029673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Разработал: инструктор ФИЗО       </w:t>
      </w:r>
    </w:p>
    <w:p w:rsidR="00296736" w:rsidRPr="00316A02" w:rsidRDefault="00296736" w:rsidP="00296736">
      <w:pPr>
        <w:tabs>
          <w:tab w:val="left" w:pos="64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 w:rsidRPr="00316A02">
        <w:rPr>
          <w:rFonts w:ascii="Times New Roman" w:hAnsi="Times New Roman"/>
          <w:sz w:val="28"/>
          <w:szCs w:val="28"/>
        </w:rPr>
        <w:t>Копылова С. Д.</w:t>
      </w:r>
    </w:p>
    <w:p w:rsidR="00296736" w:rsidRPr="00272B3E" w:rsidRDefault="00296736" w:rsidP="00296736">
      <w:pPr>
        <w:rPr>
          <w:rFonts w:ascii="Times New Roman" w:hAnsi="Times New Roman"/>
          <w:sz w:val="28"/>
          <w:szCs w:val="28"/>
        </w:rPr>
      </w:pPr>
    </w:p>
    <w:p w:rsidR="00296736" w:rsidRPr="00272B3E" w:rsidRDefault="00296736" w:rsidP="00296736">
      <w:pPr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96736" w:rsidRPr="00272B3E" w:rsidRDefault="00296736" w:rsidP="00296736">
      <w:pPr>
        <w:spacing w:after="0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96736" w:rsidRPr="00F970A9" w:rsidRDefault="00296736" w:rsidP="00296736">
      <w:pPr>
        <w:jc w:val="center"/>
        <w:rPr>
          <w:rFonts w:ascii="Times New Roman" w:hAnsi="Times New Roman"/>
          <w:sz w:val="28"/>
          <w:szCs w:val="28"/>
        </w:rPr>
      </w:pPr>
    </w:p>
    <w:p w:rsidR="00296736" w:rsidRPr="00F970A9" w:rsidRDefault="00296736" w:rsidP="00296736">
      <w:pPr>
        <w:jc w:val="center"/>
        <w:rPr>
          <w:rFonts w:ascii="Times New Roman" w:hAnsi="Times New Roman"/>
          <w:sz w:val="28"/>
          <w:szCs w:val="28"/>
        </w:rPr>
      </w:pPr>
    </w:p>
    <w:p w:rsidR="00296736" w:rsidRPr="00F970A9" w:rsidRDefault="00296736" w:rsidP="00296736">
      <w:pPr>
        <w:jc w:val="center"/>
        <w:rPr>
          <w:rFonts w:ascii="Times New Roman" w:hAnsi="Times New Roman"/>
          <w:sz w:val="28"/>
          <w:szCs w:val="28"/>
        </w:rPr>
      </w:pPr>
    </w:p>
    <w:p w:rsidR="00296736" w:rsidRPr="00272B3E" w:rsidRDefault="00296736" w:rsidP="00296736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272B3E">
        <w:rPr>
          <w:rFonts w:ascii="Times New Roman" w:hAnsi="Times New Roman"/>
          <w:sz w:val="28"/>
          <w:szCs w:val="28"/>
        </w:rPr>
        <w:t>г</w:t>
      </w:r>
      <w:proofErr w:type="gramStart"/>
      <w:r w:rsidRPr="00272B3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Ш</w:t>
      </w:r>
      <w:proofErr w:type="gramEnd"/>
      <w:r>
        <w:rPr>
          <w:rFonts w:ascii="Times New Roman" w:hAnsi="Times New Roman"/>
          <w:sz w:val="28"/>
          <w:szCs w:val="28"/>
        </w:rPr>
        <w:t>адринск</w:t>
      </w:r>
      <w:proofErr w:type="spellEnd"/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КВЕС</w:t>
      </w:r>
      <w:proofErr w:type="gramStart"/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Т-</w:t>
      </w:r>
      <w:proofErr w:type="gramEnd"/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 ИГРА ДЛЯ РОДИТЕЛЕЙ «КРИСТАЛЛ ЗДОРОВЬЯ»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Цель: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формирование родительской компетентности в вопросах здорового образа жизни детей дошкольного возраста.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Задачи:</w:t>
      </w:r>
      <w:r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 1.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Приобщать родителей к   спорту и здоровому образу жизни.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2.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Осуществлять преемственность в физическом воспитании между детским дошкольным учреждением и семьёй.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3.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Повышать педагогическую компетентность родителей в вопросах  здоровья детей дошкольного возраста.</w:t>
      </w: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 Ход игры: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Уважаемые, родители! Мы рады приветствовать вас на очередной встрече в нашем семейном клубе «7 шагов к здоровью».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Я начну с легенды: «давным-давно, на горе Олимп жили боги. Стало им скучно. И они задумали создать человека и заселить планету Земля. Стали решать, каким должен быть житель Земли. Один из богов предложил: «Человек должен быть сильным», другой добавил: «Человек должен быть умным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.» 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Третий сказал: «человек должен быть здоровым». Но тут кто-то из богов возмутился: «Если все это будет у человека, он будет как мы.» Тогда решили они спрятать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главное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чем хотели наградить человека-это его здоровье. Да вот только куда спрятать? Одни предлагали глубоко в синее море, другие за высокие горы, а кто-то из богов придумал: «Здоровье спрятать в самого человека». Так и живет с давних времен человек, пытаясь найти свое здоровье. Да вот не каждому дано сберечь бесценный дар богов.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Вот и сегодня мы с вами отправимся по станциям в поисках «кристалла здоровья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.»  </w:t>
      </w:r>
      <w:proofErr w:type="gramEnd"/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1 станция. ЗАКАЛИВАНИЕ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 младшем возрасте дети восприимчивы ко многим неблагоприятным факторам, а родители хотят видеть своего ребёнка крепким, выносливым и закалённым. Под влиянием закаливающих процедур у детей укрепляется сердце, улучшается деятельность органов дыхания, нервной системы, обмена веществ.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Назовите виды закаливания, которые можно использовать в домашних условиях?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Соблюдать тепловой и воздушный режим в помещениях.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Одежда детей соответствует сезону и температуре воздуха в помещении и на улице.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Регулярно и систематически выполнять гигиенические процедуры.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Утреннюю зарядку проводить босиком, хождение босиком.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Умываться и мыть руки прохладной водой, полоскание горла прохладной водой.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Перед сном проветрить комнату. Это всё укрепляет нервную систему и благоприятно влияет на здоровье ребёнка.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Виды закаливания в детском саду: зарядка, гимнастика после сна, хождение по массажным дорожкам,  </w:t>
      </w:r>
      <w:proofErr w:type="spell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ароматиропия</w:t>
      </w:r>
      <w:proofErr w:type="spell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, обливание но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г(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 летний период), полоскание горла прохладной водой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Назовите известные правила закаливания: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-Закаляться нужно постепенно.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-Нельзя начинать закаливание во время болезни.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-Начал закаливание не бросай, не делай перерывов.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-Используй разные средства закаливания: солнце, воздух, вода.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-Перед сном обязательно проветривай помещение.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Давайте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покажем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как можно закалять в домашних условиях (родители из кувшина обливают водой руки ребенка …………………………..)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По окончанию родителям даются кристаллы из бумаги, а на одной из сторон КРИСТАЛЛА ЗДОРОВЬЯ помещается надпись «ЗАКАЛИВАНИЕ».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2 станция. Здоровое питание.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Здоровое питание – это то, о чем должны заботиться родители в первую очередь, желая увидеть своего ребенка здоровым. Родителям нельзя забывать о том, что соблюдение режима питания – основа здорового образа жизни.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Питание детей обеспечивается взаимно дополняемыми продуктами животного и растительного происхождения, богатыми питательными веществами (белком, витаминами, минеральными солями, клетчаткой и др.)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.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Главное правило, о котором часто забывают родители, – питание должно быть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lastRenderedPageBreak/>
        <w:t>разнообразным. Это важнейший фактор, который способствует нормальному интеллектуальному и физическому развитию ребенка.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 Дети в большинстве своем находятся в дошкольных учреждениях около 10 часов и их питание, в основном, обеспечивается именно детским садом. Поэтому от того, насколько правильно организовано питание в ДОУ, во многом зависит здоровье и развитие дошкольников.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Питание в детском саду организуется на основе СанПиН 2.4.1.3049-13 (Санитарно-эпидемиологические требования к устройству, содержанию и организации режима работы дошкольных образовательных организаций). Режим питания детей: 4-х разовое питание: 1-й завтрак, 2-й завтрак, обед, уплотнённый полдник. В меню каждый день включена суточная норма молока, сливочного и растительного масла, сахара, хлеба, мяса, овощей, фруктов. Рацион питания разнообразен как за счет расширения ассортимента продуктов, так и за счет разнообразия блюд, готовящихся из одного продукта.   В родительском уголке группы вывешивается ежедневное меню. В нем указывается наименование блюда и объем порции.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Вопрос: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Обращаете ли вы внимание на меню детского сада? Как вы думаете, с какой целью организовано информирование родителей о меню?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Во-первых, меню в родительском уголке дает родителям наглядное представление о разнообразии блюд, норме питания, акцентируя внимание на том, что в рационе ребенка дошкольника в ДОУ только полезные для его здоровья продукты.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Во-вторых, домашний рацион питания ребенка, посещающего детский сад, должен дополнять, а не заменять рацион детского сада. Поэтому, после детского сада постарайтесь дать малышу дома именно те продукты и блюда, которые он недополучил днем.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Вопрос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: Как вы считаете, нужно ли кормить ребенка с утра перед детским садом?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Утром перед отправлением ребенка в детский сад постарайтесь не кормить его, так как он потом будет плохо завтракать в группе. Если вам приходится отводить его очень рано (до 7.00), напоите кефиром или дайте яблоко. Иногда происходит следующее. Мы с утра, опаздывая на работу, пытаемся второпях накормить ребенка. К тому же, после пробуждения прошло достаточно мало времени, и ребенок просто не готов к завтраку, он не хочет есть. В результате, нервничаем мы, нервничает ребенок, из-за этого у него не выделяются пищеварительные ферменты, </w:t>
      </w:r>
      <w:proofErr w:type="spell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спазмируется</w:t>
      </w:r>
      <w:proofErr w:type="spell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желчный пузырь и не выходит желчь для переваривания пищи. В результате – нарушение пищеварения. Из-за такого малополезного завтрака дома ребенок отказывается от завтрака в детском саду, в результате увеличивается промежуток времени между завтраком и обедом (норма не более 4 часов и не менее 1,5), ребенок становится нервозным, плаксивым, капризным – страдает нервная система.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Вопрос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: Что делать, если ребёнок плохо и медленно ест?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Возможно, это его обычный аппетит и темп еды. Не надо подгонять и настаивать, чтобы ребёнок съел всё. Во время еды подбадривайте и хвалите ребёнка. Показывайте детям, как аккуратно есть, пользоваться приборами, салфетками, помогайте им, обязательно обращайте внимание на осанку ребенка за столом!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Много огорчений и забот доставляет родителям плохой аппетит детей. Если у ребенка плохой аппетит, недопустимо развлекать его во время еды, разрешать смотреть телевизор или обещать вознаграждение за то, что он все съест. Подобные поощрения нарушают пищеварительный процесс, а аппетит не улучшают вовсе. Есть истина, которую должна знать каждый родитель: не так важно, сколько съест ребенок, намного важнее – сколько он сможет усвоить! Еда, съеденная без аппетита, вряд ли принесет пользу организму. Для улучшения аппетита ребенка надо не перекармливать, а больше гулять и двигаться, спать в проветренном помещении, в общем, максимально придерживаться требований здорового образа жизни. Ребенок должен принимать пищу в спокойном состоянии.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  Очень часто от родителей мы слышим такую фразу: «Как это, он дома ничего не ест, а в садике он ест все?!»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Во-первых, в детском саду соблюдается режим питания, где перерывы между приемами пищи 3-4 часа, и в детском саду отсутствуют перекусы, поэтому ребенок успевает проголодаться между приемами пищи.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(Игра для детей «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полезное-вредное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» Дети должны найти полезные продукты и положить их в корзину с веселым смайликом, а вредные с грустным смайликом.)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Игра «Полезные – не полезные продукты»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Родители передают друг другу мяч, называя полезные продукты в рационе ребенка (молоко, творог, крупы, мясо, рыба, овощи, фрукты, сыр, сливочное масло, растительное масло, хлеб, курица, яйцо).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На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lastRenderedPageBreak/>
        <w:t xml:space="preserve">втором круге родители называют продукты, оказывающие вредное влияние на здоровье ребенка (чипсы, сухарики, колбаса, сосиски, лимонад, </w:t>
      </w:r>
      <w:proofErr w:type="spell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фастфуд</w:t>
      </w:r>
      <w:proofErr w:type="spell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, сладости, копчености, кетчуп, майонез).</w:t>
      </w:r>
      <w:proofErr w:type="gramEnd"/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 xml:space="preserve">3 станция. Спорт. 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Насколько важно движение в человеческой жизни известно каждому. Но между знанием и практикой часто расстояние бывает очень большим. А между тем известно также и то, что люди, тренирующие свою мышечную систему пусть даже совсем небольшой, но обязательно повседневной активностью гораздо менее подвержены несчастным случаям и болезням. Статистические данные из практики детских врачей врачебных комиссий и страховых компаний свидетельствуют о чрезвычайной важности движения и правильного питания в жизни детей и взрослых.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 Детям необходимо объяснять значимость не только тех или иных действий и привычек, но и это главное – подавать собственный пример.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Делайте утреннюю зарядку, больше двигайтесь, занимайтесь физкультурой и спортом, ведите здоровый образ жизни, привлекайте к активным действиям детей и они вырастут здоровыми и преуспевающими людьми. Родители для детей – непререкаемый авторитет, примет для подражания.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Важно чтобы в течение дня ребенок выполнял различные упражнения: потянись, а потом расслабь мышцы, и у тебя появится ощущение тепла во всем теле, напряги мышцы спины, сведи и разведи лопатки, стань прямо, опусти и подними голову несколько раз и у тебя будет красивая осанка.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Движение и здоровье — два взаимозависимых компонента жизни любого человека, а детей в особенности. Каждый родитель желает видеть своего ребёнка красивым и сильным, смелым и жизнерадостным.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Мы часто удивляемся способностям детей целый день проводить в играх; иногда даже ругаем за неугомонность и неумение спокойно посидеть на одном месте. А между тем для детворы такая двигательная активность жизненно необходима. Самой природой в ребенке заложена любовь к играм, к движению, которая приносит огромную пользу здоровью маленького человека. Для того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,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чтобы ребенок хорошо развивался, ему необходимо много двигаться.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(родители и дети выполняют ритмическую гимнастику)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 </w:t>
      </w: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4 станция. Режим дня.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Режим дня – это прекрасный друг нашего здоровья.</w:t>
      </w:r>
      <w:r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Если ребёнок в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одно и тоже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время завтракает, обедает, ужинает, ходит гулять, ложится спать, то у организма вырабатывается определённый биоритм, который помогает сохранить здоровье и бодрость. Домашний режим должен быть продолжением режима дня детского сада.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Режим дня необходимо соблюдать с первых дней жизни малыша. От этого зависит его здоровье и правильное развитие. Соблюдение режима дня предохраняет ребёнка от утомления.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Утомление снимается хорошим продолжительным сном, отдыхом на свежем воздухе, активным движением, полноценным питание.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При воспитании детей дошкольного возраста, очень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важное значение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имеет формирование у них культурно-гигиенических навыков.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Так с раннего детства нужно приучать ребенка к тому, что такие вещи, как расческа, постель, носовой платок, полотенце, зубная щетка, должны быть индивидуальными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(игра для детей «чем я не должен делиться с другом».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Выбрать предметы, которые должны быть в индивидуальном пользовании.)</w:t>
      </w:r>
      <w:proofErr w:type="gramEnd"/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/>
          <w:bCs/>
          <w:iCs/>
          <w:color w:val="000000"/>
          <w:sz w:val="24"/>
          <w:szCs w:val="24"/>
          <w:lang w:eastAsia="en-US"/>
        </w:rPr>
        <w:t>5 станция. ЭМОЦИИ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Эмоции играют важную роль в жизни детей, помогая воспринимать действительность и реагировать на нее.   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Для детей раннего возраста  эмоции являются мотивами поведения, что объясняет их импульсивность и  неустойчивость.  Если малыши расстроены, обижены, рассержены или не удовлетворены, они начинают кричать и безутешно рыдать, стучат ногами по полу, падают. Эта стратегия позволяет им полностью выплеснуть все возникшие в теле физические напряжения.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В дошкольном возрасте происходит  освоение социальных форм выражения эмоций. Благодаря речевому развитию эмоции дошкольников становятся осознанными, они являются показателем общего состояния ребенка, его психического и физического самочувствия.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Эмоциональная система детей дошкольного возраста еще незрелая, поэтому в неблагоприятных  ситуациях у них могут возникнуть неадекватные эмоциональные реакции, поведенческие нарушения,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lastRenderedPageBreak/>
        <w:t xml:space="preserve">которые являются следствием сниженной самооценки, переживаемых чувств обиды и тревоги. Все эти чувства являются нормальными человеческими реакциями, но детям трудно выражать отрицательные эмоции надлежащим образом.  Кроме того, у детей в дошкольном возрасте существуют проблемы в выражении эмоций, связанные с запретами взрослых. Это запрет на громкий смех, запрет на слезы (особенно у мальчиков), запрет на выражение страха, агрессии. Ребенок шести лет уже умеет быть сдержанным и может скрыть страх, агрессию и слезы, но,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находясь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долгое время в состоянии обиды, злости, подавленности, ребенок испытывает эмоциональный дискомфорт, напряжение, а это очень вредно для психического и физического здоровья. Опыт эмоционального отношения к миру, обретаемый в дошкольном возрасте, по мнению психологов, является весьма прочным и принимает характер установки.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Организованная педагогическая  работа может  обогатить эмоциональный опыт детей и значительно смягчить или даже полностью устранить недостатки в их личностном развитии. Дошкольный возраст – благодатный период для организации педагогической работы по эмоциональному развитию детей. Основная задача такой работы заключается не в том, чтобы подавлять и искоренять эмоции, а в том, чтобы надлежащим образом их направлять. Педагогу важно специально знакомить детей со своеобразным эмоциональным букварем, учить пользоваться языком эмоций для выражения собственных чувств и переживаний и для лучшего понимания состояния других людей, анализировать  причины различных настроений.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(Проводится игра   для развития эмоциональной сферы детей дошкольного возраста.</w:t>
      </w:r>
      <w:proofErr w:type="gramEnd"/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1. Упражнение «Зеркало».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Педагог передает по кругу зеркало и предлагает каждому ребенку посмотреть на себя, улыбнуться и сказать: «Здравствуй, это я!»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После выполнения упражнения обращается внимание на то, что, когда человек улыбается, у него уголочки рта направлены вверх, щеки могут так подпереть глазки, что они превращаются в маленькие щелочки. 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Если ребенок затрудняется с первого раза обратиться к себе, не надо на этом настаивать. В этом случае зеркало лучше сразу передать следующему участнику группы. Такой ребенок тоже требует особого внимания со стороны взрослых.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Это упражнение можно разнообразить, предложив детям показать грусть, удивление, страх и т.д. Перед выполнением можно показать детям пиктограмму с изображением заданной эмоции, обратив внимание на положение бровей, глаз, рта.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2. Игра «Волшебный мешочек»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.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(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и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гра для родителей)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Перед этой игрой с ребенком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обсуждается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какое у него сейчас настроение, что он чувствует, может быть, он обижен на кого-то. Затем предложить ребенку сложить в волшебный мешочек все отрицательные эмоции, злость, обиду, грусть. Этот мешочек, со всем плохим, что в нем есть, крепко завязывается. Можно использовать еще один "волшебный мешочек", из которого ребенок может взять себе те положительные эмоции, которые он хочет. Игра направлена на осознание своего эмоционального состояния и освобождение от негативных эмоций.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</w:t>
      </w: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(По итогам участники собирали «Кристалл Здоровья», частички которого они зарабатывали на станциях.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)</w:t>
      </w:r>
      <w:proofErr w:type="gramEnd"/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Уважаемые родители! Вот мы с вами прошли все </w:t>
      </w:r>
      <w:proofErr w:type="gramStart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этапы-перед</w:t>
      </w:r>
      <w:proofErr w:type="gramEnd"/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нами КРИСТАЛЛ ЗДОРОВЬЯ, который содержит: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-закаливание;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-здоровое  питание;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-спорт;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-режим дня;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-эмоции.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Сейчас каждый из вас определит для себя наиболее значимую составляющую здорового образа жизни.  Для этого каждый прикрепит свой кристаллик на одном или нескольких элементах общего «Кристалла Здоровья» состоящего из 5 частей.</w:t>
      </w:r>
    </w:p>
    <w:p w:rsidR="00296736" w:rsidRPr="00E55C12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>- Наша игра заканчивается, я предлагаю вам оставить добрые пожелания, чтобы наши дети были здоровы и счастливы. (Передавать мяч по кругу).</w:t>
      </w:r>
    </w:p>
    <w:p w:rsidR="00296736" w:rsidRDefault="00296736" w:rsidP="00296736">
      <w:pPr>
        <w:shd w:val="clear" w:color="auto" w:fill="FFFFFF"/>
        <w:autoSpaceDE w:val="0"/>
        <w:autoSpaceDN w:val="0"/>
        <w:adjustRightInd w:val="0"/>
        <w:spacing w:after="0" w:line="240" w:lineRule="auto"/>
        <w:ind w:left="-1134" w:right="-567"/>
        <w:jc w:val="both"/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</w:pPr>
      <w:r w:rsidRPr="00E55C12">
        <w:rPr>
          <w:rFonts w:ascii="Times New Roman" w:eastAsia="Calibri" w:hAnsi="Times New Roman"/>
          <w:bCs/>
          <w:iCs/>
          <w:color w:val="000000"/>
          <w:sz w:val="24"/>
          <w:szCs w:val="24"/>
          <w:lang w:eastAsia="en-US"/>
        </w:rPr>
        <w:t xml:space="preserve"> </w:t>
      </w:r>
    </w:p>
    <w:p w:rsidR="003D2F2D" w:rsidRDefault="00296736"/>
    <w:sectPr w:rsidR="003D2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11B"/>
    <w:rsid w:val="00296736"/>
    <w:rsid w:val="0050011B"/>
    <w:rsid w:val="00966FD8"/>
    <w:rsid w:val="00FE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2356</Words>
  <Characters>13430</Characters>
  <Application>Microsoft Office Word</Application>
  <DocSecurity>0</DocSecurity>
  <Lines>111</Lines>
  <Paragraphs>31</Paragraphs>
  <ScaleCrop>false</ScaleCrop>
  <Company/>
  <LinksUpToDate>false</LinksUpToDate>
  <CharactersWithSpaces>15755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2021-03-10T08:14:00Z</dcterms:created>
  <dcterms:modified xsi:type="dcterms:W3CDTF">2021-03-10T08:16:00Z</dcterms:modified>
</cp:coreProperties>
</file>