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60D" w:rsidRPr="001B160D" w:rsidRDefault="00EA5E38" w:rsidP="001B160D">
      <w:pPr>
        <w:jc w:val="center"/>
        <w:rPr>
          <w:rFonts w:ascii="Times New Roman" w:hAnsi="Times New Roman" w:cs="Times New Roman"/>
          <w:b/>
          <w:sz w:val="24"/>
          <w:szCs w:val="24"/>
        </w:rPr>
      </w:pPr>
      <w:r>
        <w:rPr>
          <w:rFonts w:ascii="Times New Roman" w:hAnsi="Times New Roman" w:cs="Times New Roman"/>
          <w:b/>
          <w:sz w:val="24"/>
          <w:szCs w:val="24"/>
        </w:rPr>
        <w:t>Внеклассное мероприятие</w:t>
      </w:r>
      <w:r w:rsidR="001B160D" w:rsidRPr="001B160D">
        <w:rPr>
          <w:rFonts w:ascii="Times New Roman" w:hAnsi="Times New Roman" w:cs="Times New Roman"/>
          <w:b/>
          <w:sz w:val="24"/>
          <w:szCs w:val="24"/>
        </w:rPr>
        <w:t xml:space="preserve"> «</w:t>
      </w:r>
      <w:r w:rsidRPr="00EA5E38">
        <w:rPr>
          <w:rFonts w:ascii="Times New Roman" w:hAnsi="Times New Roman" w:cs="Times New Roman"/>
          <w:b/>
          <w:sz w:val="24"/>
          <w:szCs w:val="24"/>
        </w:rPr>
        <w:t>Ах! Зима, зима, зима!</w:t>
      </w:r>
      <w:r w:rsidR="001B160D" w:rsidRPr="001B160D">
        <w:rPr>
          <w:rFonts w:ascii="Times New Roman" w:hAnsi="Times New Roman" w:cs="Times New Roman"/>
          <w:b/>
          <w:sz w:val="24"/>
          <w:szCs w:val="24"/>
        </w:rPr>
        <w:t>»</w:t>
      </w:r>
    </w:p>
    <w:p w:rsidR="001B160D" w:rsidRPr="001B160D" w:rsidRDefault="001B160D" w:rsidP="001B160D">
      <w:pPr>
        <w:jc w:val="center"/>
        <w:rPr>
          <w:rFonts w:ascii="Times New Roman" w:hAnsi="Times New Roman" w:cs="Times New Roman"/>
          <w:b/>
          <w:sz w:val="24"/>
          <w:szCs w:val="24"/>
        </w:rPr>
      </w:pPr>
      <w:r w:rsidRPr="001B160D">
        <w:rPr>
          <w:rFonts w:ascii="Times New Roman" w:hAnsi="Times New Roman" w:cs="Times New Roman"/>
          <w:b/>
          <w:sz w:val="24"/>
          <w:szCs w:val="24"/>
        </w:rPr>
        <w:t>5 класс</w:t>
      </w:r>
    </w:p>
    <w:p w:rsidR="001B160D" w:rsidRPr="001B160D" w:rsidRDefault="001B160D" w:rsidP="001B160D">
      <w:pPr>
        <w:spacing w:after="0" w:line="240" w:lineRule="auto"/>
        <w:jc w:val="both"/>
        <w:rPr>
          <w:rFonts w:ascii="Times New Roman" w:hAnsi="Times New Roman" w:cs="Times New Roman"/>
          <w:sz w:val="24"/>
          <w:szCs w:val="24"/>
        </w:rPr>
      </w:pPr>
      <w:r w:rsidRPr="001B160D">
        <w:rPr>
          <w:rFonts w:ascii="Times New Roman" w:hAnsi="Times New Roman" w:cs="Times New Roman"/>
          <w:b/>
          <w:sz w:val="24"/>
          <w:szCs w:val="24"/>
        </w:rPr>
        <w:t>Цели:</w:t>
      </w:r>
      <w:r w:rsidRPr="001B160D">
        <w:rPr>
          <w:rFonts w:ascii="Times New Roman" w:hAnsi="Times New Roman" w:cs="Times New Roman"/>
          <w:sz w:val="24"/>
          <w:szCs w:val="24"/>
        </w:rPr>
        <w:t xml:space="preserve"> </w:t>
      </w:r>
    </w:p>
    <w:p w:rsidR="001B160D" w:rsidRPr="001B160D" w:rsidRDefault="001B160D" w:rsidP="001B160D">
      <w:pPr>
        <w:pStyle w:val="a3"/>
        <w:numPr>
          <w:ilvl w:val="0"/>
          <w:numId w:val="8"/>
        </w:numPr>
        <w:spacing w:after="0" w:line="240" w:lineRule="auto"/>
        <w:jc w:val="both"/>
        <w:rPr>
          <w:rFonts w:ascii="Times New Roman" w:hAnsi="Times New Roman" w:cs="Times New Roman"/>
          <w:sz w:val="24"/>
          <w:szCs w:val="24"/>
        </w:rPr>
      </w:pPr>
      <w:r w:rsidRPr="001B160D">
        <w:rPr>
          <w:rFonts w:ascii="Times New Roman" w:eastAsia="Times New Roman" w:hAnsi="Times New Roman" w:cs="Times New Roman"/>
          <w:sz w:val="24"/>
          <w:szCs w:val="24"/>
        </w:rPr>
        <w:t>развитие интеллектуальных и творческих способностей, речи обучающихся,</w:t>
      </w:r>
    </w:p>
    <w:p w:rsidR="001B160D" w:rsidRPr="001B160D" w:rsidRDefault="001B160D" w:rsidP="001B160D">
      <w:pPr>
        <w:numPr>
          <w:ilvl w:val="0"/>
          <w:numId w:val="7"/>
        </w:numPr>
        <w:spacing w:after="0" w:line="240" w:lineRule="auto"/>
        <w:jc w:val="both"/>
        <w:rPr>
          <w:rFonts w:ascii="Times New Roman" w:hAnsi="Times New Roman" w:cs="Times New Roman"/>
          <w:sz w:val="24"/>
          <w:szCs w:val="24"/>
        </w:rPr>
      </w:pPr>
      <w:r w:rsidRPr="001B160D">
        <w:rPr>
          <w:rFonts w:ascii="Times New Roman" w:eastAsia="Times New Roman" w:hAnsi="Times New Roman" w:cs="Times New Roman"/>
          <w:sz w:val="24"/>
          <w:szCs w:val="24"/>
        </w:rPr>
        <w:t xml:space="preserve">расширение кругозора, </w:t>
      </w:r>
    </w:p>
    <w:p w:rsidR="001B160D" w:rsidRPr="001B160D" w:rsidRDefault="001B160D" w:rsidP="001B160D">
      <w:pPr>
        <w:numPr>
          <w:ilvl w:val="0"/>
          <w:numId w:val="7"/>
        </w:numPr>
        <w:spacing w:after="0" w:line="240" w:lineRule="auto"/>
        <w:jc w:val="both"/>
        <w:rPr>
          <w:rFonts w:ascii="Times New Roman" w:hAnsi="Times New Roman" w:cs="Times New Roman"/>
          <w:sz w:val="24"/>
          <w:szCs w:val="24"/>
        </w:rPr>
      </w:pPr>
      <w:r w:rsidRPr="001B160D">
        <w:rPr>
          <w:rFonts w:ascii="Times New Roman" w:eastAsia="Times New Roman" w:hAnsi="Times New Roman" w:cs="Times New Roman"/>
          <w:sz w:val="24"/>
          <w:szCs w:val="24"/>
        </w:rPr>
        <w:t>поддержание и повышение мотивации, интереса к изучению русского языка,</w:t>
      </w:r>
    </w:p>
    <w:p w:rsidR="001B160D" w:rsidRPr="001B160D" w:rsidRDefault="001B160D" w:rsidP="001B160D">
      <w:pPr>
        <w:numPr>
          <w:ilvl w:val="0"/>
          <w:numId w:val="7"/>
        </w:numPr>
        <w:spacing w:after="0" w:line="240" w:lineRule="auto"/>
        <w:jc w:val="both"/>
        <w:rPr>
          <w:rFonts w:ascii="Times New Roman" w:hAnsi="Times New Roman" w:cs="Times New Roman"/>
          <w:sz w:val="24"/>
          <w:szCs w:val="24"/>
        </w:rPr>
      </w:pPr>
      <w:r w:rsidRPr="001B160D">
        <w:rPr>
          <w:rFonts w:ascii="Times New Roman" w:eastAsia="Times New Roman" w:hAnsi="Times New Roman" w:cs="Times New Roman"/>
          <w:sz w:val="24"/>
          <w:szCs w:val="24"/>
        </w:rPr>
        <w:t>воспитание патриотизма, положительных нравственных ценностей обучающихся.</w:t>
      </w:r>
    </w:p>
    <w:p w:rsidR="001B160D" w:rsidRPr="001B160D" w:rsidRDefault="001B160D" w:rsidP="001B160D">
      <w:pPr>
        <w:jc w:val="both"/>
        <w:rPr>
          <w:rFonts w:ascii="Times New Roman" w:hAnsi="Times New Roman" w:cs="Times New Roman"/>
          <w:sz w:val="24"/>
          <w:szCs w:val="24"/>
        </w:rPr>
      </w:pPr>
      <w:r w:rsidRPr="001B160D">
        <w:rPr>
          <w:rFonts w:ascii="Times New Roman" w:hAnsi="Times New Roman" w:cs="Times New Roman"/>
          <w:sz w:val="24"/>
          <w:szCs w:val="24"/>
        </w:rPr>
        <w:t xml:space="preserve"> </w:t>
      </w:r>
    </w:p>
    <w:p w:rsidR="001B160D" w:rsidRPr="001B160D" w:rsidRDefault="001B160D" w:rsidP="001B160D">
      <w:pPr>
        <w:jc w:val="both"/>
        <w:rPr>
          <w:rFonts w:ascii="Times New Roman" w:hAnsi="Times New Roman" w:cs="Times New Roman"/>
          <w:sz w:val="24"/>
          <w:szCs w:val="24"/>
        </w:rPr>
      </w:pPr>
      <w:r w:rsidRPr="001B160D">
        <w:rPr>
          <w:rFonts w:ascii="Times New Roman" w:hAnsi="Times New Roman" w:cs="Times New Roman"/>
          <w:b/>
          <w:sz w:val="24"/>
          <w:szCs w:val="24"/>
        </w:rPr>
        <w:t xml:space="preserve">Оборудование: </w:t>
      </w:r>
      <w:r w:rsidRPr="001B160D">
        <w:rPr>
          <w:rFonts w:ascii="Times New Roman" w:hAnsi="Times New Roman" w:cs="Times New Roman"/>
          <w:sz w:val="24"/>
          <w:szCs w:val="24"/>
        </w:rPr>
        <w:t>презентация, рабочие материалы для учеников, картинки, ватманы, маркеры, клей и другие средства оформления, аудиозаписи русских народных песен.</w:t>
      </w:r>
    </w:p>
    <w:p w:rsidR="001B160D" w:rsidRPr="001B160D" w:rsidRDefault="001B160D" w:rsidP="001B160D">
      <w:pPr>
        <w:jc w:val="center"/>
        <w:rPr>
          <w:rFonts w:ascii="Times New Roman" w:hAnsi="Times New Roman" w:cs="Times New Roman"/>
          <w:b/>
          <w:sz w:val="24"/>
          <w:szCs w:val="24"/>
        </w:rPr>
      </w:pPr>
      <w:r w:rsidRPr="001B160D">
        <w:rPr>
          <w:rFonts w:ascii="Times New Roman" w:hAnsi="Times New Roman" w:cs="Times New Roman"/>
          <w:b/>
          <w:sz w:val="24"/>
          <w:szCs w:val="24"/>
        </w:rPr>
        <w:t>Ход занятия</w:t>
      </w:r>
    </w:p>
    <w:p w:rsidR="001B160D" w:rsidRPr="001B160D" w:rsidRDefault="001B160D" w:rsidP="001B160D">
      <w:pPr>
        <w:pStyle w:val="a3"/>
        <w:numPr>
          <w:ilvl w:val="0"/>
          <w:numId w:val="1"/>
        </w:numPr>
        <w:ind w:left="426"/>
        <w:rPr>
          <w:rFonts w:ascii="Times New Roman" w:hAnsi="Times New Roman" w:cs="Times New Roman"/>
          <w:b/>
          <w:sz w:val="24"/>
          <w:szCs w:val="24"/>
        </w:rPr>
      </w:pPr>
      <w:r w:rsidRPr="001B160D">
        <w:rPr>
          <w:rFonts w:ascii="Times New Roman" w:hAnsi="Times New Roman" w:cs="Times New Roman"/>
          <w:b/>
          <w:sz w:val="24"/>
          <w:szCs w:val="24"/>
        </w:rPr>
        <w:t>Приветствие.</w:t>
      </w:r>
      <w:r w:rsidRPr="001B160D">
        <w:rPr>
          <w:rFonts w:ascii="Times New Roman" w:hAnsi="Times New Roman" w:cs="Times New Roman"/>
          <w:sz w:val="24"/>
          <w:szCs w:val="24"/>
        </w:rPr>
        <w:t xml:space="preserve"> </w:t>
      </w:r>
    </w:p>
    <w:p w:rsidR="001B160D" w:rsidRPr="001B160D" w:rsidRDefault="001B160D" w:rsidP="001B160D">
      <w:pPr>
        <w:pStyle w:val="a3"/>
        <w:ind w:left="426" w:hanging="426"/>
        <w:jc w:val="both"/>
        <w:rPr>
          <w:rFonts w:ascii="Times New Roman" w:hAnsi="Times New Roman" w:cs="Times New Roman"/>
          <w:b/>
          <w:sz w:val="24"/>
          <w:szCs w:val="24"/>
        </w:rPr>
      </w:pPr>
      <w:r w:rsidRPr="001B160D">
        <w:rPr>
          <w:rFonts w:ascii="Times New Roman" w:hAnsi="Times New Roman" w:cs="Times New Roman"/>
          <w:b/>
          <w:sz w:val="24"/>
          <w:szCs w:val="24"/>
          <w:u w:val="single"/>
        </w:rPr>
        <w:t>Учитель:</w:t>
      </w:r>
      <w:r w:rsidRPr="001B160D">
        <w:rPr>
          <w:rFonts w:ascii="Times New Roman" w:hAnsi="Times New Roman" w:cs="Times New Roman"/>
          <w:sz w:val="24"/>
          <w:szCs w:val="24"/>
        </w:rPr>
        <w:t xml:space="preserve"> </w:t>
      </w:r>
      <w:r w:rsidR="00EA5E38">
        <w:rPr>
          <w:rFonts w:ascii="Times New Roman" w:hAnsi="Times New Roman" w:cs="Times New Roman"/>
          <w:b/>
          <w:sz w:val="24"/>
          <w:szCs w:val="24"/>
        </w:rPr>
        <w:t>отгадайте</w:t>
      </w:r>
      <w:r w:rsidRPr="001B160D">
        <w:rPr>
          <w:rFonts w:ascii="Times New Roman" w:hAnsi="Times New Roman" w:cs="Times New Roman"/>
          <w:b/>
          <w:sz w:val="24"/>
          <w:szCs w:val="24"/>
        </w:rPr>
        <w:t xml:space="preserve"> тему нашего </w:t>
      </w:r>
      <w:r w:rsidR="00EA5E38">
        <w:rPr>
          <w:rFonts w:ascii="Times New Roman" w:hAnsi="Times New Roman" w:cs="Times New Roman"/>
          <w:b/>
          <w:sz w:val="24"/>
          <w:szCs w:val="24"/>
        </w:rPr>
        <w:t>мероприятия</w:t>
      </w:r>
      <w:r w:rsidRPr="001B160D">
        <w:rPr>
          <w:rFonts w:ascii="Times New Roman" w:hAnsi="Times New Roman" w:cs="Times New Roman"/>
          <w:b/>
          <w:sz w:val="24"/>
          <w:szCs w:val="24"/>
        </w:rPr>
        <w:t xml:space="preserve"> (загадка)</w:t>
      </w:r>
    </w:p>
    <w:p w:rsidR="001B160D" w:rsidRPr="001B160D" w:rsidRDefault="001B160D" w:rsidP="001B160D">
      <w:pPr>
        <w:pStyle w:val="c0"/>
        <w:shd w:val="clear" w:color="auto" w:fill="FFFFFF"/>
        <w:spacing w:before="0" w:beforeAutospacing="0" w:after="0" w:afterAutospacing="0"/>
        <w:ind w:left="426" w:hanging="426"/>
        <w:rPr>
          <w:i/>
        </w:rPr>
      </w:pPr>
      <w:r w:rsidRPr="001B160D">
        <w:rPr>
          <w:rStyle w:val="c2"/>
          <w:i/>
        </w:rPr>
        <w:t>Тройка-тройка прилетела,</w:t>
      </w:r>
    </w:p>
    <w:p w:rsidR="001B160D" w:rsidRPr="001B160D" w:rsidRDefault="001B160D" w:rsidP="001B160D">
      <w:pPr>
        <w:pStyle w:val="c0"/>
        <w:shd w:val="clear" w:color="auto" w:fill="FFFFFF"/>
        <w:spacing w:before="0" w:beforeAutospacing="0" w:after="0" w:afterAutospacing="0"/>
        <w:ind w:left="426" w:hanging="426"/>
        <w:rPr>
          <w:i/>
        </w:rPr>
      </w:pPr>
      <w:r w:rsidRPr="001B160D">
        <w:rPr>
          <w:rStyle w:val="c2"/>
          <w:i/>
        </w:rPr>
        <w:t>Скакуны в той тройке белы,</w:t>
      </w:r>
    </w:p>
    <w:p w:rsidR="001B160D" w:rsidRPr="001B160D" w:rsidRDefault="001B160D" w:rsidP="001B160D">
      <w:pPr>
        <w:pStyle w:val="c0"/>
        <w:shd w:val="clear" w:color="auto" w:fill="FFFFFF"/>
        <w:spacing w:before="0" w:beforeAutospacing="0" w:after="0" w:afterAutospacing="0"/>
        <w:ind w:left="426" w:hanging="426"/>
        <w:rPr>
          <w:i/>
        </w:rPr>
      </w:pPr>
      <w:r w:rsidRPr="001B160D">
        <w:rPr>
          <w:rStyle w:val="c2"/>
          <w:i/>
        </w:rPr>
        <w:t>А в санях сидит царица,</w:t>
      </w:r>
    </w:p>
    <w:p w:rsidR="001B160D" w:rsidRPr="001B160D" w:rsidRDefault="001B160D" w:rsidP="001B160D">
      <w:pPr>
        <w:pStyle w:val="c0"/>
        <w:shd w:val="clear" w:color="auto" w:fill="FFFFFF"/>
        <w:spacing w:before="0" w:beforeAutospacing="0" w:after="0" w:afterAutospacing="0"/>
        <w:ind w:left="426" w:hanging="426"/>
        <w:rPr>
          <w:i/>
        </w:rPr>
      </w:pPr>
      <w:proofErr w:type="spellStart"/>
      <w:r w:rsidRPr="001B160D">
        <w:rPr>
          <w:rStyle w:val="c2"/>
          <w:i/>
        </w:rPr>
        <w:t>Белокоса</w:t>
      </w:r>
      <w:proofErr w:type="spellEnd"/>
      <w:r w:rsidRPr="001B160D">
        <w:rPr>
          <w:rStyle w:val="c2"/>
          <w:i/>
        </w:rPr>
        <w:t>, белолица.</w:t>
      </w:r>
    </w:p>
    <w:p w:rsidR="001B160D" w:rsidRPr="001B160D" w:rsidRDefault="001B160D" w:rsidP="001B160D">
      <w:pPr>
        <w:pStyle w:val="c0"/>
        <w:shd w:val="clear" w:color="auto" w:fill="FFFFFF"/>
        <w:spacing w:before="0" w:beforeAutospacing="0" w:after="0" w:afterAutospacing="0"/>
        <w:ind w:left="426" w:hanging="426"/>
        <w:rPr>
          <w:i/>
        </w:rPr>
      </w:pPr>
      <w:r w:rsidRPr="001B160D">
        <w:rPr>
          <w:rStyle w:val="c2"/>
          <w:i/>
        </w:rPr>
        <w:t>Как махнула рукавом</w:t>
      </w:r>
    </w:p>
    <w:p w:rsidR="001B160D" w:rsidRPr="001B160D" w:rsidRDefault="001B160D" w:rsidP="001B160D">
      <w:pPr>
        <w:pStyle w:val="c0"/>
        <w:shd w:val="clear" w:color="auto" w:fill="FFFFFF"/>
        <w:spacing w:before="0" w:beforeAutospacing="0" w:after="0" w:afterAutospacing="0"/>
        <w:ind w:left="426" w:hanging="426"/>
        <w:rPr>
          <w:i/>
        </w:rPr>
      </w:pPr>
      <w:r w:rsidRPr="001B160D">
        <w:rPr>
          <w:rStyle w:val="c2"/>
          <w:i/>
        </w:rPr>
        <w:t>Все покрылось серебром.</w:t>
      </w:r>
    </w:p>
    <w:p w:rsidR="001B160D" w:rsidRPr="001B160D" w:rsidRDefault="001B160D" w:rsidP="001B160D">
      <w:pPr>
        <w:pStyle w:val="c0"/>
        <w:shd w:val="clear" w:color="auto" w:fill="FFFFFF"/>
        <w:spacing w:before="0" w:beforeAutospacing="0" w:after="0" w:afterAutospacing="0"/>
        <w:ind w:left="426" w:hanging="426"/>
        <w:rPr>
          <w:i/>
        </w:rPr>
      </w:pPr>
      <w:r w:rsidRPr="001B160D">
        <w:rPr>
          <w:rStyle w:val="c2"/>
          <w:i/>
        </w:rPr>
        <w:t>(зима)</w:t>
      </w:r>
    </w:p>
    <w:p w:rsidR="001B160D" w:rsidRPr="001B160D" w:rsidRDefault="001B160D" w:rsidP="001B160D">
      <w:pPr>
        <w:pStyle w:val="a3"/>
        <w:ind w:left="426" w:hanging="426"/>
        <w:rPr>
          <w:rFonts w:ascii="Times New Roman" w:hAnsi="Times New Roman" w:cs="Times New Roman"/>
          <w:sz w:val="24"/>
          <w:szCs w:val="24"/>
        </w:rPr>
      </w:pPr>
    </w:p>
    <w:p w:rsidR="001B160D" w:rsidRPr="00EA5E38" w:rsidRDefault="001B160D" w:rsidP="001B160D">
      <w:pPr>
        <w:pStyle w:val="a3"/>
        <w:numPr>
          <w:ilvl w:val="0"/>
          <w:numId w:val="1"/>
        </w:numPr>
        <w:ind w:left="426" w:hanging="426"/>
        <w:jc w:val="both"/>
        <w:rPr>
          <w:rFonts w:ascii="Times New Roman" w:hAnsi="Times New Roman" w:cs="Times New Roman"/>
          <w:sz w:val="24"/>
          <w:szCs w:val="24"/>
        </w:rPr>
      </w:pPr>
      <w:r w:rsidRPr="00EA5E38">
        <w:rPr>
          <w:rFonts w:ascii="Times New Roman" w:hAnsi="Times New Roman" w:cs="Times New Roman"/>
          <w:b/>
          <w:sz w:val="24"/>
          <w:szCs w:val="24"/>
          <w:u w:val="single"/>
        </w:rPr>
        <w:t xml:space="preserve">Учитель: </w:t>
      </w:r>
      <w:bookmarkStart w:id="0" w:name="_GoBack"/>
      <w:bookmarkEnd w:id="0"/>
      <w:r w:rsidRPr="00EA5E38">
        <w:rPr>
          <w:rFonts w:ascii="Times New Roman" w:hAnsi="Times New Roman" w:cs="Times New Roman"/>
          <w:b/>
          <w:sz w:val="24"/>
          <w:szCs w:val="24"/>
        </w:rPr>
        <w:t>Игра «Снежный ком»</w:t>
      </w:r>
      <w:r w:rsidRPr="00EA5E38">
        <w:rPr>
          <w:rFonts w:ascii="Times New Roman" w:hAnsi="Times New Roman" w:cs="Times New Roman"/>
          <w:sz w:val="24"/>
          <w:szCs w:val="24"/>
        </w:rPr>
        <w:t xml:space="preserve"> - слова на тему «зима».</w:t>
      </w:r>
    </w:p>
    <w:p w:rsidR="001B160D" w:rsidRPr="001B160D" w:rsidRDefault="001B160D" w:rsidP="001B160D">
      <w:pPr>
        <w:pStyle w:val="a3"/>
        <w:ind w:left="426" w:hanging="426"/>
        <w:rPr>
          <w:rFonts w:ascii="Times New Roman" w:hAnsi="Times New Roman" w:cs="Times New Roman"/>
          <w:sz w:val="24"/>
          <w:szCs w:val="24"/>
        </w:rPr>
      </w:pPr>
    </w:p>
    <w:p w:rsidR="001B160D" w:rsidRPr="001B160D" w:rsidRDefault="001B160D" w:rsidP="001B160D">
      <w:pPr>
        <w:pStyle w:val="a3"/>
        <w:numPr>
          <w:ilvl w:val="0"/>
          <w:numId w:val="1"/>
        </w:numPr>
        <w:ind w:left="426" w:hanging="426"/>
        <w:jc w:val="both"/>
        <w:rPr>
          <w:rFonts w:ascii="Times New Roman" w:hAnsi="Times New Roman" w:cs="Times New Roman"/>
          <w:sz w:val="24"/>
          <w:szCs w:val="24"/>
        </w:rPr>
      </w:pPr>
      <w:r w:rsidRPr="001B160D">
        <w:rPr>
          <w:rFonts w:ascii="Times New Roman" w:hAnsi="Times New Roman" w:cs="Times New Roman"/>
          <w:b/>
          <w:sz w:val="24"/>
          <w:szCs w:val="24"/>
          <w:u w:val="single"/>
        </w:rPr>
        <w:t xml:space="preserve">Учитель: </w:t>
      </w:r>
      <w:r w:rsidRPr="001B160D">
        <w:rPr>
          <w:rFonts w:ascii="Times New Roman" w:hAnsi="Times New Roman" w:cs="Times New Roman"/>
          <w:sz w:val="24"/>
          <w:szCs w:val="24"/>
        </w:rPr>
        <w:t xml:space="preserve">О какой тройке шла речь в загадке? (о месяцах) Всего три месяца у зимы, как и у всех времен года. Как называются зимние месяцы? Откуда пришли эти названия? </w:t>
      </w:r>
    </w:p>
    <w:p w:rsidR="001B160D" w:rsidRPr="001B160D" w:rsidRDefault="001B160D" w:rsidP="001B160D">
      <w:pPr>
        <w:pStyle w:val="a3"/>
        <w:ind w:left="426" w:hanging="426"/>
        <w:jc w:val="both"/>
        <w:rPr>
          <w:rFonts w:ascii="Times New Roman" w:hAnsi="Times New Roman" w:cs="Times New Roman"/>
          <w:b/>
          <w:sz w:val="24"/>
          <w:szCs w:val="24"/>
        </w:rPr>
      </w:pPr>
      <w:r w:rsidRPr="001B160D">
        <w:rPr>
          <w:rFonts w:ascii="Times New Roman" w:hAnsi="Times New Roman" w:cs="Times New Roman"/>
          <w:b/>
          <w:sz w:val="24"/>
          <w:szCs w:val="24"/>
        </w:rPr>
        <w:t>Презентация о происхождении названий месяцев</w:t>
      </w:r>
    </w:p>
    <w:p w:rsidR="001B160D" w:rsidRP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i/>
          <w:sz w:val="24"/>
          <w:szCs w:val="24"/>
          <w:u w:val="single"/>
        </w:rPr>
        <w:t>Декабрь.</w:t>
      </w:r>
      <w:r w:rsidRPr="001B160D">
        <w:rPr>
          <w:rFonts w:ascii="Times New Roman" w:hAnsi="Times New Roman" w:cs="Times New Roman"/>
          <w:sz w:val="24"/>
          <w:szCs w:val="24"/>
        </w:rPr>
        <w:t xml:space="preserve"> Название произошло от латинского </w:t>
      </w:r>
      <w:proofErr w:type="spellStart"/>
      <w:r w:rsidRPr="001B160D">
        <w:rPr>
          <w:rFonts w:ascii="Times New Roman" w:hAnsi="Times New Roman" w:cs="Times New Roman"/>
          <w:sz w:val="24"/>
          <w:szCs w:val="24"/>
          <w:lang w:val="en-US"/>
        </w:rPr>
        <w:t>decem</w:t>
      </w:r>
      <w:proofErr w:type="spellEnd"/>
      <w:r w:rsidRPr="001B160D">
        <w:rPr>
          <w:rFonts w:ascii="Times New Roman" w:hAnsi="Times New Roman" w:cs="Times New Roman"/>
          <w:sz w:val="24"/>
          <w:szCs w:val="24"/>
        </w:rPr>
        <w:t xml:space="preserve"> – «десять», поскольку в римском календаре до реформы Юлия Цезаря год начинался с марта, а стало быть, декабрь был десятым по счету. После перехода на юлианский календарь в 45 г. до н. э. первый месяц зимы стал последним, двенадцатым месяцем года.</w:t>
      </w:r>
    </w:p>
    <w:p w:rsidR="001B160D" w:rsidRP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i/>
          <w:sz w:val="24"/>
          <w:szCs w:val="24"/>
          <w:u w:val="single"/>
        </w:rPr>
        <w:t>Январь.</w:t>
      </w:r>
      <w:r w:rsidRPr="001B160D">
        <w:rPr>
          <w:rFonts w:ascii="Times New Roman" w:hAnsi="Times New Roman" w:cs="Times New Roman"/>
          <w:sz w:val="24"/>
          <w:szCs w:val="24"/>
        </w:rPr>
        <w:t xml:space="preserve"> Первый месяц года назван в честь двуликого Януса – римского года времени, конца и начала. А само имя Янус происходит от латинского слова </w:t>
      </w:r>
      <w:proofErr w:type="spellStart"/>
      <w:r w:rsidRPr="001B160D">
        <w:rPr>
          <w:rFonts w:ascii="Times New Roman" w:hAnsi="Times New Roman" w:cs="Times New Roman"/>
          <w:sz w:val="24"/>
          <w:szCs w:val="24"/>
          <w:lang w:val="en-US"/>
        </w:rPr>
        <w:t>janua</w:t>
      </w:r>
      <w:proofErr w:type="spellEnd"/>
      <w:r w:rsidRPr="001B160D">
        <w:rPr>
          <w:rFonts w:ascii="Times New Roman" w:hAnsi="Times New Roman" w:cs="Times New Roman"/>
          <w:sz w:val="24"/>
          <w:szCs w:val="24"/>
        </w:rPr>
        <w:t xml:space="preserve"> – «дверь». Казалось бы, логично предположить, что этот месяц – «ворота года» - всегда был первым. Однако январь в римском календаре, который позже заимствовали все европейские народы, появился не сразу. Во времена легендарного первого царя Ромула римский год начинался с марта и состоял из 10 месяцев, а зима считалась безвременьем и не делилась на месяцы. Преемник Ромула мудрый царь </w:t>
      </w:r>
      <w:proofErr w:type="spellStart"/>
      <w:r w:rsidRPr="001B160D">
        <w:rPr>
          <w:rFonts w:ascii="Times New Roman" w:hAnsi="Times New Roman" w:cs="Times New Roman"/>
          <w:sz w:val="24"/>
          <w:szCs w:val="24"/>
        </w:rPr>
        <w:t>Нума</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Помпилий</w:t>
      </w:r>
      <w:proofErr w:type="spellEnd"/>
      <w:r w:rsidRPr="001B160D">
        <w:rPr>
          <w:rFonts w:ascii="Times New Roman" w:hAnsi="Times New Roman" w:cs="Times New Roman"/>
          <w:sz w:val="24"/>
          <w:szCs w:val="24"/>
        </w:rPr>
        <w:t xml:space="preserve"> разделил безвременье на два месяца, январь и февраль, и присоедини их к концу года, после декабря. Порядковый номер января долгое время был неопределенным, и только календарная реформа Юлия Цезаря в 46-45 гг. до н.э. окончательно поставила его на первое место.</w:t>
      </w:r>
    </w:p>
    <w:p w:rsidR="001B160D" w:rsidRPr="001B160D" w:rsidRDefault="001B160D" w:rsidP="001B160D">
      <w:pPr>
        <w:pStyle w:val="a3"/>
        <w:ind w:left="426" w:hanging="426"/>
        <w:jc w:val="both"/>
        <w:rPr>
          <w:rFonts w:ascii="Times New Roman" w:hAnsi="Times New Roman" w:cs="Times New Roman"/>
          <w:color w:val="FF0000"/>
          <w:sz w:val="24"/>
          <w:szCs w:val="24"/>
        </w:rPr>
      </w:pPr>
      <w:r w:rsidRPr="001B160D">
        <w:rPr>
          <w:rFonts w:ascii="Times New Roman" w:hAnsi="Times New Roman" w:cs="Times New Roman"/>
          <w:i/>
          <w:sz w:val="24"/>
          <w:szCs w:val="24"/>
          <w:u w:val="single"/>
        </w:rPr>
        <w:t>Февраль.</w:t>
      </w:r>
      <w:r w:rsidRPr="001B160D">
        <w:rPr>
          <w:rFonts w:ascii="Times New Roman" w:hAnsi="Times New Roman" w:cs="Times New Roman"/>
          <w:sz w:val="24"/>
          <w:szCs w:val="24"/>
        </w:rPr>
        <w:t xml:space="preserve"> Название этого самого короткого месяца года, как и всех остальных, имеет древнеримское происхождение. В середине февраля в Древнем Риме проходили знаменитые народные праздники Луперкалии, во время которых совершался обряд «</w:t>
      </w:r>
      <w:proofErr w:type="spellStart"/>
      <w:r w:rsidRPr="001B160D">
        <w:rPr>
          <w:rFonts w:ascii="Times New Roman" w:hAnsi="Times New Roman" w:cs="Times New Roman"/>
          <w:sz w:val="24"/>
          <w:szCs w:val="24"/>
        </w:rPr>
        <w:t>фебруа</w:t>
      </w:r>
      <w:proofErr w:type="spellEnd"/>
      <w:r w:rsidRPr="001B160D">
        <w:rPr>
          <w:rFonts w:ascii="Times New Roman" w:hAnsi="Times New Roman" w:cs="Times New Roman"/>
          <w:sz w:val="24"/>
          <w:szCs w:val="24"/>
        </w:rPr>
        <w:t xml:space="preserve">» - очищение водой. Соответственно, и месяц назван «очистительным» - </w:t>
      </w:r>
      <w:proofErr w:type="spellStart"/>
      <w:r w:rsidRPr="001B160D">
        <w:rPr>
          <w:rFonts w:ascii="Times New Roman" w:hAnsi="Times New Roman" w:cs="Times New Roman"/>
          <w:sz w:val="24"/>
          <w:szCs w:val="24"/>
        </w:rPr>
        <w:t>фебруарием</w:t>
      </w:r>
      <w:proofErr w:type="spellEnd"/>
      <w:r w:rsidRPr="001B160D">
        <w:rPr>
          <w:rFonts w:ascii="Times New Roman" w:hAnsi="Times New Roman" w:cs="Times New Roman"/>
          <w:sz w:val="24"/>
          <w:szCs w:val="24"/>
        </w:rPr>
        <w:t xml:space="preserve">. При первых древнейших римских царях год начинался с марта, а февраль был последним месяцем. Поэтому и старались люди провожать старый год, очистившись от грехов и неприятностей. </w:t>
      </w:r>
    </w:p>
    <w:p w:rsidR="001B160D" w:rsidRPr="001B160D" w:rsidRDefault="001B160D" w:rsidP="001B160D">
      <w:pPr>
        <w:pStyle w:val="a3"/>
        <w:numPr>
          <w:ilvl w:val="0"/>
          <w:numId w:val="1"/>
        </w:numPr>
        <w:ind w:left="426" w:hanging="426"/>
        <w:rPr>
          <w:rFonts w:ascii="Times New Roman" w:hAnsi="Times New Roman" w:cs="Times New Roman"/>
          <w:sz w:val="24"/>
          <w:szCs w:val="24"/>
        </w:rPr>
      </w:pPr>
      <w:r w:rsidRPr="001B160D">
        <w:rPr>
          <w:rFonts w:ascii="Times New Roman" w:hAnsi="Times New Roman" w:cs="Times New Roman"/>
          <w:sz w:val="24"/>
          <w:szCs w:val="24"/>
        </w:rPr>
        <w:lastRenderedPageBreak/>
        <w:t xml:space="preserve">Обучающиеся делятся на 3 группы. Каждая группа выбирает путем жребия месяц (на карточках написано название месяца). </w:t>
      </w:r>
    </w:p>
    <w:p w:rsidR="001B160D" w:rsidRDefault="001B160D" w:rsidP="001B160D">
      <w:pPr>
        <w:jc w:val="both"/>
        <w:rPr>
          <w:rFonts w:ascii="Times New Roman" w:hAnsi="Times New Roman" w:cs="Times New Roman"/>
          <w:sz w:val="24"/>
          <w:szCs w:val="24"/>
        </w:rPr>
      </w:pPr>
      <w:r w:rsidRPr="001B160D">
        <w:rPr>
          <w:rFonts w:ascii="Times New Roman" w:hAnsi="Times New Roman" w:cs="Times New Roman"/>
          <w:b/>
          <w:sz w:val="24"/>
          <w:szCs w:val="24"/>
          <w:u w:val="single"/>
        </w:rPr>
        <w:t xml:space="preserve">Учитель: </w:t>
      </w:r>
      <w:r w:rsidRPr="001B160D">
        <w:rPr>
          <w:rFonts w:ascii="Times New Roman" w:hAnsi="Times New Roman" w:cs="Times New Roman"/>
          <w:sz w:val="24"/>
          <w:szCs w:val="24"/>
        </w:rPr>
        <w:t>А вы знаете, как весенние месяцы на Руси в старину называли? Соотнесите современное название и древнее, народное. (Ребятам предоставляются 3 карточки с народными названиями месяцев, они выбирают, какое название, на их взгляд, подходит месяцу, объясняют, почему так думают).</w:t>
      </w:r>
    </w:p>
    <w:tbl>
      <w:tblPr>
        <w:tblStyle w:val="a5"/>
        <w:tblW w:w="10206" w:type="dxa"/>
        <w:tblInd w:w="108" w:type="dxa"/>
        <w:tblLook w:val="04A0" w:firstRow="1" w:lastRow="0" w:firstColumn="1" w:lastColumn="0" w:noHBand="0" w:noVBand="1"/>
      </w:tblPr>
      <w:tblGrid>
        <w:gridCol w:w="10206"/>
      </w:tblGrid>
      <w:tr w:rsidR="001B160D" w:rsidRPr="00F54058" w:rsidTr="001B160D">
        <w:tc>
          <w:tcPr>
            <w:tcW w:w="10206" w:type="dxa"/>
          </w:tcPr>
          <w:p w:rsidR="001B160D" w:rsidRPr="001B160D" w:rsidRDefault="001B160D" w:rsidP="001B160D">
            <w:pPr>
              <w:jc w:val="both"/>
              <w:rPr>
                <w:rFonts w:ascii="Times New Roman" w:hAnsi="Times New Roman" w:cs="Times New Roman"/>
                <w:sz w:val="24"/>
                <w:szCs w:val="24"/>
              </w:rPr>
            </w:pPr>
            <w:r w:rsidRPr="001B160D">
              <w:rPr>
                <w:rFonts w:ascii="Times New Roman" w:hAnsi="Times New Roman" w:cs="Times New Roman"/>
                <w:sz w:val="24"/>
                <w:szCs w:val="24"/>
              </w:rPr>
              <w:t xml:space="preserve">студень, </w:t>
            </w:r>
            <w:proofErr w:type="spellStart"/>
            <w:r w:rsidRPr="001B160D">
              <w:rPr>
                <w:rFonts w:ascii="Times New Roman" w:hAnsi="Times New Roman" w:cs="Times New Roman"/>
                <w:sz w:val="24"/>
                <w:szCs w:val="24"/>
              </w:rPr>
              <w:t>стужайло</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хмурень</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теменик</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лютовей</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метельник</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узорник</w:t>
            </w:r>
            <w:proofErr w:type="spellEnd"/>
            <w:r w:rsidRPr="001B160D">
              <w:rPr>
                <w:rFonts w:ascii="Times New Roman" w:hAnsi="Times New Roman" w:cs="Times New Roman"/>
                <w:sz w:val="24"/>
                <w:szCs w:val="24"/>
              </w:rPr>
              <w:t xml:space="preserve">, мостовик, ледостав, </w:t>
            </w:r>
            <w:proofErr w:type="spellStart"/>
            <w:r w:rsidRPr="001B160D">
              <w:rPr>
                <w:rFonts w:ascii="Times New Roman" w:hAnsi="Times New Roman" w:cs="Times New Roman"/>
                <w:sz w:val="24"/>
                <w:szCs w:val="24"/>
              </w:rPr>
              <w:t>ветрозвон</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ознобень</w:t>
            </w:r>
            <w:proofErr w:type="spellEnd"/>
            <w:r w:rsidRPr="001B160D">
              <w:rPr>
                <w:rFonts w:ascii="Times New Roman" w:hAnsi="Times New Roman" w:cs="Times New Roman"/>
                <w:sz w:val="24"/>
                <w:szCs w:val="24"/>
              </w:rPr>
              <w:t xml:space="preserve">, заморозь, </w:t>
            </w:r>
            <w:proofErr w:type="spellStart"/>
            <w:r w:rsidRPr="001B160D">
              <w:rPr>
                <w:rFonts w:ascii="Times New Roman" w:hAnsi="Times New Roman" w:cs="Times New Roman"/>
                <w:sz w:val="24"/>
                <w:szCs w:val="24"/>
              </w:rPr>
              <w:t>тянуга</w:t>
            </w:r>
            <w:proofErr w:type="spellEnd"/>
            <w:r w:rsidRPr="001B160D">
              <w:rPr>
                <w:rFonts w:ascii="Times New Roman" w:hAnsi="Times New Roman" w:cs="Times New Roman"/>
                <w:sz w:val="24"/>
                <w:szCs w:val="24"/>
              </w:rPr>
              <w:t xml:space="preserve"> </w:t>
            </w:r>
          </w:p>
        </w:tc>
      </w:tr>
      <w:tr w:rsidR="001B160D" w:rsidRPr="00F54058" w:rsidTr="001B160D">
        <w:tc>
          <w:tcPr>
            <w:tcW w:w="10206" w:type="dxa"/>
          </w:tcPr>
          <w:p w:rsidR="001B160D" w:rsidRPr="001B160D" w:rsidRDefault="001B160D" w:rsidP="001B160D">
            <w:pPr>
              <w:jc w:val="both"/>
              <w:rPr>
                <w:rFonts w:ascii="Times New Roman" w:hAnsi="Times New Roman" w:cs="Times New Roman"/>
                <w:sz w:val="24"/>
                <w:szCs w:val="24"/>
              </w:rPr>
            </w:pPr>
            <w:proofErr w:type="spellStart"/>
            <w:r w:rsidRPr="001B160D">
              <w:rPr>
                <w:rFonts w:ascii="Times New Roman" w:hAnsi="Times New Roman" w:cs="Times New Roman"/>
                <w:sz w:val="24"/>
                <w:szCs w:val="24"/>
              </w:rPr>
              <w:t>просинец</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лютовей</w:t>
            </w:r>
            <w:proofErr w:type="spellEnd"/>
            <w:r w:rsidRPr="001B160D">
              <w:rPr>
                <w:rFonts w:ascii="Times New Roman" w:hAnsi="Times New Roman" w:cs="Times New Roman"/>
                <w:sz w:val="24"/>
                <w:szCs w:val="24"/>
              </w:rPr>
              <w:t xml:space="preserve">, </w:t>
            </w:r>
            <w:proofErr w:type="gramStart"/>
            <w:r w:rsidRPr="001B160D">
              <w:rPr>
                <w:rFonts w:ascii="Times New Roman" w:hAnsi="Times New Roman" w:cs="Times New Roman"/>
                <w:sz w:val="24"/>
                <w:szCs w:val="24"/>
              </w:rPr>
              <w:t>трескун</w:t>
            </w:r>
            <w:proofErr w:type="gram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щипун</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снежень</w:t>
            </w:r>
            <w:proofErr w:type="spellEnd"/>
            <w:r w:rsidRPr="001B160D">
              <w:rPr>
                <w:rFonts w:ascii="Times New Roman" w:hAnsi="Times New Roman" w:cs="Times New Roman"/>
                <w:sz w:val="24"/>
                <w:szCs w:val="24"/>
              </w:rPr>
              <w:t xml:space="preserve">, снеговик, </w:t>
            </w:r>
            <w:proofErr w:type="spellStart"/>
            <w:r w:rsidRPr="001B160D">
              <w:rPr>
                <w:rFonts w:ascii="Times New Roman" w:hAnsi="Times New Roman" w:cs="Times New Roman"/>
                <w:sz w:val="24"/>
                <w:szCs w:val="24"/>
              </w:rPr>
              <w:t>ледовик</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проледень</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ловзаяц</w:t>
            </w:r>
            <w:proofErr w:type="spellEnd"/>
            <w:r w:rsidRPr="001B160D">
              <w:rPr>
                <w:rFonts w:ascii="Times New Roman" w:hAnsi="Times New Roman" w:cs="Times New Roman"/>
                <w:sz w:val="24"/>
                <w:szCs w:val="24"/>
              </w:rPr>
              <w:t>, Василь-месяц</w:t>
            </w:r>
          </w:p>
        </w:tc>
      </w:tr>
      <w:tr w:rsidR="001B160D" w:rsidRPr="00F54058" w:rsidTr="001B160D">
        <w:tc>
          <w:tcPr>
            <w:tcW w:w="10206" w:type="dxa"/>
          </w:tcPr>
          <w:p w:rsidR="001B160D" w:rsidRPr="001B160D" w:rsidRDefault="001B160D" w:rsidP="001B160D">
            <w:pPr>
              <w:rPr>
                <w:rFonts w:ascii="Times New Roman" w:hAnsi="Times New Roman" w:cs="Times New Roman"/>
                <w:sz w:val="24"/>
                <w:szCs w:val="24"/>
              </w:rPr>
            </w:pPr>
            <w:proofErr w:type="spellStart"/>
            <w:r w:rsidRPr="001B160D">
              <w:rPr>
                <w:rFonts w:ascii="Times New Roman" w:hAnsi="Times New Roman" w:cs="Times New Roman"/>
                <w:sz w:val="24"/>
                <w:szCs w:val="24"/>
              </w:rPr>
              <w:t>сечень</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снежень</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лютый</w:t>
            </w:r>
            <w:proofErr w:type="gramStart"/>
            <w:r w:rsidRPr="001B160D">
              <w:rPr>
                <w:rFonts w:ascii="Times New Roman" w:hAnsi="Times New Roman" w:cs="Times New Roman"/>
                <w:sz w:val="24"/>
                <w:szCs w:val="24"/>
              </w:rPr>
              <w:t>,в</w:t>
            </w:r>
            <w:proofErr w:type="gramEnd"/>
            <w:r w:rsidRPr="001B160D">
              <w:rPr>
                <w:rFonts w:ascii="Times New Roman" w:hAnsi="Times New Roman" w:cs="Times New Roman"/>
                <w:sz w:val="24"/>
                <w:szCs w:val="24"/>
              </w:rPr>
              <w:t>ьюговей</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бокогрей</w:t>
            </w:r>
            <w:proofErr w:type="spellEnd"/>
            <w:r w:rsidRPr="001B160D">
              <w:rPr>
                <w:rFonts w:ascii="Times New Roman" w:hAnsi="Times New Roman" w:cs="Times New Roman"/>
                <w:sz w:val="24"/>
                <w:szCs w:val="24"/>
              </w:rPr>
              <w:t xml:space="preserve">, межень </w:t>
            </w:r>
          </w:p>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pStyle w:val="a4"/>
        <w:jc w:val="both"/>
        <w:rPr>
          <w:rFonts w:ascii="Times New Roman" w:hAnsi="Times New Roman" w:cs="Times New Roman"/>
          <w:sz w:val="24"/>
          <w:szCs w:val="24"/>
        </w:rPr>
      </w:pPr>
      <w:r w:rsidRPr="001B160D">
        <w:rPr>
          <w:rFonts w:ascii="Times New Roman" w:hAnsi="Times New Roman" w:cs="Times New Roman"/>
          <w:sz w:val="24"/>
          <w:szCs w:val="24"/>
        </w:rPr>
        <w:t xml:space="preserve">Группы высказывают свои предположения, затем ведущий дает правильный вариант. </w:t>
      </w:r>
    </w:p>
    <w:p w:rsidR="001B160D" w:rsidRPr="001B160D" w:rsidRDefault="001B160D" w:rsidP="001B160D">
      <w:pPr>
        <w:pStyle w:val="a3"/>
        <w:ind w:left="426" w:hanging="426"/>
        <w:jc w:val="both"/>
        <w:rPr>
          <w:rFonts w:ascii="Times New Roman" w:hAnsi="Times New Roman" w:cs="Times New Roman"/>
          <w:b/>
          <w:i/>
          <w:sz w:val="24"/>
          <w:szCs w:val="24"/>
          <w:u w:val="single"/>
        </w:rPr>
      </w:pPr>
      <w:r w:rsidRPr="001B160D">
        <w:rPr>
          <w:rFonts w:ascii="Times New Roman" w:hAnsi="Times New Roman" w:cs="Times New Roman"/>
          <w:b/>
          <w:i/>
          <w:sz w:val="24"/>
          <w:szCs w:val="24"/>
          <w:u w:val="single"/>
        </w:rPr>
        <w:t>Информация учителя</w:t>
      </w:r>
    </w:p>
    <w:p w:rsidR="001B160D" w:rsidRP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sz w:val="24"/>
          <w:szCs w:val="24"/>
        </w:rPr>
        <w:t>На Руси были свои особые названия месяцев.</w:t>
      </w:r>
    </w:p>
    <w:p w:rsidR="001B160D" w:rsidRPr="001B160D" w:rsidRDefault="001B160D" w:rsidP="001B160D">
      <w:pPr>
        <w:pStyle w:val="a3"/>
        <w:ind w:left="426" w:hanging="426"/>
        <w:jc w:val="both"/>
        <w:rPr>
          <w:rFonts w:ascii="Times New Roman" w:hAnsi="Times New Roman" w:cs="Times New Roman"/>
          <w:sz w:val="24"/>
          <w:szCs w:val="24"/>
        </w:rPr>
      </w:pPr>
      <w:proofErr w:type="gramStart"/>
      <w:r w:rsidRPr="001B160D">
        <w:rPr>
          <w:rFonts w:ascii="Times New Roman" w:hAnsi="Times New Roman" w:cs="Times New Roman"/>
          <w:i/>
          <w:sz w:val="24"/>
          <w:szCs w:val="24"/>
          <w:u w:val="single"/>
        </w:rPr>
        <w:t>Декабрь</w:t>
      </w:r>
      <w:r w:rsidRPr="001B160D">
        <w:rPr>
          <w:rFonts w:ascii="Times New Roman" w:hAnsi="Times New Roman" w:cs="Times New Roman"/>
          <w:sz w:val="24"/>
          <w:szCs w:val="24"/>
        </w:rPr>
        <w:t xml:space="preserve"> – студень, </w:t>
      </w:r>
      <w:proofErr w:type="spellStart"/>
      <w:r w:rsidRPr="001B160D">
        <w:rPr>
          <w:rFonts w:ascii="Times New Roman" w:hAnsi="Times New Roman" w:cs="Times New Roman"/>
          <w:sz w:val="24"/>
          <w:szCs w:val="24"/>
        </w:rPr>
        <w:t>стужайло</w:t>
      </w:r>
      <w:proofErr w:type="spellEnd"/>
      <w:r w:rsidRPr="001B160D">
        <w:rPr>
          <w:rFonts w:ascii="Times New Roman" w:hAnsi="Times New Roman" w:cs="Times New Roman"/>
          <w:sz w:val="24"/>
          <w:szCs w:val="24"/>
        </w:rPr>
        <w:t xml:space="preserve"> (за стужи и морозы, обыкновенные в эту пору), </w:t>
      </w:r>
      <w:proofErr w:type="spellStart"/>
      <w:r w:rsidRPr="001B160D">
        <w:rPr>
          <w:rFonts w:ascii="Times New Roman" w:hAnsi="Times New Roman" w:cs="Times New Roman"/>
          <w:sz w:val="24"/>
          <w:szCs w:val="24"/>
        </w:rPr>
        <w:t>хмурень</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теменик</w:t>
      </w:r>
      <w:proofErr w:type="spellEnd"/>
      <w:r w:rsidRPr="001B160D">
        <w:rPr>
          <w:rFonts w:ascii="Times New Roman" w:hAnsi="Times New Roman" w:cs="Times New Roman"/>
          <w:sz w:val="24"/>
          <w:szCs w:val="24"/>
        </w:rPr>
        <w:t xml:space="preserve"> (за хмурые тучи, низко висящие над горизонтом, и ранние сумерки), </w:t>
      </w:r>
      <w:proofErr w:type="spellStart"/>
      <w:r w:rsidRPr="001B160D">
        <w:rPr>
          <w:rFonts w:ascii="Times New Roman" w:hAnsi="Times New Roman" w:cs="Times New Roman"/>
          <w:sz w:val="24"/>
          <w:szCs w:val="24"/>
        </w:rPr>
        <w:t>лютовей</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метельник</w:t>
      </w:r>
      <w:proofErr w:type="spellEnd"/>
      <w:r w:rsidRPr="001B160D">
        <w:rPr>
          <w:rFonts w:ascii="Times New Roman" w:hAnsi="Times New Roman" w:cs="Times New Roman"/>
          <w:sz w:val="24"/>
          <w:szCs w:val="24"/>
        </w:rPr>
        <w:t xml:space="preserve"> (за вьюги да бураны), </w:t>
      </w:r>
      <w:proofErr w:type="spellStart"/>
      <w:r w:rsidRPr="001B160D">
        <w:rPr>
          <w:rFonts w:ascii="Times New Roman" w:hAnsi="Times New Roman" w:cs="Times New Roman"/>
          <w:sz w:val="24"/>
          <w:szCs w:val="24"/>
        </w:rPr>
        <w:t>узорник</w:t>
      </w:r>
      <w:proofErr w:type="spellEnd"/>
      <w:r w:rsidRPr="001B160D">
        <w:rPr>
          <w:rFonts w:ascii="Times New Roman" w:hAnsi="Times New Roman" w:cs="Times New Roman"/>
          <w:sz w:val="24"/>
          <w:szCs w:val="24"/>
        </w:rPr>
        <w:t xml:space="preserve"> (за росписи на стеклах), мостовик, ледостав (строит ледяные переправы через реки да пруды), </w:t>
      </w:r>
      <w:proofErr w:type="spellStart"/>
      <w:r w:rsidRPr="001B160D">
        <w:rPr>
          <w:rFonts w:ascii="Times New Roman" w:hAnsi="Times New Roman" w:cs="Times New Roman"/>
          <w:sz w:val="24"/>
          <w:szCs w:val="24"/>
        </w:rPr>
        <w:t>ветрозвон</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ознобень</w:t>
      </w:r>
      <w:proofErr w:type="spellEnd"/>
      <w:r w:rsidRPr="001B160D">
        <w:rPr>
          <w:rFonts w:ascii="Times New Roman" w:hAnsi="Times New Roman" w:cs="Times New Roman"/>
          <w:sz w:val="24"/>
          <w:szCs w:val="24"/>
        </w:rPr>
        <w:t xml:space="preserve">, заморозь, </w:t>
      </w:r>
      <w:proofErr w:type="spellStart"/>
      <w:r w:rsidRPr="001B160D">
        <w:rPr>
          <w:rFonts w:ascii="Times New Roman" w:hAnsi="Times New Roman" w:cs="Times New Roman"/>
          <w:sz w:val="24"/>
          <w:szCs w:val="24"/>
        </w:rPr>
        <w:t>тянуга</w:t>
      </w:r>
      <w:proofErr w:type="spellEnd"/>
      <w:r w:rsidRPr="001B160D">
        <w:rPr>
          <w:rFonts w:ascii="Times New Roman" w:hAnsi="Times New Roman" w:cs="Times New Roman"/>
          <w:sz w:val="24"/>
          <w:szCs w:val="24"/>
        </w:rPr>
        <w:t xml:space="preserve"> (тянутся долгие вечера и ночи, а день совсем короток)</w:t>
      </w:r>
      <w:proofErr w:type="gramEnd"/>
    </w:p>
    <w:p w:rsidR="001B160D" w:rsidRPr="001B160D" w:rsidRDefault="001B160D" w:rsidP="001B160D">
      <w:pPr>
        <w:pStyle w:val="a3"/>
        <w:ind w:left="426" w:hanging="426"/>
        <w:jc w:val="both"/>
        <w:rPr>
          <w:rFonts w:ascii="Times New Roman" w:hAnsi="Times New Roman" w:cs="Times New Roman"/>
          <w:sz w:val="24"/>
          <w:szCs w:val="24"/>
        </w:rPr>
      </w:pPr>
      <w:proofErr w:type="gramStart"/>
      <w:r w:rsidRPr="001B160D">
        <w:rPr>
          <w:rFonts w:ascii="Times New Roman" w:hAnsi="Times New Roman" w:cs="Times New Roman"/>
          <w:i/>
          <w:sz w:val="24"/>
          <w:szCs w:val="24"/>
          <w:u w:val="single"/>
        </w:rPr>
        <w:t>Январь</w:t>
      </w:r>
      <w:r w:rsidRPr="001B160D">
        <w:rPr>
          <w:rFonts w:ascii="Times New Roman" w:hAnsi="Times New Roman" w:cs="Times New Roman"/>
          <w:b/>
          <w:i/>
          <w:sz w:val="24"/>
          <w:szCs w:val="24"/>
          <w:u w:val="single"/>
        </w:rPr>
        <w:t xml:space="preserve"> </w:t>
      </w:r>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лютовей</w:t>
      </w:r>
      <w:proofErr w:type="spellEnd"/>
      <w:r w:rsidRPr="001B160D">
        <w:rPr>
          <w:rFonts w:ascii="Times New Roman" w:hAnsi="Times New Roman" w:cs="Times New Roman"/>
          <w:sz w:val="24"/>
          <w:szCs w:val="24"/>
        </w:rPr>
        <w:t xml:space="preserve">, трескун, </w:t>
      </w:r>
      <w:proofErr w:type="spellStart"/>
      <w:r w:rsidRPr="001B160D">
        <w:rPr>
          <w:rFonts w:ascii="Times New Roman" w:hAnsi="Times New Roman" w:cs="Times New Roman"/>
          <w:sz w:val="24"/>
          <w:szCs w:val="24"/>
        </w:rPr>
        <w:t>щипун</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снежень</w:t>
      </w:r>
      <w:proofErr w:type="spellEnd"/>
      <w:r w:rsidRPr="001B160D">
        <w:rPr>
          <w:rFonts w:ascii="Times New Roman" w:hAnsi="Times New Roman" w:cs="Times New Roman"/>
          <w:sz w:val="24"/>
          <w:szCs w:val="24"/>
        </w:rPr>
        <w:t xml:space="preserve">, снеговик, </w:t>
      </w:r>
      <w:proofErr w:type="spellStart"/>
      <w:r w:rsidRPr="001B160D">
        <w:rPr>
          <w:rFonts w:ascii="Times New Roman" w:hAnsi="Times New Roman" w:cs="Times New Roman"/>
          <w:sz w:val="24"/>
          <w:szCs w:val="24"/>
        </w:rPr>
        <w:t>ледовик</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проледень</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ловзаяц</w:t>
      </w:r>
      <w:proofErr w:type="spellEnd"/>
      <w:r w:rsidRPr="001B160D">
        <w:rPr>
          <w:rFonts w:ascii="Times New Roman" w:hAnsi="Times New Roman" w:cs="Times New Roman"/>
          <w:sz w:val="24"/>
          <w:szCs w:val="24"/>
        </w:rPr>
        <w:t xml:space="preserve"> (у охотников), </w:t>
      </w:r>
      <w:proofErr w:type="spellStart"/>
      <w:r w:rsidRPr="001B160D">
        <w:rPr>
          <w:rFonts w:ascii="Times New Roman" w:hAnsi="Times New Roman" w:cs="Times New Roman"/>
          <w:sz w:val="24"/>
          <w:szCs w:val="24"/>
        </w:rPr>
        <w:t>просинец</w:t>
      </w:r>
      <w:proofErr w:type="spellEnd"/>
      <w:r w:rsidRPr="001B160D">
        <w:rPr>
          <w:rFonts w:ascii="Times New Roman" w:hAnsi="Times New Roman" w:cs="Times New Roman"/>
          <w:sz w:val="24"/>
          <w:szCs w:val="24"/>
        </w:rPr>
        <w:t xml:space="preserve"> (название, дарящее радостную надежду, т.к. после сплошной осенне-зимней облачности в январе начинает проглядывать синева небес и вместе с заметным прибавлением дня чаще показывается яркое солнце), Василь-месяц (по имени святителя Василия Великого, день памяти которого по старому стилю приходится на первое число (14 января по новому стилю).</w:t>
      </w:r>
      <w:proofErr w:type="gramEnd"/>
    </w:p>
    <w:p w:rsidR="001B160D" w:rsidRP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i/>
          <w:sz w:val="24"/>
          <w:szCs w:val="24"/>
          <w:u w:val="single"/>
        </w:rPr>
        <w:t>Февраль</w:t>
      </w:r>
      <w:r w:rsidRPr="001B160D">
        <w:rPr>
          <w:rFonts w:ascii="Times New Roman" w:hAnsi="Times New Roman" w:cs="Times New Roman"/>
          <w:sz w:val="24"/>
          <w:szCs w:val="24"/>
        </w:rPr>
        <w:t xml:space="preserve"> – </w:t>
      </w:r>
      <w:proofErr w:type="spellStart"/>
      <w:r w:rsidRPr="001B160D">
        <w:rPr>
          <w:rFonts w:ascii="Times New Roman" w:hAnsi="Times New Roman" w:cs="Times New Roman"/>
          <w:sz w:val="24"/>
          <w:szCs w:val="24"/>
        </w:rPr>
        <w:t>сечень</w:t>
      </w:r>
      <w:proofErr w:type="spellEnd"/>
      <w:r w:rsidRPr="001B160D">
        <w:rPr>
          <w:rFonts w:ascii="Times New Roman" w:hAnsi="Times New Roman" w:cs="Times New Roman"/>
          <w:sz w:val="24"/>
          <w:szCs w:val="24"/>
        </w:rPr>
        <w:t xml:space="preserve"> (это связано с вырубкой леса в это время), </w:t>
      </w:r>
      <w:proofErr w:type="spellStart"/>
      <w:r w:rsidRPr="001B160D">
        <w:rPr>
          <w:rFonts w:ascii="Times New Roman" w:hAnsi="Times New Roman" w:cs="Times New Roman"/>
          <w:sz w:val="24"/>
          <w:szCs w:val="24"/>
        </w:rPr>
        <w:t>снежень</w:t>
      </w:r>
      <w:proofErr w:type="spellEnd"/>
      <w:r w:rsidRPr="001B160D">
        <w:rPr>
          <w:rFonts w:ascii="Times New Roman" w:hAnsi="Times New Roman" w:cs="Times New Roman"/>
          <w:sz w:val="24"/>
          <w:szCs w:val="24"/>
        </w:rPr>
        <w:t xml:space="preserve">, лютый, </w:t>
      </w:r>
      <w:proofErr w:type="spellStart"/>
      <w:r w:rsidRPr="001B160D">
        <w:rPr>
          <w:rFonts w:ascii="Times New Roman" w:hAnsi="Times New Roman" w:cs="Times New Roman"/>
          <w:sz w:val="24"/>
          <w:szCs w:val="24"/>
        </w:rPr>
        <w:t>вьюговей</w:t>
      </w:r>
      <w:proofErr w:type="spellEnd"/>
      <w:r w:rsidRPr="001B160D">
        <w:rPr>
          <w:rFonts w:ascii="Times New Roman" w:hAnsi="Times New Roman" w:cs="Times New Roman"/>
          <w:sz w:val="24"/>
          <w:szCs w:val="24"/>
        </w:rPr>
        <w:t xml:space="preserve">, </w:t>
      </w:r>
      <w:proofErr w:type="spellStart"/>
      <w:r w:rsidRPr="001B160D">
        <w:rPr>
          <w:rFonts w:ascii="Times New Roman" w:hAnsi="Times New Roman" w:cs="Times New Roman"/>
          <w:sz w:val="24"/>
          <w:szCs w:val="24"/>
        </w:rPr>
        <w:t>бокогрей</w:t>
      </w:r>
      <w:proofErr w:type="spellEnd"/>
      <w:r w:rsidRPr="001B160D">
        <w:rPr>
          <w:rFonts w:ascii="Times New Roman" w:hAnsi="Times New Roman" w:cs="Times New Roman"/>
          <w:sz w:val="24"/>
          <w:szCs w:val="24"/>
        </w:rPr>
        <w:t xml:space="preserve"> (животные выходят в феврале на солнце погреть себе бока), межень (межа, проложенная между зимой и весной).</w:t>
      </w:r>
    </w:p>
    <w:p w:rsidR="001B160D" w:rsidRPr="001B160D" w:rsidRDefault="001B160D" w:rsidP="001B160D">
      <w:pPr>
        <w:pStyle w:val="a3"/>
        <w:numPr>
          <w:ilvl w:val="0"/>
          <w:numId w:val="1"/>
        </w:numPr>
        <w:ind w:left="426" w:hanging="426"/>
        <w:jc w:val="both"/>
        <w:rPr>
          <w:rFonts w:ascii="Times New Roman" w:hAnsi="Times New Roman" w:cs="Times New Roman"/>
          <w:sz w:val="24"/>
          <w:szCs w:val="24"/>
        </w:rPr>
      </w:pPr>
      <w:r w:rsidRPr="001B160D">
        <w:rPr>
          <w:rFonts w:ascii="Times New Roman" w:hAnsi="Times New Roman" w:cs="Times New Roman"/>
          <w:b/>
          <w:sz w:val="24"/>
          <w:szCs w:val="24"/>
          <w:u w:val="single"/>
        </w:rPr>
        <w:t xml:space="preserve">Учитель: </w:t>
      </w:r>
      <w:r w:rsidRPr="001B160D">
        <w:rPr>
          <w:rFonts w:ascii="Times New Roman" w:hAnsi="Times New Roman" w:cs="Times New Roman"/>
          <w:sz w:val="24"/>
          <w:szCs w:val="24"/>
        </w:rPr>
        <w:t>Пословица гласит «Зима даст ума». Чтобы получить новые знания, вам нужно выполнить ряд заданий-головоломок. Результаты работы вы оформляете в форме коллажа на листе ватмана и готовите небольшое сообщение, используя предложенный шаблон или свой вариант представления информации.</w:t>
      </w:r>
    </w:p>
    <w:p w:rsidR="001B160D" w:rsidRP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b/>
          <w:sz w:val="24"/>
          <w:szCs w:val="24"/>
        </w:rPr>
        <w:t>Самостоятельная работа в группах</w:t>
      </w:r>
      <w:r w:rsidRPr="001B160D">
        <w:rPr>
          <w:rFonts w:ascii="Times New Roman" w:hAnsi="Times New Roman" w:cs="Times New Roman"/>
          <w:sz w:val="24"/>
          <w:szCs w:val="24"/>
        </w:rPr>
        <w:t xml:space="preserve"> (ребятам выдаются рабочие листы с заданиями, тексты с пропусками для подготовки сообщения-выступления).</w:t>
      </w:r>
    </w:p>
    <w:p w:rsidR="001B160D" w:rsidRP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b/>
          <w:sz w:val="24"/>
          <w:szCs w:val="24"/>
        </w:rPr>
        <w:t>Задания:</w:t>
      </w:r>
    </w:p>
    <w:p w:rsidR="001B160D" w:rsidRPr="001B160D" w:rsidRDefault="001B160D" w:rsidP="001B160D">
      <w:pPr>
        <w:pStyle w:val="a3"/>
        <w:numPr>
          <w:ilvl w:val="0"/>
          <w:numId w:val="3"/>
        </w:numPr>
        <w:ind w:left="426" w:hanging="426"/>
        <w:jc w:val="both"/>
        <w:rPr>
          <w:rFonts w:ascii="Times New Roman" w:hAnsi="Times New Roman" w:cs="Times New Roman"/>
          <w:sz w:val="24"/>
          <w:szCs w:val="24"/>
        </w:rPr>
      </w:pPr>
      <w:r w:rsidRPr="001B160D">
        <w:rPr>
          <w:rFonts w:ascii="Times New Roman" w:hAnsi="Times New Roman" w:cs="Times New Roman"/>
          <w:sz w:val="24"/>
          <w:szCs w:val="24"/>
          <w:u w:val="single"/>
        </w:rPr>
        <w:t>«Криптограмма».</w:t>
      </w:r>
      <w:r w:rsidRPr="001B160D">
        <w:rPr>
          <w:rFonts w:ascii="Times New Roman" w:hAnsi="Times New Roman" w:cs="Times New Roman"/>
          <w:sz w:val="24"/>
          <w:szCs w:val="24"/>
        </w:rPr>
        <w:t xml:space="preserve"> Расшифруйте пословицу о зимнем месяце.</w:t>
      </w:r>
    </w:p>
    <w:p w:rsid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i/>
          <w:sz w:val="24"/>
          <w:szCs w:val="24"/>
        </w:rPr>
        <w:t>1 группа</w:t>
      </w:r>
      <w:r w:rsidRPr="001B160D">
        <w:rPr>
          <w:rFonts w:ascii="Times New Roman" w:hAnsi="Times New Roman" w:cs="Times New Roman"/>
          <w:sz w:val="24"/>
          <w:szCs w:val="24"/>
        </w:rPr>
        <w:t xml:space="preserve"> – «Декабрь – ледяные ворота зимы».</w:t>
      </w:r>
    </w:p>
    <w:p w:rsidR="001B160D" w:rsidRP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i/>
          <w:sz w:val="24"/>
          <w:szCs w:val="24"/>
        </w:rPr>
        <w:t>2 группа</w:t>
      </w:r>
      <w:r w:rsidRPr="001B160D">
        <w:rPr>
          <w:rFonts w:ascii="Times New Roman" w:hAnsi="Times New Roman" w:cs="Times New Roman"/>
          <w:sz w:val="24"/>
          <w:szCs w:val="24"/>
        </w:rPr>
        <w:t xml:space="preserve"> – «Месяц январь – зимы государь».</w:t>
      </w:r>
    </w:p>
    <w:p w:rsidR="001B160D" w:rsidRDefault="001B160D" w:rsidP="001B160D">
      <w:pPr>
        <w:pStyle w:val="a3"/>
        <w:ind w:left="426" w:hanging="426"/>
        <w:jc w:val="both"/>
        <w:rPr>
          <w:rFonts w:ascii="Times New Roman" w:hAnsi="Times New Roman" w:cs="Times New Roman"/>
          <w:sz w:val="24"/>
          <w:szCs w:val="24"/>
        </w:rPr>
      </w:pPr>
      <w:r w:rsidRPr="001B160D">
        <w:rPr>
          <w:rFonts w:ascii="Times New Roman" w:hAnsi="Times New Roman" w:cs="Times New Roman"/>
          <w:i/>
          <w:sz w:val="24"/>
          <w:szCs w:val="24"/>
        </w:rPr>
        <w:t>3 группа</w:t>
      </w:r>
      <w:r w:rsidRPr="001B160D">
        <w:rPr>
          <w:rFonts w:ascii="Times New Roman" w:hAnsi="Times New Roman" w:cs="Times New Roman"/>
          <w:sz w:val="24"/>
          <w:szCs w:val="24"/>
        </w:rPr>
        <w:t xml:space="preserve"> – «У февраля два друга – метель да вьюга».</w:t>
      </w:r>
    </w:p>
    <w:p w:rsidR="001B160D" w:rsidRPr="001B160D" w:rsidRDefault="001B160D" w:rsidP="001B160D">
      <w:pPr>
        <w:pStyle w:val="a3"/>
        <w:ind w:left="426" w:hanging="426"/>
        <w:jc w:val="both"/>
        <w:rPr>
          <w:rFonts w:ascii="Times New Roman" w:hAnsi="Times New Roman" w:cs="Times New Roman"/>
          <w:sz w:val="24"/>
          <w:szCs w:val="24"/>
        </w:rPr>
      </w:pPr>
    </w:p>
    <w:p w:rsidR="001B160D" w:rsidRPr="001B160D" w:rsidRDefault="001B160D" w:rsidP="001B160D">
      <w:pPr>
        <w:pStyle w:val="a3"/>
        <w:numPr>
          <w:ilvl w:val="0"/>
          <w:numId w:val="3"/>
        </w:numPr>
        <w:ind w:left="426" w:hanging="426"/>
        <w:jc w:val="both"/>
        <w:rPr>
          <w:rFonts w:ascii="Times New Roman" w:hAnsi="Times New Roman" w:cs="Times New Roman"/>
          <w:sz w:val="24"/>
          <w:szCs w:val="24"/>
        </w:rPr>
      </w:pPr>
      <w:r w:rsidRPr="001B160D">
        <w:rPr>
          <w:rFonts w:ascii="Times New Roman" w:hAnsi="Times New Roman" w:cs="Times New Roman"/>
          <w:sz w:val="24"/>
          <w:szCs w:val="24"/>
          <w:u w:val="single"/>
        </w:rPr>
        <w:t>«Буквы рассыпались».</w:t>
      </w:r>
      <w:r w:rsidRPr="001B160D">
        <w:rPr>
          <w:rFonts w:ascii="Times New Roman" w:hAnsi="Times New Roman" w:cs="Times New Roman"/>
          <w:sz w:val="24"/>
          <w:szCs w:val="24"/>
        </w:rPr>
        <w:t xml:space="preserve"> По координатам соберите название зимнего праздника. Если вы правильно отгадаете название, то сможете получить информацию о празднике из энциклопедии народных премудростей и узнать, почему он так называется и чему посвящен.</w:t>
      </w:r>
    </w:p>
    <w:p w:rsidR="001B160D" w:rsidRPr="001B160D" w:rsidRDefault="001B160D" w:rsidP="001B160D">
      <w:pPr>
        <w:rPr>
          <w:rFonts w:ascii="Times New Roman" w:hAnsi="Times New Roman" w:cs="Times New Roman"/>
          <w:sz w:val="24"/>
          <w:szCs w:val="24"/>
        </w:rPr>
      </w:pPr>
      <w:r>
        <w:rPr>
          <w:rFonts w:ascii="Times New Roman" w:hAnsi="Times New Roman" w:cs="Times New Roman"/>
          <w:i/>
          <w:sz w:val="24"/>
          <w:szCs w:val="24"/>
        </w:rPr>
        <w:t xml:space="preserve">1 группа - </w:t>
      </w:r>
      <w:r w:rsidRPr="001B160D">
        <w:rPr>
          <w:rFonts w:ascii="Times New Roman" w:hAnsi="Times New Roman" w:cs="Times New Roman"/>
          <w:i/>
          <w:sz w:val="24"/>
          <w:szCs w:val="24"/>
        </w:rPr>
        <w:t>Введение</w:t>
      </w:r>
      <w:r w:rsidRPr="001B160D">
        <w:rPr>
          <w:rFonts w:ascii="Times New Roman" w:hAnsi="Times New Roman" w:cs="Times New Roman"/>
          <w:sz w:val="24"/>
          <w:szCs w:val="24"/>
        </w:rPr>
        <w:t xml:space="preserve"> </w:t>
      </w:r>
      <w:r w:rsidRPr="001B160D">
        <w:rPr>
          <w:rFonts w:ascii="Times New Roman" w:eastAsia="Times New Roman" w:hAnsi="Times New Roman" w:cs="Times New Roman"/>
          <w:bCs/>
          <w:sz w:val="24"/>
          <w:szCs w:val="24"/>
          <w:bdr w:val="none" w:sz="0" w:space="0" w:color="auto" w:frame="1"/>
          <w:lang w:eastAsia="ru-RU"/>
        </w:rPr>
        <w:t xml:space="preserve">(4 декабря) </w:t>
      </w:r>
      <w:r w:rsidRPr="001B160D">
        <w:rPr>
          <w:rFonts w:ascii="Times New Roman" w:hAnsi="Times New Roman" w:cs="Times New Roman"/>
          <w:sz w:val="24"/>
          <w:szCs w:val="24"/>
        </w:rPr>
        <w:t>является одним из двенадцати главных христианских праздников.</w:t>
      </w:r>
    </w:p>
    <w:p w:rsidR="001B160D" w:rsidRPr="001B160D" w:rsidRDefault="001B160D" w:rsidP="001B160D">
      <w:pPr>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bCs/>
          <w:sz w:val="24"/>
          <w:szCs w:val="24"/>
          <w:bdr w:val="none" w:sz="0" w:space="0" w:color="auto" w:frame="1"/>
          <w:lang w:eastAsia="ru-RU"/>
        </w:rPr>
        <w:lastRenderedPageBreak/>
        <w:t xml:space="preserve">Отмечается Введение (вход) Богородицы </w:t>
      </w:r>
      <w:proofErr w:type="gramStart"/>
      <w:r w:rsidRPr="001B160D">
        <w:rPr>
          <w:rFonts w:ascii="Times New Roman" w:eastAsia="Times New Roman" w:hAnsi="Times New Roman" w:cs="Times New Roman"/>
          <w:bCs/>
          <w:sz w:val="24"/>
          <w:szCs w:val="24"/>
          <w:bdr w:val="none" w:sz="0" w:space="0" w:color="auto" w:frame="1"/>
          <w:lang w:eastAsia="ru-RU"/>
        </w:rPr>
        <w:t>во</w:t>
      </w:r>
      <w:proofErr w:type="gramEnd"/>
      <w:r w:rsidRPr="001B160D">
        <w:rPr>
          <w:rFonts w:ascii="Times New Roman" w:eastAsia="Times New Roman" w:hAnsi="Times New Roman" w:cs="Times New Roman"/>
          <w:bCs/>
          <w:sz w:val="24"/>
          <w:szCs w:val="24"/>
          <w:bdr w:val="none" w:sz="0" w:space="0" w:color="auto" w:frame="1"/>
          <w:lang w:eastAsia="ru-RU"/>
        </w:rPr>
        <w:t xml:space="preserve"> храм. Давным-давно в этот день родители Девы Марии – тогда еще трехлетней малышки – привели ее в Иерусалимский храм, исполняя обещание посвятить чудесно родившуюся дочь Богу. Первосвященник проводил ее </w:t>
      </w:r>
      <w:proofErr w:type="gramStart"/>
      <w:r w:rsidRPr="001B160D">
        <w:rPr>
          <w:rFonts w:ascii="Times New Roman" w:eastAsia="Times New Roman" w:hAnsi="Times New Roman" w:cs="Times New Roman"/>
          <w:bCs/>
          <w:sz w:val="24"/>
          <w:szCs w:val="24"/>
          <w:bdr w:val="none" w:sz="0" w:space="0" w:color="auto" w:frame="1"/>
          <w:lang w:eastAsia="ru-RU"/>
        </w:rPr>
        <w:t>в</w:t>
      </w:r>
      <w:proofErr w:type="gramEnd"/>
      <w:r w:rsidRPr="001B160D">
        <w:rPr>
          <w:rFonts w:ascii="Times New Roman" w:eastAsia="Times New Roman" w:hAnsi="Times New Roman" w:cs="Times New Roman"/>
          <w:bCs/>
          <w:sz w:val="24"/>
          <w:szCs w:val="24"/>
          <w:bdr w:val="none" w:sz="0" w:space="0" w:color="auto" w:frame="1"/>
          <w:lang w:eastAsia="ru-RU"/>
        </w:rPr>
        <w:t xml:space="preserve"> </w:t>
      </w:r>
      <w:proofErr w:type="gramStart"/>
      <w:r w:rsidRPr="001B160D">
        <w:rPr>
          <w:rFonts w:ascii="Times New Roman" w:eastAsia="Times New Roman" w:hAnsi="Times New Roman" w:cs="Times New Roman"/>
          <w:bCs/>
          <w:sz w:val="24"/>
          <w:szCs w:val="24"/>
          <w:bdr w:val="none" w:sz="0" w:space="0" w:color="auto" w:frame="1"/>
          <w:lang w:eastAsia="ru-RU"/>
        </w:rPr>
        <w:t>святая</w:t>
      </w:r>
      <w:proofErr w:type="gramEnd"/>
      <w:r w:rsidRPr="001B160D">
        <w:rPr>
          <w:rFonts w:ascii="Times New Roman" w:eastAsia="Times New Roman" w:hAnsi="Times New Roman" w:cs="Times New Roman"/>
          <w:bCs/>
          <w:sz w:val="24"/>
          <w:szCs w:val="24"/>
          <w:bdr w:val="none" w:sz="0" w:space="0" w:color="auto" w:frame="1"/>
          <w:lang w:eastAsia="ru-RU"/>
        </w:rPr>
        <w:t xml:space="preserve"> святых – алтарь ветхозаветного храма. Так была показана особая роль Марии в судьбе человечества.</w:t>
      </w:r>
    </w:p>
    <w:p w:rsidR="001B160D" w:rsidRPr="001B160D" w:rsidRDefault="001B160D" w:rsidP="001B160D">
      <w:pPr>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sz w:val="24"/>
          <w:szCs w:val="24"/>
          <w:lang w:eastAsia="ru-RU"/>
        </w:rPr>
        <w:t xml:space="preserve">В народе Введенье связывалось и с началом («вводом») зимнего периода, </w:t>
      </w:r>
      <w:r w:rsidRPr="001B160D">
        <w:rPr>
          <w:rFonts w:ascii="Times New Roman" w:hAnsi="Times New Roman" w:cs="Times New Roman"/>
          <w:sz w:val="24"/>
          <w:szCs w:val="24"/>
        </w:rPr>
        <w:t>поэтому этот праздник еще  часто называли «Воротами зимы».</w:t>
      </w:r>
    </w:p>
    <w:p w:rsidR="001B160D" w:rsidRPr="001B160D" w:rsidRDefault="001B160D" w:rsidP="001B160D">
      <w:pPr>
        <w:jc w:val="both"/>
        <w:rPr>
          <w:rFonts w:ascii="Times New Roman" w:hAnsi="Times New Roman" w:cs="Times New Roman"/>
          <w:sz w:val="24"/>
          <w:szCs w:val="24"/>
          <w:shd w:val="clear" w:color="auto" w:fill="FBFBFB"/>
        </w:rPr>
      </w:pPr>
      <w:r w:rsidRPr="001B160D">
        <w:rPr>
          <w:rFonts w:ascii="Times New Roman" w:hAnsi="Times New Roman" w:cs="Times New Roman"/>
          <w:i/>
          <w:sz w:val="24"/>
          <w:szCs w:val="24"/>
        </w:rPr>
        <w:t>2 группа</w:t>
      </w:r>
      <w:r>
        <w:rPr>
          <w:rFonts w:ascii="Times New Roman" w:hAnsi="Times New Roman" w:cs="Times New Roman"/>
          <w:i/>
          <w:sz w:val="24"/>
          <w:szCs w:val="24"/>
        </w:rPr>
        <w:t xml:space="preserve"> - </w:t>
      </w:r>
      <w:r w:rsidRPr="001B160D">
        <w:rPr>
          <w:rFonts w:ascii="Times New Roman" w:hAnsi="Times New Roman" w:cs="Times New Roman"/>
          <w:i/>
          <w:sz w:val="24"/>
          <w:szCs w:val="24"/>
        </w:rPr>
        <w:t>Рождество</w:t>
      </w:r>
      <w:r w:rsidRPr="001B160D">
        <w:rPr>
          <w:rFonts w:ascii="Times New Roman" w:hAnsi="Times New Roman" w:cs="Times New Roman"/>
          <w:sz w:val="24"/>
          <w:szCs w:val="24"/>
        </w:rPr>
        <w:t xml:space="preserve"> является одним из двенадцати главных христианских праздников.</w:t>
      </w:r>
    </w:p>
    <w:p w:rsidR="001B160D" w:rsidRPr="001B160D" w:rsidRDefault="001B160D" w:rsidP="001B160D">
      <w:pPr>
        <w:jc w:val="both"/>
        <w:rPr>
          <w:rFonts w:ascii="Times New Roman" w:hAnsi="Times New Roman" w:cs="Times New Roman"/>
          <w:sz w:val="24"/>
          <w:szCs w:val="24"/>
          <w:shd w:val="clear" w:color="auto" w:fill="FFF8F6"/>
        </w:rPr>
      </w:pPr>
      <w:r w:rsidRPr="001B160D">
        <w:rPr>
          <w:rFonts w:ascii="Times New Roman" w:hAnsi="Times New Roman" w:cs="Times New Roman"/>
          <w:sz w:val="24"/>
          <w:szCs w:val="24"/>
        </w:rPr>
        <w:t>7 января самый торжественный и одновременно радостный праздник Рождества Христова (Рождества), который знаменует рождение Иисуса Христа, сына Божьего.</w:t>
      </w:r>
      <w:r w:rsidRPr="001B160D">
        <w:rPr>
          <w:rFonts w:ascii="Times New Roman" w:hAnsi="Times New Roman" w:cs="Times New Roman"/>
          <w:sz w:val="24"/>
          <w:szCs w:val="24"/>
          <w:shd w:val="clear" w:color="auto" w:fill="FFF8F6"/>
        </w:rPr>
        <w:t xml:space="preserve"> </w:t>
      </w:r>
    </w:p>
    <w:p w:rsidR="001B160D" w:rsidRPr="001B160D" w:rsidRDefault="001B160D" w:rsidP="001B160D">
      <w:pPr>
        <w:jc w:val="both"/>
        <w:rPr>
          <w:rFonts w:ascii="Times New Roman" w:hAnsi="Times New Roman" w:cs="Times New Roman"/>
          <w:sz w:val="24"/>
          <w:szCs w:val="24"/>
          <w:shd w:val="clear" w:color="auto" w:fill="FFF8F6"/>
        </w:rPr>
      </w:pPr>
      <w:r w:rsidRPr="001B160D">
        <w:rPr>
          <w:rFonts w:ascii="Times New Roman" w:hAnsi="Times New Roman" w:cs="Times New Roman"/>
          <w:sz w:val="24"/>
          <w:szCs w:val="24"/>
        </w:rPr>
        <w:t xml:space="preserve">В народном сознании рождение </w:t>
      </w:r>
      <w:proofErr w:type="spellStart"/>
      <w:r w:rsidRPr="001B160D">
        <w:rPr>
          <w:rFonts w:ascii="Times New Roman" w:hAnsi="Times New Roman" w:cs="Times New Roman"/>
          <w:sz w:val="24"/>
          <w:szCs w:val="24"/>
        </w:rPr>
        <w:t>Богомладенца</w:t>
      </w:r>
      <w:proofErr w:type="spellEnd"/>
      <w:r w:rsidRPr="001B160D">
        <w:rPr>
          <w:rFonts w:ascii="Times New Roman" w:hAnsi="Times New Roman" w:cs="Times New Roman"/>
          <w:sz w:val="24"/>
          <w:szCs w:val="24"/>
        </w:rPr>
        <w:t xml:space="preserve"> Христа переплелось с «рождением» солнца (световой день начинал увеличиваться).</w:t>
      </w:r>
    </w:p>
    <w:p w:rsidR="001B160D" w:rsidRPr="001B160D" w:rsidRDefault="001B160D" w:rsidP="001B160D">
      <w:pPr>
        <w:pStyle w:val="4"/>
        <w:shd w:val="clear" w:color="auto" w:fill="FFFFFF"/>
        <w:spacing w:before="0" w:after="120"/>
        <w:jc w:val="both"/>
        <w:rPr>
          <w:rFonts w:ascii="Times New Roman" w:hAnsi="Times New Roman" w:cs="Times New Roman"/>
          <w:b w:val="0"/>
          <w:i w:val="0"/>
          <w:color w:val="auto"/>
          <w:sz w:val="24"/>
          <w:szCs w:val="24"/>
        </w:rPr>
      </w:pPr>
      <w:r>
        <w:rPr>
          <w:rFonts w:ascii="Times New Roman" w:hAnsi="Times New Roman" w:cs="Times New Roman"/>
          <w:b w:val="0"/>
          <w:color w:val="auto"/>
          <w:sz w:val="24"/>
          <w:szCs w:val="24"/>
        </w:rPr>
        <w:t xml:space="preserve">3 группа - </w:t>
      </w:r>
      <w:r w:rsidRPr="001B160D">
        <w:rPr>
          <w:rFonts w:ascii="Times New Roman" w:hAnsi="Times New Roman" w:cs="Times New Roman"/>
          <w:b w:val="0"/>
          <w:color w:val="auto"/>
          <w:sz w:val="24"/>
          <w:szCs w:val="24"/>
        </w:rPr>
        <w:t>Сретение</w:t>
      </w:r>
      <w:r w:rsidRPr="001B160D">
        <w:rPr>
          <w:rFonts w:ascii="Times New Roman" w:hAnsi="Times New Roman" w:cs="Times New Roman"/>
          <w:color w:val="auto"/>
          <w:sz w:val="24"/>
          <w:szCs w:val="24"/>
        </w:rPr>
        <w:t xml:space="preserve"> </w:t>
      </w:r>
      <w:r w:rsidRPr="001B160D">
        <w:rPr>
          <w:rFonts w:ascii="Times New Roman" w:hAnsi="Times New Roman" w:cs="Times New Roman"/>
          <w:b w:val="0"/>
          <w:i w:val="0"/>
          <w:color w:val="auto"/>
          <w:sz w:val="24"/>
          <w:szCs w:val="24"/>
        </w:rPr>
        <w:t>(15 февраля) является одним из двенадцати главных христианских праздников.</w:t>
      </w:r>
    </w:p>
    <w:p w:rsidR="001B160D" w:rsidRPr="001B160D" w:rsidRDefault="001B160D" w:rsidP="001B160D">
      <w:pPr>
        <w:jc w:val="both"/>
        <w:rPr>
          <w:rFonts w:ascii="Times New Roman" w:hAnsi="Times New Roman" w:cs="Times New Roman"/>
          <w:sz w:val="24"/>
          <w:szCs w:val="24"/>
        </w:rPr>
      </w:pPr>
      <w:r w:rsidRPr="001B160D">
        <w:rPr>
          <w:rFonts w:ascii="Times New Roman" w:hAnsi="Times New Roman" w:cs="Times New Roman"/>
          <w:sz w:val="24"/>
          <w:szCs w:val="24"/>
        </w:rPr>
        <w:t xml:space="preserve">Слово «сретение» означает «встреча». Эта удивительная  встреча старца </w:t>
      </w:r>
      <w:proofErr w:type="spellStart"/>
      <w:r w:rsidRPr="001B160D">
        <w:rPr>
          <w:rFonts w:ascii="Times New Roman" w:hAnsi="Times New Roman" w:cs="Times New Roman"/>
          <w:sz w:val="24"/>
          <w:szCs w:val="24"/>
        </w:rPr>
        <w:t>Симеона</w:t>
      </w:r>
      <w:proofErr w:type="spellEnd"/>
      <w:r w:rsidRPr="001B160D">
        <w:rPr>
          <w:rFonts w:ascii="Times New Roman" w:hAnsi="Times New Roman" w:cs="Times New Roman"/>
          <w:sz w:val="24"/>
          <w:szCs w:val="24"/>
        </w:rPr>
        <w:t xml:space="preserve"> со Спасителем (Иисусом Христом), Ветхого завета с Новым, состоялась более двух тысяч лет назад.</w:t>
      </w:r>
    </w:p>
    <w:p w:rsidR="001B160D" w:rsidRPr="001B160D" w:rsidRDefault="001B160D" w:rsidP="001B160D">
      <w:pPr>
        <w:jc w:val="both"/>
        <w:rPr>
          <w:rFonts w:ascii="Times New Roman" w:hAnsi="Times New Roman" w:cs="Times New Roman"/>
          <w:sz w:val="24"/>
          <w:szCs w:val="24"/>
        </w:rPr>
      </w:pPr>
      <w:r w:rsidRPr="001B160D">
        <w:rPr>
          <w:rFonts w:ascii="Times New Roman" w:hAnsi="Times New Roman" w:cs="Times New Roman"/>
          <w:sz w:val="24"/>
          <w:szCs w:val="24"/>
        </w:rPr>
        <w:t>Кроме того, это древний славянский праздник встречи Зимы и Весны, последних зимних холодов и первых весенних оттепелей.</w:t>
      </w:r>
    </w:p>
    <w:p w:rsidR="001B160D" w:rsidRPr="001B160D" w:rsidRDefault="001B160D" w:rsidP="001B160D">
      <w:pPr>
        <w:pStyle w:val="a3"/>
        <w:numPr>
          <w:ilvl w:val="0"/>
          <w:numId w:val="3"/>
        </w:numPr>
        <w:ind w:left="426" w:hanging="426"/>
        <w:jc w:val="both"/>
        <w:rPr>
          <w:rFonts w:ascii="Times New Roman" w:hAnsi="Times New Roman" w:cs="Times New Roman"/>
          <w:sz w:val="24"/>
          <w:szCs w:val="24"/>
        </w:rPr>
      </w:pPr>
      <w:r w:rsidRPr="001B160D">
        <w:rPr>
          <w:rFonts w:ascii="Times New Roman" w:hAnsi="Times New Roman" w:cs="Times New Roman"/>
          <w:sz w:val="24"/>
          <w:szCs w:val="24"/>
          <w:u w:val="single"/>
        </w:rPr>
        <w:t>«Перестановка».</w:t>
      </w:r>
      <w:r w:rsidRPr="001B160D">
        <w:rPr>
          <w:rFonts w:ascii="Times New Roman" w:hAnsi="Times New Roman" w:cs="Times New Roman"/>
          <w:sz w:val="24"/>
          <w:szCs w:val="24"/>
        </w:rPr>
        <w:t xml:space="preserve"> В каждом слове произведено упорядочение букв, т. е. они расставлены в алфавитном порядке. Разгадать слова помогут картинки, предоставленные учителем.</w:t>
      </w:r>
    </w:p>
    <w:p w:rsidR="001B160D" w:rsidRPr="001B160D" w:rsidRDefault="001B160D" w:rsidP="001B160D">
      <w:pPr>
        <w:pStyle w:val="a3"/>
        <w:numPr>
          <w:ilvl w:val="0"/>
          <w:numId w:val="4"/>
        </w:numPr>
        <w:ind w:left="426" w:hanging="426"/>
        <w:jc w:val="both"/>
        <w:rPr>
          <w:rFonts w:ascii="Times New Roman" w:hAnsi="Times New Roman" w:cs="Times New Roman"/>
          <w:sz w:val="24"/>
          <w:szCs w:val="24"/>
        </w:rPr>
      </w:pPr>
      <w:proofErr w:type="gramStart"/>
      <w:r w:rsidRPr="001B160D">
        <w:rPr>
          <w:rFonts w:ascii="Times New Roman" w:hAnsi="Times New Roman" w:cs="Times New Roman"/>
          <w:i/>
          <w:sz w:val="24"/>
          <w:szCs w:val="24"/>
        </w:rPr>
        <w:t>группа</w:t>
      </w:r>
      <w:r w:rsidRPr="001B160D">
        <w:rPr>
          <w:rFonts w:ascii="Times New Roman" w:hAnsi="Times New Roman" w:cs="Times New Roman"/>
          <w:sz w:val="24"/>
          <w:szCs w:val="24"/>
        </w:rPr>
        <w:t xml:space="preserve"> - отгадайте названия русской зимней одежды </w:t>
      </w:r>
      <w:r>
        <w:rPr>
          <w:rFonts w:ascii="Times New Roman" w:hAnsi="Times New Roman" w:cs="Times New Roman"/>
          <w:sz w:val="24"/>
          <w:szCs w:val="24"/>
        </w:rPr>
        <w:t>(подсказками служат картинки с изображением одежды)</w:t>
      </w:r>
      <w:r w:rsidRPr="001B160D">
        <w:rPr>
          <w:rFonts w:ascii="Times New Roman" w:hAnsi="Times New Roman" w:cs="Times New Roman"/>
          <w:sz w:val="24"/>
          <w:szCs w:val="24"/>
        </w:rPr>
        <w:t xml:space="preserve"> (ТУЛУП, ШУБА, ЗИПУН, ТЕЛОГРЕЙКА, ВАРЕЖКИ, ШАПКА, ПЛАТОК, ВАЛЕНКИ, ЛАПТИ, ОНУЧИ).</w:t>
      </w:r>
      <w:proofErr w:type="gramEnd"/>
    </w:p>
    <w:p w:rsidR="001B160D" w:rsidRPr="001B160D" w:rsidRDefault="001B160D" w:rsidP="001B160D">
      <w:pPr>
        <w:pStyle w:val="a3"/>
        <w:numPr>
          <w:ilvl w:val="0"/>
          <w:numId w:val="4"/>
        </w:numPr>
        <w:ind w:left="426" w:hanging="426"/>
        <w:jc w:val="both"/>
        <w:rPr>
          <w:rFonts w:ascii="Times New Roman" w:hAnsi="Times New Roman" w:cs="Times New Roman"/>
          <w:sz w:val="24"/>
          <w:szCs w:val="24"/>
        </w:rPr>
      </w:pPr>
      <w:proofErr w:type="gramStart"/>
      <w:r w:rsidRPr="001B160D">
        <w:rPr>
          <w:rFonts w:ascii="Times New Roman" w:hAnsi="Times New Roman" w:cs="Times New Roman"/>
          <w:i/>
          <w:sz w:val="24"/>
          <w:szCs w:val="24"/>
        </w:rPr>
        <w:t>группа</w:t>
      </w:r>
      <w:r w:rsidRPr="001B160D">
        <w:rPr>
          <w:rFonts w:ascii="Times New Roman" w:hAnsi="Times New Roman" w:cs="Times New Roman"/>
          <w:sz w:val="24"/>
          <w:szCs w:val="24"/>
        </w:rPr>
        <w:t xml:space="preserve"> - отгадайте, чем занимался русский народ в зимние месяцы </w:t>
      </w:r>
      <w:r>
        <w:rPr>
          <w:rFonts w:ascii="Times New Roman" w:hAnsi="Times New Roman" w:cs="Times New Roman"/>
          <w:sz w:val="24"/>
          <w:szCs w:val="24"/>
        </w:rPr>
        <w:t>(подсказками служат картинки с изображением занятий русского народа)</w:t>
      </w:r>
      <w:r w:rsidRPr="001B160D">
        <w:rPr>
          <w:rFonts w:ascii="Times New Roman" w:hAnsi="Times New Roman" w:cs="Times New Roman"/>
          <w:sz w:val="24"/>
          <w:szCs w:val="24"/>
        </w:rPr>
        <w:t xml:space="preserve"> (ГОТОВИЛИ ДРОВА, ЗАНИМАЛИСЬ РЕМЕСЛОМ, ПЛОТНИЧАЛИ, ПРЯЛИ, ТКАЛИ, ШИЛИ, ВЫШИВАЛИ, ВЯЗАЛИ, ПЛЕЛИ, МАСТЕРИЛИ).</w:t>
      </w:r>
      <w:proofErr w:type="gramEnd"/>
    </w:p>
    <w:p w:rsidR="001B160D" w:rsidRPr="001B160D" w:rsidRDefault="001B160D" w:rsidP="001B160D">
      <w:pPr>
        <w:pStyle w:val="a3"/>
        <w:numPr>
          <w:ilvl w:val="0"/>
          <w:numId w:val="4"/>
        </w:numPr>
        <w:ind w:left="426" w:hanging="426"/>
        <w:jc w:val="both"/>
        <w:rPr>
          <w:rFonts w:ascii="Times New Roman" w:hAnsi="Times New Roman" w:cs="Times New Roman"/>
          <w:sz w:val="24"/>
          <w:szCs w:val="24"/>
        </w:rPr>
      </w:pPr>
      <w:proofErr w:type="gramStart"/>
      <w:r w:rsidRPr="001B160D">
        <w:rPr>
          <w:rFonts w:ascii="Times New Roman" w:hAnsi="Times New Roman" w:cs="Times New Roman"/>
          <w:i/>
          <w:sz w:val="24"/>
          <w:szCs w:val="24"/>
        </w:rPr>
        <w:t>группа</w:t>
      </w:r>
      <w:r w:rsidRPr="001B160D">
        <w:rPr>
          <w:rFonts w:ascii="Times New Roman" w:hAnsi="Times New Roman" w:cs="Times New Roman"/>
          <w:sz w:val="24"/>
          <w:szCs w:val="24"/>
        </w:rPr>
        <w:t xml:space="preserve"> - отгадайте, какие зимние забавы были распространены на Руси </w:t>
      </w:r>
      <w:r>
        <w:rPr>
          <w:rFonts w:ascii="Times New Roman" w:hAnsi="Times New Roman" w:cs="Times New Roman"/>
          <w:sz w:val="24"/>
          <w:szCs w:val="24"/>
        </w:rPr>
        <w:t>(подсказками служат картинки с изображением зимних забав русского народа)</w:t>
      </w:r>
      <w:r w:rsidRPr="001B160D">
        <w:rPr>
          <w:rFonts w:ascii="Times New Roman" w:hAnsi="Times New Roman" w:cs="Times New Roman"/>
          <w:sz w:val="24"/>
          <w:szCs w:val="24"/>
        </w:rPr>
        <w:t xml:space="preserve"> (ПОСИДЕЛКИ, ПЕСНИ, САНКИ, СНЕЖКИ, ГУЛЯНЬЯ, КОНЬКИ, ЗИМНИЙ ХОРОВОД, КАТАНИЕ С ГОРКИ, СНЕЖНАЯ БАБА, ВЗЯТИЕ СНЕЖНОГО ГОРОДКА).</w:t>
      </w:r>
      <w:proofErr w:type="gramEnd"/>
    </w:p>
    <w:p w:rsidR="001B160D" w:rsidRPr="001B160D" w:rsidRDefault="001B160D" w:rsidP="001B160D">
      <w:pPr>
        <w:pStyle w:val="a3"/>
        <w:ind w:left="1080"/>
        <w:jc w:val="both"/>
        <w:rPr>
          <w:rFonts w:ascii="Times New Roman" w:hAnsi="Times New Roman" w:cs="Times New Roman"/>
          <w:sz w:val="24"/>
          <w:szCs w:val="24"/>
        </w:rPr>
      </w:pPr>
    </w:p>
    <w:p w:rsidR="001B160D" w:rsidRPr="001B160D" w:rsidRDefault="001B160D" w:rsidP="001B160D">
      <w:pPr>
        <w:pStyle w:val="a3"/>
        <w:numPr>
          <w:ilvl w:val="0"/>
          <w:numId w:val="1"/>
        </w:numPr>
        <w:ind w:left="426"/>
        <w:jc w:val="both"/>
        <w:rPr>
          <w:rFonts w:ascii="Times New Roman" w:hAnsi="Times New Roman" w:cs="Times New Roman"/>
          <w:sz w:val="24"/>
          <w:szCs w:val="24"/>
        </w:rPr>
      </w:pPr>
      <w:r w:rsidRPr="001B160D">
        <w:rPr>
          <w:rFonts w:ascii="Times New Roman" w:hAnsi="Times New Roman" w:cs="Times New Roman"/>
          <w:b/>
          <w:sz w:val="24"/>
          <w:szCs w:val="24"/>
        </w:rPr>
        <w:t>Презентация результатов работы</w:t>
      </w:r>
      <w:r w:rsidRPr="001B160D">
        <w:rPr>
          <w:rFonts w:ascii="Times New Roman" w:hAnsi="Times New Roman" w:cs="Times New Roman"/>
          <w:sz w:val="24"/>
          <w:szCs w:val="24"/>
        </w:rPr>
        <w:t xml:space="preserve"> (выступление каждой группы, ватманы вывешиваются на доску).</w:t>
      </w:r>
    </w:p>
    <w:p w:rsidR="001B160D" w:rsidRPr="001B160D" w:rsidRDefault="001B160D" w:rsidP="001B160D">
      <w:pPr>
        <w:pStyle w:val="a3"/>
        <w:numPr>
          <w:ilvl w:val="0"/>
          <w:numId w:val="1"/>
        </w:numPr>
        <w:ind w:left="426"/>
        <w:jc w:val="both"/>
        <w:rPr>
          <w:rFonts w:ascii="Times New Roman" w:hAnsi="Times New Roman" w:cs="Times New Roman"/>
          <w:b/>
          <w:sz w:val="24"/>
          <w:szCs w:val="24"/>
        </w:rPr>
      </w:pPr>
      <w:r w:rsidRPr="001B160D">
        <w:rPr>
          <w:rFonts w:ascii="Times New Roman" w:hAnsi="Times New Roman" w:cs="Times New Roman"/>
          <w:b/>
          <w:sz w:val="24"/>
          <w:szCs w:val="24"/>
        </w:rPr>
        <w:t>Заключение – игра «Камешки».</w:t>
      </w:r>
    </w:p>
    <w:p w:rsidR="001B160D" w:rsidRPr="001B160D" w:rsidRDefault="001B160D" w:rsidP="001B160D">
      <w:pPr>
        <w:pStyle w:val="a3"/>
        <w:numPr>
          <w:ilvl w:val="0"/>
          <w:numId w:val="1"/>
        </w:numPr>
        <w:ind w:left="426"/>
        <w:jc w:val="both"/>
        <w:rPr>
          <w:rFonts w:ascii="Times New Roman" w:hAnsi="Times New Roman" w:cs="Times New Roman"/>
          <w:sz w:val="24"/>
          <w:szCs w:val="24"/>
        </w:rPr>
      </w:pPr>
      <w:r w:rsidRPr="001B160D">
        <w:rPr>
          <w:rFonts w:ascii="Times New Roman" w:hAnsi="Times New Roman" w:cs="Times New Roman"/>
          <w:sz w:val="24"/>
          <w:szCs w:val="24"/>
        </w:rPr>
        <w:t xml:space="preserve">Дополнительно – </w:t>
      </w:r>
      <w:proofErr w:type="spellStart"/>
      <w:r w:rsidRPr="001B160D">
        <w:rPr>
          <w:rFonts w:ascii="Times New Roman" w:hAnsi="Times New Roman" w:cs="Times New Roman"/>
          <w:sz w:val="24"/>
          <w:szCs w:val="24"/>
        </w:rPr>
        <w:t>закличка</w:t>
      </w:r>
      <w:proofErr w:type="spellEnd"/>
      <w:r w:rsidRPr="001B160D">
        <w:rPr>
          <w:rFonts w:ascii="Times New Roman" w:hAnsi="Times New Roman" w:cs="Times New Roman"/>
          <w:sz w:val="24"/>
          <w:szCs w:val="24"/>
        </w:rPr>
        <w:t xml:space="preserve"> хором:</w:t>
      </w:r>
    </w:p>
    <w:p w:rsidR="001B160D" w:rsidRPr="001B160D" w:rsidRDefault="001B160D" w:rsidP="001B160D">
      <w:pPr>
        <w:pStyle w:val="a4"/>
        <w:rPr>
          <w:rFonts w:ascii="Times New Roman" w:hAnsi="Times New Roman" w:cs="Times New Roman"/>
          <w:sz w:val="24"/>
          <w:szCs w:val="24"/>
          <w:shd w:val="clear" w:color="auto" w:fill="FFFFFF"/>
        </w:rPr>
      </w:pPr>
      <w:r w:rsidRPr="001B160D">
        <w:rPr>
          <w:rFonts w:ascii="Times New Roman" w:hAnsi="Times New Roman" w:cs="Times New Roman"/>
          <w:sz w:val="24"/>
          <w:szCs w:val="24"/>
          <w:shd w:val="clear" w:color="auto" w:fill="FFFFFF"/>
        </w:rPr>
        <w:t>Приходи, Зима,</w:t>
      </w:r>
      <w:r w:rsidRPr="001B160D">
        <w:rPr>
          <w:rFonts w:ascii="Times New Roman" w:hAnsi="Times New Roman" w:cs="Times New Roman"/>
          <w:sz w:val="24"/>
          <w:szCs w:val="24"/>
        </w:rPr>
        <w:br/>
      </w:r>
      <w:r w:rsidRPr="001B160D">
        <w:rPr>
          <w:rFonts w:ascii="Times New Roman" w:hAnsi="Times New Roman" w:cs="Times New Roman"/>
          <w:sz w:val="24"/>
          <w:szCs w:val="24"/>
          <w:shd w:val="clear" w:color="auto" w:fill="FFFFFF"/>
        </w:rPr>
        <w:t>Приходи, красна!</w:t>
      </w:r>
      <w:r w:rsidRPr="001B160D">
        <w:rPr>
          <w:rFonts w:ascii="Times New Roman" w:hAnsi="Times New Roman" w:cs="Times New Roman"/>
          <w:sz w:val="24"/>
          <w:szCs w:val="24"/>
        </w:rPr>
        <w:br/>
      </w:r>
      <w:r w:rsidRPr="001B160D">
        <w:rPr>
          <w:rFonts w:ascii="Times New Roman" w:hAnsi="Times New Roman" w:cs="Times New Roman"/>
          <w:sz w:val="24"/>
          <w:szCs w:val="24"/>
          <w:shd w:val="clear" w:color="auto" w:fill="FFFFFF"/>
        </w:rPr>
        <w:t>С морозами трескучими,</w:t>
      </w:r>
      <w:r w:rsidRPr="001B160D">
        <w:rPr>
          <w:rFonts w:ascii="Times New Roman" w:hAnsi="Times New Roman" w:cs="Times New Roman"/>
          <w:sz w:val="24"/>
          <w:szCs w:val="24"/>
        </w:rPr>
        <w:br/>
      </w:r>
      <w:r w:rsidRPr="001B160D">
        <w:rPr>
          <w:rFonts w:ascii="Times New Roman" w:hAnsi="Times New Roman" w:cs="Times New Roman"/>
          <w:sz w:val="24"/>
          <w:szCs w:val="24"/>
          <w:shd w:val="clear" w:color="auto" w:fill="FFFFFF"/>
        </w:rPr>
        <w:t>Снегами сыпучими,</w:t>
      </w:r>
      <w:r w:rsidRPr="001B160D">
        <w:rPr>
          <w:rFonts w:ascii="Times New Roman" w:hAnsi="Times New Roman" w:cs="Times New Roman"/>
          <w:sz w:val="24"/>
          <w:szCs w:val="24"/>
        </w:rPr>
        <w:br/>
      </w:r>
      <w:r w:rsidRPr="001B160D">
        <w:rPr>
          <w:rFonts w:ascii="Times New Roman" w:hAnsi="Times New Roman" w:cs="Times New Roman"/>
          <w:sz w:val="24"/>
          <w:szCs w:val="24"/>
          <w:shd w:val="clear" w:color="auto" w:fill="FFFFFF"/>
        </w:rPr>
        <w:t>С Рождеством и Колядой,</w:t>
      </w:r>
      <w:r w:rsidRPr="001B160D">
        <w:rPr>
          <w:rFonts w:ascii="Times New Roman" w:hAnsi="Times New Roman" w:cs="Times New Roman"/>
          <w:sz w:val="24"/>
          <w:szCs w:val="24"/>
        </w:rPr>
        <w:br/>
      </w:r>
      <w:r w:rsidRPr="001B160D">
        <w:rPr>
          <w:rFonts w:ascii="Times New Roman" w:hAnsi="Times New Roman" w:cs="Times New Roman"/>
          <w:sz w:val="24"/>
          <w:szCs w:val="24"/>
          <w:shd w:val="clear" w:color="auto" w:fill="FFFFFF"/>
        </w:rPr>
        <w:t>С Масленицей молодой!</w:t>
      </w:r>
    </w:p>
    <w:p w:rsidR="001B160D" w:rsidRPr="001B160D" w:rsidRDefault="001B160D" w:rsidP="001B160D">
      <w:pPr>
        <w:pStyle w:val="a4"/>
        <w:ind w:left="284" w:hanging="284"/>
        <w:rPr>
          <w:rFonts w:ascii="Times New Roman" w:hAnsi="Times New Roman" w:cs="Times New Roman"/>
          <w:sz w:val="24"/>
          <w:szCs w:val="24"/>
          <w:shd w:val="clear" w:color="auto" w:fill="FFFFFF"/>
        </w:rPr>
      </w:pPr>
    </w:p>
    <w:p w:rsidR="001B160D" w:rsidRPr="001B160D" w:rsidRDefault="001B160D" w:rsidP="001B160D">
      <w:pPr>
        <w:pStyle w:val="a4"/>
        <w:numPr>
          <w:ilvl w:val="0"/>
          <w:numId w:val="1"/>
        </w:numPr>
        <w:ind w:left="284" w:hanging="284"/>
        <w:rPr>
          <w:rFonts w:ascii="Times New Roman" w:hAnsi="Times New Roman" w:cs="Times New Roman"/>
          <w:b/>
          <w:sz w:val="24"/>
          <w:szCs w:val="24"/>
        </w:rPr>
      </w:pPr>
      <w:r w:rsidRPr="001B160D">
        <w:rPr>
          <w:rFonts w:ascii="Times New Roman" w:hAnsi="Times New Roman" w:cs="Times New Roman"/>
          <w:b/>
          <w:sz w:val="24"/>
          <w:szCs w:val="24"/>
        </w:rPr>
        <w:t xml:space="preserve"> Заключительные слова учителя:</w:t>
      </w:r>
    </w:p>
    <w:p w:rsidR="001B160D" w:rsidRPr="001B160D" w:rsidRDefault="001B160D" w:rsidP="001B160D">
      <w:pPr>
        <w:pStyle w:val="a4"/>
        <w:ind w:left="284" w:hanging="284"/>
        <w:rPr>
          <w:rFonts w:ascii="Times New Roman" w:hAnsi="Times New Roman" w:cs="Times New Roman"/>
          <w:sz w:val="24"/>
          <w:szCs w:val="24"/>
        </w:rPr>
      </w:pPr>
      <w:r w:rsidRPr="001B160D">
        <w:rPr>
          <w:rFonts w:ascii="Times New Roman" w:hAnsi="Times New Roman" w:cs="Times New Roman"/>
          <w:sz w:val="24"/>
          <w:szCs w:val="24"/>
        </w:rPr>
        <w:lastRenderedPageBreak/>
        <w:t>Заглянули в старину мы,</w:t>
      </w:r>
    </w:p>
    <w:p w:rsidR="001B160D" w:rsidRPr="001B160D" w:rsidRDefault="001B160D" w:rsidP="001B160D">
      <w:pPr>
        <w:pStyle w:val="a4"/>
        <w:ind w:left="284" w:hanging="284"/>
        <w:rPr>
          <w:rFonts w:ascii="Times New Roman" w:hAnsi="Times New Roman" w:cs="Times New Roman"/>
          <w:sz w:val="24"/>
          <w:szCs w:val="24"/>
        </w:rPr>
      </w:pPr>
      <w:r w:rsidRPr="001B160D">
        <w:rPr>
          <w:rFonts w:ascii="Times New Roman" w:hAnsi="Times New Roman" w:cs="Times New Roman"/>
          <w:sz w:val="24"/>
          <w:szCs w:val="24"/>
        </w:rPr>
        <w:t>Будто свет проник в сердца.</w:t>
      </w:r>
    </w:p>
    <w:p w:rsidR="001B160D" w:rsidRPr="001B160D" w:rsidRDefault="001B160D" w:rsidP="001B160D">
      <w:pPr>
        <w:pStyle w:val="a4"/>
        <w:ind w:left="284" w:hanging="284"/>
        <w:rPr>
          <w:rFonts w:ascii="Times New Roman" w:hAnsi="Times New Roman" w:cs="Times New Roman"/>
          <w:sz w:val="24"/>
          <w:szCs w:val="24"/>
        </w:rPr>
      </w:pPr>
      <w:r w:rsidRPr="001B160D">
        <w:rPr>
          <w:rFonts w:ascii="Times New Roman" w:hAnsi="Times New Roman" w:cs="Times New Roman"/>
          <w:sz w:val="24"/>
          <w:szCs w:val="24"/>
        </w:rPr>
        <w:t>В словах живых родных таится</w:t>
      </w:r>
    </w:p>
    <w:p w:rsidR="001B160D" w:rsidRPr="001B160D" w:rsidRDefault="001B160D" w:rsidP="001B160D">
      <w:pPr>
        <w:pStyle w:val="a4"/>
        <w:ind w:left="284" w:hanging="284"/>
        <w:rPr>
          <w:rFonts w:ascii="Times New Roman" w:hAnsi="Times New Roman" w:cs="Times New Roman"/>
          <w:sz w:val="24"/>
          <w:szCs w:val="24"/>
        </w:rPr>
      </w:pPr>
      <w:r w:rsidRPr="001B160D">
        <w:rPr>
          <w:rFonts w:ascii="Times New Roman" w:hAnsi="Times New Roman" w:cs="Times New Roman"/>
          <w:sz w:val="24"/>
          <w:szCs w:val="24"/>
        </w:rPr>
        <w:t>Народа русского душа!</w:t>
      </w:r>
    </w:p>
    <w:p w:rsidR="001B160D" w:rsidRPr="001B160D" w:rsidRDefault="001B160D" w:rsidP="001B160D">
      <w:pPr>
        <w:pStyle w:val="a4"/>
        <w:ind w:left="284" w:hanging="284"/>
        <w:rPr>
          <w:rFonts w:ascii="Times New Roman" w:hAnsi="Times New Roman" w:cs="Times New Roman"/>
          <w:sz w:val="24"/>
          <w:szCs w:val="24"/>
        </w:rPr>
      </w:pPr>
      <w:r w:rsidRPr="001B160D">
        <w:rPr>
          <w:rFonts w:ascii="Times New Roman" w:hAnsi="Times New Roman" w:cs="Times New Roman"/>
          <w:sz w:val="24"/>
          <w:szCs w:val="24"/>
        </w:rPr>
        <w:t>Всем спасибо за вниманье,</w:t>
      </w:r>
    </w:p>
    <w:p w:rsidR="001B160D" w:rsidRPr="001B160D" w:rsidRDefault="001B160D" w:rsidP="001B160D">
      <w:pPr>
        <w:pStyle w:val="a4"/>
        <w:ind w:left="284" w:hanging="284"/>
        <w:rPr>
          <w:rFonts w:ascii="Times New Roman" w:hAnsi="Times New Roman" w:cs="Times New Roman"/>
          <w:sz w:val="24"/>
          <w:szCs w:val="24"/>
        </w:rPr>
      </w:pPr>
      <w:r w:rsidRPr="001B160D">
        <w:rPr>
          <w:rFonts w:ascii="Times New Roman" w:hAnsi="Times New Roman" w:cs="Times New Roman"/>
          <w:sz w:val="24"/>
          <w:szCs w:val="24"/>
        </w:rPr>
        <w:t>За работу, радость, смех,</w:t>
      </w:r>
    </w:p>
    <w:p w:rsidR="001B160D" w:rsidRPr="001B160D" w:rsidRDefault="001B160D" w:rsidP="001B160D">
      <w:pPr>
        <w:pStyle w:val="a4"/>
        <w:ind w:left="284" w:hanging="284"/>
        <w:rPr>
          <w:rFonts w:ascii="Times New Roman" w:hAnsi="Times New Roman" w:cs="Times New Roman"/>
          <w:sz w:val="24"/>
          <w:szCs w:val="24"/>
        </w:rPr>
      </w:pPr>
      <w:r w:rsidRPr="001B160D">
        <w:rPr>
          <w:rFonts w:ascii="Times New Roman" w:hAnsi="Times New Roman" w:cs="Times New Roman"/>
          <w:sz w:val="24"/>
          <w:szCs w:val="24"/>
        </w:rPr>
        <w:t>Говорим мы: «До свиданья!»</w:t>
      </w:r>
    </w:p>
    <w:p w:rsidR="001B160D" w:rsidRPr="001B160D" w:rsidRDefault="001B160D" w:rsidP="001B160D">
      <w:pPr>
        <w:pStyle w:val="a4"/>
        <w:rPr>
          <w:rFonts w:ascii="Times New Roman" w:hAnsi="Times New Roman" w:cs="Times New Roman"/>
          <w:sz w:val="24"/>
          <w:szCs w:val="24"/>
        </w:rPr>
      </w:pPr>
      <w:r w:rsidRPr="001B160D">
        <w:rPr>
          <w:rFonts w:ascii="Times New Roman" w:hAnsi="Times New Roman" w:cs="Times New Roman"/>
          <w:sz w:val="24"/>
          <w:szCs w:val="24"/>
        </w:rPr>
        <w:t>Пусть же всех вас ждет успех!</w:t>
      </w:r>
    </w:p>
    <w:p w:rsidR="001B160D" w:rsidRPr="001B160D" w:rsidRDefault="001B160D" w:rsidP="001B160D">
      <w:pPr>
        <w:shd w:val="clear" w:color="auto" w:fill="FFFFFF"/>
        <w:spacing w:before="300" w:after="300" w:line="240" w:lineRule="auto"/>
        <w:ind w:left="300" w:right="300"/>
        <w:jc w:val="center"/>
        <w:rPr>
          <w:rFonts w:ascii="Times New Roman" w:eastAsia="Times New Roman" w:hAnsi="Times New Roman" w:cs="Times New Roman"/>
          <w:b/>
          <w:i/>
          <w:sz w:val="24"/>
          <w:szCs w:val="24"/>
          <w:lang w:eastAsia="ru-RU"/>
        </w:rPr>
      </w:pPr>
      <w:r w:rsidRPr="001B160D">
        <w:rPr>
          <w:rFonts w:ascii="Times New Roman" w:eastAsia="Times New Roman" w:hAnsi="Times New Roman" w:cs="Times New Roman"/>
          <w:b/>
          <w:i/>
          <w:sz w:val="24"/>
          <w:szCs w:val="24"/>
          <w:lang w:eastAsia="ru-RU"/>
        </w:rPr>
        <w:t>Приложение 1.</w:t>
      </w:r>
    </w:p>
    <w:p w:rsidR="001B160D" w:rsidRPr="00FC68CE" w:rsidRDefault="00FC68CE" w:rsidP="00FC68CE">
      <w:pPr>
        <w:shd w:val="clear" w:color="auto" w:fill="FFFFFF"/>
        <w:spacing w:before="300" w:after="300" w:line="240" w:lineRule="auto"/>
        <w:ind w:left="300" w:right="300"/>
        <w:jc w:val="center"/>
        <w:rPr>
          <w:rFonts w:ascii="Times New Roman" w:eastAsia="Times New Roman" w:hAnsi="Times New Roman" w:cs="Times New Roman"/>
          <w:b/>
          <w:sz w:val="24"/>
          <w:szCs w:val="24"/>
          <w:lang w:eastAsia="ru-RU"/>
        </w:rPr>
      </w:pPr>
      <w:r w:rsidRPr="00FC68CE">
        <w:rPr>
          <w:rFonts w:ascii="Times New Roman" w:eastAsia="Times New Roman" w:hAnsi="Times New Roman" w:cs="Times New Roman"/>
          <w:b/>
          <w:sz w:val="24"/>
          <w:szCs w:val="24"/>
          <w:lang w:eastAsia="ru-RU"/>
        </w:rPr>
        <w:t>ЗАДАНИЯ ДЛЯ УЧЕНИКОВ. 1 ГРУППА «ДЕКАБРЬ»</w:t>
      </w:r>
    </w:p>
    <w:p w:rsidR="001B160D" w:rsidRPr="001B160D" w:rsidRDefault="001B160D" w:rsidP="001B160D">
      <w:pPr>
        <w:jc w:val="both"/>
        <w:rPr>
          <w:rFonts w:ascii="Times New Roman" w:hAnsi="Times New Roman" w:cs="Times New Roman"/>
          <w:sz w:val="24"/>
          <w:szCs w:val="24"/>
        </w:rPr>
      </w:pPr>
      <w:r w:rsidRPr="001B160D">
        <w:rPr>
          <w:rFonts w:ascii="Times New Roman" w:hAnsi="Times New Roman" w:cs="Times New Roman"/>
          <w:sz w:val="24"/>
          <w:szCs w:val="24"/>
        </w:rPr>
        <w:t>Выполнив задания-головоломки, вы сможете получить информацию о жизни русского народа. Результаты работы оформите на листе ватмана и, используя предложенный шаблон или свой вариант представления информации, приготовьте небольшое выступление-сообщение.</w:t>
      </w:r>
    </w:p>
    <w:p w:rsidR="001B160D" w:rsidRDefault="001B160D" w:rsidP="001B160D">
      <w:pPr>
        <w:pStyle w:val="a3"/>
        <w:numPr>
          <w:ilvl w:val="0"/>
          <w:numId w:val="2"/>
        </w:numPr>
        <w:jc w:val="both"/>
        <w:rPr>
          <w:rFonts w:ascii="Times New Roman" w:hAnsi="Times New Roman" w:cs="Times New Roman"/>
          <w:sz w:val="24"/>
          <w:szCs w:val="24"/>
        </w:rPr>
      </w:pPr>
      <w:r w:rsidRPr="001B160D">
        <w:rPr>
          <w:rFonts w:ascii="Times New Roman" w:hAnsi="Times New Roman" w:cs="Times New Roman"/>
          <w:sz w:val="24"/>
          <w:szCs w:val="24"/>
        </w:rPr>
        <w:t>«Криптограмма». Расшифруйте пословицу о зимнем месяце.</w:t>
      </w:r>
    </w:p>
    <w:p w:rsidR="001B160D" w:rsidRPr="001B160D" w:rsidRDefault="001B160D" w:rsidP="001B160D">
      <w:pPr>
        <w:jc w:val="center"/>
        <w:rPr>
          <w:rFonts w:ascii="Times New Roman" w:hAnsi="Times New Roman" w:cs="Times New Roman"/>
          <w:sz w:val="24"/>
          <w:szCs w:val="24"/>
        </w:rPr>
      </w:pPr>
      <w:r w:rsidRPr="001B160D">
        <w:rPr>
          <w:rFonts w:ascii="Times New Roman" w:hAnsi="Times New Roman" w:cs="Times New Roman"/>
          <w:sz w:val="24"/>
          <w:szCs w:val="24"/>
        </w:rPr>
        <w:t>«Пословица о декабре»</w:t>
      </w:r>
    </w:p>
    <w:tbl>
      <w:tblPr>
        <w:tblStyle w:val="a5"/>
        <w:tblW w:w="0" w:type="auto"/>
        <w:tblInd w:w="-34" w:type="dxa"/>
        <w:tblLook w:val="04A0" w:firstRow="1" w:lastRow="0" w:firstColumn="1" w:lastColumn="0" w:noHBand="0" w:noVBand="1"/>
      </w:tblPr>
      <w:tblGrid>
        <w:gridCol w:w="457"/>
        <w:gridCol w:w="457"/>
        <w:gridCol w:w="336"/>
        <w:gridCol w:w="336"/>
        <w:gridCol w:w="457"/>
        <w:gridCol w:w="457"/>
        <w:gridCol w:w="457"/>
        <w:gridCol w:w="296"/>
        <w:gridCol w:w="458"/>
        <w:gridCol w:w="458"/>
        <w:gridCol w:w="458"/>
        <w:gridCol w:w="458"/>
        <w:gridCol w:w="458"/>
        <w:gridCol w:w="458"/>
        <w:gridCol w:w="458"/>
        <w:gridCol w:w="337"/>
        <w:gridCol w:w="337"/>
        <w:gridCol w:w="458"/>
        <w:gridCol w:w="338"/>
        <w:gridCol w:w="458"/>
        <w:gridCol w:w="337"/>
        <w:gridCol w:w="458"/>
        <w:gridCol w:w="337"/>
        <w:gridCol w:w="338"/>
        <w:gridCol w:w="458"/>
      </w:tblGrid>
      <w:tr w:rsidR="001B160D" w:rsidRPr="001B160D" w:rsidTr="001B160D">
        <w:tc>
          <w:tcPr>
            <w:tcW w:w="53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7</w:t>
            </w:r>
          </w:p>
        </w:tc>
        <w:tc>
          <w:tcPr>
            <w:tcW w:w="38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20</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c>
          <w:tcPr>
            <w:tcW w:w="35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24</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16</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19</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45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14</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4</w:t>
            </w:r>
          </w:p>
        </w:tc>
        <w:tc>
          <w:tcPr>
            <w:tcW w:w="45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19</w:t>
            </w:r>
          </w:p>
        </w:tc>
      </w:tr>
      <w:tr w:rsidR="001B160D" w:rsidRPr="001B160D" w:rsidTr="001B160D">
        <w:tc>
          <w:tcPr>
            <w:tcW w:w="53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8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5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5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5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 xml:space="preserve">Ключи </w:t>
      </w:r>
    </w:p>
    <w:tbl>
      <w:tblPr>
        <w:tblStyle w:val="a5"/>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586"/>
        <w:gridCol w:w="6695"/>
      </w:tblGrid>
      <w:tr w:rsidR="001B160D" w:rsidRPr="001B160D" w:rsidTr="001B160D">
        <w:trPr>
          <w:trHeight w:val="1122"/>
        </w:trPr>
        <w:tc>
          <w:tcPr>
            <w:tcW w:w="3936" w:type="dxa"/>
          </w:tcPr>
          <w:tbl>
            <w:tblPr>
              <w:tblStyle w:val="a5"/>
              <w:tblW w:w="0" w:type="auto"/>
              <w:tblLook w:val="04A0" w:firstRow="1" w:lastRow="0" w:firstColumn="1" w:lastColumn="0" w:noHBand="0" w:noVBand="1"/>
            </w:tblPr>
            <w:tblGrid>
              <w:gridCol w:w="388"/>
              <w:gridCol w:w="536"/>
              <w:gridCol w:w="53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hideMark/>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11</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Название самого короткого по количеству букв месяца</w:t>
            </w:r>
          </w:p>
        </w:tc>
      </w:tr>
      <w:tr w:rsidR="001B160D" w:rsidRPr="001B160D" w:rsidTr="001B160D">
        <w:trPr>
          <w:trHeight w:val="982"/>
        </w:trPr>
        <w:tc>
          <w:tcPr>
            <w:tcW w:w="3936" w:type="dxa"/>
          </w:tcPr>
          <w:tbl>
            <w:tblPr>
              <w:tblStyle w:val="a5"/>
              <w:tblW w:w="0" w:type="auto"/>
              <w:tblLook w:val="04A0" w:firstRow="1" w:lastRow="0" w:firstColumn="1" w:lastColumn="0" w:noHBand="0" w:noVBand="1"/>
            </w:tblPr>
            <w:tblGrid>
              <w:gridCol w:w="370"/>
              <w:gridCol w:w="370"/>
              <w:gridCol w:w="524"/>
              <w:gridCol w:w="524"/>
              <w:gridCol w:w="524"/>
              <w:gridCol w:w="524"/>
              <w:gridCol w:w="524"/>
            </w:tblGrid>
            <w:tr w:rsidR="001B160D" w:rsidRPr="001B160D" w:rsidTr="001B160D">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7</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16</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20</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 xml:space="preserve">   </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 xml:space="preserve">Название месяца, которое происходит от латинского слова </w:t>
            </w:r>
            <w:proofErr w:type="spellStart"/>
            <w:r w:rsidRPr="001B160D">
              <w:rPr>
                <w:rFonts w:ascii="Times New Roman" w:hAnsi="Times New Roman" w:cs="Times New Roman"/>
                <w:sz w:val="24"/>
                <w:szCs w:val="24"/>
                <w:lang w:val="en-US"/>
              </w:rPr>
              <w:t>october</w:t>
            </w:r>
            <w:proofErr w:type="spellEnd"/>
            <w:r w:rsidRPr="001B160D">
              <w:rPr>
                <w:rFonts w:ascii="Times New Roman" w:hAnsi="Times New Roman" w:cs="Times New Roman"/>
                <w:sz w:val="24"/>
                <w:szCs w:val="24"/>
              </w:rPr>
              <w:t xml:space="preserve">  «восьмой» </w:t>
            </w:r>
          </w:p>
        </w:tc>
      </w:tr>
      <w:tr w:rsidR="001B160D" w:rsidRPr="001B160D" w:rsidTr="001B160D">
        <w:trPr>
          <w:trHeight w:val="983"/>
        </w:trPr>
        <w:tc>
          <w:tcPr>
            <w:tcW w:w="3936" w:type="dxa"/>
          </w:tcPr>
          <w:tbl>
            <w:tblPr>
              <w:tblStyle w:val="a5"/>
              <w:tblW w:w="0" w:type="auto"/>
              <w:tblLook w:val="04A0" w:firstRow="1" w:lastRow="0" w:firstColumn="1" w:lastColumn="0" w:noHBand="0" w:noVBand="1"/>
            </w:tblPr>
            <w:tblGrid>
              <w:gridCol w:w="360"/>
              <w:gridCol w:w="368"/>
              <w:gridCol w:w="360"/>
              <w:gridCol w:w="456"/>
              <w:gridCol w:w="456"/>
              <w:gridCol w:w="456"/>
            </w:tblGrid>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17</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21</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w:t>
                  </w:r>
                </w:p>
              </w:tc>
            </w:tr>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shd w:val="clear" w:color="auto" w:fill="FFFFFF"/>
              </w:rPr>
              <w:t>Это название месяца пришло из латинского языка, где слово «</w:t>
            </w:r>
            <w:proofErr w:type="spellStart"/>
            <w:r w:rsidRPr="001B160D">
              <w:rPr>
                <w:rFonts w:ascii="Times New Roman" w:hAnsi="Times New Roman" w:cs="Times New Roman"/>
                <w:sz w:val="24"/>
                <w:szCs w:val="24"/>
                <w:shd w:val="clear" w:color="auto" w:fill="FFFFFF"/>
              </w:rPr>
              <w:t>Augustus</w:t>
            </w:r>
            <w:proofErr w:type="spellEnd"/>
            <w:r w:rsidRPr="001B160D">
              <w:rPr>
                <w:rFonts w:ascii="Times New Roman" w:hAnsi="Times New Roman" w:cs="Times New Roman"/>
                <w:sz w:val="24"/>
                <w:szCs w:val="24"/>
                <w:shd w:val="clear" w:color="auto" w:fill="FFFFFF"/>
              </w:rPr>
              <w:t>» было мужским именем, означавшим «священный». </w:t>
            </w:r>
          </w:p>
        </w:tc>
      </w:tr>
      <w:tr w:rsidR="001B160D" w:rsidRPr="001B160D" w:rsidTr="001B160D">
        <w:trPr>
          <w:trHeight w:val="930"/>
        </w:trPr>
        <w:tc>
          <w:tcPr>
            <w:tcW w:w="3936" w:type="dxa"/>
          </w:tcPr>
          <w:tbl>
            <w:tblPr>
              <w:tblStyle w:val="a5"/>
              <w:tblW w:w="0" w:type="auto"/>
              <w:tblLook w:val="04A0" w:firstRow="1" w:lastRow="0" w:firstColumn="1" w:lastColumn="0" w:noHBand="0" w:noVBand="1"/>
            </w:tblPr>
            <w:tblGrid>
              <w:gridCol w:w="388"/>
              <w:gridCol w:w="456"/>
              <w:gridCol w:w="456"/>
              <w:gridCol w:w="45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4</w:t>
                  </w: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9</w:t>
                  </w: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13</w:t>
                  </w: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Месяц – начало лета</w:t>
            </w:r>
          </w:p>
        </w:tc>
      </w:tr>
      <w:tr w:rsidR="001B160D" w:rsidRPr="001B160D" w:rsidTr="001B160D">
        <w:trPr>
          <w:trHeight w:val="1038"/>
        </w:trPr>
        <w:tc>
          <w:tcPr>
            <w:tcW w:w="3936" w:type="dxa"/>
          </w:tcPr>
          <w:tbl>
            <w:tblPr>
              <w:tblStyle w:val="a5"/>
              <w:tblW w:w="0" w:type="auto"/>
              <w:tblLook w:val="04A0" w:firstRow="1" w:lastRow="0" w:firstColumn="1" w:lastColumn="0" w:noHBand="0" w:noVBand="1"/>
            </w:tblPr>
            <w:tblGrid>
              <w:gridCol w:w="360"/>
              <w:gridCol w:w="456"/>
              <w:gridCol w:w="456"/>
              <w:gridCol w:w="376"/>
              <w:gridCol w:w="456"/>
              <w:gridCol w:w="456"/>
            </w:tblGrid>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5</w:t>
                  </w: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14</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shd w:val="clear" w:color="auto" w:fill="FFFFFF"/>
              </w:rPr>
              <w:t xml:space="preserve">Великий римский полководец и император, который провел реформу старого римского календаря </w:t>
            </w:r>
          </w:p>
        </w:tc>
      </w:tr>
      <w:tr w:rsidR="001B160D" w:rsidRPr="001B160D" w:rsidTr="001B160D">
        <w:tc>
          <w:tcPr>
            <w:tcW w:w="3936" w:type="dxa"/>
          </w:tcPr>
          <w:tbl>
            <w:tblPr>
              <w:tblStyle w:val="a5"/>
              <w:tblW w:w="0" w:type="auto"/>
              <w:tblLook w:val="04A0" w:firstRow="1" w:lastRow="0" w:firstColumn="1" w:lastColumn="0" w:noHBand="0" w:noVBand="1"/>
            </w:tblPr>
            <w:tblGrid>
              <w:gridCol w:w="388"/>
              <w:gridCol w:w="456"/>
              <w:gridCol w:w="456"/>
              <w:gridCol w:w="45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19</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 месяцев во множественном числе</w:t>
            </w:r>
          </w:p>
        </w:tc>
      </w:tr>
    </w:tbl>
    <w:p w:rsidR="001B160D" w:rsidRPr="001B160D" w:rsidRDefault="001B160D" w:rsidP="001B160D">
      <w:pPr>
        <w:jc w:val="both"/>
        <w:rPr>
          <w:rFonts w:ascii="Times New Roman" w:hAnsi="Times New Roman" w:cs="Times New Roman"/>
          <w:sz w:val="24"/>
          <w:szCs w:val="24"/>
        </w:rPr>
      </w:pPr>
    </w:p>
    <w:p w:rsidR="001B160D" w:rsidRDefault="001B160D" w:rsidP="001B160D">
      <w:pPr>
        <w:pStyle w:val="a3"/>
        <w:numPr>
          <w:ilvl w:val="0"/>
          <w:numId w:val="2"/>
        </w:numPr>
        <w:jc w:val="both"/>
        <w:rPr>
          <w:rFonts w:ascii="Times New Roman" w:hAnsi="Times New Roman" w:cs="Times New Roman"/>
          <w:sz w:val="24"/>
          <w:szCs w:val="24"/>
        </w:rPr>
      </w:pPr>
      <w:r w:rsidRPr="001B160D">
        <w:rPr>
          <w:rFonts w:ascii="Times New Roman" w:hAnsi="Times New Roman" w:cs="Times New Roman"/>
          <w:sz w:val="24"/>
          <w:szCs w:val="24"/>
        </w:rPr>
        <w:t>«Буквы рассыпались». По координатам соберите название зимнего декабрьского праздника. Если вы правильно отгадаете название, то сможете получить информацию о празднике из энциклопедии народных премудростей и узнать, почему он так называется и чему посвящен.</w:t>
      </w:r>
    </w:p>
    <w:p w:rsidR="001B160D" w:rsidRPr="001B160D" w:rsidRDefault="001B160D" w:rsidP="001B160D">
      <w:pPr>
        <w:pStyle w:val="a3"/>
        <w:rPr>
          <w:rFonts w:ascii="Times New Roman" w:hAnsi="Times New Roman" w:cs="Times New Roman"/>
          <w:i/>
          <w:sz w:val="24"/>
          <w:szCs w:val="24"/>
        </w:rPr>
      </w:pPr>
    </w:p>
    <w:tbl>
      <w:tblPr>
        <w:tblStyle w:val="a5"/>
        <w:tblW w:w="0" w:type="auto"/>
        <w:tblLook w:val="04A0" w:firstRow="1" w:lastRow="0" w:firstColumn="1" w:lastColumn="0" w:noHBand="0" w:noVBand="1"/>
      </w:tblPr>
      <w:tblGrid>
        <w:gridCol w:w="8886"/>
        <w:gridCol w:w="1395"/>
      </w:tblGrid>
      <w:tr w:rsidR="001B160D" w:rsidRPr="001B160D" w:rsidTr="001B160D">
        <w:tc>
          <w:tcPr>
            <w:tcW w:w="8886" w:type="dxa"/>
            <w:tcBorders>
              <w:top w:val="nil"/>
              <w:left w:val="nil"/>
              <w:bottom w:val="nil"/>
              <w:right w:val="nil"/>
            </w:tcBorders>
          </w:tcPr>
          <w:p w:rsidR="001B160D" w:rsidRPr="001B160D" w:rsidRDefault="001B160D" w:rsidP="001B160D">
            <w:pPr>
              <w:rPr>
                <w:rFonts w:ascii="Times New Roman" w:hAnsi="Times New Roman" w:cs="Times New Roman"/>
              </w:rPr>
            </w:pPr>
            <w:r w:rsidRPr="001B160D">
              <w:rPr>
                <w:rFonts w:ascii="Times New Roman" w:hAnsi="Times New Roman" w:cs="Times New Roman"/>
                <w:noProof/>
                <w:lang w:eastAsia="ru-RU"/>
              </w:rPr>
              <w:lastRenderedPageBreak/>
              <w:drawing>
                <wp:inline distT="0" distB="0" distL="0" distR="0" wp14:anchorId="35262C72" wp14:editId="1483F034">
                  <wp:extent cx="5486400" cy="32004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c>
        <w:tc>
          <w:tcPr>
            <w:tcW w:w="1819" w:type="dxa"/>
            <w:tcBorders>
              <w:top w:val="nil"/>
              <w:left w:val="nil"/>
              <w:bottom w:val="nil"/>
              <w:right w:val="nil"/>
            </w:tcBorders>
          </w:tcPr>
          <w:p w:rsidR="001B160D" w:rsidRPr="001B160D" w:rsidRDefault="001B160D" w:rsidP="001B160D">
            <w:pPr>
              <w:jc w:val="right"/>
              <w:rPr>
                <w:rFonts w:ascii="Times New Roman" w:hAnsi="Times New Roman" w:cs="Times New Roman"/>
                <w:sz w:val="36"/>
                <w:szCs w:val="36"/>
              </w:rPr>
            </w:pPr>
            <w:r w:rsidRPr="001B160D">
              <w:rPr>
                <w:rFonts w:ascii="Times New Roman" w:hAnsi="Times New Roman" w:cs="Times New Roman"/>
                <w:sz w:val="36"/>
                <w:szCs w:val="36"/>
              </w:rPr>
              <w:t>[5; 3]</w:t>
            </w:r>
          </w:p>
          <w:p w:rsidR="001B160D" w:rsidRPr="001B160D" w:rsidRDefault="001B160D" w:rsidP="001B160D">
            <w:pPr>
              <w:jc w:val="right"/>
              <w:rPr>
                <w:rFonts w:ascii="Times New Roman" w:hAnsi="Times New Roman" w:cs="Times New Roman"/>
                <w:sz w:val="36"/>
                <w:szCs w:val="36"/>
              </w:rPr>
            </w:pPr>
            <w:r w:rsidRPr="001B160D">
              <w:rPr>
                <w:rFonts w:ascii="Times New Roman" w:hAnsi="Times New Roman" w:cs="Times New Roman"/>
                <w:sz w:val="36"/>
                <w:szCs w:val="36"/>
              </w:rPr>
              <w:t>[5; 3]</w:t>
            </w:r>
          </w:p>
          <w:p w:rsidR="001B160D" w:rsidRPr="001B160D" w:rsidRDefault="001B160D" w:rsidP="001B160D">
            <w:pPr>
              <w:jc w:val="right"/>
              <w:rPr>
                <w:rFonts w:ascii="Times New Roman" w:hAnsi="Times New Roman" w:cs="Times New Roman"/>
                <w:sz w:val="36"/>
                <w:szCs w:val="36"/>
              </w:rPr>
            </w:pPr>
            <w:r w:rsidRPr="001B160D">
              <w:rPr>
                <w:rFonts w:ascii="Times New Roman" w:hAnsi="Times New Roman" w:cs="Times New Roman"/>
                <w:sz w:val="36"/>
                <w:szCs w:val="36"/>
              </w:rPr>
              <w:t>[1; 3]</w:t>
            </w:r>
          </w:p>
          <w:p w:rsidR="001B160D" w:rsidRPr="001B160D" w:rsidRDefault="001B160D" w:rsidP="001B160D">
            <w:pPr>
              <w:jc w:val="right"/>
              <w:rPr>
                <w:rFonts w:ascii="Times New Roman" w:hAnsi="Times New Roman" w:cs="Times New Roman"/>
                <w:sz w:val="36"/>
                <w:szCs w:val="36"/>
              </w:rPr>
            </w:pPr>
            <w:r w:rsidRPr="001B160D">
              <w:rPr>
                <w:rFonts w:ascii="Times New Roman" w:hAnsi="Times New Roman" w:cs="Times New Roman"/>
                <w:sz w:val="36"/>
                <w:szCs w:val="36"/>
              </w:rPr>
              <w:t>[8; 1]</w:t>
            </w:r>
          </w:p>
          <w:p w:rsidR="001B160D" w:rsidRPr="001B160D" w:rsidRDefault="001B160D" w:rsidP="001B160D">
            <w:pPr>
              <w:jc w:val="right"/>
              <w:rPr>
                <w:rFonts w:ascii="Times New Roman" w:hAnsi="Times New Roman" w:cs="Times New Roman"/>
                <w:sz w:val="36"/>
                <w:szCs w:val="36"/>
              </w:rPr>
            </w:pPr>
            <w:r w:rsidRPr="001B160D">
              <w:rPr>
                <w:rFonts w:ascii="Times New Roman" w:hAnsi="Times New Roman" w:cs="Times New Roman"/>
                <w:sz w:val="36"/>
                <w:szCs w:val="36"/>
              </w:rPr>
              <w:t>[1; 3]</w:t>
            </w:r>
          </w:p>
          <w:p w:rsidR="001B160D" w:rsidRPr="001B160D" w:rsidRDefault="001B160D" w:rsidP="001B160D">
            <w:pPr>
              <w:jc w:val="right"/>
              <w:rPr>
                <w:rFonts w:ascii="Times New Roman" w:hAnsi="Times New Roman" w:cs="Times New Roman"/>
                <w:sz w:val="36"/>
                <w:szCs w:val="36"/>
              </w:rPr>
            </w:pPr>
            <w:r w:rsidRPr="001B160D">
              <w:rPr>
                <w:rFonts w:ascii="Times New Roman" w:hAnsi="Times New Roman" w:cs="Times New Roman"/>
                <w:sz w:val="36"/>
                <w:szCs w:val="36"/>
              </w:rPr>
              <w:t>[7; 4]</w:t>
            </w:r>
          </w:p>
          <w:p w:rsidR="001B160D" w:rsidRPr="001B160D" w:rsidRDefault="001B160D" w:rsidP="001B160D">
            <w:pPr>
              <w:jc w:val="right"/>
              <w:rPr>
                <w:rFonts w:ascii="Times New Roman" w:hAnsi="Times New Roman" w:cs="Times New Roman"/>
                <w:sz w:val="36"/>
                <w:szCs w:val="36"/>
              </w:rPr>
            </w:pPr>
            <w:r w:rsidRPr="001B160D">
              <w:rPr>
                <w:rFonts w:ascii="Times New Roman" w:hAnsi="Times New Roman" w:cs="Times New Roman"/>
                <w:sz w:val="36"/>
                <w:szCs w:val="36"/>
              </w:rPr>
              <w:t>[3; 2]</w:t>
            </w:r>
          </w:p>
          <w:p w:rsidR="001B160D" w:rsidRPr="001B160D" w:rsidRDefault="001B160D" w:rsidP="001B160D">
            <w:pPr>
              <w:jc w:val="right"/>
              <w:rPr>
                <w:rFonts w:ascii="Times New Roman" w:hAnsi="Times New Roman" w:cs="Times New Roman"/>
                <w:sz w:val="36"/>
                <w:szCs w:val="36"/>
              </w:rPr>
            </w:pPr>
            <w:r w:rsidRPr="001B160D">
              <w:rPr>
                <w:rFonts w:ascii="Times New Roman" w:hAnsi="Times New Roman" w:cs="Times New Roman"/>
                <w:sz w:val="36"/>
                <w:szCs w:val="36"/>
              </w:rPr>
              <w:t>[1; 3]</w:t>
            </w:r>
          </w:p>
          <w:p w:rsidR="001B160D" w:rsidRPr="001B160D" w:rsidRDefault="001B160D" w:rsidP="001B160D">
            <w:pPr>
              <w:jc w:val="right"/>
              <w:rPr>
                <w:rFonts w:ascii="Times New Roman" w:hAnsi="Times New Roman" w:cs="Times New Roman"/>
                <w:sz w:val="36"/>
                <w:szCs w:val="36"/>
              </w:rPr>
            </w:pPr>
          </w:p>
        </w:tc>
      </w:tr>
    </w:tbl>
    <w:p w:rsidR="001B160D" w:rsidRPr="001B160D" w:rsidRDefault="001B160D" w:rsidP="001B160D">
      <w:pPr>
        <w:pStyle w:val="a3"/>
        <w:jc w:val="both"/>
        <w:rPr>
          <w:rFonts w:ascii="Times New Roman" w:hAnsi="Times New Roman" w:cs="Times New Roman"/>
          <w:sz w:val="24"/>
          <w:szCs w:val="24"/>
        </w:rPr>
      </w:pPr>
    </w:p>
    <w:p w:rsidR="001B160D" w:rsidRPr="001B160D" w:rsidRDefault="001B160D" w:rsidP="001B160D">
      <w:pPr>
        <w:pStyle w:val="a3"/>
        <w:numPr>
          <w:ilvl w:val="0"/>
          <w:numId w:val="2"/>
        </w:numPr>
        <w:jc w:val="both"/>
        <w:rPr>
          <w:rFonts w:ascii="Times New Roman" w:hAnsi="Times New Roman" w:cs="Times New Roman"/>
          <w:sz w:val="24"/>
          <w:szCs w:val="24"/>
        </w:rPr>
      </w:pPr>
      <w:r w:rsidRPr="001B160D">
        <w:rPr>
          <w:rFonts w:ascii="Times New Roman" w:hAnsi="Times New Roman" w:cs="Times New Roman"/>
          <w:sz w:val="24"/>
          <w:szCs w:val="24"/>
        </w:rPr>
        <w:t xml:space="preserve">«Перестановка». В каждом слове произведено упорядочение букв, т. е. они расставлены в алфавитном порядке. Отгадайте названия русской зимней одежды. </w:t>
      </w:r>
    </w:p>
    <w:tbl>
      <w:tblPr>
        <w:tblStyle w:val="a5"/>
        <w:tblW w:w="0" w:type="auto"/>
        <w:tblLook w:val="04A0" w:firstRow="1" w:lastRow="0" w:firstColumn="1" w:lastColumn="0" w:noHBand="0" w:noVBand="1"/>
      </w:tblPr>
      <w:tblGrid>
        <w:gridCol w:w="530"/>
        <w:gridCol w:w="4932"/>
        <w:gridCol w:w="4819"/>
      </w:tblGrid>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ЛПУУТ</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АБУШ</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ЗИНПУ</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4</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АГЕЕЙКЛОРТ</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5</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АВЕЖИКР</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ААКПШ</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7</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АКЛОПТ</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АВЕИКЛН</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9</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АИЛПТ</w:t>
            </w:r>
          </w:p>
        </w:tc>
        <w:tc>
          <w:tcPr>
            <w:tcW w:w="5068"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4"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5103"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ИНОУЧ</w:t>
            </w:r>
          </w:p>
        </w:tc>
        <w:tc>
          <w:tcPr>
            <w:tcW w:w="5068" w:type="dxa"/>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pStyle w:val="a3"/>
        <w:jc w:val="both"/>
        <w:rPr>
          <w:rFonts w:ascii="Times New Roman" w:hAnsi="Times New Roman" w:cs="Times New Roman"/>
          <w:sz w:val="24"/>
          <w:szCs w:val="24"/>
        </w:rPr>
      </w:pP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sectPr w:rsidR="001B160D" w:rsidSect="001B160D">
          <w:pgSz w:w="11906" w:h="16838"/>
          <w:pgMar w:top="426" w:right="707" w:bottom="993" w:left="1134" w:header="708" w:footer="708" w:gutter="0"/>
          <w:cols w:space="708"/>
          <w:docGrid w:linePitch="360"/>
        </w:sectPr>
      </w:pP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p>
    <w:p w:rsidR="001B160D" w:rsidRDefault="001B160D" w:rsidP="001B160D">
      <w:pPr>
        <w:pStyle w:val="a3"/>
        <w:shd w:val="clear" w:color="auto" w:fill="FFFFFF"/>
        <w:spacing w:before="300" w:after="300" w:line="240" w:lineRule="auto"/>
        <w:ind w:right="300"/>
        <w:jc w:val="both"/>
        <w:rPr>
          <w:noProof/>
          <w:lang w:eastAsia="ru-RU"/>
        </w:rPr>
      </w:pPr>
      <w:r>
        <w:rPr>
          <w:noProof/>
          <w:lang w:eastAsia="ru-RU"/>
        </w:rPr>
        <w:drawing>
          <wp:inline distT="0" distB="0" distL="0" distR="0" wp14:anchorId="4F4C855C" wp14:editId="45A4F3A9">
            <wp:extent cx="2234317" cy="2455294"/>
            <wp:effectExtent l="0" t="0" r="0" b="2540"/>
            <wp:docPr id="4" name="Рисунок 4" descr="H:\открытое занятие кружка\0025-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открытое занятие кружка\0025-030-.jpg"/>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2246124" cy="2468269"/>
                    </a:xfrm>
                    <a:prstGeom prst="rect">
                      <a:avLst/>
                    </a:prstGeom>
                    <a:noFill/>
                    <a:ln>
                      <a:noFill/>
                    </a:ln>
                  </pic:spPr>
                </pic:pic>
              </a:graphicData>
            </a:graphic>
          </wp:inline>
        </w:drawing>
      </w:r>
    </w:p>
    <w:p w:rsidR="001B160D" w:rsidRDefault="001B160D" w:rsidP="001B160D">
      <w:pPr>
        <w:pStyle w:val="a3"/>
        <w:shd w:val="clear" w:color="auto" w:fill="FFFFFF"/>
        <w:spacing w:before="300" w:after="300" w:line="240" w:lineRule="auto"/>
        <w:ind w:left="142" w:right="300"/>
        <w:jc w:val="both"/>
        <w:rPr>
          <w:rFonts w:ascii="Times New Roman" w:eastAsia="Times New Roman" w:hAnsi="Times New Roman" w:cs="Times New Roman"/>
          <w:b/>
          <w:i/>
          <w:sz w:val="24"/>
          <w:szCs w:val="24"/>
          <w:lang w:eastAsia="ru-RU"/>
        </w:rPr>
      </w:pPr>
      <w:r>
        <w:rPr>
          <w:noProof/>
          <w:lang w:eastAsia="ru-RU"/>
        </w:rPr>
        <w:lastRenderedPageBreak/>
        <w:drawing>
          <wp:inline distT="0" distB="0" distL="0" distR="0" wp14:anchorId="6424810B" wp14:editId="67777D5A">
            <wp:extent cx="3180522" cy="2121636"/>
            <wp:effectExtent l="0" t="0" r="1270" b="0"/>
            <wp:docPr id="6" name="Рисунок 6" descr="H:\открытое занятие кружка\ivanov_sergey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открытое занятие кружка\ivanov_sergey_8.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3185408" cy="2124895"/>
                    </a:xfrm>
                    <a:prstGeom prst="rect">
                      <a:avLst/>
                    </a:prstGeom>
                    <a:noFill/>
                    <a:ln>
                      <a:noFill/>
                    </a:ln>
                  </pic:spPr>
                </pic:pic>
              </a:graphicData>
            </a:graphic>
          </wp:inline>
        </w:drawing>
      </w: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r>
        <w:rPr>
          <w:noProof/>
          <w:lang w:eastAsia="ru-RU"/>
        </w:rPr>
        <w:lastRenderedPageBreak/>
        <w:drawing>
          <wp:inline distT="0" distB="0" distL="0" distR="0" wp14:anchorId="6E10D749" wp14:editId="171FF373">
            <wp:extent cx="2584174" cy="1786278"/>
            <wp:effectExtent l="0" t="0" r="6985" b="4445"/>
            <wp:docPr id="5" name="Рисунок 5" descr="H:\открытое занятие кружка\Zimnyaya-odezhda-Drevnej-Ru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открытое занятие кружка\Zimnyaya-odezhda-Drevnej-Rusi.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2585610" cy="1787271"/>
                    </a:xfrm>
                    <a:prstGeom prst="rect">
                      <a:avLst/>
                    </a:prstGeom>
                    <a:noFill/>
                    <a:ln>
                      <a:noFill/>
                    </a:ln>
                  </pic:spPr>
                </pic:pic>
              </a:graphicData>
            </a:graphic>
          </wp:inline>
        </w:drawing>
      </w: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r>
        <w:rPr>
          <w:noProof/>
          <w:lang w:eastAsia="ru-RU"/>
        </w:rPr>
        <w:drawing>
          <wp:inline distT="0" distB="0" distL="0" distR="0" wp14:anchorId="3FCB33DB" wp14:editId="7191316C">
            <wp:extent cx="1979875" cy="2592056"/>
            <wp:effectExtent l="0" t="0" r="1905" b="0"/>
            <wp:docPr id="8" name="Рисунок 8" descr="H:\открытое занятие кружка\9fc88341d0739f2c418030d438e4130b--russian-painting-painting-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открытое занятие кружка\9fc88341d0739f2c418030d438e4130b--russian-painting-painting-art.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1986512" cy="2600745"/>
                    </a:xfrm>
                    <a:prstGeom prst="rect">
                      <a:avLst/>
                    </a:prstGeom>
                    <a:noFill/>
                    <a:ln>
                      <a:noFill/>
                    </a:ln>
                  </pic:spPr>
                </pic:pic>
              </a:graphicData>
            </a:graphic>
          </wp:inline>
        </w:drawing>
      </w: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r>
        <w:rPr>
          <w:noProof/>
          <w:lang w:eastAsia="ru-RU"/>
        </w:rPr>
        <w:lastRenderedPageBreak/>
        <w:drawing>
          <wp:inline distT="0" distB="0" distL="0" distR="0" wp14:anchorId="6A21E668" wp14:editId="31910C75">
            <wp:extent cx="1979875" cy="3267697"/>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1985239" cy="3276550"/>
                    </a:xfrm>
                    <a:prstGeom prst="rect">
                      <a:avLst/>
                    </a:prstGeom>
                    <a:noFill/>
                    <a:ln>
                      <a:noFill/>
                    </a:ln>
                  </pic:spPr>
                </pic:pic>
              </a:graphicData>
            </a:graphic>
          </wp:inline>
        </w:drawing>
      </w: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p>
    <w:p w:rsidR="001B160D" w:rsidRP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r>
        <w:rPr>
          <w:noProof/>
          <w:lang w:eastAsia="ru-RU"/>
        </w:rPr>
        <w:drawing>
          <wp:inline distT="0" distB="0" distL="0" distR="0" wp14:anchorId="2497B4D4" wp14:editId="6B00F810">
            <wp:extent cx="2186609" cy="2910924"/>
            <wp:effectExtent l="0" t="0" r="4445" b="3810"/>
            <wp:docPr id="9" name="Рисунок 9" descr="H:\открытое занятие кружка\12416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открытое занятие кружка\12416034.jpg"/>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2190308" cy="2915848"/>
                    </a:xfrm>
                    <a:prstGeom prst="rect">
                      <a:avLst/>
                    </a:prstGeom>
                    <a:noFill/>
                    <a:ln>
                      <a:noFill/>
                    </a:ln>
                  </pic:spPr>
                </pic:pic>
              </a:graphicData>
            </a:graphic>
          </wp:inline>
        </w:drawing>
      </w:r>
    </w:p>
    <w:p w:rsid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b/>
          <w:i/>
          <w:sz w:val="24"/>
          <w:szCs w:val="24"/>
          <w:lang w:eastAsia="ru-RU"/>
        </w:rPr>
        <w:sectPr w:rsidR="001B160D" w:rsidSect="001B160D">
          <w:type w:val="continuous"/>
          <w:pgSz w:w="11906" w:h="16838"/>
          <w:pgMar w:top="426" w:right="707" w:bottom="993" w:left="1134" w:header="708" w:footer="708" w:gutter="0"/>
          <w:cols w:num="2" w:space="708"/>
          <w:docGrid w:linePitch="360"/>
        </w:sectPr>
      </w:pPr>
    </w:p>
    <w:p w:rsidR="001B160D" w:rsidRDefault="00FC68CE" w:rsidP="00FC68CE">
      <w:pPr>
        <w:shd w:val="clear" w:color="auto" w:fill="FFFFFF"/>
        <w:spacing w:before="300" w:after="300" w:line="240" w:lineRule="auto"/>
        <w:ind w:left="300" w:right="300"/>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lastRenderedPageBreak/>
        <w:t>Клише для составления выступления</w:t>
      </w:r>
    </w:p>
    <w:p w:rsidR="00FC68CE" w:rsidRDefault="00FC68CE" w:rsidP="00FC68CE">
      <w:pPr>
        <w:spacing w:line="240" w:lineRule="auto"/>
        <w:jc w:val="both"/>
        <w:rPr>
          <w:rFonts w:ascii="Times New Roman" w:hAnsi="Times New Roman" w:cs="Times New Roman"/>
          <w:sz w:val="24"/>
          <w:szCs w:val="24"/>
        </w:rPr>
      </w:pPr>
      <w:r w:rsidRPr="00FC68CE">
        <w:rPr>
          <w:rFonts w:ascii="Times New Roman" w:hAnsi="Times New Roman" w:cs="Times New Roman"/>
          <w:sz w:val="24"/>
          <w:szCs w:val="24"/>
        </w:rPr>
        <w:t xml:space="preserve">Месяц ДЕКАБРЬ  раньше русским народом назывался _________________________________________________________________________________. </w:t>
      </w:r>
    </w:p>
    <w:p w:rsidR="00FC68CE" w:rsidRPr="00FC68CE" w:rsidRDefault="00FC68CE" w:rsidP="00FC68CE">
      <w:pPr>
        <w:spacing w:line="240" w:lineRule="auto"/>
        <w:jc w:val="both"/>
        <w:rPr>
          <w:rFonts w:ascii="Times New Roman" w:hAnsi="Times New Roman" w:cs="Times New Roman"/>
          <w:sz w:val="24"/>
          <w:szCs w:val="24"/>
        </w:rPr>
      </w:pPr>
      <w:r w:rsidRPr="00FC68CE">
        <w:rPr>
          <w:rFonts w:ascii="Times New Roman" w:hAnsi="Times New Roman" w:cs="Times New Roman"/>
          <w:sz w:val="24"/>
          <w:szCs w:val="24"/>
        </w:rPr>
        <w:t>Ему посвящено много пословиц. Одна из них ________________________________________________________________________________________.</w:t>
      </w:r>
    </w:p>
    <w:p w:rsidR="00FC68CE" w:rsidRPr="00FC68CE" w:rsidRDefault="00FC68CE" w:rsidP="00FC68CE">
      <w:pPr>
        <w:spacing w:line="240" w:lineRule="auto"/>
        <w:jc w:val="both"/>
        <w:rPr>
          <w:rFonts w:ascii="Times New Roman" w:hAnsi="Times New Roman" w:cs="Times New Roman"/>
          <w:sz w:val="24"/>
          <w:szCs w:val="24"/>
        </w:rPr>
      </w:pPr>
      <w:r w:rsidRPr="00FC68CE">
        <w:rPr>
          <w:rFonts w:ascii="Times New Roman" w:hAnsi="Times New Roman" w:cs="Times New Roman"/>
          <w:sz w:val="24"/>
          <w:szCs w:val="24"/>
        </w:rPr>
        <w:t>В декабре на Руси празднуется _____________________________________.</w:t>
      </w:r>
    </w:p>
    <w:p w:rsidR="00FC68CE" w:rsidRPr="00FC68CE" w:rsidRDefault="00FC68CE" w:rsidP="00FC68CE">
      <w:pPr>
        <w:spacing w:line="240" w:lineRule="auto"/>
        <w:jc w:val="both"/>
        <w:rPr>
          <w:rFonts w:ascii="Times New Roman" w:hAnsi="Times New Roman" w:cs="Times New Roman"/>
          <w:sz w:val="24"/>
          <w:szCs w:val="24"/>
        </w:rPr>
      </w:pPr>
      <w:r w:rsidRPr="00FC68CE">
        <w:rPr>
          <w:rFonts w:ascii="Times New Roman" w:hAnsi="Times New Roman" w:cs="Times New Roman"/>
          <w:sz w:val="24"/>
          <w:szCs w:val="24"/>
        </w:rPr>
        <w:t>Этот праздник так называется, потому что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C68CE" w:rsidRPr="00FC68CE" w:rsidRDefault="00FC68CE" w:rsidP="00FC68CE">
      <w:pPr>
        <w:spacing w:line="240" w:lineRule="auto"/>
        <w:jc w:val="both"/>
        <w:rPr>
          <w:rFonts w:ascii="Times New Roman" w:hAnsi="Times New Roman" w:cs="Times New Roman"/>
          <w:sz w:val="24"/>
          <w:szCs w:val="24"/>
        </w:rPr>
      </w:pPr>
      <w:r w:rsidRPr="00FC68CE">
        <w:rPr>
          <w:rFonts w:ascii="Times New Roman" w:hAnsi="Times New Roman" w:cs="Times New Roman"/>
          <w:sz w:val="24"/>
          <w:szCs w:val="24"/>
        </w:rPr>
        <w:lastRenderedPageBreak/>
        <w:t xml:space="preserve">Быт русского народа отличался </w:t>
      </w:r>
      <w:proofErr w:type="gramStart"/>
      <w:r w:rsidRPr="00FC68CE">
        <w:rPr>
          <w:rFonts w:ascii="Times New Roman" w:hAnsi="Times New Roman" w:cs="Times New Roman"/>
          <w:sz w:val="24"/>
          <w:szCs w:val="24"/>
        </w:rPr>
        <w:t>от</w:t>
      </w:r>
      <w:proofErr w:type="gramEnd"/>
      <w:r w:rsidRPr="00FC68CE">
        <w:rPr>
          <w:rFonts w:ascii="Times New Roman" w:hAnsi="Times New Roman" w:cs="Times New Roman"/>
          <w:sz w:val="24"/>
          <w:szCs w:val="24"/>
        </w:rPr>
        <w:t xml:space="preserve"> современного. Например, зимняя одежда  простых людей была такой: ________________________________________________________________________________________________________________________________________________________________.  </w:t>
      </w:r>
    </w:p>
    <w:p w:rsidR="00FC68CE" w:rsidRPr="00FC68CE" w:rsidRDefault="00FC68CE" w:rsidP="00FC68CE">
      <w:pPr>
        <w:spacing w:line="240" w:lineRule="auto"/>
        <w:jc w:val="both"/>
        <w:rPr>
          <w:rFonts w:ascii="Times New Roman" w:hAnsi="Times New Roman" w:cs="Times New Roman"/>
          <w:sz w:val="24"/>
          <w:szCs w:val="24"/>
        </w:rPr>
      </w:pPr>
      <w:r w:rsidRPr="00FC68CE">
        <w:rPr>
          <w:rFonts w:ascii="Times New Roman" w:hAnsi="Times New Roman" w:cs="Times New Roman"/>
          <w:sz w:val="24"/>
          <w:szCs w:val="24"/>
        </w:rPr>
        <w:t xml:space="preserve">Многие предметы и слова стали устаревшими. Но русскому человеку важно знать историю своего народа, а значит, и свой язык. Важно беречь и хранить великий, могучий, правдивый и свободный русский язык. </w:t>
      </w:r>
    </w:p>
    <w:p w:rsidR="00FC68CE" w:rsidRDefault="00FC68CE" w:rsidP="00FC68CE">
      <w:pPr>
        <w:shd w:val="clear" w:color="auto" w:fill="FFFFFF"/>
        <w:spacing w:before="300" w:after="300" w:line="240" w:lineRule="auto"/>
        <w:ind w:right="300"/>
        <w:jc w:val="both"/>
        <w:rPr>
          <w:rFonts w:ascii="Times New Roman" w:eastAsia="Times New Roman" w:hAnsi="Times New Roman" w:cs="Times New Roman"/>
          <w:b/>
          <w:i/>
          <w:sz w:val="24"/>
          <w:szCs w:val="24"/>
          <w:lang w:eastAsia="ru-RU"/>
        </w:rPr>
      </w:pPr>
    </w:p>
    <w:p w:rsidR="001B160D" w:rsidRPr="00FC68CE" w:rsidRDefault="00FC68CE" w:rsidP="00FC68CE">
      <w:pPr>
        <w:shd w:val="clear" w:color="auto" w:fill="FFFFFF"/>
        <w:spacing w:before="300" w:after="300" w:line="240" w:lineRule="auto"/>
        <w:ind w:left="300" w:right="300"/>
        <w:jc w:val="center"/>
        <w:rPr>
          <w:rFonts w:ascii="Times New Roman" w:eastAsia="Times New Roman" w:hAnsi="Times New Roman" w:cs="Times New Roman"/>
          <w:b/>
          <w:sz w:val="24"/>
          <w:szCs w:val="24"/>
          <w:lang w:eastAsia="ru-RU"/>
        </w:rPr>
      </w:pPr>
      <w:r w:rsidRPr="00FC68CE">
        <w:rPr>
          <w:rFonts w:ascii="Times New Roman" w:eastAsia="Times New Roman" w:hAnsi="Times New Roman" w:cs="Times New Roman"/>
          <w:b/>
          <w:sz w:val="24"/>
          <w:szCs w:val="24"/>
          <w:lang w:eastAsia="ru-RU"/>
        </w:rPr>
        <w:t>ЗАДАНИЯ ДЛЯ УЧЕНИКОВ. 2 ГРУППА «ЯНВАРЬ»</w:t>
      </w:r>
    </w:p>
    <w:p w:rsidR="001B160D" w:rsidRPr="001B160D" w:rsidRDefault="001B160D" w:rsidP="001B160D">
      <w:pPr>
        <w:jc w:val="both"/>
        <w:rPr>
          <w:rFonts w:ascii="Times New Roman" w:hAnsi="Times New Roman" w:cs="Times New Roman"/>
          <w:sz w:val="24"/>
          <w:szCs w:val="24"/>
        </w:rPr>
      </w:pPr>
      <w:r w:rsidRPr="001B160D">
        <w:rPr>
          <w:rFonts w:ascii="Times New Roman" w:hAnsi="Times New Roman" w:cs="Times New Roman"/>
          <w:sz w:val="24"/>
          <w:szCs w:val="24"/>
        </w:rPr>
        <w:t>Выполнив задания-головоломки, вы сможете получить информацию о жизни русского народа. Результаты работы оформите на листе ватмана и, используя предложенный шаблон или свой вариант представления информации, приготовьте небольшое выступление-сообщение.</w:t>
      </w:r>
    </w:p>
    <w:p w:rsidR="001B160D" w:rsidRDefault="001B160D" w:rsidP="001B160D">
      <w:pPr>
        <w:pStyle w:val="a3"/>
        <w:numPr>
          <w:ilvl w:val="0"/>
          <w:numId w:val="5"/>
        </w:numPr>
        <w:jc w:val="both"/>
        <w:rPr>
          <w:rFonts w:ascii="Times New Roman" w:hAnsi="Times New Roman" w:cs="Times New Roman"/>
          <w:sz w:val="24"/>
          <w:szCs w:val="24"/>
        </w:rPr>
      </w:pPr>
      <w:r w:rsidRPr="001B160D">
        <w:rPr>
          <w:rFonts w:ascii="Times New Roman" w:hAnsi="Times New Roman" w:cs="Times New Roman"/>
          <w:sz w:val="24"/>
          <w:szCs w:val="24"/>
        </w:rPr>
        <w:t>«Криптограмма». Расшифруйте пословицу о зимнем месяце.</w:t>
      </w:r>
    </w:p>
    <w:p w:rsidR="001B160D" w:rsidRPr="001B160D" w:rsidRDefault="001B160D" w:rsidP="001B160D">
      <w:pPr>
        <w:pStyle w:val="a3"/>
        <w:jc w:val="center"/>
        <w:rPr>
          <w:rFonts w:ascii="Times New Roman" w:hAnsi="Times New Roman" w:cs="Times New Roman"/>
          <w:sz w:val="24"/>
          <w:szCs w:val="24"/>
        </w:rPr>
      </w:pPr>
      <w:r w:rsidRPr="001B160D">
        <w:rPr>
          <w:rFonts w:ascii="Times New Roman" w:hAnsi="Times New Roman" w:cs="Times New Roman"/>
          <w:sz w:val="24"/>
          <w:szCs w:val="24"/>
        </w:rPr>
        <w:t>«Пословица о январе»</w:t>
      </w:r>
    </w:p>
    <w:tbl>
      <w:tblPr>
        <w:tblStyle w:val="a5"/>
        <w:tblW w:w="0" w:type="auto"/>
        <w:tblInd w:w="-34" w:type="dxa"/>
        <w:tblLook w:val="04A0" w:firstRow="1" w:lastRow="0" w:firstColumn="1" w:lastColumn="0" w:noHBand="0" w:noVBand="1"/>
      </w:tblPr>
      <w:tblGrid>
        <w:gridCol w:w="380"/>
        <w:gridCol w:w="474"/>
        <w:gridCol w:w="473"/>
        <w:gridCol w:w="473"/>
        <w:gridCol w:w="379"/>
        <w:gridCol w:w="473"/>
        <w:gridCol w:w="473"/>
        <w:gridCol w:w="345"/>
        <w:gridCol w:w="379"/>
        <w:gridCol w:w="473"/>
        <w:gridCol w:w="473"/>
        <w:gridCol w:w="348"/>
        <w:gridCol w:w="473"/>
        <w:gridCol w:w="379"/>
        <w:gridCol w:w="379"/>
        <w:gridCol w:w="473"/>
        <w:gridCol w:w="345"/>
        <w:gridCol w:w="379"/>
        <w:gridCol w:w="473"/>
        <w:gridCol w:w="473"/>
        <w:gridCol w:w="473"/>
        <w:gridCol w:w="379"/>
        <w:gridCol w:w="473"/>
        <w:gridCol w:w="473"/>
      </w:tblGrid>
      <w:tr w:rsidR="001B160D" w:rsidRPr="001B160D" w:rsidTr="001B160D">
        <w:tc>
          <w:tcPr>
            <w:tcW w:w="53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16</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5</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16</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13</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14</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4</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19</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17</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53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pStyle w:val="a3"/>
        <w:rPr>
          <w:rFonts w:ascii="Times New Roman" w:hAnsi="Times New Roman" w:cs="Times New Roman"/>
          <w:sz w:val="24"/>
          <w:szCs w:val="24"/>
        </w:rPr>
      </w:pPr>
      <w:r w:rsidRPr="001B160D">
        <w:rPr>
          <w:rFonts w:ascii="Times New Roman" w:hAnsi="Times New Roman" w:cs="Times New Roman"/>
          <w:sz w:val="24"/>
          <w:szCs w:val="24"/>
        </w:rPr>
        <w:t xml:space="preserve">Ключи </w:t>
      </w:r>
    </w:p>
    <w:tbl>
      <w:tblPr>
        <w:tblStyle w:val="a5"/>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586"/>
        <w:gridCol w:w="6695"/>
      </w:tblGrid>
      <w:tr w:rsidR="001B160D" w:rsidRPr="001B160D" w:rsidTr="001B160D">
        <w:trPr>
          <w:trHeight w:val="1122"/>
        </w:trPr>
        <w:tc>
          <w:tcPr>
            <w:tcW w:w="3936" w:type="dxa"/>
          </w:tcPr>
          <w:tbl>
            <w:tblPr>
              <w:tblStyle w:val="a5"/>
              <w:tblW w:w="0" w:type="auto"/>
              <w:tblLook w:val="04A0" w:firstRow="1" w:lastRow="0" w:firstColumn="1" w:lastColumn="0" w:noHBand="0" w:noVBand="1"/>
            </w:tblPr>
            <w:tblGrid>
              <w:gridCol w:w="388"/>
              <w:gridCol w:w="536"/>
              <w:gridCol w:w="53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hideMark/>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11</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Название самого короткого по количеству букв месяца</w:t>
            </w:r>
          </w:p>
        </w:tc>
      </w:tr>
      <w:tr w:rsidR="001B160D" w:rsidRPr="001B160D" w:rsidTr="001B160D">
        <w:trPr>
          <w:trHeight w:val="982"/>
        </w:trPr>
        <w:tc>
          <w:tcPr>
            <w:tcW w:w="3936" w:type="dxa"/>
          </w:tcPr>
          <w:tbl>
            <w:tblPr>
              <w:tblStyle w:val="a5"/>
              <w:tblW w:w="0" w:type="auto"/>
              <w:tblLook w:val="04A0" w:firstRow="1" w:lastRow="0" w:firstColumn="1" w:lastColumn="0" w:noHBand="0" w:noVBand="1"/>
            </w:tblPr>
            <w:tblGrid>
              <w:gridCol w:w="370"/>
              <w:gridCol w:w="370"/>
              <w:gridCol w:w="524"/>
              <w:gridCol w:w="524"/>
              <w:gridCol w:w="524"/>
              <w:gridCol w:w="524"/>
              <w:gridCol w:w="524"/>
            </w:tblGrid>
            <w:tr w:rsidR="001B160D" w:rsidRPr="001B160D" w:rsidTr="001B160D">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7</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16</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20</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 xml:space="preserve">   </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 xml:space="preserve">Название месяца, которое происходит от латинского слова </w:t>
            </w:r>
            <w:proofErr w:type="spellStart"/>
            <w:r w:rsidRPr="001B160D">
              <w:rPr>
                <w:rFonts w:ascii="Times New Roman" w:hAnsi="Times New Roman" w:cs="Times New Roman"/>
                <w:sz w:val="24"/>
                <w:szCs w:val="24"/>
                <w:lang w:val="en-US"/>
              </w:rPr>
              <w:t>october</w:t>
            </w:r>
            <w:proofErr w:type="spellEnd"/>
            <w:r w:rsidRPr="001B160D">
              <w:rPr>
                <w:rFonts w:ascii="Times New Roman" w:hAnsi="Times New Roman" w:cs="Times New Roman"/>
                <w:sz w:val="24"/>
                <w:szCs w:val="24"/>
              </w:rPr>
              <w:t xml:space="preserve">  «восьмой» </w:t>
            </w:r>
          </w:p>
        </w:tc>
      </w:tr>
      <w:tr w:rsidR="001B160D" w:rsidRPr="001B160D" w:rsidTr="001B160D">
        <w:trPr>
          <w:trHeight w:val="983"/>
        </w:trPr>
        <w:tc>
          <w:tcPr>
            <w:tcW w:w="3936" w:type="dxa"/>
          </w:tcPr>
          <w:tbl>
            <w:tblPr>
              <w:tblStyle w:val="a5"/>
              <w:tblW w:w="0" w:type="auto"/>
              <w:tblLook w:val="04A0" w:firstRow="1" w:lastRow="0" w:firstColumn="1" w:lastColumn="0" w:noHBand="0" w:noVBand="1"/>
            </w:tblPr>
            <w:tblGrid>
              <w:gridCol w:w="360"/>
              <w:gridCol w:w="368"/>
              <w:gridCol w:w="360"/>
              <w:gridCol w:w="456"/>
              <w:gridCol w:w="456"/>
              <w:gridCol w:w="456"/>
            </w:tblGrid>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17</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21</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w:t>
                  </w:r>
                </w:p>
              </w:tc>
            </w:tr>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shd w:val="clear" w:color="auto" w:fill="FFFFFF"/>
              </w:rPr>
              <w:t>Это название месяца пришло из латинского языка, где слово «</w:t>
            </w:r>
            <w:proofErr w:type="spellStart"/>
            <w:r w:rsidRPr="001B160D">
              <w:rPr>
                <w:rFonts w:ascii="Times New Roman" w:hAnsi="Times New Roman" w:cs="Times New Roman"/>
                <w:sz w:val="24"/>
                <w:szCs w:val="24"/>
                <w:shd w:val="clear" w:color="auto" w:fill="FFFFFF"/>
              </w:rPr>
              <w:t>Augustus</w:t>
            </w:r>
            <w:proofErr w:type="spellEnd"/>
            <w:r w:rsidRPr="001B160D">
              <w:rPr>
                <w:rFonts w:ascii="Times New Roman" w:hAnsi="Times New Roman" w:cs="Times New Roman"/>
                <w:sz w:val="24"/>
                <w:szCs w:val="24"/>
                <w:shd w:val="clear" w:color="auto" w:fill="FFFFFF"/>
              </w:rPr>
              <w:t>» было мужским именем, означавшим «священный». </w:t>
            </w:r>
          </w:p>
        </w:tc>
      </w:tr>
      <w:tr w:rsidR="001B160D" w:rsidRPr="001B160D" w:rsidTr="001B160D">
        <w:trPr>
          <w:trHeight w:val="930"/>
        </w:trPr>
        <w:tc>
          <w:tcPr>
            <w:tcW w:w="3936" w:type="dxa"/>
          </w:tcPr>
          <w:tbl>
            <w:tblPr>
              <w:tblStyle w:val="a5"/>
              <w:tblW w:w="0" w:type="auto"/>
              <w:tblLook w:val="04A0" w:firstRow="1" w:lastRow="0" w:firstColumn="1" w:lastColumn="0" w:noHBand="0" w:noVBand="1"/>
            </w:tblPr>
            <w:tblGrid>
              <w:gridCol w:w="388"/>
              <w:gridCol w:w="456"/>
              <w:gridCol w:w="456"/>
              <w:gridCol w:w="45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4</w:t>
                  </w: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9</w:t>
                  </w: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13</w:t>
                  </w: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Месяц – начало лета</w:t>
            </w:r>
          </w:p>
        </w:tc>
      </w:tr>
      <w:tr w:rsidR="001B160D" w:rsidRPr="001B160D" w:rsidTr="001B160D">
        <w:trPr>
          <w:trHeight w:val="1038"/>
        </w:trPr>
        <w:tc>
          <w:tcPr>
            <w:tcW w:w="3936" w:type="dxa"/>
          </w:tcPr>
          <w:tbl>
            <w:tblPr>
              <w:tblStyle w:val="a5"/>
              <w:tblW w:w="0" w:type="auto"/>
              <w:tblLook w:val="04A0" w:firstRow="1" w:lastRow="0" w:firstColumn="1" w:lastColumn="0" w:noHBand="0" w:noVBand="1"/>
            </w:tblPr>
            <w:tblGrid>
              <w:gridCol w:w="360"/>
              <w:gridCol w:w="456"/>
              <w:gridCol w:w="456"/>
              <w:gridCol w:w="376"/>
              <w:gridCol w:w="456"/>
              <w:gridCol w:w="456"/>
            </w:tblGrid>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5</w:t>
                  </w: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14</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shd w:val="clear" w:color="auto" w:fill="FFFFFF"/>
              </w:rPr>
              <w:t xml:space="preserve">Великий римский полководец и император, который провел реформу старого римского календаря </w:t>
            </w:r>
          </w:p>
        </w:tc>
      </w:tr>
      <w:tr w:rsidR="001B160D" w:rsidRPr="001B160D" w:rsidTr="001B160D">
        <w:tc>
          <w:tcPr>
            <w:tcW w:w="3936" w:type="dxa"/>
          </w:tcPr>
          <w:tbl>
            <w:tblPr>
              <w:tblStyle w:val="a5"/>
              <w:tblW w:w="0" w:type="auto"/>
              <w:tblLook w:val="04A0" w:firstRow="1" w:lastRow="0" w:firstColumn="1" w:lastColumn="0" w:noHBand="0" w:noVBand="1"/>
            </w:tblPr>
            <w:tblGrid>
              <w:gridCol w:w="388"/>
              <w:gridCol w:w="456"/>
              <w:gridCol w:w="456"/>
              <w:gridCol w:w="45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19</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 месяцев во множественном числе</w:t>
            </w:r>
          </w:p>
        </w:tc>
      </w:tr>
    </w:tbl>
    <w:p w:rsidR="001B160D" w:rsidRPr="001B160D" w:rsidRDefault="001B160D" w:rsidP="001B160D">
      <w:pPr>
        <w:pStyle w:val="a3"/>
        <w:jc w:val="both"/>
        <w:rPr>
          <w:rFonts w:ascii="Times New Roman" w:hAnsi="Times New Roman" w:cs="Times New Roman"/>
          <w:sz w:val="24"/>
          <w:szCs w:val="24"/>
        </w:rPr>
      </w:pPr>
    </w:p>
    <w:p w:rsidR="001B160D" w:rsidRPr="001B160D" w:rsidRDefault="001B160D" w:rsidP="001B160D">
      <w:pPr>
        <w:pStyle w:val="a3"/>
        <w:numPr>
          <w:ilvl w:val="0"/>
          <w:numId w:val="5"/>
        </w:numPr>
        <w:jc w:val="both"/>
        <w:rPr>
          <w:rFonts w:ascii="Times New Roman" w:hAnsi="Times New Roman" w:cs="Times New Roman"/>
          <w:sz w:val="24"/>
          <w:szCs w:val="24"/>
        </w:rPr>
      </w:pPr>
      <w:r w:rsidRPr="001B160D">
        <w:rPr>
          <w:rFonts w:ascii="Times New Roman" w:hAnsi="Times New Roman" w:cs="Times New Roman"/>
          <w:sz w:val="24"/>
          <w:szCs w:val="24"/>
        </w:rPr>
        <w:t xml:space="preserve">«Буквы рассыпались». По координатам соберите название зимнего </w:t>
      </w:r>
      <w:r>
        <w:rPr>
          <w:rFonts w:ascii="Times New Roman" w:hAnsi="Times New Roman" w:cs="Times New Roman"/>
          <w:sz w:val="24"/>
          <w:szCs w:val="24"/>
        </w:rPr>
        <w:t xml:space="preserve">январского </w:t>
      </w:r>
      <w:r w:rsidRPr="001B160D">
        <w:rPr>
          <w:rFonts w:ascii="Times New Roman" w:hAnsi="Times New Roman" w:cs="Times New Roman"/>
          <w:sz w:val="24"/>
          <w:szCs w:val="24"/>
        </w:rPr>
        <w:t>праздника. Если вы правильно отгадаете название, то сможете получить информацию о празднике из энциклопедии народных премудростей и узнать, почему он так называется и чему посвящен.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76"/>
        <w:gridCol w:w="1305"/>
      </w:tblGrid>
      <w:tr w:rsidR="001B160D" w:rsidTr="001B160D">
        <w:tc>
          <w:tcPr>
            <w:tcW w:w="8976" w:type="dxa"/>
          </w:tcPr>
          <w:p w:rsidR="001B160D" w:rsidRDefault="001B160D" w:rsidP="001B160D">
            <w:r>
              <w:rPr>
                <w:noProof/>
                <w:lang w:eastAsia="ru-RU"/>
              </w:rPr>
              <w:lastRenderedPageBreak/>
              <w:drawing>
                <wp:inline distT="0" distB="0" distL="0" distR="0" wp14:anchorId="1F396FDB" wp14:editId="7984E990">
                  <wp:extent cx="5543550" cy="32004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c>
          <w:tcPr>
            <w:tcW w:w="1729" w:type="dxa"/>
          </w:tcPr>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6;</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2</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9;</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4</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2;</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4</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8;</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5</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3;</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2</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9;</w:t>
            </w:r>
            <w:r w:rsidRPr="003A4A6C">
              <w:rPr>
                <w:rFonts w:ascii="Times New Roman" w:hAnsi="Times New Roman" w:cs="Times New Roman"/>
                <w:sz w:val="36"/>
                <w:szCs w:val="36"/>
                <w:lang w:val="en-US"/>
              </w:rPr>
              <w:t xml:space="preserve"> 3]</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1;</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1</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4;</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1</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9;</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4</w:t>
            </w:r>
            <w:r w:rsidRPr="003A4A6C">
              <w:rPr>
                <w:rFonts w:ascii="Times New Roman" w:hAnsi="Times New Roman" w:cs="Times New Roman"/>
                <w:sz w:val="36"/>
                <w:szCs w:val="36"/>
                <w:lang w:val="en-US"/>
              </w:rPr>
              <w:t>]</w:t>
            </w:r>
          </w:p>
          <w:p w:rsidR="001B160D" w:rsidRPr="003A4A6C" w:rsidRDefault="001B160D" w:rsidP="001B160D">
            <w:pPr>
              <w:jc w:val="right"/>
              <w:rPr>
                <w:rFonts w:ascii="Georgia" w:hAnsi="Georgia"/>
                <w:sz w:val="32"/>
                <w:szCs w:val="32"/>
              </w:rPr>
            </w:pPr>
          </w:p>
        </w:tc>
      </w:tr>
    </w:tbl>
    <w:p w:rsidR="001B160D" w:rsidRPr="001B160D" w:rsidRDefault="001B160D" w:rsidP="001B160D">
      <w:pPr>
        <w:pStyle w:val="a3"/>
        <w:jc w:val="both"/>
        <w:rPr>
          <w:rFonts w:ascii="Times New Roman" w:hAnsi="Times New Roman" w:cs="Times New Roman"/>
          <w:sz w:val="24"/>
          <w:szCs w:val="24"/>
        </w:rPr>
      </w:pPr>
    </w:p>
    <w:p w:rsidR="001B160D" w:rsidRPr="001B160D" w:rsidRDefault="001B160D" w:rsidP="001B160D">
      <w:pPr>
        <w:pStyle w:val="a3"/>
        <w:numPr>
          <w:ilvl w:val="0"/>
          <w:numId w:val="5"/>
        </w:numPr>
        <w:jc w:val="both"/>
        <w:rPr>
          <w:rFonts w:ascii="Times New Roman" w:hAnsi="Times New Roman" w:cs="Times New Roman"/>
          <w:sz w:val="24"/>
          <w:szCs w:val="24"/>
        </w:rPr>
      </w:pPr>
      <w:r w:rsidRPr="001B160D">
        <w:rPr>
          <w:rFonts w:ascii="Times New Roman" w:hAnsi="Times New Roman" w:cs="Times New Roman"/>
          <w:sz w:val="24"/>
          <w:szCs w:val="24"/>
        </w:rPr>
        <w:t xml:space="preserve"> «Перестановка». В каждом слове произведено упорядочение букв, т. е. они расставлены в алфавитном порядке. Отгадайте, чем занимался русский народ в зимние месяцы.</w:t>
      </w:r>
    </w:p>
    <w:tbl>
      <w:tblPr>
        <w:tblStyle w:val="a5"/>
        <w:tblW w:w="0" w:type="auto"/>
        <w:tblLook w:val="04A0" w:firstRow="1" w:lastRow="0" w:firstColumn="1" w:lastColumn="0" w:noHBand="0" w:noVBand="1"/>
      </w:tblPr>
      <w:tblGrid>
        <w:gridCol w:w="530"/>
        <w:gridCol w:w="4935"/>
        <w:gridCol w:w="4816"/>
      </w:tblGrid>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ВГИИЛООТ АВДОР</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ААЗИИЛМНСЬ ЕЕЛММОРС</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АИИЛЛНОПТЧ</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4</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ИЛПРЯ</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5</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АИКЛТ</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ИИЛШ</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7</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АВВИИЛШЫ</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АВЗИЛЯ</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9</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ЕИЛЛП</w:t>
            </w:r>
          </w:p>
        </w:tc>
        <w:tc>
          <w:tcPr>
            <w:tcW w:w="4816"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4935"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АЕИИЛМРСТ</w:t>
            </w:r>
          </w:p>
        </w:tc>
        <w:tc>
          <w:tcPr>
            <w:tcW w:w="4816" w:type="dxa"/>
          </w:tcPr>
          <w:p w:rsidR="001B160D" w:rsidRPr="001B160D" w:rsidRDefault="001B160D" w:rsidP="001B160D">
            <w:pPr>
              <w:rPr>
                <w:rFonts w:ascii="Times New Roman" w:hAnsi="Times New Roman" w:cs="Times New Roman"/>
                <w:sz w:val="24"/>
                <w:szCs w:val="24"/>
              </w:rPr>
            </w:pPr>
          </w:p>
        </w:tc>
      </w:tr>
    </w:tbl>
    <w:p w:rsidR="001B160D" w:rsidRDefault="001B160D" w:rsidP="001B160D">
      <w:pPr>
        <w:sectPr w:rsidR="001B160D" w:rsidSect="001B160D">
          <w:type w:val="continuous"/>
          <w:pgSz w:w="11906" w:h="16838"/>
          <w:pgMar w:top="426" w:right="707" w:bottom="993" w:left="1134" w:header="708" w:footer="708" w:gutter="0"/>
          <w:cols w:space="708"/>
          <w:docGrid w:linePitch="360"/>
        </w:sectPr>
      </w:pPr>
    </w:p>
    <w:p w:rsidR="001B160D" w:rsidRDefault="001B160D" w:rsidP="001B160D"/>
    <w:p w:rsidR="001B160D" w:rsidRDefault="001B160D" w:rsidP="001B160D">
      <w:r>
        <w:rPr>
          <w:noProof/>
          <w:lang w:eastAsia="ru-RU"/>
        </w:rPr>
        <w:drawing>
          <wp:inline distT="0" distB="0" distL="0" distR="0" wp14:anchorId="41C71061" wp14:editId="0CCC2E96">
            <wp:extent cx="3695700" cy="3033489"/>
            <wp:effectExtent l="0" t="0" r="0" b="0"/>
            <wp:docPr id="11" name="Рисунок 11" descr="H:\открытое занятие кружка\84516687_83b047b0fb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открытое занятие кружка\84516687_83b047b0fb68.jpg"/>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3706534" cy="3042382"/>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1023DFB3" wp14:editId="4B499A23">
            <wp:extent cx="3848100" cy="2580792"/>
            <wp:effectExtent l="0" t="0" r="0" b="0"/>
            <wp:docPr id="12" name="Рисунок 12" descr="H:\открытое занятие кружка\Фото-на-праздник-Яков-Дровопилец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открытое занятие кружка\Фото-на-праздник-Яков-Дровопилец003.jpg"/>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3850608" cy="2582474"/>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61AB0ED3" wp14:editId="7A6493E2">
            <wp:extent cx="3800475" cy="2420557"/>
            <wp:effectExtent l="0" t="0" r="0" b="0"/>
            <wp:docPr id="13" name="Рисунок 13" descr="H:\открытое занятие кружка\CS 2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открытое занятие кружка\CS 2746.jpg"/>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3798445" cy="2419264"/>
                    </a:xfrm>
                    <a:prstGeom prst="rect">
                      <a:avLst/>
                    </a:prstGeom>
                    <a:noFill/>
                    <a:ln>
                      <a:noFill/>
                    </a:ln>
                  </pic:spPr>
                </pic:pic>
              </a:graphicData>
            </a:graphic>
          </wp:inline>
        </w:drawing>
      </w:r>
    </w:p>
    <w:p w:rsidR="001B160D" w:rsidRDefault="001B160D" w:rsidP="001B160D">
      <w:r>
        <w:rPr>
          <w:noProof/>
          <w:lang w:eastAsia="ru-RU"/>
        </w:rPr>
        <w:drawing>
          <wp:inline distT="0" distB="0" distL="0" distR="0" wp14:anchorId="7F8A4021" wp14:editId="75CB3BEE">
            <wp:extent cx="2590800" cy="3601844"/>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595270" cy="3608058"/>
                    </a:xfrm>
                    <a:prstGeom prst="rect">
                      <a:avLst/>
                    </a:prstGeom>
                    <a:noFill/>
                    <a:ln>
                      <a:noFill/>
                    </a:ln>
                  </pic:spPr>
                </pic:pic>
              </a:graphicData>
            </a:graphic>
          </wp:inline>
        </w:drawing>
      </w:r>
    </w:p>
    <w:p w:rsidR="001B160D" w:rsidRDefault="001B160D" w:rsidP="001B160D">
      <w:r>
        <w:rPr>
          <w:noProof/>
          <w:lang w:eastAsia="ru-RU"/>
        </w:rPr>
        <w:drawing>
          <wp:inline distT="0" distB="0" distL="0" distR="0" wp14:anchorId="10C702BD" wp14:editId="3DC0C814">
            <wp:extent cx="2590800" cy="3451693"/>
            <wp:effectExtent l="0" t="0" r="0" b="0"/>
            <wp:docPr id="15" name="Рисунок 15" descr="H:\открытое занятие кружка\b995bbcae92f8b2efbe953cfd109ff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открытое занятие кружка\b995bbcae92f8b2efbe953cfd109ff49.jpg"/>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2598947" cy="3462547"/>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27C882AE" wp14:editId="524A17C4">
            <wp:extent cx="3886200" cy="2715482"/>
            <wp:effectExtent l="0" t="0" r="0" b="8890"/>
            <wp:docPr id="16" name="Рисунок 16" descr="H:\открытое занятие кружка\56dc6d3d98121864a9a25ae546080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открытое занятие кружка\56dc6d3d98121864a9a25ae546080609.jpg"/>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3896396" cy="2722607"/>
                    </a:xfrm>
                    <a:prstGeom prst="rect">
                      <a:avLst/>
                    </a:prstGeom>
                    <a:noFill/>
                    <a:ln>
                      <a:noFill/>
                    </a:ln>
                  </pic:spPr>
                </pic:pic>
              </a:graphicData>
            </a:graphic>
          </wp:inline>
        </w:drawing>
      </w:r>
    </w:p>
    <w:p w:rsidR="001B160D" w:rsidRDefault="001B160D" w:rsidP="001B160D">
      <w:r>
        <w:rPr>
          <w:noProof/>
          <w:lang w:eastAsia="ru-RU"/>
        </w:rPr>
        <w:drawing>
          <wp:inline distT="0" distB="0" distL="0" distR="0" wp14:anchorId="7F7E89C6" wp14:editId="34786D63">
            <wp:extent cx="3409950" cy="2437438"/>
            <wp:effectExtent l="0" t="0" r="0" b="1270"/>
            <wp:docPr id="17" name="Рисунок 17" descr="H:\открытое занятие кружка\1166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открытое занятие кружка\1166516.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3419663" cy="2444381"/>
                    </a:xfrm>
                    <a:prstGeom prst="rect">
                      <a:avLst/>
                    </a:prstGeom>
                    <a:noFill/>
                    <a:ln>
                      <a:noFill/>
                    </a:ln>
                  </pic:spPr>
                </pic:pic>
              </a:graphicData>
            </a:graphic>
          </wp:inline>
        </w:drawing>
      </w:r>
    </w:p>
    <w:p w:rsidR="001B160D" w:rsidRDefault="001B160D" w:rsidP="001B160D">
      <w:r>
        <w:rPr>
          <w:noProof/>
          <w:lang w:eastAsia="ru-RU"/>
        </w:rPr>
        <w:drawing>
          <wp:inline distT="0" distB="0" distL="0" distR="0" wp14:anchorId="0B093D91" wp14:editId="7C8BABE7">
            <wp:extent cx="3095625" cy="2677062"/>
            <wp:effectExtent l="0" t="0" r="0" b="9525"/>
            <wp:docPr id="18" name="Рисунок 18" descr="H:\открытое занятие кружка\1438079265.7397russkaya_derevyannaya_lojka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открытое занятие кружка\1438079265.7397russkaya_derevyannaya_lojka_9.jpg"/>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3094891" cy="2676427"/>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6DE63B72" wp14:editId="34836440">
            <wp:extent cx="4095750" cy="2145393"/>
            <wp:effectExtent l="0" t="0" r="0" b="7620"/>
            <wp:docPr id="10" name="Рисунок 10" descr="H:\открытое занятие кружка\741380-de77e0c36c113d498f98f4e3585765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открытое занятие кружка\741380-de77e0c36c113d498f98f4e3585765b9.jpg"/>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4104325" cy="2149885"/>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4DB84F66" wp14:editId="32CAD9A4">
            <wp:extent cx="3771900" cy="2828924"/>
            <wp:effectExtent l="0" t="0" r="0" b="0"/>
            <wp:docPr id="19" name="Рисунок 19" descr="H:\открытое занятие кружка\741350-7cf636a3dd5dc786f1dbe368880bde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открытое занятие кружка\741350-7cf636a3dd5dc786f1dbe368880bdec0.jpg"/>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3769885" cy="2827413"/>
                    </a:xfrm>
                    <a:prstGeom prst="rect">
                      <a:avLst/>
                    </a:prstGeom>
                    <a:noFill/>
                    <a:ln>
                      <a:noFill/>
                    </a:ln>
                  </pic:spPr>
                </pic:pic>
              </a:graphicData>
            </a:graphic>
          </wp:inline>
        </w:drawing>
      </w:r>
    </w:p>
    <w:p w:rsidR="001B160D" w:rsidRPr="001B160D" w:rsidRDefault="001B160D" w:rsidP="001B160D">
      <w:pPr>
        <w:jc w:val="both"/>
        <w:rPr>
          <w:rFonts w:ascii="Times New Roman" w:hAnsi="Times New Roman" w:cs="Times New Roman"/>
          <w:i/>
          <w:sz w:val="24"/>
          <w:szCs w:val="24"/>
        </w:rPr>
      </w:pPr>
    </w:p>
    <w:p w:rsidR="001B160D" w:rsidRDefault="001B160D" w:rsidP="001B160D">
      <w:pPr>
        <w:pStyle w:val="a3"/>
        <w:shd w:val="clear" w:color="auto" w:fill="FFFFFF"/>
        <w:spacing w:before="300" w:after="300" w:line="240" w:lineRule="auto"/>
        <w:ind w:right="300"/>
        <w:jc w:val="both"/>
        <w:rPr>
          <w:rFonts w:ascii="Times New Roman" w:eastAsia="Times New Roman" w:hAnsi="Times New Roman" w:cs="Times New Roman"/>
          <w:b/>
          <w:i/>
          <w:sz w:val="24"/>
          <w:szCs w:val="24"/>
          <w:lang w:eastAsia="ru-RU"/>
        </w:rPr>
        <w:sectPr w:rsidR="001B160D" w:rsidSect="001B160D">
          <w:type w:val="continuous"/>
          <w:pgSz w:w="11906" w:h="16838"/>
          <w:pgMar w:top="426" w:right="707" w:bottom="993" w:left="1134" w:header="708" w:footer="708" w:gutter="0"/>
          <w:cols w:num="2" w:space="708"/>
          <w:docGrid w:linePitch="360"/>
        </w:sectPr>
      </w:pPr>
    </w:p>
    <w:p w:rsidR="00FC68CE" w:rsidRPr="00FC68CE" w:rsidRDefault="00FC68CE" w:rsidP="00FC68CE">
      <w:pPr>
        <w:jc w:val="center"/>
        <w:rPr>
          <w:rFonts w:ascii="Times New Roman" w:hAnsi="Times New Roman" w:cs="Times New Roman"/>
          <w:b/>
          <w:i/>
          <w:sz w:val="24"/>
          <w:szCs w:val="24"/>
        </w:rPr>
      </w:pPr>
      <w:r w:rsidRPr="00FC68CE">
        <w:rPr>
          <w:rFonts w:ascii="Times New Roman" w:hAnsi="Times New Roman" w:cs="Times New Roman"/>
          <w:b/>
          <w:i/>
          <w:sz w:val="24"/>
          <w:szCs w:val="24"/>
        </w:rPr>
        <w:lastRenderedPageBreak/>
        <w:t>Клише для составления выступления</w:t>
      </w:r>
    </w:p>
    <w:p w:rsidR="00FC68CE"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rPr>
        <w:t>Месяц ЯНВАРЬ  раньше русским народом назывался _________________________________________________________________________________. Ему посвящено много пословиц. Одна из них ________________________________________________________________________________________.</w:t>
      </w:r>
    </w:p>
    <w:p w:rsidR="00FC68CE"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rPr>
        <w:t>В январе на Руси празднуется _____________________________________.</w:t>
      </w:r>
    </w:p>
    <w:p w:rsidR="00FC68CE"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rPr>
        <w:t>Этот праздник так называется, потому что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C68CE"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rPr>
        <w:t xml:space="preserve">Жизнь русского народа отличалась от </w:t>
      </w:r>
      <w:proofErr w:type="gramStart"/>
      <w:r w:rsidRPr="00FC68CE">
        <w:rPr>
          <w:rFonts w:ascii="Times New Roman" w:hAnsi="Times New Roman" w:cs="Times New Roman"/>
          <w:sz w:val="24"/>
          <w:szCs w:val="24"/>
        </w:rPr>
        <w:t>современной</w:t>
      </w:r>
      <w:proofErr w:type="gramEnd"/>
      <w:r w:rsidRPr="00FC68CE">
        <w:rPr>
          <w:rFonts w:ascii="Times New Roman" w:hAnsi="Times New Roman" w:cs="Times New Roman"/>
          <w:sz w:val="24"/>
          <w:szCs w:val="24"/>
        </w:rPr>
        <w:t>. Например, в зимнее время простые люди отдыхали от сельскохозяйственных работ, но все же много работали. Мужчины _______________________________________________________________________________________________________.</w:t>
      </w:r>
    </w:p>
    <w:p w:rsidR="00FC68CE" w:rsidRPr="00FC68CE" w:rsidRDefault="00FC68CE" w:rsidP="00FC68CE">
      <w:pPr>
        <w:jc w:val="both"/>
        <w:rPr>
          <w:rFonts w:ascii="Times New Roman" w:hAnsi="Times New Roman" w:cs="Times New Roman"/>
          <w:sz w:val="24"/>
          <w:szCs w:val="24"/>
        </w:rPr>
      </w:pPr>
      <w:r>
        <w:rPr>
          <w:rFonts w:ascii="Times New Roman" w:hAnsi="Times New Roman" w:cs="Times New Roman"/>
          <w:sz w:val="24"/>
          <w:szCs w:val="24"/>
        </w:rPr>
        <w:t>Женщины</w:t>
      </w:r>
      <w:r w:rsidRPr="00FC68CE">
        <w:rPr>
          <w:rFonts w:ascii="Times New Roman" w:hAnsi="Times New Roman" w:cs="Times New Roman"/>
          <w:sz w:val="24"/>
          <w:szCs w:val="24"/>
        </w:rPr>
        <w:t xml:space="preserve">_____________________________________________________________________________________________________________________.  </w:t>
      </w:r>
    </w:p>
    <w:p w:rsidR="001B160D" w:rsidRPr="00FC68CE" w:rsidRDefault="00FC68CE" w:rsidP="00FC68CE">
      <w:pPr>
        <w:rPr>
          <w:color w:val="000000"/>
          <w:sz w:val="24"/>
          <w:szCs w:val="24"/>
          <w:shd w:val="clear" w:color="auto" w:fill="FFFFFF"/>
        </w:rPr>
      </w:pPr>
      <w:r w:rsidRPr="00FC68CE">
        <w:rPr>
          <w:rFonts w:ascii="Times New Roman" w:hAnsi="Times New Roman" w:cs="Times New Roman"/>
          <w:sz w:val="24"/>
          <w:szCs w:val="24"/>
        </w:rPr>
        <w:t xml:space="preserve">Мы очень многое забыли. </w:t>
      </w:r>
      <w:r w:rsidRPr="00FC68CE">
        <w:rPr>
          <w:rFonts w:ascii="Times New Roman" w:hAnsi="Times New Roman" w:cs="Times New Roman"/>
          <w:color w:val="000000"/>
          <w:sz w:val="24"/>
          <w:szCs w:val="24"/>
          <w:shd w:val="clear" w:color="auto" w:fill="FFFFFF"/>
        </w:rPr>
        <w:t xml:space="preserve">Но без традиций и национальной культуры нет ни одного народа. </w:t>
      </w:r>
      <w:proofErr w:type="gramStart"/>
      <w:r w:rsidRPr="00FC68CE">
        <w:rPr>
          <w:rFonts w:ascii="Times New Roman" w:hAnsi="Times New Roman" w:cs="Times New Roman"/>
          <w:color w:val="000000"/>
          <w:sz w:val="24"/>
          <w:szCs w:val="24"/>
          <w:shd w:val="clear" w:color="auto" w:fill="FFFFFF"/>
        </w:rPr>
        <w:t>Из</w:t>
      </w:r>
      <w:proofErr w:type="gramEnd"/>
      <w:r w:rsidRPr="00FC68CE">
        <w:rPr>
          <w:rFonts w:ascii="Times New Roman" w:hAnsi="Times New Roman" w:cs="Times New Roman"/>
          <w:color w:val="000000"/>
          <w:sz w:val="24"/>
          <w:szCs w:val="24"/>
          <w:shd w:val="clear" w:color="auto" w:fill="FFFFFF"/>
        </w:rPr>
        <w:t xml:space="preserve"> нужно знать и возрождать.</w:t>
      </w:r>
      <w:r w:rsidRPr="00FC68CE">
        <w:rPr>
          <w:color w:val="000000"/>
          <w:sz w:val="24"/>
          <w:szCs w:val="24"/>
          <w:shd w:val="clear" w:color="auto" w:fill="FFFFFF"/>
        </w:rPr>
        <w:t> </w:t>
      </w:r>
    </w:p>
    <w:p w:rsidR="001B160D" w:rsidRPr="00FC68CE" w:rsidRDefault="00FC68CE" w:rsidP="00FC68CE">
      <w:pPr>
        <w:shd w:val="clear" w:color="auto" w:fill="FFFFFF"/>
        <w:spacing w:before="300" w:after="300" w:line="240" w:lineRule="auto"/>
        <w:ind w:left="300" w:right="300"/>
        <w:jc w:val="center"/>
        <w:rPr>
          <w:rFonts w:ascii="Times New Roman" w:eastAsia="Times New Roman" w:hAnsi="Times New Roman" w:cs="Times New Roman"/>
          <w:b/>
          <w:sz w:val="24"/>
          <w:szCs w:val="24"/>
          <w:lang w:eastAsia="ru-RU"/>
        </w:rPr>
      </w:pPr>
      <w:r w:rsidRPr="00FC68CE">
        <w:rPr>
          <w:rFonts w:ascii="Times New Roman" w:eastAsia="Times New Roman" w:hAnsi="Times New Roman" w:cs="Times New Roman"/>
          <w:b/>
          <w:sz w:val="24"/>
          <w:szCs w:val="24"/>
          <w:lang w:eastAsia="ru-RU"/>
        </w:rPr>
        <w:t>ЗАДАНИЯ ДЛЯ УЧЕНИКОВ. 3 ГРУППА «ФЕВРАЛЬ»</w:t>
      </w:r>
    </w:p>
    <w:p w:rsidR="001B160D" w:rsidRPr="001B160D" w:rsidRDefault="001B160D" w:rsidP="001B160D">
      <w:pPr>
        <w:jc w:val="both"/>
        <w:rPr>
          <w:rFonts w:ascii="Times New Roman" w:hAnsi="Times New Roman" w:cs="Times New Roman"/>
          <w:sz w:val="24"/>
          <w:szCs w:val="24"/>
        </w:rPr>
      </w:pPr>
      <w:r w:rsidRPr="001B160D">
        <w:rPr>
          <w:rFonts w:ascii="Times New Roman" w:hAnsi="Times New Roman" w:cs="Times New Roman"/>
          <w:sz w:val="24"/>
          <w:szCs w:val="24"/>
        </w:rPr>
        <w:t>Выполнив задания-головоломки, вы сможете получить информацию о жизни русского народа. Результаты работы оформите на листе ватмана и, используя предложенный шаблон или свой вариант представления информации, приготовьте небольшое выступление-сообщение.</w:t>
      </w:r>
    </w:p>
    <w:p w:rsidR="001B160D" w:rsidRDefault="001B160D" w:rsidP="001B160D">
      <w:pPr>
        <w:pStyle w:val="a3"/>
        <w:numPr>
          <w:ilvl w:val="0"/>
          <w:numId w:val="6"/>
        </w:numPr>
        <w:jc w:val="both"/>
        <w:rPr>
          <w:rFonts w:ascii="Times New Roman" w:hAnsi="Times New Roman" w:cs="Times New Roman"/>
          <w:sz w:val="24"/>
          <w:szCs w:val="24"/>
        </w:rPr>
      </w:pPr>
      <w:r w:rsidRPr="001B160D">
        <w:rPr>
          <w:rFonts w:ascii="Times New Roman" w:hAnsi="Times New Roman" w:cs="Times New Roman"/>
          <w:sz w:val="24"/>
          <w:szCs w:val="24"/>
        </w:rPr>
        <w:t>«Криптограмма». Расшифруйте пословицу о зимнем месяце.</w:t>
      </w:r>
    </w:p>
    <w:p w:rsidR="001B160D" w:rsidRPr="001B160D" w:rsidRDefault="001B160D" w:rsidP="001B160D">
      <w:pPr>
        <w:pStyle w:val="a3"/>
        <w:jc w:val="center"/>
        <w:rPr>
          <w:rFonts w:ascii="Times New Roman" w:hAnsi="Times New Roman" w:cs="Times New Roman"/>
          <w:sz w:val="24"/>
          <w:szCs w:val="24"/>
        </w:rPr>
      </w:pPr>
      <w:r w:rsidRPr="001B160D">
        <w:rPr>
          <w:rFonts w:ascii="Times New Roman" w:hAnsi="Times New Roman" w:cs="Times New Roman"/>
          <w:sz w:val="24"/>
          <w:szCs w:val="24"/>
        </w:rPr>
        <w:lastRenderedPageBreak/>
        <w:t>«Пословица о феврале»</w:t>
      </w:r>
    </w:p>
    <w:tbl>
      <w:tblPr>
        <w:tblStyle w:val="a5"/>
        <w:tblW w:w="0" w:type="auto"/>
        <w:tblInd w:w="-34" w:type="dxa"/>
        <w:tblLook w:val="04A0" w:firstRow="1" w:lastRow="0" w:firstColumn="1" w:lastColumn="0" w:noHBand="0" w:noVBand="1"/>
      </w:tblPr>
      <w:tblGrid>
        <w:gridCol w:w="381"/>
        <w:gridCol w:w="381"/>
        <w:gridCol w:w="381"/>
        <w:gridCol w:w="299"/>
        <w:gridCol w:w="381"/>
        <w:gridCol w:w="299"/>
        <w:gridCol w:w="381"/>
        <w:gridCol w:w="381"/>
        <w:gridCol w:w="380"/>
        <w:gridCol w:w="298"/>
        <w:gridCol w:w="298"/>
        <w:gridCol w:w="380"/>
        <w:gridCol w:w="380"/>
        <w:gridCol w:w="380"/>
        <w:gridCol w:w="298"/>
        <w:gridCol w:w="298"/>
        <w:gridCol w:w="271"/>
        <w:gridCol w:w="298"/>
        <w:gridCol w:w="380"/>
        <w:gridCol w:w="380"/>
        <w:gridCol w:w="380"/>
        <w:gridCol w:w="380"/>
        <w:gridCol w:w="380"/>
        <w:gridCol w:w="380"/>
        <w:gridCol w:w="298"/>
        <w:gridCol w:w="298"/>
        <w:gridCol w:w="380"/>
        <w:gridCol w:w="298"/>
        <w:gridCol w:w="298"/>
        <w:gridCol w:w="298"/>
      </w:tblGrid>
      <w:tr w:rsidR="001B160D" w:rsidRPr="001B160D" w:rsidTr="001B160D">
        <w:tc>
          <w:tcPr>
            <w:tcW w:w="53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17</w:t>
            </w:r>
          </w:p>
        </w:tc>
        <w:tc>
          <w:tcPr>
            <w:tcW w:w="53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383"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24</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16</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17</w:t>
            </w: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w:t>
            </w: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24</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9</w:t>
            </w: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r>
      <w:tr w:rsidR="001B160D" w:rsidRPr="001B160D" w:rsidTr="001B160D">
        <w:tc>
          <w:tcPr>
            <w:tcW w:w="53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83"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w:t>
            </w: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4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 xml:space="preserve">Ключи </w:t>
      </w:r>
    </w:p>
    <w:tbl>
      <w:tblPr>
        <w:tblStyle w:val="a5"/>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586"/>
        <w:gridCol w:w="6695"/>
      </w:tblGrid>
      <w:tr w:rsidR="001B160D" w:rsidRPr="001B160D" w:rsidTr="001B160D">
        <w:trPr>
          <w:trHeight w:val="1122"/>
        </w:trPr>
        <w:tc>
          <w:tcPr>
            <w:tcW w:w="3936" w:type="dxa"/>
          </w:tcPr>
          <w:tbl>
            <w:tblPr>
              <w:tblStyle w:val="a5"/>
              <w:tblW w:w="0" w:type="auto"/>
              <w:tblLook w:val="04A0" w:firstRow="1" w:lastRow="0" w:firstColumn="1" w:lastColumn="0" w:noHBand="0" w:noVBand="1"/>
            </w:tblPr>
            <w:tblGrid>
              <w:gridCol w:w="388"/>
              <w:gridCol w:w="536"/>
              <w:gridCol w:w="53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hideMark/>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11</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Название самого короткого по количеству букв месяца</w:t>
            </w:r>
          </w:p>
        </w:tc>
      </w:tr>
      <w:tr w:rsidR="001B160D" w:rsidRPr="001B160D" w:rsidTr="001B160D">
        <w:trPr>
          <w:trHeight w:val="982"/>
        </w:trPr>
        <w:tc>
          <w:tcPr>
            <w:tcW w:w="3936" w:type="dxa"/>
          </w:tcPr>
          <w:tbl>
            <w:tblPr>
              <w:tblStyle w:val="a5"/>
              <w:tblW w:w="0" w:type="auto"/>
              <w:tblLook w:val="04A0" w:firstRow="1" w:lastRow="0" w:firstColumn="1" w:lastColumn="0" w:noHBand="0" w:noVBand="1"/>
            </w:tblPr>
            <w:tblGrid>
              <w:gridCol w:w="370"/>
              <w:gridCol w:w="370"/>
              <w:gridCol w:w="524"/>
              <w:gridCol w:w="524"/>
              <w:gridCol w:w="524"/>
              <w:gridCol w:w="524"/>
              <w:gridCol w:w="524"/>
            </w:tblGrid>
            <w:tr w:rsidR="001B160D" w:rsidRPr="001B160D" w:rsidTr="001B160D">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7</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16</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20</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 xml:space="preserve">   </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 xml:space="preserve">Название месяца, которое происходит от латинского слова </w:t>
            </w:r>
            <w:proofErr w:type="spellStart"/>
            <w:r w:rsidRPr="001B160D">
              <w:rPr>
                <w:rFonts w:ascii="Times New Roman" w:hAnsi="Times New Roman" w:cs="Times New Roman"/>
                <w:sz w:val="24"/>
                <w:szCs w:val="24"/>
                <w:lang w:val="en-US"/>
              </w:rPr>
              <w:t>october</w:t>
            </w:r>
            <w:proofErr w:type="spellEnd"/>
            <w:r w:rsidRPr="001B160D">
              <w:rPr>
                <w:rFonts w:ascii="Times New Roman" w:hAnsi="Times New Roman" w:cs="Times New Roman"/>
                <w:sz w:val="24"/>
                <w:szCs w:val="24"/>
              </w:rPr>
              <w:t xml:space="preserve">  «восьмой» </w:t>
            </w:r>
          </w:p>
        </w:tc>
      </w:tr>
      <w:tr w:rsidR="001B160D" w:rsidRPr="001B160D" w:rsidTr="001B160D">
        <w:trPr>
          <w:trHeight w:val="983"/>
        </w:trPr>
        <w:tc>
          <w:tcPr>
            <w:tcW w:w="3936" w:type="dxa"/>
          </w:tcPr>
          <w:tbl>
            <w:tblPr>
              <w:tblStyle w:val="a5"/>
              <w:tblW w:w="0" w:type="auto"/>
              <w:tblLook w:val="04A0" w:firstRow="1" w:lastRow="0" w:firstColumn="1" w:lastColumn="0" w:noHBand="0" w:noVBand="1"/>
            </w:tblPr>
            <w:tblGrid>
              <w:gridCol w:w="360"/>
              <w:gridCol w:w="368"/>
              <w:gridCol w:w="360"/>
              <w:gridCol w:w="456"/>
              <w:gridCol w:w="456"/>
              <w:gridCol w:w="456"/>
            </w:tblGrid>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17</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21</w:t>
                  </w: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w:t>
                  </w:r>
                </w:p>
              </w:tc>
            </w:tr>
            <w:tr w:rsidR="001B160D" w:rsidRPr="001B160D" w:rsidTr="001B160D">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0"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shd w:val="clear" w:color="auto" w:fill="FFFFFF"/>
              </w:rPr>
              <w:t>Это название месяца пришло из латинского языка, где слово «</w:t>
            </w:r>
            <w:proofErr w:type="spellStart"/>
            <w:r w:rsidRPr="001B160D">
              <w:rPr>
                <w:rFonts w:ascii="Times New Roman" w:hAnsi="Times New Roman" w:cs="Times New Roman"/>
                <w:sz w:val="24"/>
                <w:szCs w:val="24"/>
                <w:shd w:val="clear" w:color="auto" w:fill="FFFFFF"/>
              </w:rPr>
              <w:t>Augustus</w:t>
            </w:r>
            <w:proofErr w:type="spellEnd"/>
            <w:r w:rsidRPr="001B160D">
              <w:rPr>
                <w:rFonts w:ascii="Times New Roman" w:hAnsi="Times New Roman" w:cs="Times New Roman"/>
                <w:sz w:val="24"/>
                <w:szCs w:val="24"/>
                <w:shd w:val="clear" w:color="auto" w:fill="FFFFFF"/>
              </w:rPr>
              <w:t>» было мужским именем, означавшим «священный». </w:t>
            </w:r>
          </w:p>
        </w:tc>
      </w:tr>
      <w:tr w:rsidR="001B160D" w:rsidRPr="001B160D" w:rsidTr="001B160D">
        <w:trPr>
          <w:trHeight w:val="930"/>
        </w:trPr>
        <w:tc>
          <w:tcPr>
            <w:tcW w:w="3936" w:type="dxa"/>
          </w:tcPr>
          <w:tbl>
            <w:tblPr>
              <w:tblStyle w:val="a5"/>
              <w:tblW w:w="0" w:type="auto"/>
              <w:tblLook w:val="04A0" w:firstRow="1" w:lastRow="0" w:firstColumn="1" w:lastColumn="0" w:noHBand="0" w:noVBand="1"/>
            </w:tblPr>
            <w:tblGrid>
              <w:gridCol w:w="388"/>
              <w:gridCol w:w="456"/>
              <w:gridCol w:w="456"/>
              <w:gridCol w:w="45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4</w:t>
                  </w: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9</w:t>
                  </w: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13</w:t>
                  </w: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Месяц – начало лета</w:t>
            </w:r>
          </w:p>
        </w:tc>
      </w:tr>
      <w:tr w:rsidR="001B160D" w:rsidRPr="001B160D" w:rsidTr="001B160D">
        <w:trPr>
          <w:trHeight w:val="1038"/>
        </w:trPr>
        <w:tc>
          <w:tcPr>
            <w:tcW w:w="3936" w:type="dxa"/>
          </w:tcPr>
          <w:tbl>
            <w:tblPr>
              <w:tblStyle w:val="a5"/>
              <w:tblW w:w="0" w:type="auto"/>
              <w:tblLook w:val="04A0" w:firstRow="1" w:lastRow="0" w:firstColumn="1" w:lastColumn="0" w:noHBand="0" w:noVBand="1"/>
            </w:tblPr>
            <w:tblGrid>
              <w:gridCol w:w="524"/>
              <w:gridCol w:w="524"/>
              <w:gridCol w:w="370"/>
              <w:gridCol w:w="524"/>
              <w:gridCol w:w="370"/>
              <w:gridCol w:w="524"/>
              <w:gridCol w:w="524"/>
            </w:tblGrid>
            <w:tr w:rsidR="001B160D" w:rsidRPr="001B160D" w:rsidTr="001B160D">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22</w:t>
                  </w: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24</w:t>
                  </w: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18</w:t>
                  </w:r>
                </w:p>
              </w:tc>
            </w:tr>
            <w:tr w:rsidR="001B160D" w:rsidRPr="001B160D" w:rsidTr="001B160D">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7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53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shd w:val="clear" w:color="auto" w:fill="FFFFFF"/>
              </w:rPr>
              <w:t>Название месяца произошло от названия обряда очищения водой «</w:t>
            </w:r>
            <w:proofErr w:type="spellStart"/>
            <w:r w:rsidRPr="001B160D">
              <w:rPr>
                <w:rFonts w:ascii="Times New Roman" w:hAnsi="Times New Roman" w:cs="Times New Roman"/>
                <w:sz w:val="24"/>
                <w:szCs w:val="24"/>
                <w:shd w:val="clear" w:color="auto" w:fill="FFFFFF"/>
                <w:lang w:val="en-US"/>
              </w:rPr>
              <w:t>februa</w:t>
            </w:r>
            <w:proofErr w:type="spellEnd"/>
            <w:r w:rsidRPr="001B160D">
              <w:rPr>
                <w:rFonts w:ascii="Times New Roman" w:hAnsi="Times New Roman" w:cs="Times New Roman"/>
                <w:sz w:val="24"/>
                <w:szCs w:val="24"/>
                <w:shd w:val="clear" w:color="auto" w:fill="FFFFFF"/>
              </w:rPr>
              <w:t>»</w:t>
            </w:r>
          </w:p>
        </w:tc>
      </w:tr>
      <w:tr w:rsidR="001B160D" w:rsidRPr="001B160D" w:rsidTr="001B160D">
        <w:tc>
          <w:tcPr>
            <w:tcW w:w="3936" w:type="dxa"/>
          </w:tcPr>
          <w:tbl>
            <w:tblPr>
              <w:tblStyle w:val="a5"/>
              <w:tblW w:w="0" w:type="auto"/>
              <w:tblLook w:val="04A0" w:firstRow="1" w:lastRow="0" w:firstColumn="1" w:lastColumn="0" w:noHBand="0" w:noVBand="1"/>
            </w:tblPr>
            <w:tblGrid>
              <w:gridCol w:w="388"/>
              <w:gridCol w:w="456"/>
              <w:gridCol w:w="456"/>
              <w:gridCol w:w="456"/>
            </w:tblGrid>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15</w:t>
                  </w: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19</w:t>
                  </w:r>
                </w:p>
              </w:tc>
            </w:tr>
            <w:tr w:rsidR="001B160D" w:rsidRPr="001B160D" w:rsidTr="001B160D">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88"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c>
                <w:tcPr>
                  <w:tcW w:w="362" w:type="dxa"/>
                  <w:tcBorders>
                    <w:top w:val="single" w:sz="4" w:space="0" w:color="auto"/>
                    <w:left w:val="single" w:sz="4" w:space="0" w:color="auto"/>
                    <w:bottom w:val="single" w:sz="4" w:space="0" w:color="auto"/>
                    <w:right w:val="single" w:sz="4" w:space="0" w:color="auto"/>
                  </w:tcBorders>
                </w:tcPr>
                <w:p w:rsidR="001B160D" w:rsidRPr="001B160D" w:rsidRDefault="001B160D" w:rsidP="001B160D">
                  <w:pPr>
                    <w:rPr>
                      <w:rFonts w:ascii="Times New Roman" w:hAnsi="Times New Roman" w:cs="Times New Roman"/>
                      <w:sz w:val="24"/>
                      <w:szCs w:val="24"/>
                    </w:rPr>
                  </w:pPr>
                </w:p>
              </w:tc>
            </w:tr>
          </w:tbl>
          <w:p w:rsidR="001B160D" w:rsidRPr="001B160D" w:rsidRDefault="001B160D" w:rsidP="001B160D">
            <w:pPr>
              <w:rPr>
                <w:rFonts w:ascii="Times New Roman" w:hAnsi="Times New Roman" w:cs="Times New Roman"/>
                <w:sz w:val="24"/>
                <w:szCs w:val="24"/>
              </w:rPr>
            </w:pPr>
          </w:p>
        </w:tc>
        <w:tc>
          <w:tcPr>
            <w:tcW w:w="1085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12 месяцев во множественном числе</w:t>
            </w:r>
          </w:p>
        </w:tc>
      </w:tr>
    </w:tbl>
    <w:p w:rsidR="001B160D" w:rsidRPr="001B160D" w:rsidRDefault="001B160D" w:rsidP="001B160D">
      <w:pPr>
        <w:pStyle w:val="a3"/>
        <w:jc w:val="both"/>
        <w:rPr>
          <w:rFonts w:ascii="Times New Roman" w:hAnsi="Times New Roman" w:cs="Times New Roman"/>
          <w:sz w:val="24"/>
          <w:szCs w:val="24"/>
        </w:rPr>
      </w:pPr>
    </w:p>
    <w:p w:rsidR="001B160D" w:rsidRPr="001B160D" w:rsidRDefault="001B160D" w:rsidP="001B160D">
      <w:pPr>
        <w:pStyle w:val="a3"/>
        <w:numPr>
          <w:ilvl w:val="0"/>
          <w:numId w:val="6"/>
        </w:numPr>
        <w:jc w:val="both"/>
        <w:rPr>
          <w:rFonts w:ascii="Times New Roman" w:hAnsi="Times New Roman" w:cs="Times New Roman"/>
          <w:sz w:val="24"/>
          <w:szCs w:val="24"/>
        </w:rPr>
      </w:pPr>
      <w:r w:rsidRPr="001B160D">
        <w:rPr>
          <w:rFonts w:ascii="Times New Roman" w:hAnsi="Times New Roman" w:cs="Times New Roman"/>
          <w:sz w:val="24"/>
          <w:szCs w:val="24"/>
        </w:rPr>
        <w:t>«Буквы рассыпались». По координатам соберите название зимнего февральского праздника. Если вы правильно отгадаете название, то сможете получить информацию о празднике из энциклопедии народных премудростей и узнать, почему он так называется и чему посвящен.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6"/>
        <w:gridCol w:w="1395"/>
      </w:tblGrid>
      <w:tr w:rsidR="001B160D" w:rsidTr="001B160D">
        <w:tc>
          <w:tcPr>
            <w:tcW w:w="8886" w:type="dxa"/>
          </w:tcPr>
          <w:p w:rsidR="001B160D" w:rsidRDefault="001B160D" w:rsidP="001B160D">
            <w:r>
              <w:rPr>
                <w:noProof/>
                <w:lang w:eastAsia="ru-RU"/>
              </w:rPr>
              <w:drawing>
                <wp:inline distT="0" distB="0" distL="0" distR="0" wp14:anchorId="2B0C3D66" wp14:editId="0F9C3D36">
                  <wp:extent cx="5486400" cy="32004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c>
          <w:tcPr>
            <w:tcW w:w="1819" w:type="dxa"/>
          </w:tcPr>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9;</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5</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3;</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1</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1;</w:t>
            </w:r>
            <w:r w:rsidRPr="003A4A6C">
              <w:rPr>
                <w:rFonts w:ascii="Times New Roman" w:hAnsi="Times New Roman" w:cs="Times New Roman"/>
                <w:sz w:val="36"/>
                <w:szCs w:val="36"/>
                <w:lang w:val="en-US"/>
              </w:rPr>
              <w:t xml:space="preserve"> 3]</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7;</w:t>
            </w:r>
            <w:r w:rsidRPr="003A4A6C">
              <w:rPr>
                <w:rFonts w:ascii="Times New Roman" w:hAnsi="Times New Roman" w:cs="Times New Roman"/>
                <w:sz w:val="36"/>
                <w:szCs w:val="36"/>
                <w:lang w:val="en-US"/>
              </w:rPr>
              <w:t xml:space="preserve"> 3]</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1;</w:t>
            </w:r>
            <w:r w:rsidRPr="003A4A6C">
              <w:rPr>
                <w:rFonts w:ascii="Times New Roman" w:hAnsi="Times New Roman" w:cs="Times New Roman"/>
                <w:sz w:val="36"/>
                <w:szCs w:val="36"/>
                <w:lang w:val="en-US"/>
              </w:rPr>
              <w:t xml:space="preserve"> 3]</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4;</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4</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[5</w:t>
            </w:r>
            <w:r w:rsidRPr="003A4A6C">
              <w:rPr>
                <w:rFonts w:ascii="Times New Roman" w:hAnsi="Times New Roman" w:cs="Times New Roman"/>
                <w:sz w:val="36"/>
                <w:szCs w:val="36"/>
              </w:rPr>
              <w:t>;</w:t>
            </w:r>
            <w:r w:rsidRPr="003A4A6C">
              <w:rPr>
                <w:rFonts w:ascii="Times New Roman" w:hAnsi="Times New Roman" w:cs="Times New Roman"/>
                <w:sz w:val="36"/>
                <w:szCs w:val="36"/>
                <w:lang w:val="en-US"/>
              </w:rPr>
              <w:t xml:space="preserve"> </w:t>
            </w:r>
            <w:r w:rsidRPr="003A4A6C">
              <w:rPr>
                <w:rFonts w:ascii="Times New Roman" w:hAnsi="Times New Roman" w:cs="Times New Roman"/>
                <w:sz w:val="36"/>
                <w:szCs w:val="36"/>
              </w:rPr>
              <w:t>2</w:t>
            </w:r>
            <w:r w:rsidRPr="003A4A6C">
              <w:rPr>
                <w:rFonts w:ascii="Times New Roman" w:hAnsi="Times New Roman" w:cs="Times New Roman"/>
                <w:sz w:val="36"/>
                <w:szCs w:val="36"/>
                <w:lang w:val="en-US"/>
              </w:rPr>
              <w:t>]</w:t>
            </w:r>
          </w:p>
          <w:p w:rsidR="001B160D" w:rsidRPr="003A4A6C" w:rsidRDefault="001B160D" w:rsidP="001B160D">
            <w:pPr>
              <w:jc w:val="right"/>
              <w:rPr>
                <w:rFonts w:ascii="Times New Roman" w:hAnsi="Times New Roman" w:cs="Times New Roman"/>
                <w:sz w:val="36"/>
                <w:szCs w:val="36"/>
              </w:rPr>
            </w:pPr>
            <w:r w:rsidRPr="003A4A6C">
              <w:rPr>
                <w:rFonts w:ascii="Times New Roman" w:hAnsi="Times New Roman" w:cs="Times New Roman"/>
                <w:sz w:val="36"/>
                <w:szCs w:val="36"/>
                <w:lang w:val="en-US"/>
              </w:rPr>
              <w:t>[</w:t>
            </w:r>
            <w:r w:rsidRPr="003A4A6C">
              <w:rPr>
                <w:rFonts w:ascii="Times New Roman" w:hAnsi="Times New Roman" w:cs="Times New Roman"/>
                <w:sz w:val="36"/>
                <w:szCs w:val="36"/>
              </w:rPr>
              <w:t>1;</w:t>
            </w:r>
            <w:r w:rsidRPr="003A4A6C">
              <w:rPr>
                <w:rFonts w:ascii="Times New Roman" w:hAnsi="Times New Roman" w:cs="Times New Roman"/>
                <w:sz w:val="36"/>
                <w:szCs w:val="36"/>
                <w:lang w:val="en-US"/>
              </w:rPr>
              <w:t xml:space="preserve"> 3]</w:t>
            </w:r>
          </w:p>
          <w:p w:rsidR="001B160D" w:rsidRPr="003A4A6C" w:rsidRDefault="001B160D" w:rsidP="001B160D">
            <w:pPr>
              <w:jc w:val="right"/>
              <w:rPr>
                <w:rFonts w:ascii="Times New Roman" w:hAnsi="Times New Roman" w:cs="Times New Roman"/>
                <w:sz w:val="36"/>
                <w:szCs w:val="36"/>
              </w:rPr>
            </w:pPr>
          </w:p>
        </w:tc>
      </w:tr>
    </w:tbl>
    <w:p w:rsidR="001B160D" w:rsidRPr="001B160D" w:rsidRDefault="001B160D" w:rsidP="001B160D">
      <w:pPr>
        <w:pStyle w:val="a3"/>
        <w:jc w:val="both"/>
        <w:rPr>
          <w:rFonts w:ascii="Times New Roman" w:hAnsi="Times New Roman" w:cs="Times New Roman"/>
          <w:sz w:val="24"/>
          <w:szCs w:val="24"/>
        </w:rPr>
      </w:pPr>
    </w:p>
    <w:p w:rsidR="001B160D" w:rsidRPr="001B160D" w:rsidRDefault="001B160D" w:rsidP="001B160D">
      <w:pPr>
        <w:pStyle w:val="a3"/>
        <w:numPr>
          <w:ilvl w:val="0"/>
          <w:numId w:val="6"/>
        </w:numPr>
        <w:jc w:val="both"/>
        <w:rPr>
          <w:rFonts w:ascii="Times New Roman" w:hAnsi="Times New Roman" w:cs="Times New Roman"/>
          <w:sz w:val="24"/>
          <w:szCs w:val="24"/>
        </w:rPr>
      </w:pPr>
      <w:r w:rsidRPr="001B160D">
        <w:rPr>
          <w:rFonts w:ascii="Times New Roman" w:hAnsi="Times New Roman" w:cs="Times New Roman"/>
          <w:sz w:val="24"/>
          <w:szCs w:val="24"/>
        </w:rPr>
        <w:t>«Перестановка». В каждом слове произведено упорядочение букв, т. е. они расставлены в алфавитном порядке. Отгадайте, какие зимние забавы были распространены на Руси.</w:t>
      </w:r>
    </w:p>
    <w:tbl>
      <w:tblPr>
        <w:tblStyle w:val="a5"/>
        <w:tblW w:w="0" w:type="auto"/>
        <w:tblLook w:val="04A0" w:firstRow="1" w:lastRow="0" w:firstColumn="1" w:lastColumn="0" w:noHBand="0" w:noVBand="1"/>
      </w:tblPr>
      <w:tblGrid>
        <w:gridCol w:w="530"/>
        <w:gridCol w:w="4930"/>
        <w:gridCol w:w="4821"/>
      </w:tblGrid>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lastRenderedPageBreak/>
              <w:t>1</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ДЕИИКЛОПС</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2</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ЕИНПС</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3</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АИКНС</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4</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ЕЖКИНС</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5</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ГЛНУЬЯЯ</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6</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ИККНОЬ</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7</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ЗИИЙМН ВДОООРХ</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8</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ААЕИКНТ С ГИКОР</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9</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АЖЕННСЯ ААББ</w:t>
            </w:r>
          </w:p>
        </w:tc>
        <w:tc>
          <w:tcPr>
            <w:tcW w:w="4821" w:type="dxa"/>
          </w:tcPr>
          <w:p w:rsidR="001B160D" w:rsidRPr="001B160D" w:rsidRDefault="001B160D" w:rsidP="001B160D">
            <w:pPr>
              <w:rPr>
                <w:rFonts w:ascii="Times New Roman" w:hAnsi="Times New Roman" w:cs="Times New Roman"/>
                <w:sz w:val="24"/>
                <w:szCs w:val="24"/>
              </w:rPr>
            </w:pPr>
          </w:p>
        </w:tc>
      </w:tr>
      <w:tr w:rsidR="001B160D" w:rsidRPr="001B160D" w:rsidTr="001B160D">
        <w:tc>
          <w:tcPr>
            <w:tcW w:w="5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10</w:t>
            </w:r>
          </w:p>
        </w:tc>
        <w:tc>
          <w:tcPr>
            <w:tcW w:w="4930" w:type="dxa"/>
          </w:tcPr>
          <w:p w:rsidR="001B160D" w:rsidRPr="001B160D" w:rsidRDefault="001B160D" w:rsidP="001B160D">
            <w:pPr>
              <w:rPr>
                <w:rFonts w:ascii="Times New Roman" w:hAnsi="Times New Roman" w:cs="Times New Roman"/>
                <w:sz w:val="24"/>
                <w:szCs w:val="24"/>
              </w:rPr>
            </w:pPr>
            <w:r w:rsidRPr="001B160D">
              <w:rPr>
                <w:rFonts w:ascii="Times New Roman" w:hAnsi="Times New Roman" w:cs="Times New Roman"/>
                <w:sz w:val="24"/>
                <w:szCs w:val="24"/>
              </w:rPr>
              <w:t>ВЕЗИТЯ ГЕЖННООС АГДКООР</w:t>
            </w:r>
          </w:p>
        </w:tc>
        <w:tc>
          <w:tcPr>
            <w:tcW w:w="4821" w:type="dxa"/>
          </w:tcPr>
          <w:p w:rsidR="001B160D" w:rsidRPr="001B160D" w:rsidRDefault="001B160D" w:rsidP="001B160D">
            <w:pPr>
              <w:rPr>
                <w:rFonts w:ascii="Times New Roman" w:hAnsi="Times New Roman" w:cs="Times New Roman"/>
                <w:sz w:val="24"/>
                <w:szCs w:val="24"/>
              </w:rPr>
            </w:pPr>
          </w:p>
        </w:tc>
      </w:tr>
    </w:tbl>
    <w:p w:rsidR="001B160D" w:rsidRDefault="001B160D" w:rsidP="001B160D">
      <w:pPr>
        <w:sectPr w:rsidR="001B160D" w:rsidSect="001B160D">
          <w:type w:val="continuous"/>
          <w:pgSz w:w="11906" w:h="16838"/>
          <w:pgMar w:top="426" w:right="707" w:bottom="993" w:left="1134" w:header="708" w:footer="708" w:gutter="0"/>
          <w:cols w:space="708"/>
          <w:docGrid w:linePitch="360"/>
        </w:sectPr>
      </w:pPr>
    </w:p>
    <w:p w:rsidR="001B160D" w:rsidRDefault="001B160D" w:rsidP="001B160D"/>
    <w:p w:rsidR="001B160D" w:rsidRDefault="001B160D" w:rsidP="001B160D">
      <w:r>
        <w:rPr>
          <w:noProof/>
          <w:lang w:eastAsia="ru-RU"/>
        </w:rPr>
        <mc:AlternateContent>
          <mc:Choice Requires="wps">
            <w:drawing>
              <wp:inline distT="0" distB="0" distL="0" distR="0" wp14:anchorId="7F2D209B" wp14:editId="0148CD2E">
                <wp:extent cx="304800" cy="304800"/>
                <wp:effectExtent l="0" t="0" r="0" b="0"/>
                <wp:docPr id="21" name="Прямоугольник 21" descr="H:\%D0%BE%D1%82%D0%BA%D1%80%D1%8B%D1%82%D0%BE%D0%B5 %D0%B7%D0%B0%D0%BD%D1%8F%D1%82%D0%B8%D0%B5 %D0%BA%D1%80%D1%83%D0%B6%D0%BA%D0%B0\s1200 (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160D" w:rsidRDefault="001B160D" w:rsidP="001B160D">
                            <w:pPr>
                              <w:jc w:val="center"/>
                            </w:pPr>
                          </w:p>
                          <w:p w:rsidR="001B160D" w:rsidRDefault="001B160D" w:rsidP="001B160D">
                            <w:pPr>
                              <w:jc w:val="center"/>
                            </w:pPr>
                          </w:p>
                        </w:txbxContent>
                      </wps:txbx>
                      <wps:bodyPr rot="0" vert="horz" wrap="square" lIns="91440" tIns="45720" rIns="91440" bIns="45720" anchor="t" anchorCtr="0" upright="1">
                        <a:noAutofit/>
                      </wps:bodyPr>
                    </wps:wsp>
                  </a:graphicData>
                </a:graphic>
              </wp:inline>
            </w:drawing>
          </mc:Choice>
          <mc:Fallback>
            <w:pict>
              <v:rect id="Прямоугольник 21" o:spid="_x0000_s1026" alt="Описание: H:\%D0%BE%D1%82%D0%BA%D1%80%D1%8B%D1%82%D0%BE%D0%B5 %D0%B7%D0%B0%D0%BD%D1%8F%D1%82%D0%B8%D0%B5 %D0%BA%D1%80%D1%83%D0%B6%D0%BA%D0%B0\s1200 (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DqANKyKgMAAHAGAAAO&#10;AAAAAAAAAAAAAAAAAC4CAABkcnMvZTJvRG9jLnhtbFBLAQItABQABgAIAAAAIQBMoOks2AAAAAMB&#10;AAAPAAAAAAAAAAAAAAAAAIQFAABkcnMvZG93bnJldi54bWxQSwUGAAAAAAQABADzAAAAiQYAAAAA&#10;" filled="f" stroked="f">
                <o:lock v:ext="edit" aspectratio="t"/>
                <v:textbox>
                  <w:txbxContent>
                    <w:p w:rsidR="001B160D" w:rsidRDefault="001B160D" w:rsidP="001B160D">
                      <w:pPr>
                        <w:jc w:val="center"/>
                      </w:pPr>
                    </w:p>
                    <w:p w:rsidR="001B160D" w:rsidRDefault="001B160D" w:rsidP="001B160D">
                      <w:pPr>
                        <w:jc w:val="center"/>
                      </w:pPr>
                    </w:p>
                  </w:txbxContent>
                </v:textbox>
                <w10:anchorlock/>
              </v:rect>
            </w:pict>
          </mc:Fallback>
        </mc:AlternateContent>
      </w:r>
      <w:r>
        <w:rPr>
          <w:noProof/>
          <w:lang w:eastAsia="ru-RU"/>
        </w:rPr>
        <w:drawing>
          <wp:inline distT="0" distB="0" distL="0" distR="0" wp14:anchorId="60F3FC5B" wp14:editId="0B251411">
            <wp:extent cx="4449170" cy="3163177"/>
            <wp:effectExtent l="0" t="0" r="8890" b="0"/>
            <wp:docPr id="22" name="Рисунок 22" descr="H:\открытое занятие кружка\full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открытое занятие кружка\fullsize.jpg"/>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4441694" cy="3157862"/>
                    </a:xfrm>
                    <a:prstGeom prst="rect">
                      <a:avLst/>
                    </a:prstGeom>
                    <a:noFill/>
                    <a:ln>
                      <a:noFill/>
                    </a:ln>
                  </pic:spPr>
                </pic:pic>
              </a:graphicData>
            </a:graphic>
          </wp:inline>
        </w:drawing>
      </w:r>
    </w:p>
    <w:p w:rsidR="001B160D" w:rsidRDefault="001B160D" w:rsidP="001B160D">
      <w:r>
        <w:rPr>
          <w:noProof/>
          <w:lang w:eastAsia="ru-RU"/>
        </w:rPr>
        <w:drawing>
          <wp:inline distT="0" distB="0" distL="0" distR="0" wp14:anchorId="287F896C" wp14:editId="3FC7C562">
            <wp:extent cx="4490114" cy="3153363"/>
            <wp:effectExtent l="0" t="0" r="5715" b="9525"/>
            <wp:docPr id="23" name="Рисунок 23" descr="H:\открытое занятие кружка\9890ee4d30210d33369433f2e3544a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открытое занятие кружка\9890ee4d30210d33369433f2e3544ad9.jpg"/>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4485477" cy="3150106"/>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6DEC0F93" wp14:editId="141E657A">
            <wp:extent cx="4148920" cy="3286229"/>
            <wp:effectExtent l="0" t="0" r="4445" b="0"/>
            <wp:docPr id="24" name="Рисунок 24" descr="H:\открытое занятие кружка\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открытое занятие кружка\s1200.jpg"/>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4146053" cy="3283958"/>
                    </a:xfrm>
                    <a:prstGeom prst="rect">
                      <a:avLst/>
                    </a:prstGeom>
                    <a:noFill/>
                    <a:ln>
                      <a:noFill/>
                    </a:ln>
                  </pic:spPr>
                </pic:pic>
              </a:graphicData>
            </a:graphic>
          </wp:inline>
        </w:drawing>
      </w:r>
    </w:p>
    <w:p w:rsidR="001B160D" w:rsidRDefault="001B160D" w:rsidP="001B160D">
      <w:r>
        <w:rPr>
          <w:noProof/>
          <w:lang w:eastAsia="ru-RU"/>
        </w:rPr>
        <w:drawing>
          <wp:inline distT="0" distB="0" distL="0" distR="0" wp14:anchorId="6D27C286" wp14:editId="295E7A47">
            <wp:extent cx="4244454" cy="3404406"/>
            <wp:effectExtent l="0" t="0" r="3810" b="5715"/>
            <wp:docPr id="25" name="Рисунок 25" descr="H:\открытое занятие кружка\0fbd4f5f19a88631341199d54e88d2ef33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открытое занятие кружка\0fbd4f5f19a88631341199d54e88d2ef33287.jpg"/>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4250220" cy="3409031"/>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2885C957" wp14:editId="2F89D663">
            <wp:extent cx="4244454" cy="3201729"/>
            <wp:effectExtent l="0" t="0" r="3810" b="0"/>
            <wp:docPr id="26" name="Рисунок 26" descr="H:\открытое занятие кружка\15a72670b1e3e8b2271e824c80367162--russia-mini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открытое занятие кружка\15a72670b1e3e8b2271e824c80367162--russia-miniature.jpg"/>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4248806" cy="3205012"/>
                    </a:xfrm>
                    <a:prstGeom prst="rect">
                      <a:avLst/>
                    </a:prstGeom>
                    <a:noFill/>
                    <a:ln>
                      <a:noFill/>
                    </a:ln>
                  </pic:spPr>
                </pic:pic>
              </a:graphicData>
            </a:graphic>
          </wp:inline>
        </w:drawing>
      </w:r>
    </w:p>
    <w:p w:rsidR="001B160D" w:rsidRDefault="001B160D" w:rsidP="001B160D">
      <w:r>
        <w:rPr>
          <w:noProof/>
          <w:lang w:eastAsia="ru-RU"/>
        </w:rPr>
        <w:drawing>
          <wp:inline distT="0" distB="0" distL="0" distR="0" wp14:anchorId="55F26E41" wp14:editId="507C88BB">
            <wp:extent cx="4380932" cy="2873378"/>
            <wp:effectExtent l="0" t="0" r="635" b="3175"/>
            <wp:docPr id="27" name="Рисунок 27" descr="https://avatars.mds.yandex.net/get-pdb/1748902/1471dd28-01d6-4f60-a19e-69613c40a56f/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vatars.mds.yandex.net/get-pdb/1748902/1471dd28-01d6-4f60-a19e-69613c40a56f/s1200?webp=false"/>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4382330" cy="2874295"/>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549654F6" wp14:editId="264631D8">
            <wp:extent cx="3316406" cy="5188914"/>
            <wp:effectExtent l="0" t="0" r="0" b="0"/>
            <wp:docPr id="28" name="Рисунок 28" descr="H:\открытое занятие кружка\1f6a20ac5e7b3e7dfe514f4b77403c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открытое занятие кружка\1f6a20ac5e7b3e7dfe514f4b77403c69.jpg"/>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3316542" cy="5189126"/>
                    </a:xfrm>
                    <a:prstGeom prst="rect">
                      <a:avLst/>
                    </a:prstGeom>
                    <a:noFill/>
                    <a:ln>
                      <a:noFill/>
                    </a:ln>
                  </pic:spPr>
                </pic:pic>
              </a:graphicData>
            </a:graphic>
          </wp:inline>
        </w:drawing>
      </w:r>
    </w:p>
    <w:p w:rsidR="001B160D" w:rsidRDefault="001B160D" w:rsidP="001B160D">
      <w:r>
        <w:rPr>
          <w:noProof/>
          <w:lang w:eastAsia="ru-RU"/>
        </w:rPr>
        <w:drawing>
          <wp:inline distT="0" distB="0" distL="0" distR="0" wp14:anchorId="6DF2E217" wp14:editId="19D87628">
            <wp:extent cx="5145709" cy="2893326"/>
            <wp:effectExtent l="0" t="0" r="0" b="2540"/>
            <wp:docPr id="29" name="Рисунок 29" descr="H:\открытое занятие кружка\ul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открытое занятие кружка\ulah.jpg"/>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140286" cy="2890277"/>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2039A24B" wp14:editId="5E13CED7">
            <wp:extent cx="4080681" cy="3315379"/>
            <wp:effectExtent l="0" t="0" r="0" b="0"/>
            <wp:docPr id="30" name="Рисунок 30" descr="https://pbs.twimg.com/media/C0EeggFXgAAvyUf.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pbs.twimg.com/media/C0EeggFXgAAvyUf.jpg:large"/>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4083622" cy="3317769"/>
                    </a:xfrm>
                    <a:prstGeom prst="rect">
                      <a:avLst/>
                    </a:prstGeom>
                    <a:noFill/>
                    <a:ln>
                      <a:noFill/>
                    </a:ln>
                  </pic:spPr>
                </pic:pic>
              </a:graphicData>
            </a:graphic>
          </wp:inline>
        </w:drawing>
      </w:r>
    </w:p>
    <w:p w:rsidR="001B160D" w:rsidRDefault="001B160D" w:rsidP="001B160D">
      <w:r>
        <w:rPr>
          <w:noProof/>
          <w:lang w:eastAsia="ru-RU"/>
        </w:rPr>
        <w:lastRenderedPageBreak/>
        <w:drawing>
          <wp:inline distT="0" distB="0" distL="0" distR="0" wp14:anchorId="38F305C4" wp14:editId="5E310D1D">
            <wp:extent cx="4808925" cy="2811439"/>
            <wp:effectExtent l="0" t="0" r="0" b="8255"/>
            <wp:docPr id="31" name="Рисунок 31" descr="https://nowuknow.ru/wp-content/uploads/2017/12/big_1299501441_vsg-1024x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nowuknow.ru/wp-content/uploads/2017/12/big_1299501441_vsg-1024x599.jpg"/>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4809092" cy="2811536"/>
                    </a:xfrm>
                    <a:prstGeom prst="rect">
                      <a:avLst/>
                    </a:prstGeom>
                    <a:noFill/>
                    <a:ln>
                      <a:noFill/>
                    </a:ln>
                  </pic:spPr>
                </pic:pic>
              </a:graphicData>
            </a:graphic>
          </wp:inline>
        </w:drawing>
      </w:r>
    </w:p>
    <w:p w:rsidR="001B160D" w:rsidRPr="001B160D" w:rsidRDefault="001B160D" w:rsidP="001B160D">
      <w:pPr>
        <w:jc w:val="both"/>
        <w:rPr>
          <w:rFonts w:ascii="Times New Roman" w:hAnsi="Times New Roman" w:cs="Times New Roman"/>
          <w:sz w:val="24"/>
          <w:szCs w:val="24"/>
        </w:rPr>
      </w:pPr>
    </w:p>
    <w:p w:rsid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b/>
          <w:i/>
          <w:sz w:val="24"/>
          <w:szCs w:val="24"/>
          <w:lang w:eastAsia="ru-RU"/>
        </w:rPr>
        <w:sectPr w:rsidR="001B160D" w:rsidSect="001B160D">
          <w:type w:val="continuous"/>
          <w:pgSz w:w="11906" w:h="16838"/>
          <w:pgMar w:top="426" w:right="707" w:bottom="993" w:left="1134" w:header="708" w:footer="708" w:gutter="0"/>
          <w:cols w:num="2" w:space="708"/>
          <w:docGrid w:linePitch="360"/>
        </w:sectPr>
      </w:pPr>
    </w:p>
    <w:p w:rsidR="00FC68CE" w:rsidRDefault="00FC68CE" w:rsidP="00FC68CE">
      <w:pPr>
        <w:jc w:val="both"/>
        <w:rPr>
          <w:rFonts w:ascii="Times New Roman" w:hAnsi="Times New Roman" w:cs="Times New Roman"/>
          <w:sz w:val="24"/>
          <w:szCs w:val="24"/>
        </w:rPr>
      </w:pPr>
    </w:p>
    <w:p w:rsidR="00FC68CE" w:rsidRPr="00FC68CE" w:rsidRDefault="00FC68CE" w:rsidP="00FC68CE">
      <w:pPr>
        <w:jc w:val="center"/>
        <w:rPr>
          <w:rFonts w:ascii="Times New Roman" w:hAnsi="Times New Roman" w:cs="Times New Roman"/>
          <w:b/>
          <w:i/>
          <w:sz w:val="24"/>
          <w:szCs w:val="24"/>
        </w:rPr>
      </w:pPr>
      <w:r w:rsidRPr="00FC68CE">
        <w:rPr>
          <w:rFonts w:ascii="Times New Roman" w:hAnsi="Times New Roman" w:cs="Times New Roman"/>
          <w:b/>
          <w:i/>
          <w:sz w:val="24"/>
          <w:szCs w:val="24"/>
        </w:rPr>
        <w:t>Клише для составления выступления</w:t>
      </w:r>
    </w:p>
    <w:p w:rsidR="00FC68CE"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rPr>
        <w:t>Месяц ФЕВРАЛЬ  раньше русским народом назывался _________________________________________________________________________________. Ему посвящено много пословиц. Одна из них ___________________________________________________________________________________.</w:t>
      </w:r>
    </w:p>
    <w:p w:rsidR="00FC68CE"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rPr>
        <w:t>В январе на Руси празднуется _____________________________________.</w:t>
      </w:r>
    </w:p>
    <w:p w:rsidR="00FC68CE"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rPr>
        <w:t>Этот праздник так называется, потому что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C68CE"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rPr>
        <w:t xml:space="preserve">Русские люди много работали, но они умели и отдыхать. Помимо праздников, любимыми забавами простого народа были  ____________________________________________________________________________________________________________________________________________________________________________________________________________.  </w:t>
      </w:r>
    </w:p>
    <w:p w:rsidR="001B160D" w:rsidRPr="00FC68CE" w:rsidRDefault="00FC68CE" w:rsidP="00FC68CE">
      <w:pPr>
        <w:jc w:val="both"/>
        <w:rPr>
          <w:rFonts w:ascii="Times New Roman" w:hAnsi="Times New Roman" w:cs="Times New Roman"/>
          <w:sz w:val="24"/>
          <w:szCs w:val="24"/>
        </w:rPr>
      </w:pPr>
      <w:r w:rsidRPr="00FC68CE">
        <w:rPr>
          <w:rFonts w:ascii="Times New Roman" w:hAnsi="Times New Roman" w:cs="Times New Roman"/>
          <w:sz w:val="24"/>
          <w:szCs w:val="24"/>
          <w:shd w:val="clear" w:color="auto" w:fill="FFFFFF"/>
        </w:rPr>
        <w:t>Наша Родина – большая и красивая страна, у нее славная история, которой мы должны гордиться. Наша земля – это место, где мы можем любить друг друга, соблюдать традиции и продолжать нашу историю.</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b/>
          <w:i/>
          <w:sz w:val="24"/>
          <w:szCs w:val="24"/>
          <w:lang w:eastAsia="ru-RU"/>
        </w:rPr>
      </w:pPr>
      <w:r w:rsidRPr="001B160D">
        <w:rPr>
          <w:rFonts w:ascii="Times New Roman" w:eastAsia="Times New Roman" w:hAnsi="Times New Roman" w:cs="Times New Roman"/>
          <w:b/>
          <w:i/>
          <w:sz w:val="24"/>
          <w:szCs w:val="24"/>
          <w:lang w:eastAsia="ru-RU"/>
        </w:rPr>
        <w:t>Приложение 2. Старинная игра в камешки (камушки)</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b/>
          <w:sz w:val="24"/>
          <w:szCs w:val="24"/>
          <w:u w:val="single"/>
          <w:lang w:eastAsia="ru-RU"/>
        </w:rPr>
      </w:pPr>
      <w:r w:rsidRPr="001B160D">
        <w:rPr>
          <w:rFonts w:ascii="Times New Roman" w:eastAsia="Times New Roman" w:hAnsi="Times New Roman" w:cs="Times New Roman"/>
          <w:b/>
          <w:sz w:val="24"/>
          <w:szCs w:val="24"/>
          <w:u w:val="single"/>
          <w:lang w:eastAsia="ru-RU"/>
        </w:rPr>
        <w:t xml:space="preserve">1 вариант </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sz w:val="24"/>
          <w:szCs w:val="24"/>
          <w:lang w:eastAsia="ru-RU"/>
        </w:rPr>
        <w:t>Берем мелкие лёгкие плоские камешки  и кладем их на ладонь. Начните с одного камешка, если всё легко получается, то увеличьте количество до двух, трех и далее.</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sz w:val="24"/>
          <w:szCs w:val="24"/>
          <w:lang w:eastAsia="ru-RU"/>
        </w:rPr>
        <w:lastRenderedPageBreak/>
        <w:t>Кладем камешки на ладонь  (т.е. ладонь «смотрит» в потолок) и подбрасываем их вверх. Ловим на тыльную сторону кисти (т.е. рука ладошкой «смотрит» в пол).  Снова подбрасываем и ловим уже в ладонь (т.е. ладонь снова «смотрим» на потолок).</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sz w:val="24"/>
          <w:szCs w:val="24"/>
          <w:lang w:eastAsia="ru-RU"/>
        </w:rPr>
        <w:t>— Играем: кладем 5 камешков на ладонь, подбрасываем и ловим. Задача – поймать как можно больше. Кто больше поймал – тот и будет первым начинать игру.</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b/>
          <w:sz w:val="24"/>
          <w:szCs w:val="24"/>
          <w:u w:val="single"/>
          <w:lang w:eastAsia="ru-RU"/>
        </w:rPr>
      </w:pPr>
      <w:r w:rsidRPr="001B160D">
        <w:rPr>
          <w:rFonts w:ascii="Times New Roman" w:eastAsia="Times New Roman" w:hAnsi="Times New Roman" w:cs="Times New Roman"/>
          <w:b/>
          <w:sz w:val="24"/>
          <w:szCs w:val="24"/>
          <w:u w:val="single"/>
          <w:lang w:eastAsia="ru-RU"/>
        </w:rPr>
        <w:t>2 вариант</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sz w:val="24"/>
          <w:szCs w:val="24"/>
          <w:lang w:eastAsia="ru-RU"/>
        </w:rPr>
        <w:t>Сидим за столом, на нем лежат все наши камешки.</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sz w:val="24"/>
          <w:szCs w:val="24"/>
          <w:lang w:eastAsia="ru-RU"/>
        </w:rPr>
        <w:t>Игрок кладет 5 камешков на ладонь и подбрасывает. Ловит, сколько сможет. Кладет камешки на стол. Затем берет один из пойманных им камешков (на его выбор), подбрасывает его вверх. И пока камешек находится в воздухе, надо успеть схватить камушек со стола и успеть поймать после этого подброшенный камень, чтобы он не упал.  Когда берешь камешек со стола, нельзя сдвинуть с места другие камешки на столе. Так же делает игрок и со вторым пойманным камешком, и с третьим (сколько он смог поймать в первом движении).</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sz w:val="24"/>
          <w:szCs w:val="24"/>
          <w:lang w:eastAsia="ru-RU"/>
        </w:rPr>
        <w:t>Если игрок ошибся (не поймал ни одного камешка, выпустил из рук подброшенный камень, не успел взять другого камушка со стола, сдвинул другие камушки на столе, когда брал оттуда свой), то он передает свой ход в игре следующему игроку.</w:t>
      </w:r>
    </w:p>
    <w:p w:rsidR="001B160D" w:rsidRPr="001B160D" w:rsidRDefault="001B160D" w:rsidP="001B160D">
      <w:pPr>
        <w:shd w:val="clear" w:color="auto" w:fill="FFFFFF"/>
        <w:spacing w:before="300" w:after="300" w:line="240" w:lineRule="auto"/>
        <w:ind w:left="300" w:right="300"/>
        <w:jc w:val="both"/>
        <w:rPr>
          <w:rFonts w:ascii="Times New Roman" w:eastAsia="Times New Roman" w:hAnsi="Times New Roman" w:cs="Times New Roman"/>
          <w:sz w:val="24"/>
          <w:szCs w:val="24"/>
          <w:lang w:eastAsia="ru-RU"/>
        </w:rPr>
      </w:pPr>
      <w:r w:rsidRPr="001B160D">
        <w:rPr>
          <w:rFonts w:ascii="Times New Roman" w:eastAsia="Times New Roman" w:hAnsi="Times New Roman" w:cs="Times New Roman"/>
          <w:sz w:val="24"/>
          <w:szCs w:val="24"/>
          <w:lang w:eastAsia="ru-RU"/>
        </w:rPr>
        <w:t>Можно играть в камешки и одному, и вдвоем, и с небольшой группой. И не только зимой, но и летом.</w:t>
      </w:r>
    </w:p>
    <w:p w:rsidR="001B160D" w:rsidRPr="001B160D" w:rsidRDefault="001B160D" w:rsidP="001B160D">
      <w:pPr>
        <w:rPr>
          <w:rFonts w:ascii="Times New Roman" w:hAnsi="Times New Roman" w:cs="Times New Roman"/>
          <w:sz w:val="24"/>
          <w:szCs w:val="24"/>
        </w:rPr>
      </w:pPr>
    </w:p>
    <w:p w:rsidR="00EB3BEB" w:rsidRPr="001B160D" w:rsidRDefault="00EB3BEB">
      <w:pPr>
        <w:rPr>
          <w:rFonts w:ascii="Times New Roman" w:hAnsi="Times New Roman" w:cs="Times New Roman"/>
          <w:sz w:val="24"/>
          <w:szCs w:val="24"/>
        </w:rPr>
      </w:pPr>
    </w:p>
    <w:sectPr w:rsidR="00EB3BEB" w:rsidRPr="001B160D" w:rsidSect="001B160D">
      <w:type w:val="continuous"/>
      <w:pgSz w:w="11906" w:h="16838"/>
      <w:pgMar w:top="426" w:right="707"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75595"/>
    <w:multiLevelType w:val="hybridMultilevel"/>
    <w:tmpl w:val="5382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140FA9"/>
    <w:multiLevelType w:val="hybridMultilevel"/>
    <w:tmpl w:val="07186A04"/>
    <w:lvl w:ilvl="0" w:tplc="111A80E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C611B5"/>
    <w:multiLevelType w:val="hybridMultilevel"/>
    <w:tmpl w:val="80FA9328"/>
    <w:lvl w:ilvl="0" w:tplc="4768EC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FBB55B8"/>
    <w:multiLevelType w:val="hybridMultilevel"/>
    <w:tmpl w:val="5386B1B8"/>
    <w:lvl w:ilvl="0" w:tplc="64DCDB8A">
      <w:start w:val="1"/>
      <w:numFmt w:val="bullet"/>
      <w:lvlText w:val="•"/>
      <w:lvlJc w:val="left"/>
      <w:pPr>
        <w:tabs>
          <w:tab w:val="num" w:pos="720"/>
        </w:tabs>
        <w:ind w:left="720" w:hanging="360"/>
      </w:pPr>
      <w:rPr>
        <w:rFonts w:ascii="Arial" w:hAnsi="Arial" w:hint="default"/>
      </w:rPr>
    </w:lvl>
    <w:lvl w:ilvl="1" w:tplc="D886363C" w:tentative="1">
      <w:start w:val="1"/>
      <w:numFmt w:val="bullet"/>
      <w:lvlText w:val="•"/>
      <w:lvlJc w:val="left"/>
      <w:pPr>
        <w:tabs>
          <w:tab w:val="num" w:pos="1440"/>
        </w:tabs>
        <w:ind w:left="1440" w:hanging="360"/>
      </w:pPr>
      <w:rPr>
        <w:rFonts w:ascii="Arial" w:hAnsi="Arial" w:hint="default"/>
      </w:rPr>
    </w:lvl>
    <w:lvl w:ilvl="2" w:tplc="E40C5892" w:tentative="1">
      <w:start w:val="1"/>
      <w:numFmt w:val="bullet"/>
      <w:lvlText w:val="•"/>
      <w:lvlJc w:val="left"/>
      <w:pPr>
        <w:tabs>
          <w:tab w:val="num" w:pos="2160"/>
        </w:tabs>
        <w:ind w:left="2160" w:hanging="360"/>
      </w:pPr>
      <w:rPr>
        <w:rFonts w:ascii="Arial" w:hAnsi="Arial" w:hint="default"/>
      </w:rPr>
    </w:lvl>
    <w:lvl w:ilvl="3" w:tplc="57EEAB76" w:tentative="1">
      <w:start w:val="1"/>
      <w:numFmt w:val="bullet"/>
      <w:lvlText w:val="•"/>
      <w:lvlJc w:val="left"/>
      <w:pPr>
        <w:tabs>
          <w:tab w:val="num" w:pos="2880"/>
        </w:tabs>
        <w:ind w:left="2880" w:hanging="360"/>
      </w:pPr>
      <w:rPr>
        <w:rFonts w:ascii="Arial" w:hAnsi="Arial" w:hint="default"/>
      </w:rPr>
    </w:lvl>
    <w:lvl w:ilvl="4" w:tplc="4BD823A2" w:tentative="1">
      <w:start w:val="1"/>
      <w:numFmt w:val="bullet"/>
      <w:lvlText w:val="•"/>
      <w:lvlJc w:val="left"/>
      <w:pPr>
        <w:tabs>
          <w:tab w:val="num" w:pos="3600"/>
        </w:tabs>
        <w:ind w:left="3600" w:hanging="360"/>
      </w:pPr>
      <w:rPr>
        <w:rFonts w:ascii="Arial" w:hAnsi="Arial" w:hint="default"/>
      </w:rPr>
    </w:lvl>
    <w:lvl w:ilvl="5" w:tplc="795E8850" w:tentative="1">
      <w:start w:val="1"/>
      <w:numFmt w:val="bullet"/>
      <w:lvlText w:val="•"/>
      <w:lvlJc w:val="left"/>
      <w:pPr>
        <w:tabs>
          <w:tab w:val="num" w:pos="4320"/>
        </w:tabs>
        <w:ind w:left="4320" w:hanging="360"/>
      </w:pPr>
      <w:rPr>
        <w:rFonts w:ascii="Arial" w:hAnsi="Arial" w:hint="default"/>
      </w:rPr>
    </w:lvl>
    <w:lvl w:ilvl="6" w:tplc="C5087804" w:tentative="1">
      <w:start w:val="1"/>
      <w:numFmt w:val="bullet"/>
      <w:lvlText w:val="•"/>
      <w:lvlJc w:val="left"/>
      <w:pPr>
        <w:tabs>
          <w:tab w:val="num" w:pos="5040"/>
        </w:tabs>
        <w:ind w:left="5040" w:hanging="360"/>
      </w:pPr>
      <w:rPr>
        <w:rFonts w:ascii="Arial" w:hAnsi="Arial" w:hint="default"/>
      </w:rPr>
    </w:lvl>
    <w:lvl w:ilvl="7" w:tplc="AE14AA7E" w:tentative="1">
      <w:start w:val="1"/>
      <w:numFmt w:val="bullet"/>
      <w:lvlText w:val="•"/>
      <w:lvlJc w:val="left"/>
      <w:pPr>
        <w:tabs>
          <w:tab w:val="num" w:pos="5760"/>
        </w:tabs>
        <w:ind w:left="5760" w:hanging="360"/>
      </w:pPr>
      <w:rPr>
        <w:rFonts w:ascii="Arial" w:hAnsi="Arial" w:hint="default"/>
      </w:rPr>
    </w:lvl>
    <w:lvl w:ilvl="8" w:tplc="30CC7100" w:tentative="1">
      <w:start w:val="1"/>
      <w:numFmt w:val="bullet"/>
      <w:lvlText w:val="•"/>
      <w:lvlJc w:val="left"/>
      <w:pPr>
        <w:tabs>
          <w:tab w:val="num" w:pos="6480"/>
        </w:tabs>
        <w:ind w:left="6480" w:hanging="360"/>
      </w:pPr>
      <w:rPr>
        <w:rFonts w:ascii="Arial" w:hAnsi="Arial" w:hint="default"/>
      </w:rPr>
    </w:lvl>
  </w:abstractNum>
  <w:abstractNum w:abstractNumId="4">
    <w:nsid w:val="33DD6C28"/>
    <w:multiLevelType w:val="hybridMultilevel"/>
    <w:tmpl w:val="38D6B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31264C"/>
    <w:multiLevelType w:val="hybridMultilevel"/>
    <w:tmpl w:val="2670F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2A3EB0"/>
    <w:multiLevelType w:val="hybridMultilevel"/>
    <w:tmpl w:val="597AF374"/>
    <w:lvl w:ilvl="0" w:tplc="BAF26DF8">
      <w:start w:val="1"/>
      <w:numFmt w:val="decimal"/>
      <w:lvlText w:val="%1"/>
      <w:lvlJc w:val="left"/>
      <w:pPr>
        <w:ind w:left="107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7FE123BA"/>
    <w:multiLevelType w:val="hybridMultilevel"/>
    <w:tmpl w:val="970C46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6"/>
  </w:num>
  <w:num w:numId="5">
    <w:abstractNumId w:val="7"/>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0F6"/>
    <w:rsid w:val="001B160D"/>
    <w:rsid w:val="0031363A"/>
    <w:rsid w:val="005E30F6"/>
    <w:rsid w:val="00EA5E38"/>
    <w:rsid w:val="00EB3BEB"/>
    <w:rsid w:val="00FC68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60D"/>
  </w:style>
  <w:style w:type="paragraph" w:styleId="4">
    <w:name w:val="heading 4"/>
    <w:basedOn w:val="a"/>
    <w:next w:val="a"/>
    <w:link w:val="40"/>
    <w:uiPriority w:val="9"/>
    <w:unhideWhenUsed/>
    <w:qFormat/>
    <w:rsid w:val="001B160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1B160D"/>
    <w:rPr>
      <w:rFonts w:asciiTheme="majorHAnsi" w:eastAsiaTheme="majorEastAsia" w:hAnsiTheme="majorHAnsi" w:cstheme="majorBidi"/>
      <w:b/>
      <w:bCs/>
      <w:i/>
      <w:iCs/>
      <w:color w:val="4F81BD" w:themeColor="accent1"/>
    </w:rPr>
  </w:style>
  <w:style w:type="paragraph" w:styleId="a3">
    <w:name w:val="List Paragraph"/>
    <w:basedOn w:val="a"/>
    <w:uiPriority w:val="34"/>
    <w:qFormat/>
    <w:rsid w:val="001B160D"/>
    <w:pPr>
      <w:ind w:left="720"/>
      <w:contextualSpacing/>
    </w:pPr>
  </w:style>
  <w:style w:type="paragraph" w:customStyle="1" w:styleId="c0">
    <w:name w:val="c0"/>
    <w:basedOn w:val="a"/>
    <w:rsid w:val="001B16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1B160D"/>
  </w:style>
  <w:style w:type="paragraph" w:styleId="a4">
    <w:name w:val="No Spacing"/>
    <w:uiPriority w:val="1"/>
    <w:qFormat/>
    <w:rsid w:val="001B160D"/>
    <w:pPr>
      <w:spacing w:after="0" w:line="240" w:lineRule="auto"/>
    </w:pPr>
    <w:rPr>
      <w:rFonts w:eastAsiaTheme="minorEastAsia"/>
      <w:lang w:eastAsia="ru-RU"/>
    </w:rPr>
  </w:style>
  <w:style w:type="table" w:styleId="a5">
    <w:name w:val="Table Grid"/>
    <w:basedOn w:val="a1"/>
    <w:uiPriority w:val="59"/>
    <w:rsid w:val="001B16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1B16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B16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60D"/>
  </w:style>
  <w:style w:type="paragraph" w:styleId="4">
    <w:name w:val="heading 4"/>
    <w:basedOn w:val="a"/>
    <w:next w:val="a"/>
    <w:link w:val="40"/>
    <w:uiPriority w:val="9"/>
    <w:unhideWhenUsed/>
    <w:qFormat/>
    <w:rsid w:val="001B160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1B160D"/>
    <w:rPr>
      <w:rFonts w:asciiTheme="majorHAnsi" w:eastAsiaTheme="majorEastAsia" w:hAnsiTheme="majorHAnsi" w:cstheme="majorBidi"/>
      <w:b/>
      <w:bCs/>
      <w:i/>
      <w:iCs/>
      <w:color w:val="4F81BD" w:themeColor="accent1"/>
    </w:rPr>
  </w:style>
  <w:style w:type="paragraph" w:styleId="a3">
    <w:name w:val="List Paragraph"/>
    <w:basedOn w:val="a"/>
    <w:uiPriority w:val="34"/>
    <w:qFormat/>
    <w:rsid w:val="001B160D"/>
    <w:pPr>
      <w:ind w:left="720"/>
      <w:contextualSpacing/>
    </w:pPr>
  </w:style>
  <w:style w:type="paragraph" w:customStyle="1" w:styleId="c0">
    <w:name w:val="c0"/>
    <w:basedOn w:val="a"/>
    <w:rsid w:val="001B16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1B160D"/>
  </w:style>
  <w:style w:type="paragraph" w:styleId="a4">
    <w:name w:val="No Spacing"/>
    <w:uiPriority w:val="1"/>
    <w:qFormat/>
    <w:rsid w:val="001B160D"/>
    <w:pPr>
      <w:spacing w:after="0" w:line="240" w:lineRule="auto"/>
    </w:pPr>
    <w:rPr>
      <w:rFonts w:eastAsiaTheme="minorEastAsia"/>
      <w:lang w:eastAsia="ru-RU"/>
    </w:rPr>
  </w:style>
  <w:style w:type="table" w:styleId="a5">
    <w:name w:val="Table Grid"/>
    <w:basedOn w:val="a1"/>
    <w:uiPriority w:val="59"/>
    <w:rsid w:val="001B16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1B16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B16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2.xml"/><Relationship Id="rId18" Type="http://schemas.openxmlformats.org/officeDocument/2006/relationships/image" Target="media/image11.jpeg"/><Relationship Id="rId26" Type="http://schemas.openxmlformats.org/officeDocument/2006/relationships/image" Target="media/image18.jpe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image" Target="media/image26.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image" Target="media/image25.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image" Target="media/image5.png"/><Relationship Id="rId24" Type="http://schemas.openxmlformats.org/officeDocument/2006/relationships/chart" Target="charts/chart3.xml"/><Relationship Id="rId32"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5765893846602502E-2"/>
          <c:y val="4.0089363829521309E-2"/>
          <c:w val="0.90290317876932047"/>
          <c:h val="0.85653105861767276"/>
        </c:manualLayout>
      </c:layout>
      <c:scatterChart>
        <c:scatterStyle val="lineMarker"/>
        <c:varyColors val="0"/>
        <c:ser>
          <c:idx val="0"/>
          <c:order val="0"/>
          <c:tx>
            <c:strRef>
              <c:f>Лист1!$B$1</c:f>
              <c:strCache>
                <c:ptCount val="1"/>
                <c:pt idx="0">
                  <c:v>Столбец2</c:v>
                </c:pt>
              </c:strCache>
            </c:strRef>
          </c:tx>
          <c:spPr>
            <a:ln w="28575">
              <a:noFill/>
            </a:ln>
          </c:spPr>
          <c:xVal>
            <c:numRef>
              <c:f>Лист1!$A$2:$A$6</c:f>
              <c:numCache>
                <c:formatCode>General</c:formatCode>
                <c:ptCount val="5"/>
                <c:pt idx="0">
                  <c:v>1</c:v>
                </c:pt>
                <c:pt idx="1">
                  <c:v>3</c:v>
                </c:pt>
                <c:pt idx="2">
                  <c:v>5</c:v>
                </c:pt>
                <c:pt idx="3">
                  <c:v>7</c:v>
                </c:pt>
                <c:pt idx="4">
                  <c:v>8</c:v>
                </c:pt>
              </c:numCache>
            </c:numRef>
          </c:xVal>
          <c:yVal>
            <c:numRef>
              <c:f>Лист1!$B$2:$B$6</c:f>
              <c:numCache>
                <c:formatCode>General</c:formatCode>
                <c:ptCount val="5"/>
                <c:pt idx="0">
                  <c:v>3</c:v>
                </c:pt>
                <c:pt idx="1">
                  <c:v>2</c:v>
                </c:pt>
                <c:pt idx="2">
                  <c:v>3</c:v>
                </c:pt>
                <c:pt idx="3">
                  <c:v>4</c:v>
                </c:pt>
                <c:pt idx="4">
                  <c:v>1</c:v>
                </c:pt>
              </c:numCache>
            </c:numRef>
          </c:yVal>
          <c:smooth val="0"/>
        </c:ser>
        <c:dLbls>
          <c:showLegendKey val="0"/>
          <c:showVal val="0"/>
          <c:showCatName val="0"/>
          <c:showSerName val="0"/>
          <c:showPercent val="0"/>
          <c:showBubbleSize val="0"/>
        </c:dLbls>
        <c:axId val="112774144"/>
        <c:axId val="80933632"/>
      </c:scatterChart>
      <c:valAx>
        <c:axId val="112774144"/>
        <c:scaling>
          <c:orientation val="minMax"/>
        </c:scaling>
        <c:delete val="0"/>
        <c:axPos val="b"/>
        <c:majorGridlines/>
        <c:numFmt formatCode="General" sourceLinked="1"/>
        <c:majorTickMark val="none"/>
        <c:minorTickMark val="none"/>
        <c:tickLblPos val="nextTo"/>
        <c:crossAx val="80933632"/>
        <c:crosses val="autoZero"/>
        <c:crossBetween val="midCat"/>
      </c:valAx>
      <c:valAx>
        <c:axId val="80933632"/>
        <c:scaling>
          <c:orientation val="minMax"/>
        </c:scaling>
        <c:delete val="0"/>
        <c:axPos val="l"/>
        <c:majorGridlines/>
        <c:numFmt formatCode="General" sourceLinked="1"/>
        <c:majorTickMark val="none"/>
        <c:minorTickMark val="none"/>
        <c:tickLblPos val="nextTo"/>
        <c:crossAx val="112774144"/>
        <c:crosses val="autoZero"/>
        <c:crossBetween val="midCat"/>
      </c:val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Лист1!$B$1</c:f>
              <c:strCache>
                <c:ptCount val="1"/>
                <c:pt idx="0">
                  <c:v>Столбец2</c:v>
                </c:pt>
              </c:strCache>
            </c:strRef>
          </c:tx>
          <c:spPr>
            <a:ln w="28575">
              <a:noFill/>
            </a:ln>
          </c:spPr>
          <c:xVal>
            <c:numRef>
              <c:f>Лист1!$A$2:$A$9</c:f>
              <c:numCache>
                <c:formatCode>General</c:formatCode>
                <c:ptCount val="8"/>
                <c:pt idx="0">
                  <c:v>1</c:v>
                </c:pt>
                <c:pt idx="1">
                  <c:v>2</c:v>
                </c:pt>
                <c:pt idx="2">
                  <c:v>3</c:v>
                </c:pt>
                <c:pt idx="3">
                  <c:v>4</c:v>
                </c:pt>
                <c:pt idx="4">
                  <c:v>6</c:v>
                </c:pt>
                <c:pt idx="5">
                  <c:v>8</c:v>
                </c:pt>
                <c:pt idx="6">
                  <c:v>9</c:v>
                </c:pt>
                <c:pt idx="7">
                  <c:v>9</c:v>
                </c:pt>
              </c:numCache>
            </c:numRef>
          </c:xVal>
          <c:yVal>
            <c:numRef>
              <c:f>Лист1!$B$2:$B$9</c:f>
              <c:numCache>
                <c:formatCode>General</c:formatCode>
                <c:ptCount val="8"/>
                <c:pt idx="0">
                  <c:v>1</c:v>
                </c:pt>
                <c:pt idx="1">
                  <c:v>4</c:v>
                </c:pt>
                <c:pt idx="2">
                  <c:v>2</c:v>
                </c:pt>
                <c:pt idx="3">
                  <c:v>1</c:v>
                </c:pt>
                <c:pt idx="4">
                  <c:v>2</c:v>
                </c:pt>
                <c:pt idx="5">
                  <c:v>5</c:v>
                </c:pt>
                <c:pt idx="6">
                  <c:v>3</c:v>
                </c:pt>
                <c:pt idx="7">
                  <c:v>4</c:v>
                </c:pt>
              </c:numCache>
            </c:numRef>
          </c:yVal>
          <c:smooth val="0"/>
        </c:ser>
        <c:dLbls>
          <c:showLegendKey val="0"/>
          <c:showVal val="0"/>
          <c:showCatName val="0"/>
          <c:showSerName val="0"/>
          <c:showPercent val="0"/>
          <c:showBubbleSize val="0"/>
        </c:dLbls>
        <c:axId val="81385344"/>
        <c:axId val="81386880"/>
      </c:scatterChart>
      <c:valAx>
        <c:axId val="81385344"/>
        <c:scaling>
          <c:orientation val="minMax"/>
        </c:scaling>
        <c:delete val="0"/>
        <c:axPos val="b"/>
        <c:majorGridlines/>
        <c:numFmt formatCode="General" sourceLinked="1"/>
        <c:majorTickMark val="none"/>
        <c:minorTickMark val="none"/>
        <c:tickLblPos val="nextTo"/>
        <c:crossAx val="81386880"/>
        <c:crosses val="autoZero"/>
        <c:crossBetween val="midCat"/>
      </c:valAx>
      <c:valAx>
        <c:axId val="81386880"/>
        <c:scaling>
          <c:orientation val="minMax"/>
        </c:scaling>
        <c:delete val="0"/>
        <c:axPos val="l"/>
        <c:majorGridlines/>
        <c:numFmt formatCode="General" sourceLinked="1"/>
        <c:majorTickMark val="none"/>
        <c:minorTickMark val="none"/>
        <c:tickLblPos val="nextTo"/>
        <c:crossAx val="81385344"/>
        <c:crosses val="autoZero"/>
        <c:crossBetween val="midCat"/>
      </c:valAx>
    </c:plotArea>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Лист1!$B$1</c:f>
              <c:strCache>
                <c:ptCount val="1"/>
                <c:pt idx="0">
                  <c:v>Столбец2</c:v>
                </c:pt>
              </c:strCache>
            </c:strRef>
          </c:tx>
          <c:spPr>
            <a:ln w="28575">
              <a:noFill/>
            </a:ln>
          </c:spPr>
          <c:xVal>
            <c:numRef>
              <c:f>Лист1!$A$2:$A$7</c:f>
              <c:numCache>
                <c:formatCode>General</c:formatCode>
                <c:ptCount val="6"/>
                <c:pt idx="0">
                  <c:v>1</c:v>
                </c:pt>
                <c:pt idx="1">
                  <c:v>3</c:v>
                </c:pt>
                <c:pt idx="2">
                  <c:v>4</c:v>
                </c:pt>
                <c:pt idx="3">
                  <c:v>5</c:v>
                </c:pt>
                <c:pt idx="4">
                  <c:v>7</c:v>
                </c:pt>
                <c:pt idx="5">
                  <c:v>9</c:v>
                </c:pt>
              </c:numCache>
            </c:numRef>
          </c:xVal>
          <c:yVal>
            <c:numRef>
              <c:f>Лист1!$B$2:$B$7</c:f>
              <c:numCache>
                <c:formatCode>General</c:formatCode>
                <c:ptCount val="6"/>
                <c:pt idx="0">
                  <c:v>3</c:v>
                </c:pt>
                <c:pt idx="1">
                  <c:v>1</c:v>
                </c:pt>
                <c:pt idx="2">
                  <c:v>4</c:v>
                </c:pt>
                <c:pt idx="3">
                  <c:v>2</c:v>
                </c:pt>
                <c:pt idx="4">
                  <c:v>3</c:v>
                </c:pt>
                <c:pt idx="5">
                  <c:v>5</c:v>
                </c:pt>
              </c:numCache>
            </c:numRef>
          </c:yVal>
          <c:smooth val="0"/>
        </c:ser>
        <c:dLbls>
          <c:showLegendKey val="0"/>
          <c:showVal val="0"/>
          <c:showCatName val="0"/>
          <c:showSerName val="0"/>
          <c:showPercent val="0"/>
          <c:showBubbleSize val="0"/>
        </c:dLbls>
        <c:axId val="114080000"/>
        <c:axId val="114085888"/>
      </c:scatterChart>
      <c:valAx>
        <c:axId val="114080000"/>
        <c:scaling>
          <c:orientation val="minMax"/>
        </c:scaling>
        <c:delete val="0"/>
        <c:axPos val="b"/>
        <c:majorGridlines/>
        <c:numFmt formatCode="General" sourceLinked="1"/>
        <c:majorTickMark val="none"/>
        <c:minorTickMark val="none"/>
        <c:tickLblPos val="nextTo"/>
        <c:crossAx val="114085888"/>
        <c:crosses val="autoZero"/>
        <c:crossBetween val="midCat"/>
      </c:valAx>
      <c:valAx>
        <c:axId val="114085888"/>
        <c:scaling>
          <c:orientation val="minMax"/>
        </c:scaling>
        <c:delete val="0"/>
        <c:axPos val="l"/>
        <c:majorGridlines/>
        <c:numFmt formatCode="General" sourceLinked="1"/>
        <c:majorTickMark val="none"/>
        <c:minorTickMark val="none"/>
        <c:tickLblPos val="nextTo"/>
        <c:crossAx val="114080000"/>
        <c:crosses val="autoZero"/>
        <c:crossBetween val="midCat"/>
      </c:valAx>
    </c:plotArea>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0.58333</cdr:x>
      <cdr:y>0.30952</cdr:y>
    </cdr:from>
    <cdr:to>
      <cdr:x>0.62674</cdr:x>
      <cdr:y>0.41369</cdr:y>
    </cdr:to>
    <cdr:sp macro="" textlink="">
      <cdr:nvSpPr>
        <cdr:cNvPr id="2" name="Поле 1"/>
        <cdr:cNvSpPr txBox="1"/>
      </cdr:nvSpPr>
      <cdr:spPr>
        <a:xfrm xmlns:a="http://schemas.openxmlformats.org/drawingml/2006/main">
          <a:off x="3200382" y="990603"/>
          <a:ext cx="238164" cy="33338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В</a:t>
          </a:r>
        </a:p>
      </cdr:txBody>
    </cdr:sp>
  </cdr:relSizeAnchor>
  <cdr:relSizeAnchor xmlns:cdr="http://schemas.openxmlformats.org/drawingml/2006/chartDrawing">
    <cdr:from>
      <cdr:x>0.17535</cdr:x>
      <cdr:y>0.33631</cdr:y>
    </cdr:from>
    <cdr:to>
      <cdr:x>0.23264</cdr:x>
      <cdr:y>0.43452</cdr:y>
    </cdr:to>
    <cdr:sp macro="" textlink="">
      <cdr:nvSpPr>
        <cdr:cNvPr id="3" name="Поле 2"/>
        <cdr:cNvSpPr txBox="1"/>
      </cdr:nvSpPr>
      <cdr:spPr>
        <a:xfrm xmlns:a="http://schemas.openxmlformats.org/drawingml/2006/main">
          <a:off x="962046" y="1076336"/>
          <a:ext cx="314316" cy="31431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800">
              <a:latin typeface="Times New Roman" pitchFamily="18" charset="0"/>
              <a:cs typeface="Times New Roman" pitchFamily="18" charset="0"/>
            </a:rPr>
            <a:t>Е</a:t>
          </a:r>
        </a:p>
      </cdr:txBody>
    </cdr:sp>
  </cdr:relSizeAnchor>
  <cdr:relSizeAnchor xmlns:cdr="http://schemas.openxmlformats.org/drawingml/2006/chartDrawing">
    <cdr:from>
      <cdr:x>0.88715</cdr:x>
      <cdr:y>0.6994</cdr:y>
    </cdr:from>
    <cdr:to>
      <cdr:x>0.93056</cdr:x>
      <cdr:y>0.82738</cdr:y>
    </cdr:to>
    <cdr:sp macro="" textlink="">
      <cdr:nvSpPr>
        <cdr:cNvPr id="4" name="Поле 3"/>
        <cdr:cNvSpPr txBox="1"/>
      </cdr:nvSpPr>
      <cdr:spPr>
        <a:xfrm xmlns:a="http://schemas.openxmlformats.org/drawingml/2006/main">
          <a:off x="4867260" y="2238375"/>
          <a:ext cx="238164" cy="4095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b="0">
              <a:latin typeface="Times New Roman" pitchFamily="18" charset="0"/>
              <a:cs typeface="Times New Roman" pitchFamily="18" charset="0"/>
            </a:rPr>
            <a:t>Д</a:t>
          </a:r>
        </a:p>
      </cdr:txBody>
    </cdr:sp>
  </cdr:relSizeAnchor>
  <cdr:relSizeAnchor xmlns:cdr="http://schemas.openxmlformats.org/drawingml/2006/chartDrawing">
    <cdr:from>
      <cdr:x>0.7691</cdr:x>
      <cdr:y>0.125</cdr:y>
    </cdr:from>
    <cdr:to>
      <cdr:x>0.81771</cdr:x>
      <cdr:y>0.23214</cdr:y>
    </cdr:to>
    <cdr:sp macro="" textlink="">
      <cdr:nvSpPr>
        <cdr:cNvPr id="5" name="Поле 4"/>
        <cdr:cNvSpPr txBox="1"/>
      </cdr:nvSpPr>
      <cdr:spPr>
        <a:xfrm xmlns:a="http://schemas.openxmlformats.org/drawingml/2006/main">
          <a:off x="4219575" y="400050"/>
          <a:ext cx="266700" cy="342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Н</a:t>
          </a:r>
        </a:p>
      </cdr:txBody>
    </cdr:sp>
  </cdr:relSizeAnchor>
  <cdr:relSizeAnchor xmlns:cdr="http://schemas.openxmlformats.org/drawingml/2006/chartDrawing">
    <cdr:from>
      <cdr:x>0.375</cdr:x>
      <cdr:y>0.49405</cdr:y>
    </cdr:from>
    <cdr:to>
      <cdr:x>0.43056</cdr:x>
      <cdr:y>0.6131</cdr:y>
    </cdr:to>
    <cdr:sp macro="" textlink="">
      <cdr:nvSpPr>
        <cdr:cNvPr id="6" name="Поле 5"/>
        <cdr:cNvSpPr txBox="1"/>
      </cdr:nvSpPr>
      <cdr:spPr>
        <a:xfrm xmlns:a="http://schemas.openxmlformats.org/drawingml/2006/main">
          <a:off x="2057400" y="1581150"/>
          <a:ext cx="304800" cy="381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И</a:t>
          </a:r>
        </a:p>
      </cdr:txBody>
    </cdr:sp>
  </cdr:relSizeAnchor>
</c:userShapes>
</file>

<file path=word/drawings/drawing2.xml><?xml version="1.0" encoding="utf-8"?>
<c:userShapes xmlns:c="http://schemas.openxmlformats.org/drawingml/2006/chart">
  <cdr:relSizeAnchor xmlns:cdr="http://schemas.openxmlformats.org/drawingml/2006/chartDrawing">
    <cdr:from>
      <cdr:x>0.59794</cdr:x>
      <cdr:y>0.59821</cdr:y>
    </cdr:from>
    <cdr:to>
      <cdr:x>0.65808</cdr:x>
      <cdr:y>0.73214</cdr:y>
    </cdr:to>
    <cdr:sp macro="" textlink="">
      <cdr:nvSpPr>
        <cdr:cNvPr id="2" name="Поле 1"/>
        <cdr:cNvSpPr txBox="1"/>
      </cdr:nvSpPr>
      <cdr:spPr>
        <a:xfrm xmlns:a="http://schemas.openxmlformats.org/drawingml/2006/main">
          <a:off x="3314700" y="1914525"/>
          <a:ext cx="333375" cy="4286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Р</a:t>
          </a:r>
        </a:p>
      </cdr:txBody>
    </cdr:sp>
  </cdr:relSizeAnchor>
  <cdr:relSizeAnchor xmlns:cdr="http://schemas.openxmlformats.org/drawingml/2006/chartDrawing">
    <cdr:from>
      <cdr:x>0.87457</cdr:x>
      <cdr:y>0.30952</cdr:y>
    </cdr:from>
    <cdr:to>
      <cdr:x>0.98969</cdr:x>
      <cdr:y>0.59524</cdr:y>
    </cdr:to>
    <cdr:sp macro="" textlink="">
      <cdr:nvSpPr>
        <cdr:cNvPr id="4" name="Поле 3"/>
        <cdr:cNvSpPr txBox="1"/>
      </cdr:nvSpPr>
      <cdr:spPr>
        <a:xfrm xmlns:a="http://schemas.openxmlformats.org/drawingml/2006/main">
          <a:off x="4848225" y="990600"/>
          <a:ext cx="638175"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2000">
              <a:latin typeface="Times New Roman" pitchFamily="18" charset="0"/>
              <a:cs typeface="Times New Roman" pitchFamily="18" charset="0"/>
            </a:rPr>
            <a:t>О</a:t>
          </a:r>
        </a:p>
      </cdr:txBody>
    </cdr:sp>
  </cdr:relSizeAnchor>
  <cdr:relSizeAnchor xmlns:cdr="http://schemas.openxmlformats.org/drawingml/2006/chartDrawing">
    <cdr:from>
      <cdr:x>0.24055</cdr:x>
      <cdr:y>0.3244</cdr:y>
    </cdr:from>
    <cdr:to>
      <cdr:x>0.29897</cdr:x>
      <cdr:y>0.46429</cdr:y>
    </cdr:to>
    <cdr:sp macro="" textlink="">
      <cdr:nvSpPr>
        <cdr:cNvPr id="5" name="Поле 4"/>
        <cdr:cNvSpPr txBox="1"/>
      </cdr:nvSpPr>
      <cdr:spPr>
        <a:xfrm xmlns:a="http://schemas.openxmlformats.org/drawingml/2006/main">
          <a:off x="1333500" y="1038225"/>
          <a:ext cx="323850" cy="4476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Ж</a:t>
          </a:r>
        </a:p>
      </cdr:txBody>
    </cdr:sp>
  </cdr:relSizeAnchor>
  <cdr:relSizeAnchor xmlns:cdr="http://schemas.openxmlformats.org/drawingml/2006/chartDrawing">
    <cdr:from>
      <cdr:x>0.78007</cdr:x>
      <cdr:y>0.1756</cdr:y>
    </cdr:from>
    <cdr:to>
      <cdr:x>0.83849</cdr:x>
      <cdr:y>0.3125</cdr:y>
    </cdr:to>
    <cdr:sp macro="" textlink="">
      <cdr:nvSpPr>
        <cdr:cNvPr id="6" name="Поле 5"/>
        <cdr:cNvSpPr txBox="1"/>
      </cdr:nvSpPr>
      <cdr:spPr>
        <a:xfrm xmlns:a="http://schemas.openxmlformats.org/drawingml/2006/main">
          <a:off x="4324350" y="561975"/>
          <a:ext cx="323850" cy="4381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Д</a:t>
          </a:r>
        </a:p>
      </cdr:txBody>
    </cdr:sp>
  </cdr:relSizeAnchor>
  <cdr:relSizeAnchor xmlns:cdr="http://schemas.openxmlformats.org/drawingml/2006/chartDrawing">
    <cdr:from>
      <cdr:x>0.33677</cdr:x>
      <cdr:y>0.6131</cdr:y>
    </cdr:from>
    <cdr:to>
      <cdr:x>0.39347</cdr:x>
      <cdr:y>0.75595</cdr:y>
    </cdr:to>
    <cdr:sp macro="" textlink="">
      <cdr:nvSpPr>
        <cdr:cNvPr id="7" name="Поле 6"/>
        <cdr:cNvSpPr txBox="1"/>
      </cdr:nvSpPr>
      <cdr:spPr>
        <a:xfrm xmlns:a="http://schemas.openxmlformats.org/drawingml/2006/main">
          <a:off x="1866900" y="1962150"/>
          <a:ext cx="314325"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Е</a:t>
          </a:r>
        </a:p>
      </cdr:txBody>
    </cdr:sp>
  </cdr:relSizeAnchor>
  <cdr:relSizeAnchor xmlns:cdr="http://schemas.openxmlformats.org/drawingml/2006/chartDrawing">
    <cdr:from>
      <cdr:x>0.87801</cdr:x>
      <cdr:y>0.47619</cdr:y>
    </cdr:from>
    <cdr:to>
      <cdr:x>0.93127</cdr:x>
      <cdr:y>0.61607</cdr:y>
    </cdr:to>
    <cdr:sp macro="" textlink="">
      <cdr:nvSpPr>
        <cdr:cNvPr id="8" name="Поле 7"/>
        <cdr:cNvSpPr txBox="1"/>
      </cdr:nvSpPr>
      <cdr:spPr>
        <a:xfrm xmlns:a="http://schemas.openxmlformats.org/drawingml/2006/main">
          <a:off x="4867275" y="1524000"/>
          <a:ext cx="295275" cy="4476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С</a:t>
          </a:r>
        </a:p>
      </cdr:txBody>
    </cdr:sp>
  </cdr:relSizeAnchor>
  <cdr:relSizeAnchor xmlns:cdr="http://schemas.openxmlformats.org/drawingml/2006/chartDrawing">
    <cdr:from>
      <cdr:x>0.14948</cdr:x>
      <cdr:y>0.75893</cdr:y>
    </cdr:from>
    <cdr:to>
      <cdr:x>0.20962</cdr:x>
      <cdr:y>0.89286</cdr:y>
    </cdr:to>
    <cdr:sp macro="" textlink="">
      <cdr:nvSpPr>
        <cdr:cNvPr id="9" name="Поле 8"/>
        <cdr:cNvSpPr txBox="1"/>
      </cdr:nvSpPr>
      <cdr:spPr>
        <a:xfrm xmlns:a="http://schemas.openxmlformats.org/drawingml/2006/main">
          <a:off x="828675" y="2428875"/>
          <a:ext cx="333375" cy="4286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Т</a:t>
          </a:r>
        </a:p>
      </cdr:txBody>
    </cdr:sp>
  </cdr:relSizeAnchor>
  <cdr:relSizeAnchor xmlns:cdr="http://schemas.openxmlformats.org/drawingml/2006/chartDrawing">
    <cdr:from>
      <cdr:x>0.42096</cdr:x>
      <cdr:y>0.75298</cdr:y>
    </cdr:from>
    <cdr:to>
      <cdr:x>0.48282</cdr:x>
      <cdr:y>0.89881</cdr:y>
    </cdr:to>
    <cdr:sp macro="" textlink="">
      <cdr:nvSpPr>
        <cdr:cNvPr id="10" name="Поле 9"/>
        <cdr:cNvSpPr txBox="1"/>
      </cdr:nvSpPr>
      <cdr:spPr>
        <a:xfrm xmlns:a="http://schemas.openxmlformats.org/drawingml/2006/main">
          <a:off x="2333625" y="2409825"/>
          <a:ext cx="342900" cy="4667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В</a:t>
          </a:r>
        </a:p>
      </cdr:txBody>
    </cdr:sp>
  </cdr:relSizeAnchor>
</c:userShapes>
</file>

<file path=word/drawings/drawing3.xml><?xml version="1.0" encoding="utf-8"?>
<c:userShapes xmlns:c="http://schemas.openxmlformats.org/drawingml/2006/chart">
  <cdr:relSizeAnchor xmlns:cdr="http://schemas.openxmlformats.org/drawingml/2006/chartDrawing">
    <cdr:from>
      <cdr:x>0.87847</cdr:x>
      <cdr:y>0.1756</cdr:y>
    </cdr:from>
    <cdr:to>
      <cdr:x>0.92882</cdr:x>
      <cdr:y>0.3125</cdr:y>
    </cdr:to>
    <cdr:sp macro="" textlink="">
      <cdr:nvSpPr>
        <cdr:cNvPr id="2" name="Поле 1"/>
        <cdr:cNvSpPr txBox="1"/>
      </cdr:nvSpPr>
      <cdr:spPr>
        <a:xfrm xmlns:a="http://schemas.openxmlformats.org/drawingml/2006/main">
          <a:off x="4819650" y="561975"/>
          <a:ext cx="276225" cy="4381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С</a:t>
          </a:r>
        </a:p>
      </cdr:txBody>
    </cdr:sp>
  </cdr:relSizeAnchor>
  <cdr:relSizeAnchor xmlns:cdr="http://schemas.openxmlformats.org/drawingml/2006/chartDrawing">
    <cdr:from>
      <cdr:x>0.32639</cdr:x>
      <cdr:y>0.74702</cdr:y>
    </cdr:from>
    <cdr:to>
      <cdr:x>0.38715</cdr:x>
      <cdr:y>0.8869</cdr:y>
    </cdr:to>
    <cdr:sp macro="" textlink="">
      <cdr:nvSpPr>
        <cdr:cNvPr id="3" name="Поле 2"/>
        <cdr:cNvSpPr txBox="1"/>
      </cdr:nvSpPr>
      <cdr:spPr>
        <a:xfrm xmlns:a="http://schemas.openxmlformats.org/drawingml/2006/main">
          <a:off x="1790700" y="2390775"/>
          <a:ext cx="333375" cy="4476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Р</a:t>
          </a:r>
        </a:p>
      </cdr:txBody>
    </cdr:sp>
  </cdr:relSizeAnchor>
  <cdr:relSizeAnchor xmlns:cdr="http://schemas.openxmlformats.org/drawingml/2006/chartDrawing">
    <cdr:from>
      <cdr:x>0.14583</cdr:x>
      <cdr:y>0.47024</cdr:y>
    </cdr:from>
    <cdr:to>
      <cdr:x>0.20486</cdr:x>
      <cdr:y>0.61905</cdr:y>
    </cdr:to>
    <cdr:sp macro="" textlink="">
      <cdr:nvSpPr>
        <cdr:cNvPr id="4" name="Поле 3"/>
        <cdr:cNvSpPr txBox="1"/>
      </cdr:nvSpPr>
      <cdr:spPr>
        <a:xfrm xmlns:a="http://schemas.openxmlformats.org/drawingml/2006/main">
          <a:off x="800100" y="1504950"/>
          <a:ext cx="323850" cy="476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Е</a:t>
          </a:r>
        </a:p>
      </cdr:txBody>
    </cdr:sp>
  </cdr:relSizeAnchor>
  <cdr:relSizeAnchor xmlns:cdr="http://schemas.openxmlformats.org/drawingml/2006/chartDrawing">
    <cdr:from>
      <cdr:x>0.69271</cdr:x>
      <cdr:y>0.47321</cdr:y>
    </cdr:from>
    <cdr:to>
      <cdr:x>0.75</cdr:x>
      <cdr:y>0.60119</cdr:y>
    </cdr:to>
    <cdr:sp macro="" textlink="">
      <cdr:nvSpPr>
        <cdr:cNvPr id="5" name="Поле 4"/>
        <cdr:cNvSpPr txBox="1"/>
      </cdr:nvSpPr>
      <cdr:spPr>
        <a:xfrm xmlns:a="http://schemas.openxmlformats.org/drawingml/2006/main">
          <a:off x="3800475" y="1514475"/>
          <a:ext cx="314325" cy="4095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Т</a:t>
          </a:r>
        </a:p>
      </cdr:txBody>
    </cdr:sp>
  </cdr:relSizeAnchor>
  <cdr:relSizeAnchor xmlns:cdr="http://schemas.openxmlformats.org/drawingml/2006/chartDrawing">
    <cdr:from>
      <cdr:x>0.41667</cdr:x>
      <cdr:y>0.32738</cdr:y>
    </cdr:from>
    <cdr:to>
      <cdr:x>0.47569</cdr:x>
      <cdr:y>0.46429</cdr:y>
    </cdr:to>
    <cdr:sp macro="" textlink="">
      <cdr:nvSpPr>
        <cdr:cNvPr id="6" name="Поле 5"/>
        <cdr:cNvSpPr txBox="1"/>
      </cdr:nvSpPr>
      <cdr:spPr>
        <a:xfrm xmlns:a="http://schemas.openxmlformats.org/drawingml/2006/main">
          <a:off x="2286000" y="1047750"/>
          <a:ext cx="323850" cy="4381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Н</a:t>
          </a:r>
        </a:p>
      </cdr:txBody>
    </cdr:sp>
  </cdr:relSizeAnchor>
  <cdr:relSizeAnchor xmlns:cdr="http://schemas.openxmlformats.org/drawingml/2006/chartDrawing">
    <cdr:from>
      <cdr:x>0.51389</cdr:x>
      <cdr:y>0.61012</cdr:y>
    </cdr:from>
    <cdr:to>
      <cdr:x>0.57292</cdr:x>
      <cdr:y>0.74702</cdr:y>
    </cdr:to>
    <cdr:sp macro="" textlink="">
      <cdr:nvSpPr>
        <cdr:cNvPr id="7" name="Поле 6"/>
        <cdr:cNvSpPr txBox="1"/>
      </cdr:nvSpPr>
      <cdr:spPr>
        <a:xfrm xmlns:a="http://schemas.openxmlformats.org/drawingml/2006/main">
          <a:off x="2819400" y="1952625"/>
          <a:ext cx="323850" cy="4381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2000">
              <a:latin typeface="Times New Roman" pitchFamily="18" charset="0"/>
              <a:cs typeface="Times New Roman" pitchFamily="18" charset="0"/>
            </a:rPr>
            <a:t>И</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2704</Words>
  <Characters>15418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хозяин</cp:lastModifiedBy>
  <cp:revision>5</cp:revision>
  <dcterms:created xsi:type="dcterms:W3CDTF">2021-01-08T19:57:00Z</dcterms:created>
  <dcterms:modified xsi:type="dcterms:W3CDTF">2021-02-28T16:23:00Z</dcterms:modified>
</cp:coreProperties>
</file>