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B27" w:rsidRPr="00E57612" w:rsidRDefault="002D0B27" w:rsidP="002D0B2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7612">
        <w:rPr>
          <w:rFonts w:ascii="Times New Roman" w:eastAsia="Times New Roman" w:hAnsi="Times New Roman" w:cs="Times New Roman"/>
          <w:b/>
          <w:sz w:val="28"/>
          <w:szCs w:val="28"/>
        </w:rPr>
        <w:t>МКОУ «Кайлинская средняя общеобразовательная школа имени Героя Советского Союза В.Д.Жихарева»</w:t>
      </w:r>
    </w:p>
    <w:p w:rsidR="002D0B27" w:rsidRPr="00E57612" w:rsidRDefault="002D0B27" w:rsidP="002D0B27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7612">
        <w:rPr>
          <w:rFonts w:ascii="Times New Roman" w:eastAsia="Times New Roman" w:hAnsi="Times New Roman" w:cs="Times New Roman"/>
          <w:b/>
          <w:sz w:val="28"/>
          <w:szCs w:val="28"/>
        </w:rPr>
        <w:t>652111 Российская Федерация, Кемеровская область, Яйский район,</w:t>
      </w:r>
    </w:p>
    <w:p w:rsidR="002D0B27" w:rsidRPr="00E57612" w:rsidRDefault="002D0B27" w:rsidP="002D0B27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7612">
        <w:rPr>
          <w:rFonts w:ascii="Times New Roman" w:eastAsia="Times New Roman" w:hAnsi="Times New Roman" w:cs="Times New Roman"/>
          <w:b/>
          <w:sz w:val="28"/>
          <w:szCs w:val="28"/>
        </w:rPr>
        <w:t xml:space="preserve"> с. Кайла, ул. Жихарева, 14</w:t>
      </w:r>
    </w:p>
    <w:p w:rsidR="002D0B27" w:rsidRPr="00E57612" w:rsidRDefault="002D0B27" w:rsidP="002D0B27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7612">
        <w:rPr>
          <w:rFonts w:ascii="Times New Roman" w:eastAsia="Times New Roman" w:hAnsi="Times New Roman" w:cs="Times New Roman"/>
          <w:b/>
          <w:sz w:val="28"/>
          <w:szCs w:val="28"/>
        </w:rPr>
        <w:t>тел./факс (384-41) 2-35-96</w:t>
      </w:r>
    </w:p>
    <w:p w:rsidR="002D0B27" w:rsidRDefault="002D0B27" w:rsidP="002D0B27">
      <w:pPr>
        <w:rPr>
          <w:rFonts w:ascii="Times New Roman" w:hAnsi="Times New Roman" w:cs="Times New Roman"/>
          <w:sz w:val="28"/>
          <w:szCs w:val="28"/>
        </w:rPr>
      </w:pPr>
    </w:p>
    <w:p w:rsidR="002D0B27" w:rsidRDefault="002D0B27" w:rsidP="002D0B27">
      <w:pPr>
        <w:rPr>
          <w:rFonts w:ascii="Times New Roman" w:hAnsi="Times New Roman" w:cs="Times New Roman"/>
          <w:sz w:val="28"/>
          <w:szCs w:val="28"/>
        </w:rPr>
      </w:pPr>
    </w:p>
    <w:p w:rsidR="002D0B27" w:rsidRPr="009A5899" w:rsidRDefault="002D0B27" w:rsidP="002D0B27">
      <w:pPr>
        <w:rPr>
          <w:rFonts w:ascii="Times New Roman" w:hAnsi="Times New Roman" w:cs="Times New Roman"/>
          <w:b/>
          <w:sz w:val="28"/>
          <w:szCs w:val="28"/>
        </w:rPr>
      </w:pPr>
      <w:r w:rsidRPr="009A5899">
        <w:rPr>
          <w:rFonts w:ascii="Times New Roman" w:hAnsi="Times New Roman" w:cs="Times New Roman"/>
          <w:b/>
          <w:sz w:val="28"/>
          <w:szCs w:val="28"/>
        </w:rPr>
        <w:t xml:space="preserve">                         Конкурс : « Моя лучшая методическая разработка»</w:t>
      </w:r>
    </w:p>
    <w:p w:rsidR="002D0B27" w:rsidRPr="00CD3A1B" w:rsidRDefault="002D0B27" w:rsidP="002D0B27">
      <w:pPr>
        <w:rPr>
          <w:rFonts w:ascii="Times New Roman" w:hAnsi="Times New Roman" w:cs="Times New Roman"/>
          <w:sz w:val="28"/>
          <w:szCs w:val="28"/>
        </w:rPr>
      </w:pPr>
    </w:p>
    <w:p w:rsidR="002D0B27" w:rsidRDefault="002D0B27" w:rsidP="002D0B2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3A1B">
        <w:rPr>
          <w:rFonts w:ascii="Times New Roman" w:hAnsi="Times New Roman" w:cs="Times New Roman"/>
          <w:b/>
          <w:bCs/>
          <w:sz w:val="32"/>
          <w:szCs w:val="32"/>
        </w:rPr>
        <w:t>Время и лю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ди в романе Сергея Носова </w:t>
      </w:r>
    </w:p>
    <w:p w:rsidR="002D0B27" w:rsidRPr="00CD3A1B" w:rsidRDefault="002D0B27" w:rsidP="002D0B27">
      <w:pPr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«Член общества, или Голодное время»</w:t>
      </w:r>
    </w:p>
    <w:p w:rsidR="002D0B27" w:rsidRPr="009E4D3A" w:rsidRDefault="002D0B27" w:rsidP="002D0B27">
      <w:pPr>
        <w:jc w:val="center"/>
        <w:rPr>
          <w:color w:val="000000"/>
          <w:sz w:val="28"/>
          <w:szCs w:val="28"/>
        </w:rPr>
      </w:pPr>
    </w:p>
    <w:p w:rsidR="002D0B27" w:rsidRDefault="002D0B27" w:rsidP="002D0B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B27" w:rsidRDefault="002D0B27" w:rsidP="002D0B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B27" w:rsidRDefault="002D0B27" w:rsidP="002D0B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B27" w:rsidRDefault="002D0B27" w:rsidP="002D0B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B27" w:rsidRDefault="002D0B27" w:rsidP="002D0B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B27" w:rsidRDefault="002D0B27" w:rsidP="002D0B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B27" w:rsidRPr="00E57612" w:rsidRDefault="002D0B27" w:rsidP="002D0B27">
      <w:pPr>
        <w:ind w:left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</w:t>
      </w:r>
      <w:r w:rsidRPr="00E5761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57612">
        <w:rPr>
          <w:rFonts w:ascii="Times New Roman" w:eastAsia="Times New Roman" w:hAnsi="Times New Roman" w:cs="Times New Roman"/>
          <w:b/>
          <w:sz w:val="28"/>
          <w:szCs w:val="28"/>
        </w:rPr>
        <w:t xml:space="preserve">Исаева Наталья </w:t>
      </w:r>
      <w:r w:rsidRPr="00E5761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</w:t>
      </w:r>
      <w:r w:rsidRPr="00E57612">
        <w:rPr>
          <w:rFonts w:ascii="Times New Roman" w:eastAsia="Times New Roman" w:hAnsi="Times New Roman" w:cs="Times New Roman"/>
          <w:b/>
          <w:sz w:val="28"/>
          <w:szCs w:val="28"/>
        </w:rPr>
        <w:t>Александровна,</w:t>
      </w:r>
    </w:p>
    <w:p w:rsidR="002D0B27" w:rsidRPr="00E57612" w:rsidRDefault="002D0B27" w:rsidP="002D0B27">
      <w:pPr>
        <w:ind w:left="36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5761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</w:t>
      </w:r>
      <w:r w:rsidRPr="00E5761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57612">
        <w:rPr>
          <w:rFonts w:ascii="Times New Roman" w:eastAsia="Times New Roman" w:hAnsi="Times New Roman" w:cs="Times New Roman"/>
          <w:sz w:val="28"/>
          <w:szCs w:val="28"/>
        </w:rPr>
        <w:t xml:space="preserve">учитель русского языка и литературы, </w:t>
      </w:r>
    </w:p>
    <w:p w:rsidR="002D0B27" w:rsidRDefault="002D0B27" w:rsidP="002D0B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64BD" w:rsidRDefault="00FF64BD" w:rsidP="002D0B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B27" w:rsidRDefault="002D0B27" w:rsidP="002D0B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B27" w:rsidRDefault="002D0B27" w:rsidP="002D0B27">
      <w:pPr>
        <w:rPr>
          <w:rFonts w:ascii="Times New Roman" w:hAnsi="Times New Roman" w:cs="Times New Roman"/>
          <w:sz w:val="28"/>
          <w:szCs w:val="28"/>
        </w:rPr>
      </w:pPr>
    </w:p>
    <w:p w:rsidR="002D0B27" w:rsidRPr="000C16CC" w:rsidRDefault="002D0B27" w:rsidP="002D0B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B27" w:rsidRDefault="002D0B27" w:rsidP="002D0B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урока по теме «</w:t>
      </w:r>
      <w:r w:rsidRPr="000C16CC">
        <w:rPr>
          <w:rFonts w:ascii="Times New Roman" w:hAnsi="Times New Roman" w:cs="Times New Roman"/>
          <w:b/>
          <w:sz w:val="28"/>
          <w:szCs w:val="28"/>
        </w:rPr>
        <w:t>Люди и время в романе С. Носова</w:t>
      </w:r>
      <w:r>
        <w:rPr>
          <w:rFonts w:ascii="Times New Roman" w:hAnsi="Times New Roman" w:cs="Times New Roman"/>
          <w:b/>
          <w:sz w:val="28"/>
          <w:szCs w:val="28"/>
        </w:rPr>
        <w:t xml:space="preserve"> «Член общества, или</w:t>
      </w:r>
      <w:r w:rsidRPr="000C16CC">
        <w:rPr>
          <w:rFonts w:ascii="Times New Roman" w:hAnsi="Times New Roman" w:cs="Times New Roman"/>
          <w:b/>
          <w:sz w:val="28"/>
          <w:szCs w:val="28"/>
        </w:rPr>
        <w:t xml:space="preserve"> Голодное время»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D0B27" w:rsidRDefault="002D0B27" w:rsidP="002D0B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11-й класс</w:t>
      </w:r>
    </w:p>
    <w:p w:rsidR="002D0B27" w:rsidRDefault="002D0B27" w:rsidP="002D0B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(2 часа)</w:t>
      </w:r>
    </w:p>
    <w:p w:rsidR="002D0B27" w:rsidRDefault="002D0B27" w:rsidP="002D0B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B27" w:rsidRPr="000C16CC" w:rsidRDefault="002D0B27" w:rsidP="002D0B27">
      <w:pPr>
        <w:rPr>
          <w:rFonts w:ascii="Times New Roman" w:hAnsi="Times New Roman" w:cs="Times New Roman"/>
          <w:bCs/>
          <w:sz w:val="28"/>
          <w:szCs w:val="28"/>
        </w:rPr>
      </w:pPr>
      <w:r w:rsidRPr="000C16CC">
        <w:rPr>
          <w:rFonts w:ascii="Times New Roman" w:hAnsi="Times New Roman" w:cs="Times New Roman"/>
          <w:b/>
          <w:sz w:val="28"/>
          <w:szCs w:val="28"/>
        </w:rPr>
        <w:t>Литературная тема</w:t>
      </w:r>
      <w:r w:rsidRPr="000C16CC">
        <w:rPr>
          <w:rFonts w:ascii="Times New Roman" w:hAnsi="Times New Roman" w:cs="Times New Roman"/>
          <w:bCs/>
          <w:sz w:val="28"/>
          <w:szCs w:val="28"/>
        </w:rPr>
        <w:t xml:space="preserve">    С.А. Носов «Член общества, или Голодное время»</w:t>
      </w:r>
    </w:p>
    <w:p w:rsidR="002D0B27" w:rsidRDefault="002D0B27" w:rsidP="002D0B27">
      <w:pPr>
        <w:rPr>
          <w:rFonts w:ascii="Times New Roman" w:hAnsi="Times New Roman" w:cs="Times New Roman"/>
          <w:bCs/>
          <w:sz w:val="28"/>
          <w:szCs w:val="28"/>
        </w:rPr>
      </w:pPr>
      <w:r w:rsidRPr="000C16CC">
        <w:rPr>
          <w:rFonts w:ascii="Times New Roman" w:hAnsi="Times New Roman" w:cs="Times New Roman"/>
          <w:b/>
          <w:sz w:val="28"/>
          <w:szCs w:val="28"/>
        </w:rPr>
        <w:t xml:space="preserve">Тема урока  </w:t>
      </w:r>
      <w:r w:rsidRPr="000C16CC">
        <w:rPr>
          <w:rFonts w:ascii="Times New Roman" w:hAnsi="Times New Roman" w:cs="Times New Roman"/>
          <w:bCs/>
          <w:sz w:val="28"/>
          <w:szCs w:val="28"/>
        </w:rPr>
        <w:t>Люди и время в роман</w:t>
      </w:r>
      <w:r>
        <w:rPr>
          <w:rFonts w:ascii="Times New Roman" w:hAnsi="Times New Roman" w:cs="Times New Roman"/>
          <w:bCs/>
          <w:sz w:val="28"/>
          <w:szCs w:val="28"/>
        </w:rPr>
        <w:t xml:space="preserve">е С. Носова «Член общества,                                           </w:t>
      </w:r>
    </w:p>
    <w:p w:rsidR="002D0B27" w:rsidRPr="000C16CC" w:rsidRDefault="002D0B27" w:rsidP="002D0B2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или Голодное время»</w:t>
      </w:r>
    </w:p>
    <w:p w:rsidR="002D0B27" w:rsidRDefault="002D0B27" w:rsidP="002D0B27">
      <w:pPr>
        <w:ind w:left="2250" w:hanging="226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16CC">
        <w:rPr>
          <w:rFonts w:ascii="Times New Roman" w:hAnsi="Times New Roman" w:cs="Times New Roman"/>
          <w:b/>
          <w:sz w:val="28"/>
          <w:szCs w:val="28"/>
        </w:rPr>
        <w:t>Триединая задача</w:t>
      </w:r>
    </w:p>
    <w:p w:rsidR="002D0B27" w:rsidRPr="000C16CC" w:rsidRDefault="002D0B27" w:rsidP="002D0B27">
      <w:pPr>
        <w:ind w:left="2250" w:hanging="226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16CC">
        <w:rPr>
          <w:rFonts w:ascii="Times New Roman" w:hAnsi="Times New Roman" w:cs="Times New Roman"/>
          <w:b/>
          <w:bCs/>
          <w:sz w:val="28"/>
          <w:szCs w:val="28"/>
        </w:rPr>
        <w:t>О.</w:t>
      </w:r>
      <w:r w:rsidRPr="000C16CC">
        <w:rPr>
          <w:rFonts w:ascii="Times New Roman" w:hAnsi="Times New Roman" w:cs="Times New Roman"/>
          <w:bCs/>
          <w:sz w:val="28"/>
          <w:szCs w:val="28"/>
        </w:rPr>
        <w:t xml:space="preserve"> Познакомить учащихся с изображением суровой правды жизни 90-х годов 20 века; в процессе исследования текста помочь осознать скрытый смысл и проблема</w:t>
      </w:r>
      <w:r>
        <w:rPr>
          <w:rFonts w:ascii="Times New Roman" w:hAnsi="Times New Roman" w:cs="Times New Roman"/>
          <w:bCs/>
          <w:sz w:val="28"/>
          <w:szCs w:val="28"/>
        </w:rPr>
        <w:t xml:space="preserve">тику романа; учить работать с художественным </w:t>
      </w:r>
      <w:r w:rsidRPr="000C16CC">
        <w:rPr>
          <w:rFonts w:ascii="Times New Roman" w:hAnsi="Times New Roman" w:cs="Times New Roman"/>
          <w:bCs/>
          <w:sz w:val="28"/>
          <w:szCs w:val="28"/>
        </w:rPr>
        <w:t>текст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0C16CC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2D0B27" w:rsidRPr="000C16CC" w:rsidRDefault="002D0B27" w:rsidP="002D0B27">
      <w:pPr>
        <w:ind w:left="2250" w:hanging="226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16CC">
        <w:rPr>
          <w:rFonts w:ascii="Times New Roman" w:hAnsi="Times New Roman" w:cs="Times New Roman"/>
          <w:b/>
          <w:bCs/>
          <w:sz w:val="28"/>
          <w:szCs w:val="28"/>
        </w:rPr>
        <w:t>Р.</w:t>
      </w:r>
      <w:r w:rsidRPr="000C16CC">
        <w:rPr>
          <w:rFonts w:ascii="Times New Roman" w:hAnsi="Times New Roman" w:cs="Times New Roman"/>
          <w:bCs/>
          <w:sz w:val="28"/>
          <w:szCs w:val="28"/>
        </w:rPr>
        <w:t xml:space="preserve">  Развивать навыки работы с текстом, интеллектуальные и творческие способности учащихся; учить обосновывать свою точку зрения, подбирать необходимые аргументы, выстраивать ответ-монолог.</w:t>
      </w:r>
    </w:p>
    <w:p w:rsidR="002D0B27" w:rsidRPr="000C16CC" w:rsidRDefault="002D0B27" w:rsidP="002D0B27">
      <w:pPr>
        <w:ind w:left="2250" w:hanging="226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16CC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Pr="000C16CC">
        <w:rPr>
          <w:rFonts w:ascii="Times New Roman" w:hAnsi="Times New Roman" w:cs="Times New Roman"/>
          <w:bCs/>
          <w:sz w:val="28"/>
          <w:szCs w:val="28"/>
        </w:rPr>
        <w:t xml:space="preserve"> Воспитывать духовно-нравственную личность, адаптированную к условиям жизни в современном обществе, обогащать жизненный опыт учащихся в процессе приобщения к современной литературе; воспитывать гуманное отношение к людям и интерес к творчеству писателя – современника. </w:t>
      </w:r>
    </w:p>
    <w:p w:rsidR="002D0B27" w:rsidRDefault="002D0B27" w:rsidP="002D0B27">
      <w:pPr>
        <w:ind w:left="2250" w:hanging="2265"/>
        <w:rPr>
          <w:rFonts w:ascii="Times New Roman" w:hAnsi="Times New Roman" w:cs="Times New Roman"/>
          <w:b/>
          <w:bCs/>
          <w:sz w:val="28"/>
          <w:szCs w:val="28"/>
        </w:rPr>
      </w:pPr>
      <w:r w:rsidRPr="002544EE">
        <w:rPr>
          <w:rFonts w:ascii="Times New Roman" w:hAnsi="Times New Roman" w:cs="Times New Roman"/>
          <w:b/>
          <w:bCs/>
          <w:sz w:val="28"/>
          <w:szCs w:val="28"/>
        </w:rPr>
        <w:t>Тип урока</w:t>
      </w:r>
    </w:p>
    <w:p w:rsidR="002D0B27" w:rsidRPr="002544EE" w:rsidRDefault="002D0B27" w:rsidP="002D0B27">
      <w:pPr>
        <w:ind w:left="2250" w:hanging="226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Урок- исследование </w:t>
      </w:r>
      <w:r w:rsidRPr="002544EE">
        <w:rPr>
          <w:rFonts w:ascii="Times New Roman" w:hAnsi="Times New Roman" w:cs="Times New Roman"/>
          <w:bCs/>
          <w:sz w:val="28"/>
          <w:szCs w:val="28"/>
        </w:rPr>
        <w:t>художественного произведения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с элементами интеграции.</w:t>
      </w:r>
    </w:p>
    <w:p w:rsidR="002D0B27" w:rsidRPr="000C16CC" w:rsidRDefault="002D0B27" w:rsidP="002D0B27">
      <w:pPr>
        <w:ind w:left="2250" w:hanging="226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16CC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0C16CC">
        <w:rPr>
          <w:rFonts w:ascii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мультимедийные средства, </w:t>
      </w:r>
      <w:r w:rsidRPr="000C16CC">
        <w:rPr>
          <w:rFonts w:ascii="Times New Roman" w:hAnsi="Times New Roman" w:cs="Times New Roman"/>
          <w:bCs/>
          <w:sz w:val="28"/>
          <w:szCs w:val="28"/>
        </w:rPr>
        <w:t>портрет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Pr="000C16CC">
        <w:rPr>
          <w:rFonts w:ascii="Times New Roman" w:hAnsi="Times New Roman" w:cs="Times New Roman"/>
          <w:bCs/>
          <w:sz w:val="28"/>
          <w:szCs w:val="28"/>
        </w:rPr>
        <w:t xml:space="preserve"> С.А. Носова, видеофрагмент из х/ф «Не может быть», презентация «Жизнь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творчество С. Носова», текст</w:t>
      </w:r>
      <w:r w:rsidRPr="000C16CC">
        <w:rPr>
          <w:rFonts w:ascii="Times New Roman" w:hAnsi="Times New Roman" w:cs="Times New Roman"/>
          <w:bCs/>
          <w:sz w:val="28"/>
          <w:szCs w:val="28"/>
        </w:rPr>
        <w:t xml:space="preserve"> романа</w:t>
      </w:r>
      <w:r>
        <w:rPr>
          <w:rFonts w:ascii="Times New Roman" w:hAnsi="Times New Roman" w:cs="Times New Roman"/>
          <w:bCs/>
          <w:sz w:val="28"/>
          <w:szCs w:val="28"/>
        </w:rPr>
        <w:t xml:space="preserve">, раздаточный материал. </w:t>
      </w:r>
    </w:p>
    <w:p w:rsidR="002D0B27" w:rsidRDefault="002D0B27" w:rsidP="002D0B27">
      <w:pPr>
        <w:ind w:left="2250" w:hanging="226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3E0F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Формы организации учебной деятельности:</w:t>
      </w:r>
      <w:r w:rsidRPr="00853E0F">
        <w:rPr>
          <w:rFonts w:ascii="Times New Roman" w:hAnsi="Times New Roman" w:cs="Times New Roman"/>
          <w:bCs/>
          <w:sz w:val="28"/>
          <w:szCs w:val="28"/>
        </w:rPr>
        <w:t xml:space="preserve">эвристическая беседа, </w:t>
      </w:r>
      <w:r>
        <w:rPr>
          <w:rFonts w:ascii="Times New Roman" w:hAnsi="Times New Roman" w:cs="Times New Roman"/>
          <w:bCs/>
          <w:sz w:val="28"/>
          <w:szCs w:val="28"/>
        </w:rPr>
        <w:t>проектная деятельность (фишбоун), работа в группах, индивидуальная работа, работа с толковым словарем, работа в парах, просмотр презентации и видеофрагмента.</w:t>
      </w:r>
    </w:p>
    <w:p w:rsidR="002D0B27" w:rsidRDefault="002D0B27" w:rsidP="002D0B27">
      <w:pPr>
        <w:ind w:left="2250" w:hanging="2265"/>
        <w:rPr>
          <w:rFonts w:ascii="Times New Roman" w:hAnsi="Times New Roman" w:cs="Times New Roman"/>
          <w:b/>
          <w:bCs/>
          <w:sz w:val="28"/>
          <w:szCs w:val="28"/>
        </w:rPr>
      </w:pPr>
      <w:r w:rsidRPr="00503BFE">
        <w:rPr>
          <w:rFonts w:ascii="Times New Roman" w:hAnsi="Times New Roman" w:cs="Times New Roman"/>
          <w:b/>
          <w:bCs/>
          <w:sz w:val="28"/>
          <w:szCs w:val="28"/>
        </w:rPr>
        <w:t>Межпредметные связи:</w:t>
      </w:r>
      <w:r w:rsidRPr="00503BFE">
        <w:rPr>
          <w:rFonts w:ascii="Times New Roman" w:hAnsi="Times New Roman" w:cs="Times New Roman"/>
          <w:bCs/>
          <w:sz w:val="28"/>
          <w:szCs w:val="28"/>
        </w:rPr>
        <w:t>история, искусство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2D0B27" w:rsidRPr="00971E27" w:rsidRDefault="002D0B27" w:rsidP="002D0B27">
      <w:pPr>
        <w:ind w:left="2250" w:hanging="2265"/>
        <w:rPr>
          <w:rFonts w:ascii="Times New Roman" w:hAnsi="Times New Roman" w:cs="Times New Roman"/>
          <w:b/>
          <w:bCs/>
          <w:sz w:val="28"/>
          <w:szCs w:val="28"/>
        </w:rPr>
      </w:pPr>
    </w:p>
    <w:p w:rsidR="002D0B27" w:rsidRDefault="002D0B27" w:rsidP="002D0B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tbl>
      <w:tblPr>
        <w:tblpPr w:leftFromText="180" w:rightFromText="180" w:vertAnchor="text" w:horzAnchor="page" w:tblpX="280" w:tblpY="446"/>
        <w:tblOverlap w:val="never"/>
        <w:tblW w:w="10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95"/>
        <w:gridCol w:w="2688"/>
        <w:gridCol w:w="3402"/>
        <w:gridCol w:w="2835"/>
      </w:tblGrid>
      <w:tr w:rsidR="002D0B27" w:rsidRPr="00633B59" w:rsidTr="007B12AF"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27" w:rsidRPr="00633B59" w:rsidRDefault="002D0B27" w:rsidP="007B12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Этап</w:t>
            </w:r>
          </w:p>
          <w:p w:rsidR="002D0B27" w:rsidRPr="00633B59" w:rsidRDefault="002D0B27" w:rsidP="007B12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урока</w:t>
            </w:r>
          </w:p>
          <w:p w:rsidR="002D0B27" w:rsidRPr="00633B59" w:rsidRDefault="002D0B27" w:rsidP="007B12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27" w:rsidRPr="00633B59" w:rsidRDefault="002D0B27" w:rsidP="007B12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27" w:rsidRPr="00633B59" w:rsidRDefault="002D0B27" w:rsidP="007B12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27" w:rsidRPr="00633B59" w:rsidRDefault="002D0B27" w:rsidP="007B12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УУД</w:t>
            </w:r>
          </w:p>
        </w:tc>
      </w:tr>
      <w:tr w:rsidR="002D0B27" w:rsidRPr="00633B59" w:rsidTr="007B12AF"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27" w:rsidRPr="00422198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2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1.Организация начала занятия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2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Мотивация к учебной деятельности              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2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Изучение нового материала об авторе.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2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Актуализация знаний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2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с текстом</w:t>
            </w: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романа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2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</w:t>
            </w: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Обобщение изученного материала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2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</w:t>
            </w: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Рефлексия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2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</w:t>
            </w: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Самооценка и оценка деятельности группы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221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9.</w:t>
            </w: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1.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Посмотрите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глаза своему соседу по парте, мысленно пожелайте ему успеха на уроке, улыбнитесь ему и учителю. А я приглашаю вас приступить к сегодняшнему уроку.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Pr="0063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.Работа с эпиграфом урока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«Никогда не разговаривайте с неизвестными» (М.А. Булгаков)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Из какого произведения взято это выражение? </w:t>
            </w:r>
          </w:p>
          <w:p w:rsidR="002D0B27" w:rsidRPr="00BF77FA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Как вы понимаете данное выражение? Почему нельзя </w:t>
            </w:r>
            <w:r w:rsidRPr="00633B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разговаривать с неизвестными?  Остается 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актуальной эта фраза сегодня?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Предлагает высказаться по теме дифференцированного домашнего задания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Организует подводящий к теме диалог о романе Носова: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На слайде видим высказывание о романе: «Носову удалось, казалось бы, невозможное — вписать в "петербургский текст" новую страницу, создав взрывчатую смесь…»  (Скидан А.). 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9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Предлагает послушать известную притчу – сказание и посмотреть видеофрагмент из к/ф «не может быть».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- О чем эта притча и просмотренный видеофрагмент?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-Что их объединяет?                                                                             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-Что такое «духовная пища»? Чем она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отличается от пищи в значении «еда»?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Предлагает сравнить свои предположения с определениями на слайде.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.Обозначает актуальность изучения романа, ставит проблемный вопрос: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В названии романа звучит выражение «голодное время». Так какой голод испытывали люди в 90-е годы 20 века? Какой выбор предлагало им время: пища – еда или пища духовная?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Предлагает прослушать индивидуальное сообщение учащегося о ситуации в стране в начале 90-х годов 20 века и ответить на поставленные вопросы, обращает внимание учащихся на работы фотохудожника начала 90-х годов.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Предлагает сформулировать тему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урока, опираясь на предыдущий материал.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-  Ребята, попробуйте сформулировать главный вопрос и тему нашего сегодняшнего занятия.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Актуализация знанийо Петербурге и авторах, изображавших его в своих произведениях.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- Итак, ребята, вы прочитали роман и точно поняли, где и в каком городе развиваются описанные в нем события.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Организация работы в группах.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- Определите автора по предложенному фрагменту текста.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 предлагает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ответить на вопросы: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Как вы думаете, какое из трех описаний более приближено к образу Петербурга в романе Сергея Носова?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- Кто из героев произведений этих авторов напоминает главного героя романа Носова?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- В чем выражается это сходство?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1. 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Предлагает пойти по тексту романа вслед за автором и попытаться разобраться, в каком времени, пространстве, окружении каких людей жил главный герой Олег Жильцов.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Какие важные события в жизни героя произошли в 1 главе?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Организует словарную работу со значениями слова «сдать», использованными в тексте романа.                                                                  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Подводит к выводам и обобщениям по данному этапу работы: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- Одна из ключевых метафор, развертывание которой становится структурообразующим приемом в рома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Носова, - это еда (духовная пища, пища для ума).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по содержанию текста вслед за автором (гл.1)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- Как изменилась жизнь героя романа после знакомства с ДолматомФомичем?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Предлагает проследить за развитием событий романа, которые меняют жизнь главного героя Олега Жильцова. Для этого использует прием «фишбоун»: на доске и в тетрадях делается схема, которая будет заполняться по ходу урока.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Распределяет часть работы по группам,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дает задания, предлагает высказаться по теме дифференцированного домашнего задания.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Подводит итоги работы по приему «фишбоун», проделанной на данном этапе урока, предлагает обратить внимание на слайд, сравнить и дополнить записи в тетрадях учащихся.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 Каким образом данный вид работы помог вам разобраться в образе главного героя?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Какова роль образа Олега Николаевича Жильцова в сюжете романа?</w:t>
            </w: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-Что осталось для вас загадкой?  Чтобы глубже разобраться в содержании и замысле романа, предлагаю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познакомиться с мнениями критиков.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Предлагает группам познакомиться с фрагментами критических статей о романе (Р. Ганжа, А. Скидан, Т. Шоломова) и высказать свое отношение к написанному.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Обращается к учащимся: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– Ребята, исходя из всего вышесказанного сегодня на уроке о романе Сергея Носова, попытаемся сформулировать основные проблемы этого многопланового произведения.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предлагает высказать свое мнение и записать проблемы, рассматриваемые автором в романе. Ориентирует и направляет, корректирует ответы учащихся.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Выявляет уровень читательского восприятия произведения: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- Определена проблематика произведения.  Каков же идейный замысел романа Сергея Носова? Возможно, он скрывается в эпиграфе нашего урока?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«Никогда не разговаривайте с неизвестными» (М. А. Булгаков)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Фразой из чьей критической статьи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можно было бы его продолжить? («Молчание - лучший способ остаться несъеденным" Роман Ганжа)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ые вопросы: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чем состоит смысл названия романа?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Узнали ли вы что-то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новое о времени, изображенном в романе С. Носова?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Какие чувства пробудил в вас роман? </w:t>
            </w: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чем заставил задуматься?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чем причины потери индивидуальности Олегом Жильцовым?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Что показалось непонятным?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Согласны ли вы с тем, что время меняет людей?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Можно ли назвать людьми членов тайного общества? Почему?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Что помогает обществу не растерять духовн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ые ценности в «голодное время»?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- Типична ли ситуация, которую создает Носов? Считаете ли вы это нормой?</w:t>
            </w:r>
          </w:p>
          <w:p w:rsidR="002D0B27" w:rsidRPr="00BF77FA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- Актуальны ли сегодня проблемы, поднятые в романе С. Носова?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Ответили мы на вопросы, поставленные на уроке?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Рефлексивный экран: закончите фразу,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выбрав 1-2 из перечня: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Сегодня я узнал(а)…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Было трудно…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Теперь я могу…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Я понял(а), что…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У меня получилось…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Было интересно…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Меня удивило…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Мне захотелось…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Я думаю, что…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Просит учащихся оценить свою деятельность на уроке по предложенным критериям (лист самооценки и оценки деятельности группы см. в конспекте урока).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Знакомит учащихся с дифференцированным домашним заданием: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Написать сочинение – эссе на тему «Духовные ценности и их сохранение нашими современниками» или составить сравнительную характеристику героев романов Ф.М. Достоевского и   С.А. Носова (Раскольникова и Жильцова).                                                              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Благодарит учащихся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 плодотворную работу на уроке.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Выполняют просьбу учителя.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- У меня хорошее настроение. Мой разум чист, а сердце открыто для добрых дел.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Учащиеся записывают эпиграф в тетрадь, рассуждают и высказывают свое мнение, называют роман «Мастер и Маргарита» М.А. Булгакова, говорят об актуальности проблемы, затронутой в эпиграфе урока.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Выступление учащегося с краткой биографической справкой о Сергее Носове.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Слушают притчу, просматривают видеофрагмент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Отвечают на вопросы, аргументируют свое мнение, проводят сравнительный анализ, выдвигают версии, формулируют определения к понятиям «еда» и «духовная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пища», сравнивают их с предложенным в презентации вариантом.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Слушают сообщение одноклассника, рассуждают, отвечают на поставленные проблемные вопросы.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Осмысление и оценивание работ фотохудожника, высказывание и аргументация собственного мнения.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Учащиеся обсуждают, формулируют и записывают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тему урока: «Время и люди в романе Сергея Носова «Член общества, или Голодное время».</w:t>
            </w: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Дают ответы на вопрос, вспоминают имена писателей, которые обращались к изображению Петербурга в своих произведениях.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Работают в группах: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1 группа –отрывок из текста «Пиковая дама» А.С. Пушкина;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2 группа – отрывок из текста «Невский проспект» Н.В. Гоголя;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3 группа –отрывок из текста «Белые ночи» Ф.М. Достоевского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Выступление рабочих групп, обсуждение и аргументация выдвинутых гипотез.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Отвечают на вопросы, опираясь на собственный опыт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 знание художественного текста.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вопросы, работают с текстом романа.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Работают с толковым словарем в парах, определяют, в каких значениях использовано слово «сдать» в тексте романа, сравнивают с вариантом, предложенным учителем на слайде.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Делают записи в тетради.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поставленные вопросы, работают с текстом романа.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Рисуют схему в тетрадях и, работая с текстом, поэтапно заполняют ее части, отслеживая основные события в жизни главного героя романа. 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Работают в группах, опираясь на выполненные дифференцированные домашние задания.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группа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«Историки» (приметы времени и его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влияние на героя и людей, окружающих его);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группа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«Языковеды» (словарная работа со значениями слова «есть», отражение его многозначности на страницах романа);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 группа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«Исследователи» (значение снов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звучания музыки внутри героя).</w:t>
            </w:r>
          </w:p>
          <w:p w:rsidR="002D0B27" w:rsidRPr="00633B59" w:rsidRDefault="002D0B27" w:rsidP="007B12AF">
            <w:pPr>
              <w:numPr>
                <w:ilvl w:val="0"/>
                <w:numId w:val="10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Слушают ответы одноклассников,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комментируют, дополняют, поясняют.</w:t>
            </w:r>
          </w:p>
          <w:p w:rsidR="002D0B27" w:rsidRPr="00633B59" w:rsidRDefault="002D0B27" w:rsidP="007B12AF">
            <w:pPr>
              <w:numPr>
                <w:ilvl w:val="0"/>
                <w:numId w:val="10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Сравнивают полученную схему со схемой на слайде, дополняют свои записи в тетрадях.  Получившуюся схему трактуют как путь вынужденной трансформации состояния героя из обычного человека в «члена общества» под влиянием времени и окружающих его людей.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Работают в группах, знакомятся с фрагментами критических статей о романе, высказывают своё согласие или несогласие, аргументируют свою точку зрения.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Формулируют основные проблемы романа Носова, слушают ответы одноклассников, комментируют, дополняют, поясняют, приводят свои доводы и аргументы: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1. Влияние времени и государства на жизнь и судьбу отдельных «членов общества»;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2. Сохранение человеком духовно-нравственных ценностей в условиях тяжелых социальных потрясений;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3. Проявление нераскрытых, нереализованных возможностей талантливого человека;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4. Жертвенность во имя рождения настоящего таланта;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5. Проявление каннибализм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 в условиях современного мира;</w:t>
            </w: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Возвращаются к эпиграфу урока, дополняют его цитатой из критической статьи Р. Ганжи, записывают полученную цитату в тетрадь.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Отвечают на контрольные вопросы, размещенные на слайде.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Рассуждают об актуальности прочитанного романа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Строят законченное высказывание о результатах своей деятельности на уроке, производят анализ.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Оценивают себя и одноклассников.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Получают домашнее задание для закрепления полученных знаний по прочитанному роману, учитывают степень сложности задания и определяют для себя возможности по его выполнению.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27" w:rsidRPr="00633B59" w:rsidRDefault="002D0B27" w:rsidP="007B12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Личностные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внимание, уважение к окружающим;</w:t>
            </w:r>
          </w:p>
          <w:p w:rsidR="002D0B27" w:rsidRPr="00633B59" w:rsidRDefault="002D0B27" w:rsidP="007B12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Коммуникативные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планирование учебного сотрудничества с учителем, сверстниками;</w:t>
            </w:r>
          </w:p>
          <w:p w:rsidR="002D0B27" w:rsidRPr="00633B59" w:rsidRDefault="002D0B27" w:rsidP="007B12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Регулятивные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саморегуляция.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Познавательные: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объекта по заданным основаниям, формулировка вывода на основании фактов, извлечение необходимой информации из текста;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Коммуникативные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аргументация собственного мнения, выражение своих мыслей в соответствии с задачами и условиями коммуникации, ведение диалога;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Регулятивные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саморегуляция.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Познавательные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построение речевого высказывания в устной форме, формулировка выводов на основании фактов, выдвижение гипотез и их обоснование, сравнение фактов по заданным основаниям;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Коммуникативные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аргументация собственного мнения, участие в выработке решения, ведение диалога;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Личностные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оценивание поступков людей с позиции общечеловеческих ценностей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Регулятивные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формулировка версий, саморегуляция.</w:t>
            </w:r>
          </w:p>
          <w:p w:rsidR="002D0B27" w:rsidRPr="00633B59" w:rsidRDefault="002D0B27" w:rsidP="007B1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Познавательные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выдвижение гипотез и их обоснование, получение информации из справочной литературы,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построение речевого высказывания в устной форме, формулировка выводов на основании фактов, сравнение фактов по заданным основаниям;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Коммуникативные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аргументация собственного мнения, участие в выработке решения, ведение диалога, создание развернутого устного высказывания, выражение своих мыслей в соответствии с задачами и условиями коммуникации;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Личностные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оценивание поступков людей с позиции общечеловеческих ценностей;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Регулятивные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формулировка версий, саморегуляция.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Познавательные: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нахождение нужной информации, выдвижение гипотез и их обоснование, построение речевого высказывания в устной форме, формулировка выводов на основании фактов, сравнение фактов по заданным основаниям;</w:t>
            </w:r>
          </w:p>
          <w:p w:rsidR="002D0B27" w:rsidRPr="00633B59" w:rsidRDefault="002D0B27" w:rsidP="007B12AF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Коммуникативные: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слушать и понимать речь других, общение и взаимодействие с партнерами по совместной деятельности или обмену информацией, умение работать в группе, участие в выработке решения, учет разных мнений и стремление к координации различных позиций в сотрудничестве.</w:t>
            </w:r>
          </w:p>
          <w:p w:rsidR="002D0B27" w:rsidRPr="00633B59" w:rsidRDefault="002D0B27" w:rsidP="007B12AF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Регулятивные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выдвижение версий, саморегуляция.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 xml:space="preserve">Познавательные: 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объектов по заданным основаниям с целью выделения признаков, выражение своих мыслей с полнотой и точностью, умение оформлять свои мысли в письменной форме, использование схем для решения задачи, формулировка выводов на основании фактов, извлечение необходимой информации из текста;</w:t>
            </w:r>
          </w:p>
          <w:p w:rsidR="002D0B27" w:rsidRPr="00633B59" w:rsidRDefault="002D0B27" w:rsidP="007B12AF">
            <w:pPr>
              <w:spacing w:after="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Регулятивные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умение планировать свои действия в соответствии с поставленной задачей, оценивание успешности выполнения задания;</w:t>
            </w:r>
          </w:p>
          <w:p w:rsidR="002D0B27" w:rsidRPr="00633B59" w:rsidRDefault="002D0B27" w:rsidP="007B1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Коммуникативные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аргументация собственного мнения, участие в выработке решения, ведение диалога, создание развернутого устного высказывания, выражение своих мыслей в соответствии с задачами и условиями коммуникации;</w:t>
            </w:r>
          </w:p>
          <w:p w:rsidR="002D0B27" w:rsidRPr="00633B59" w:rsidRDefault="002D0B27" w:rsidP="007B12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Познавательные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выдвижение гипотез и их обоснование, получение информации из справочной литературы,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построение речевого высказывания в устной форме, формулировка выводов на основании фактов, сравнение фактов по заданным основаниям;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Коммуникативные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аргументация собственного мнения, участие в выработке решения, ведение диалога, создание развернутого устного высказывания, выражение своих мыслей в соответствии с задачами и условиями коммуникации;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Личностные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оценивание поступков людей с позиции общечеловеческих ценностей;</w:t>
            </w: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Регулятивные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формулировка версий, саморегуляция.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Регулятивные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оценивание степени успешности выполнения заданий по критериям, понимание причин успеха или неудачи;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Личностные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осознание своих личных качеств, адекватная самооценка;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3B5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Коммуникативные</w:t>
            </w:r>
            <w:r w:rsidRPr="00633B59">
              <w:rPr>
                <w:rFonts w:ascii="Times New Roman" w:eastAsia="Times New Roman" w:hAnsi="Times New Roman" w:cs="Times New Roman"/>
                <w:sz w:val="24"/>
                <w:szCs w:val="24"/>
              </w:rPr>
              <w:t>: изложение собственного мнения.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27494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94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Регулятивные</w:t>
            </w:r>
            <w:r w:rsidRPr="00274947">
              <w:rPr>
                <w:rFonts w:ascii="Times New Roman" w:eastAsia="Times New Roman" w:hAnsi="Times New Roman" w:cs="Times New Roman"/>
                <w:sz w:val="24"/>
                <w:szCs w:val="24"/>
              </w:rPr>
              <w:t>: оценивание степени успешности выполнения заданий по критериям, понимание причин успеха или неудачи;</w:t>
            </w:r>
          </w:p>
          <w:p w:rsidR="002D0B27" w:rsidRPr="0027494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27494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27494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94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Личностные</w:t>
            </w:r>
            <w:r w:rsidRPr="00274947">
              <w:rPr>
                <w:rFonts w:ascii="Times New Roman" w:eastAsia="Times New Roman" w:hAnsi="Times New Roman" w:cs="Times New Roman"/>
                <w:sz w:val="24"/>
                <w:szCs w:val="24"/>
              </w:rPr>
              <w:t>: осознание своих личных качеств, адекватная самооценка;</w:t>
            </w:r>
          </w:p>
          <w:p w:rsidR="002D0B27" w:rsidRPr="0027494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Pr="0027494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0B27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94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Коммуникативные</w:t>
            </w:r>
            <w:r w:rsidRPr="00274947">
              <w:rPr>
                <w:rFonts w:ascii="Times New Roman" w:eastAsia="Times New Roman" w:hAnsi="Times New Roman" w:cs="Times New Roman"/>
                <w:sz w:val="24"/>
                <w:szCs w:val="24"/>
              </w:rPr>
              <w:t>: изложение собственного мнения.</w:t>
            </w:r>
          </w:p>
          <w:p w:rsidR="002D0B27" w:rsidRPr="00633B59" w:rsidRDefault="002D0B27" w:rsidP="007B12A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D0B27" w:rsidRDefault="002D0B27" w:rsidP="002D0B2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0B27" w:rsidRDefault="002D0B27" w:rsidP="002D0B2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0B27" w:rsidRPr="00633B59" w:rsidRDefault="002D0B27" w:rsidP="002D0B2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0B27" w:rsidRPr="00A47A25" w:rsidRDefault="002D0B27" w:rsidP="002D0B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2D0B27" w:rsidRPr="00274947" w:rsidRDefault="002D0B27" w:rsidP="002D0B27">
      <w:pPr>
        <w:pStyle w:val="a3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4947">
        <w:rPr>
          <w:rFonts w:ascii="Times New Roman" w:hAnsi="Times New Roman" w:cs="Times New Roman"/>
          <w:b/>
          <w:sz w:val="28"/>
          <w:szCs w:val="28"/>
          <w:u w:val="single"/>
        </w:rPr>
        <w:t>Организация учебного занятия.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125E46">
        <w:rPr>
          <w:rFonts w:ascii="Times New Roman" w:hAnsi="Times New Roman" w:cs="Times New Roman"/>
          <w:sz w:val="28"/>
          <w:szCs w:val="28"/>
        </w:rPr>
        <w:t xml:space="preserve">Посмотрите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25E46">
        <w:rPr>
          <w:rFonts w:ascii="Times New Roman" w:hAnsi="Times New Roman" w:cs="Times New Roman"/>
          <w:sz w:val="28"/>
          <w:szCs w:val="28"/>
        </w:rPr>
        <w:t>глаза своему соседу по парте, мысленно пожелайте ему успеха на у</w:t>
      </w:r>
      <w:r>
        <w:rPr>
          <w:rFonts w:ascii="Times New Roman" w:hAnsi="Times New Roman" w:cs="Times New Roman"/>
          <w:sz w:val="28"/>
          <w:szCs w:val="28"/>
        </w:rPr>
        <w:t>роке, улыбнитесь ему и учителю. Скажите себе мысленно: «</w:t>
      </w:r>
      <w:r w:rsidRPr="00125E46">
        <w:rPr>
          <w:rFonts w:ascii="Times New Roman" w:hAnsi="Times New Roman" w:cs="Times New Roman"/>
          <w:sz w:val="28"/>
          <w:szCs w:val="28"/>
        </w:rPr>
        <w:t>У меня хорошее настроение. Мой разум чист, а сердце открыто для добрых дел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Pr="00274947">
        <w:rPr>
          <w:rFonts w:ascii="Times New Roman" w:hAnsi="Times New Roman" w:cs="Times New Roman"/>
          <w:sz w:val="28"/>
          <w:szCs w:val="28"/>
        </w:rPr>
        <w:t>А я приглашаю вас приступить к сегодняшнему уроку.</w:t>
      </w:r>
    </w:p>
    <w:p w:rsidR="002D0B27" w:rsidRPr="0024674A" w:rsidRDefault="002D0B27" w:rsidP="002D0B27">
      <w:pPr>
        <w:pStyle w:val="a3"/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467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Мотивация к учебной деятельности          </w:t>
      </w:r>
    </w:p>
    <w:p w:rsidR="002D0B27" w:rsidRDefault="002D0B27" w:rsidP="002D0B27">
      <w:pPr>
        <w:rPr>
          <w:rFonts w:ascii="Times New Roman" w:hAnsi="Times New Roman" w:cs="Times New Roman"/>
          <w:b/>
          <w:sz w:val="28"/>
          <w:szCs w:val="28"/>
        </w:rPr>
      </w:pPr>
    </w:p>
    <w:p w:rsidR="002D0B27" w:rsidRPr="00103E8D" w:rsidRDefault="002D0B27" w:rsidP="002D0B27">
      <w:pPr>
        <w:rPr>
          <w:rFonts w:ascii="Times New Roman" w:hAnsi="Times New Roman" w:cs="Times New Roman"/>
          <w:b/>
          <w:sz w:val="28"/>
          <w:szCs w:val="28"/>
        </w:rPr>
      </w:pPr>
      <w:r w:rsidRPr="00274947">
        <w:rPr>
          <w:rFonts w:ascii="Times New Roman" w:hAnsi="Times New Roman" w:cs="Times New Roman"/>
          <w:b/>
          <w:sz w:val="28"/>
          <w:szCs w:val="28"/>
        </w:rPr>
        <w:t>2.1.Работа над эпиграфом урока:</w:t>
      </w:r>
      <w:r w:rsidRPr="00103E8D">
        <w:rPr>
          <w:rFonts w:ascii="Times New Roman" w:hAnsi="Times New Roman" w:cs="Times New Roman"/>
          <w:sz w:val="28"/>
          <w:szCs w:val="28"/>
        </w:rPr>
        <w:t xml:space="preserve"> «Никогда не разговаривайте с неизвестными» (М.А. Булгаков</w:t>
      </w:r>
      <w:r w:rsidRPr="003A3B7C">
        <w:rPr>
          <w:rFonts w:ascii="Times New Roman" w:hAnsi="Times New Roman" w:cs="Times New Roman"/>
          <w:i/>
          <w:sz w:val="28"/>
          <w:szCs w:val="28"/>
        </w:rPr>
        <w:t>).</w:t>
      </w:r>
      <w:r w:rsidRPr="003A3B7C">
        <w:rPr>
          <w:rFonts w:ascii="Times New Roman" w:hAnsi="Times New Roman" w:cs="Times New Roman"/>
          <w:b/>
          <w:i/>
          <w:sz w:val="28"/>
          <w:szCs w:val="28"/>
        </w:rPr>
        <w:t>(слайд 2 )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Из какого произведения взято это выражение? (гл.1 романа «Мастер и Маргарита»)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Как вы понимаете данное выражение? Почему нельзя разговаривать с неизвестными? (Подобные разговоры могут кардинально изменить жизнь героя, привести к неожиданному, часто трагическому, финалу)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Остается ли актуальной эта фраза сегодня? </w:t>
      </w:r>
    </w:p>
    <w:p w:rsidR="002D0B27" w:rsidRPr="0024674A" w:rsidRDefault="002D0B27" w:rsidP="002D0B2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4674A">
        <w:rPr>
          <w:rFonts w:ascii="Times New Roman" w:hAnsi="Times New Roman" w:cs="Times New Roman"/>
          <w:b/>
          <w:sz w:val="28"/>
          <w:szCs w:val="28"/>
          <w:u w:val="single"/>
        </w:rPr>
        <w:t>3. Изучение нового материала об авторе.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274947">
        <w:rPr>
          <w:rFonts w:ascii="Times New Roman" w:hAnsi="Times New Roman" w:cs="Times New Roman"/>
          <w:b/>
          <w:sz w:val="28"/>
          <w:szCs w:val="28"/>
        </w:rPr>
        <w:t>3.1.</w:t>
      </w:r>
      <w:r w:rsidRPr="00A47A25">
        <w:rPr>
          <w:rFonts w:ascii="Times New Roman" w:hAnsi="Times New Roman" w:cs="Times New Roman"/>
          <w:sz w:val="28"/>
          <w:szCs w:val="28"/>
        </w:rPr>
        <w:t xml:space="preserve">В современной литературе также можно встретить мотивы, подобные булгаковским. В качестве домашнего задания к уроку вам было предложено прочитать роман нашего современника С.А. Носова «Член общества, или Голодное время», в котором автор тоже косвенно предупреждает нас о последствиях подобных встреч и разговоров с неизвестными. О чем же этот роман самого загадочного писателя Петербурга?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Сегодня на уроке мы обратимся к изображению суровой правды жизни 90-х годов 20 века; в процессе исследования текста попытаемся осознать скрытый </w:t>
      </w:r>
      <w:r w:rsidRPr="00A47A25">
        <w:rPr>
          <w:rFonts w:ascii="Times New Roman" w:hAnsi="Times New Roman" w:cs="Times New Roman"/>
          <w:sz w:val="28"/>
          <w:szCs w:val="28"/>
        </w:rPr>
        <w:lastRenderedPageBreak/>
        <w:t>смыслпроблематики романа; выслушаем ваше мнение по пониманию и интерпретации прочитанного произведения.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Как считаете, что побудило Носова написать этот роман? С чем автор столкнулся в жизни? Кто он? </w:t>
      </w:r>
    </w:p>
    <w:p w:rsidR="002D0B27" w:rsidRPr="00A47A25" w:rsidRDefault="002D0B27" w:rsidP="002D0B27">
      <w:pPr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>(Выступление учащегося с краткой биографической справкой о писателе)</w:t>
      </w:r>
    </w:p>
    <w:p w:rsidR="002D0B27" w:rsidRPr="00496D66" w:rsidRDefault="002D0B27" w:rsidP="002D0B27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A47A2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Биографическая справка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(слайд 3)</w:t>
      </w:r>
    </w:p>
    <w:p w:rsidR="002D0B27" w:rsidRPr="00A47A25" w:rsidRDefault="002D0B27" w:rsidP="002D0B2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47A25">
        <w:rPr>
          <w:rFonts w:ascii="Times New Roman" w:eastAsia="Times New Roman" w:hAnsi="Times New Roman" w:cs="Times New Roman"/>
          <w:sz w:val="28"/>
          <w:szCs w:val="28"/>
        </w:rPr>
        <w:t xml:space="preserve">Носов Сергей Анатольевич [19.2.1957, Ленинград] — прозаик, драматург. Родился в семье инженеров. Окончил Ленинградский институт авиационного приборостроения (1980) и заочное отделение Литературного института им. А.М.Горького (1988). Работал инженером, сторожем шахты метростроя, редактором в журнале «Костер» и на «Радио России». Начинал как поэт (первая публикация — «Аврора». 1980. №10. С.100-103). </w:t>
      </w:r>
    </w:p>
    <w:p w:rsidR="002D0B27" w:rsidRPr="00A47A25" w:rsidRDefault="002D0B27" w:rsidP="002D0B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A25">
        <w:rPr>
          <w:rFonts w:ascii="Times New Roman" w:eastAsia="Times New Roman" w:hAnsi="Times New Roman" w:cs="Times New Roman"/>
          <w:sz w:val="28"/>
          <w:szCs w:val="28"/>
        </w:rPr>
        <w:t>В 1979-80 член ЛИТО Глеба Семёнова. Участник поэтической антологии «Поздние петербуржцы» (СПб., 1995. С.141-153). Именно как «проза поэта» воспринята первая книга Носова «Внизу, под звездами» (Л., 1990): отмечалась «лирическая подоплека» его прозы, «суггестивность стиля» (рец.: Пурин А. [рубрика «Литературный календарь»] // Нева. 1990. №12. С.189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(слайд 4)</w:t>
      </w:r>
    </w:p>
    <w:p w:rsidR="002D0B27" w:rsidRPr="00A47A25" w:rsidRDefault="002D0B27" w:rsidP="002D0B2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D0B27" w:rsidRPr="00A47A25" w:rsidRDefault="002D0B27" w:rsidP="002D0B2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D0B27" w:rsidRPr="00103E8D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274947">
        <w:rPr>
          <w:rFonts w:ascii="Times New Roman" w:hAnsi="Times New Roman" w:cs="Times New Roman"/>
          <w:b/>
          <w:sz w:val="28"/>
          <w:szCs w:val="28"/>
        </w:rPr>
        <w:t>3.2.</w:t>
      </w:r>
      <w:r w:rsidRPr="00103E8D">
        <w:rPr>
          <w:rFonts w:ascii="Times New Roman" w:hAnsi="Times New Roman" w:cs="Times New Roman"/>
          <w:sz w:val="28"/>
          <w:szCs w:val="28"/>
        </w:rPr>
        <w:t>На слайде видим высказывание о романе: «Носову удалось, казалось бы, невозможное — вписать в "петербургский текст" новую страницу, создав взрывчатую смесь…»  (Скидан А.).</w:t>
      </w:r>
      <w:r>
        <w:rPr>
          <w:rFonts w:ascii="Times New Roman" w:hAnsi="Times New Roman" w:cs="Times New Roman"/>
          <w:b/>
          <w:i/>
          <w:sz w:val="28"/>
          <w:szCs w:val="28"/>
        </w:rPr>
        <w:t>(слайд 6</w:t>
      </w:r>
      <w:r w:rsidRPr="00103E8D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2D0B27" w:rsidRPr="00FD6A08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Взрывчатой смесью А. Скидан назвал роман Сергея Носова </w:t>
      </w:r>
      <w:r w:rsidRPr="00496D66">
        <w:rPr>
          <w:rFonts w:ascii="Times New Roman" w:hAnsi="Times New Roman" w:cs="Times New Roman"/>
          <w:b/>
          <w:sz w:val="28"/>
          <w:szCs w:val="28"/>
        </w:rPr>
        <w:t>«Член общества, или Голодное время»</w:t>
      </w:r>
      <w:r w:rsidRPr="00A47A25">
        <w:rPr>
          <w:rFonts w:ascii="Times New Roman" w:hAnsi="Times New Roman" w:cs="Times New Roman"/>
          <w:sz w:val="28"/>
          <w:szCs w:val="28"/>
        </w:rPr>
        <w:t xml:space="preserve">, написанный в 2000 году и посвященный смутному времени начала 90-х годов 20 века, особое внимание уделяется событиям 1991 года. Тяжелые времена являются испытанием не только для страны, но и для человека.  Подобное могло произойти в другое время, в другую эпоху, в другой стране. Но где бы это ни случилось, духовные ценности человечества должны оставаться незыблемыми и нерушимыми, так как, утратив их, человек теряет свое человеческое достоинство, предназначение. </w:t>
      </w:r>
    </w:p>
    <w:p w:rsidR="002D0B27" w:rsidRDefault="002D0B27" w:rsidP="002D0B2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0B27" w:rsidRPr="00496D66" w:rsidRDefault="002D0B27" w:rsidP="002D0B27">
      <w:pPr>
        <w:pStyle w:val="a3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(слайд 7)</w:t>
      </w:r>
    </w:p>
    <w:p w:rsidR="002D0B27" w:rsidRPr="00274947" w:rsidRDefault="002D0B27" w:rsidP="002D0B27">
      <w:pPr>
        <w:pStyle w:val="a3"/>
        <w:numPr>
          <w:ilvl w:val="1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274947">
        <w:rPr>
          <w:rFonts w:ascii="Times New Roman" w:hAnsi="Times New Roman" w:cs="Times New Roman"/>
          <w:b/>
          <w:sz w:val="28"/>
          <w:szCs w:val="28"/>
        </w:rPr>
        <w:t>Предлагаю вам послушать одну известную притчу – сказание</w:t>
      </w:r>
    </w:p>
    <w:p w:rsidR="002D0B27" w:rsidRPr="00A47A25" w:rsidRDefault="002D0B27" w:rsidP="002D0B2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0B27" w:rsidRPr="00A47A25" w:rsidRDefault="002D0B27" w:rsidP="002D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Некий воин, придя к мудрецу, застал его за чтением Священного Писания и спросил:</w:t>
      </w:r>
    </w:p>
    <w:p w:rsidR="002D0B27" w:rsidRPr="00A47A25" w:rsidRDefault="002D0B27" w:rsidP="002D0B2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0B27" w:rsidRPr="00A47A25" w:rsidRDefault="002D0B27" w:rsidP="002D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— Зачем перечитываешь то, что читал уже множество раз?</w:t>
      </w:r>
    </w:p>
    <w:p w:rsidR="002D0B27" w:rsidRPr="00A47A25" w:rsidRDefault="002D0B27" w:rsidP="002D0B2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0B27" w:rsidRPr="00A47A25" w:rsidRDefault="002D0B27" w:rsidP="002D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И услышал в ответ:</w:t>
      </w:r>
    </w:p>
    <w:p w:rsidR="002D0B27" w:rsidRPr="00A47A25" w:rsidRDefault="002D0B27" w:rsidP="002D0B2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0B27" w:rsidRPr="00A47A25" w:rsidRDefault="002D0B27" w:rsidP="002D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— А зачем ты ныне желаешь пищи себе, если ел вчера?</w:t>
      </w:r>
    </w:p>
    <w:p w:rsidR="002D0B27" w:rsidRPr="00A47A25" w:rsidRDefault="002D0B27" w:rsidP="002D0B2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0B27" w:rsidRPr="00A47A25" w:rsidRDefault="002D0B27" w:rsidP="002D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— Я ем для того, чтобы жить и служить государю, — отвечал воин.</w:t>
      </w:r>
    </w:p>
    <w:p w:rsidR="002D0B27" w:rsidRPr="00A47A25" w:rsidRDefault="002D0B27" w:rsidP="002D0B27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0B27" w:rsidRPr="00A47A25" w:rsidRDefault="002D0B27" w:rsidP="002D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— Так и я читаю Слово Божие для того, чтобы жить вечно и служить Господу, — сказал мудрец. — Как тело ежедневно требует пищи, так и душа нуждается в пище духовной, но самые совершенные слова о Боге наименее доступны пониманию. Умирает тело, разлучаясь с душой, гибнет душа, разлучаясь с Господом, и только Божия благодать умных делает мудрыми, а сильных непобедимыми.</w:t>
      </w:r>
    </w:p>
    <w:p w:rsidR="002D0B27" w:rsidRPr="00496D66" w:rsidRDefault="002D0B27" w:rsidP="002D0B27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(слайд 8</w:t>
      </w:r>
      <w:r w:rsidRPr="00496D6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2D0B27" w:rsidRPr="00274947" w:rsidRDefault="002D0B27" w:rsidP="002D0B2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74947">
        <w:rPr>
          <w:rFonts w:ascii="Times New Roman" w:hAnsi="Times New Roman" w:cs="Times New Roman"/>
          <w:b/>
          <w:sz w:val="28"/>
          <w:szCs w:val="28"/>
        </w:rPr>
        <w:t>Просмотр видеофрагмента из х/ф «Не может быть».</w:t>
      </w:r>
    </w:p>
    <w:p w:rsidR="002D0B27" w:rsidRPr="00A47A25" w:rsidRDefault="002D0B27" w:rsidP="002D0B2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Вопросы:</w:t>
      </w:r>
      <w:r>
        <w:rPr>
          <w:rFonts w:ascii="Times New Roman" w:hAnsi="Times New Roman" w:cs="Times New Roman"/>
          <w:b/>
          <w:i/>
          <w:sz w:val="28"/>
          <w:szCs w:val="28"/>
        </w:rPr>
        <w:t>(слайд 9)</w:t>
      </w: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О чем эта притча и просмотренный видеофрагмент?</w:t>
      </w: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-Что их объединяет? </w:t>
      </w: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Что такое «духовная пища»? Чем она отличается от пищи в значении «еда»?</w:t>
      </w:r>
    </w:p>
    <w:p w:rsidR="002D0B27" w:rsidRPr="00496D66" w:rsidRDefault="002D0B27" w:rsidP="002D0B2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4674A">
        <w:rPr>
          <w:rFonts w:ascii="Times New Roman" w:hAnsi="Times New Roman" w:cs="Times New Roman"/>
          <w:b/>
          <w:sz w:val="28"/>
          <w:szCs w:val="28"/>
          <w:u w:val="single"/>
        </w:rPr>
        <w:t>4. Актуализация знаний</w:t>
      </w:r>
      <w:r>
        <w:rPr>
          <w:rFonts w:ascii="Times New Roman" w:hAnsi="Times New Roman" w:cs="Times New Roman"/>
          <w:b/>
          <w:i/>
          <w:sz w:val="28"/>
          <w:szCs w:val="28"/>
        </w:rPr>
        <w:t>(слайд 10)</w:t>
      </w:r>
    </w:p>
    <w:p w:rsidR="002D0B27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5D7900">
        <w:rPr>
          <w:rFonts w:ascii="Times New Roman" w:hAnsi="Times New Roman" w:cs="Times New Roman"/>
          <w:b/>
          <w:sz w:val="28"/>
          <w:szCs w:val="28"/>
        </w:rPr>
        <w:t>4.1.</w:t>
      </w:r>
      <w:r w:rsidRPr="00941710">
        <w:rPr>
          <w:rFonts w:ascii="Times New Roman" w:hAnsi="Times New Roman" w:cs="Times New Roman"/>
          <w:b/>
          <w:sz w:val="28"/>
          <w:szCs w:val="28"/>
        </w:rPr>
        <w:t>Время и эпоха.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В названии романа звучит выражение «голодное время». Так какой голод испытывали люди в 90-е годы 20 века? Какой выбор предлагало им время: пища – еда или пища духовная?</w:t>
      </w:r>
      <w:r>
        <w:rPr>
          <w:rFonts w:ascii="Times New Roman" w:hAnsi="Times New Roman" w:cs="Times New Roman"/>
          <w:sz w:val="28"/>
          <w:szCs w:val="28"/>
        </w:rPr>
        <w:t xml:space="preserve"> Что вы можете сказать, глядя на кадр, запечатлевший 90-е годы?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Чтобы понять происходящее в то время, его реалии, послушаем индивидуальное сообщение.</w:t>
      </w:r>
    </w:p>
    <w:p w:rsidR="002D0B27" w:rsidRDefault="002D0B27" w:rsidP="002D0B27">
      <w:pPr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>Индивидуал</w:t>
      </w:r>
      <w:r>
        <w:rPr>
          <w:rFonts w:ascii="Times New Roman" w:hAnsi="Times New Roman" w:cs="Times New Roman"/>
          <w:b/>
          <w:sz w:val="28"/>
          <w:szCs w:val="28"/>
        </w:rPr>
        <w:t xml:space="preserve">ьное сообщение учащегося </w:t>
      </w:r>
    </w:p>
    <w:p w:rsidR="002D0B27" w:rsidRPr="00A47A25" w:rsidRDefault="002D0B27" w:rsidP="002D0B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lastRenderedPageBreak/>
        <w:t>Носов описывает вполне реальные события конкретного времени - эпохи начала 90-х, "перестройки", когда переворачивался привычный жизненный уклад и нормой становилось то, что еще незадолго до этих дней могла предположить разве что смелая антиутопия.</w:t>
      </w:r>
    </w:p>
    <w:p w:rsidR="002D0B27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Значима и дата 1991 год - не только год переворота, Эпоха Великого Катаклизма, "голодное время", но одновременно и юбилейный год Достоевского (170 лет со дня рождения и 110 лет со дня смерти) и Моцарта (двухсотлетие со дня смерти), и дата-"перевертыш", "число зверя о двух перестроечных головах". В романе девять глав и "нумерологическое" название последней ("Страница номер шесть") - аллюзия на чеховский рассказ о сумасшедшем доме - замыкает круг повествования о безумии окружающего мира, которое становится следствием подмены вечных, духовных, "достоевских" ориентиров человеческого существования стремлением к удовлетворению сиюминутных, материальных, "гастрономических" потребностей.</w:t>
      </w:r>
    </w:p>
    <w:p w:rsidR="002D0B27" w:rsidRDefault="002D0B27" w:rsidP="002D0B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учащихся на поставленные вопросы)</w:t>
      </w:r>
    </w:p>
    <w:p w:rsidR="002D0B27" w:rsidRPr="00CD5B8D" w:rsidRDefault="002D0B27" w:rsidP="002D0B2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(слайд 11)</w:t>
      </w:r>
    </w:p>
    <w:p w:rsidR="002D0B27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>На слайде - работы фотохудожника с отображением видения голодного времени 90-х годов 20 века.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Каким </w:t>
      </w:r>
      <w:r w:rsidRPr="005968D5">
        <w:rPr>
          <w:rFonts w:ascii="Times New Roman" w:hAnsi="Times New Roman" w:cs="Times New Roman"/>
          <w:sz w:val="28"/>
          <w:szCs w:val="28"/>
        </w:rPr>
        <w:t>видит голодное вр</w:t>
      </w:r>
      <w:r>
        <w:rPr>
          <w:rFonts w:ascii="Times New Roman" w:hAnsi="Times New Roman" w:cs="Times New Roman"/>
          <w:sz w:val="28"/>
          <w:szCs w:val="28"/>
        </w:rPr>
        <w:t>емя начала 90-х годов автор сюжета, предложенного на слайде?</w:t>
      </w:r>
    </w:p>
    <w:p w:rsidR="002D0B27" w:rsidRPr="00A47A25" w:rsidRDefault="002D0B27" w:rsidP="002D0B27">
      <w:pPr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>Слово учителя: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 Ребята, попробуйте сформулировать главный вопрос и тему нашего сегодняшнего занятия (определение темы </w:t>
      </w:r>
      <w:r>
        <w:rPr>
          <w:rFonts w:ascii="Times New Roman" w:hAnsi="Times New Roman" w:cs="Times New Roman"/>
          <w:sz w:val="28"/>
          <w:szCs w:val="28"/>
        </w:rPr>
        <w:t>урока)  (</w:t>
      </w:r>
      <w:r w:rsidRPr="00CD5B8D">
        <w:rPr>
          <w:rFonts w:ascii="Times New Roman" w:hAnsi="Times New Roman" w:cs="Times New Roman"/>
          <w:b/>
          <w:i/>
          <w:sz w:val="28"/>
          <w:szCs w:val="28"/>
        </w:rPr>
        <w:t>слайд 1</w:t>
      </w:r>
      <w:r>
        <w:rPr>
          <w:rFonts w:ascii="Times New Roman" w:hAnsi="Times New Roman" w:cs="Times New Roman"/>
          <w:b/>
          <w:i/>
          <w:sz w:val="28"/>
          <w:szCs w:val="28"/>
        </w:rPr>
        <w:t>2)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Тема: «Время и люди в романе Сергея Носова «Член общества, или Голодное время».</w:t>
      </w:r>
    </w:p>
    <w:p w:rsidR="002D0B27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4.2.  Место событий - Петербург.</w:t>
      </w:r>
    </w:p>
    <w:p w:rsidR="002D0B27" w:rsidRPr="005D7900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Итак, ребята, вы прочитали роман и точно поняли, где и в каком городе развиваются описанные в нем события (Санкт- Петербург). </w:t>
      </w:r>
    </w:p>
    <w:p w:rsidR="002D0B27" w:rsidRPr="00941710" w:rsidRDefault="002D0B27" w:rsidP="002D0B27">
      <w:pPr>
        <w:pStyle w:val="tbb12"/>
        <w:jc w:val="center"/>
        <w:rPr>
          <w:bCs/>
          <w:color w:val="000000"/>
          <w:sz w:val="28"/>
          <w:szCs w:val="28"/>
        </w:rPr>
      </w:pPr>
      <w:r w:rsidRPr="00941710">
        <w:rPr>
          <w:bCs/>
          <w:color w:val="000000"/>
          <w:sz w:val="28"/>
          <w:szCs w:val="28"/>
        </w:rPr>
        <w:t xml:space="preserve">Вопросы и задания </w:t>
      </w:r>
    </w:p>
    <w:p w:rsidR="002D0B27" w:rsidRPr="00A47A25" w:rsidRDefault="002D0B27" w:rsidP="002D0B27">
      <w:pPr>
        <w:pStyle w:val="a4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 w:rsidRPr="00A47A25">
        <w:rPr>
          <w:color w:val="000000"/>
          <w:sz w:val="28"/>
          <w:szCs w:val="28"/>
        </w:rPr>
        <w:lastRenderedPageBreak/>
        <w:t>Город - какой он? Подберите к топониму Петербург определения, с которыми прочно связывалось имя нашего города в различные исторические эпохи.</w:t>
      </w:r>
      <w:r>
        <w:rPr>
          <w:b/>
          <w:i/>
          <w:color w:val="000000"/>
          <w:sz w:val="28"/>
          <w:szCs w:val="28"/>
        </w:rPr>
        <w:t>(слайд 13)</w:t>
      </w:r>
    </w:p>
    <w:p w:rsidR="002D0B27" w:rsidRPr="00A47A25" w:rsidRDefault="002D0B27" w:rsidP="002D0B2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7A25">
        <w:rPr>
          <w:rFonts w:ascii="Times New Roman" w:hAnsi="Times New Roman" w:cs="Times New Roman"/>
          <w:color w:val="000000"/>
          <w:sz w:val="28"/>
          <w:szCs w:val="28"/>
        </w:rPr>
        <w:t>«Город пышный, город бедный», город реальный и фантастический одновременно — таков сложившийся в представлениях читателей русской литературы</w:t>
      </w:r>
      <w:r w:rsidRPr="00A47A25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7" w:history="1">
        <w:r w:rsidRPr="00971E27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образ Петербурга</w:t>
        </w:r>
      </w:hyperlink>
      <w:r w:rsidRPr="00971E27">
        <w:rPr>
          <w:rFonts w:ascii="Times New Roman" w:hAnsi="Times New Roman" w:cs="Times New Roman"/>
          <w:color w:val="000000" w:themeColor="text1"/>
          <w:sz w:val="28"/>
          <w:szCs w:val="28"/>
        </w:rPr>
        <w:t>. Мистический, призрачный Петербург, город трех революций, жемчужина архитектуры,</w:t>
      </w:r>
      <w:r w:rsidRPr="00971E2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8" w:history="1">
        <w:r w:rsidRPr="00971E27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блокадный Ленинград</w:t>
        </w:r>
      </w:hyperlink>
      <w:r w:rsidRPr="00A47A25">
        <w:rPr>
          <w:rFonts w:ascii="Times New Roman" w:hAnsi="Times New Roman" w:cs="Times New Roman"/>
          <w:color w:val="000000"/>
          <w:sz w:val="28"/>
          <w:szCs w:val="28"/>
        </w:rPr>
        <w:t>, Северная Пальмира, культурная столица, город литературных героев, окно в Европу, криминальная столица сегодняшней России, город Достоевского и т.д.</w:t>
      </w:r>
    </w:p>
    <w:p w:rsidR="002D0B27" w:rsidRDefault="002D0B27" w:rsidP="002D0B27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7A25">
        <w:rPr>
          <w:rFonts w:ascii="Times New Roman" w:hAnsi="Times New Roman" w:cs="Times New Roman"/>
          <w:color w:val="000000"/>
          <w:sz w:val="28"/>
          <w:szCs w:val="28"/>
        </w:rPr>
        <w:t xml:space="preserve"> Вспомните, какие писатели обращались к описанию Петербурга?</w:t>
      </w:r>
    </w:p>
    <w:p w:rsidR="002D0B27" w:rsidRDefault="002D0B27" w:rsidP="002D0B27">
      <w:pPr>
        <w:pStyle w:val="a3"/>
        <w:shd w:val="clear" w:color="auto" w:fill="FFFFFF"/>
        <w:spacing w:before="100" w:beforeAutospacing="1" w:after="100" w:afterAutospacing="1" w:line="240" w:lineRule="auto"/>
        <w:ind w:left="502"/>
        <w:rPr>
          <w:rFonts w:ascii="Times New Roman" w:hAnsi="Times New Roman" w:cs="Times New Roman"/>
          <w:color w:val="000000"/>
          <w:sz w:val="28"/>
          <w:szCs w:val="28"/>
        </w:rPr>
      </w:pPr>
    </w:p>
    <w:p w:rsidR="002D0B27" w:rsidRPr="00E578A9" w:rsidRDefault="002D0B27" w:rsidP="002D0B27">
      <w:pPr>
        <w:pStyle w:val="a3"/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578A9">
        <w:rPr>
          <w:rFonts w:ascii="Times New Roman" w:hAnsi="Times New Roman" w:cs="Times New Roman"/>
          <w:b/>
          <w:color w:val="000000"/>
          <w:sz w:val="28"/>
          <w:szCs w:val="28"/>
        </w:rPr>
        <w:t>Работа в группах</w:t>
      </w:r>
    </w:p>
    <w:p w:rsidR="002D0B27" w:rsidRPr="00A47A25" w:rsidRDefault="002D0B27" w:rsidP="002D0B27">
      <w:pPr>
        <w:pStyle w:val="a3"/>
        <w:shd w:val="clear" w:color="auto" w:fill="FFFFFF"/>
        <w:spacing w:before="100" w:beforeAutospacing="1" w:after="100" w:afterAutospacing="1" w:line="240" w:lineRule="auto"/>
        <w:ind w:left="502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D0B27" w:rsidRPr="00E578A9" w:rsidRDefault="002D0B27" w:rsidP="002D0B27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000000"/>
          <w:sz w:val="28"/>
          <w:szCs w:val="28"/>
        </w:rPr>
      </w:pPr>
      <w:r w:rsidRPr="00163A4F">
        <w:rPr>
          <w:rFonts w:ascii="Times New Roman" w:hAnsi="Times New Roman" w:cs="Times New Roman"/>
          <w:color w:val="000000"/>
          <w:sz w:val="28"/>
          <w:szCs w:val="28"/>
        </w:rPr>
        <w:t>Попробуйте определить автора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предложенному фрагменту  текста:</w:t>
      </w:r>
    </w:p>
    <w:p w:rsidR="002D0B27" w:rsidRPr="00A47A25" w:rsidRDefault="002D0B27" w:rsidP="002D0B27">
      <w:pPr>
        <w:pStyle w:val="a3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группа.</w:t>
      </w:r>
      <w:r w:rsidRPr="00A47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"Рассуждая таким образом, очутился он в одной из главных улиц Петербурга, перед домом старинной архитектуры. Улица была заставлена экипажами, кареты одна за другою катились к освещенному подъезду. Из карет поминутно вытягивались то стройная нога молодой красавицы, то гремучая ботфорта, то полосатый чулок и дипломатический башмак. Шубы и плащи мелькали мимо величавого швейцара...»</w:t>
      </w:r>
    </w:p>
    <w:p w:rsidR="002D0B27" w:rsidRPr="00A47A25" w:rsidRDefault="002D0B27" w:rsidP="002D0B27">
      <w:pPr>
        <w:pStyle w:val="a3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(А.С. Пушкин. Пиковая дама)</w:t>
      </w:r>
    </w:p>
    <w:p w:rsidR="002D0B27" w:rsidRPr="00A47A25" w:rsidRDefault="002D0B27" w:rsidP="002D0B27">
      <w:pPr>
        <w:pStyle w:val="a3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0B27" w:rsidRPr="00163A4F" w:rsidRDefault="002D0B27" w:rsidP="002D0B27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группа.  </w:t>
      </w:r>
      <w:r w:rsidRPr="00A47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"Нет ничего лучше Невского проспекта, по крайней мере в Петербурге; для него он составляет все. Чем не блестит эта улица - красавица нашей столицы! &lt;…&gt;. Едва только взойдешь на Невский проспект, как уже пахнет одним гуляньем. Хотя бы имел какое-нибудь нужное, необходимое дело, но взошедши на него, верно, позабудешь о всяком деле. Здесь единственное мести, где показываются люди не по необходимости, куда не загнала их надобность и меркантильный интерес, объемлющий весь Петербург. Кажется, человек, встреченный на Невском проспекте, менее эгоист, нежели в Морской, Гороховой, Литейной, Мещанской и других улицах, где жадность, и корысть, и надобность выражаются на идущих и летящих каретах и дрожках. Невский проспект есть всеобщая коммуникация Петербурга".</w:t>
      </w:r>
      <w:r w:rsidRPr="00163A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(Н.В. Гоголь. Невский проспект)</w:t>
      </w:r>
    </w:p>
    <w:p w:rsidR="002D0B27" w:rsidRPr="00A47A25" w:rsidRDefault="002D0B27" w:rsidP="002D0B27">
      <w:pPr>
        <w:pStyle w:val="a3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0B27" w:rsidRPr="00A47A25" w:rsidRDefault="002D0B27" w:rsidP="002D0B27">
      <w:pPr>
        <w:pStyle w:val="a3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 3 группа.</w:t>
      </w:r>
      <w:r w:rsidRPr="00A47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"…есть в Петербурге довольно странные уголки. В эти места не заглядывает то же солнце, которое светит для всех петербургских людей, а заглядывает какое-то другое, новое, как будто нарочно заказанное для этих углов, и светит на все иным, особенным светом. В этих углах &lt;…&gt; выживается как будто совсем другая жизнь, не похожая </w:t>
      </w:r>
      <w:r w:rsidRPr="00A47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ту, которая возле нас кипит, а такая, которая может быть в тридесятом неведомом царстве, а не у нас, в наше серьезное-пресерьезное время. Вот эта-то жизнь и есть смесь чего-то фантастического, горячечно-идеального и вместе с тем &lt;…&gt; тускло-прозаичного и обыкновенного, чтоб не сказать: до невероятности пошлого".</w:t>
      </w:r>
    </w:p>
    <w:p w:rsidR="002D0B27" w:rsidRPr="00A47A25" w:rsidRDefault="002D0B27" w:rsidP="002D0B27">
      <w:pPr>
        <w:pStyle w:val="a3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47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(Ф.М. Достоевский. Белые ночи)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 - Как вы думаете, какое из трех описаний более приближено к образу Петербурга в романе Сергея Носова? Кто из героев произведений этих авторов напоминает главного героя романа Носова? (Раскольников).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 В чем выражается это сходство? (живет на Сенной, в каморке, затруднительное материальное положение, ищет выход из сложившейся ситуации, духовные ценности меняет на материальные блага).</w:t>
      </w:r>
    </w:p>
    <w:p w:rsidR="002D0B27" w:rsidRPr="0024674A" w:rsidRDefault="002D0B27" w:rsidP="002D0B2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4674A">
        <w:rPr>
          <w:rFonts w:ascii="Times New Roman" w:hAnsi="Times New Roman" w:cs="Times New Roman"/>
          <w:b/>
          <w:sz w:val="28"/>
          <w:szCs w:val="28"/>
          <w:u w:val="single"/>
        </w:rPr>
        <w:t>5.  Работа с текстом романа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DF248A">
        <w:rPr>
          <w:rFonts w:ascii="Times New Roman" w:hAnsi="Times New Roman" w:cs="Times New Roman"/>
          <w:b/>
          <w:sz w:val="28"/>
          <w:szCs w:val="28"/>
        </w:rPr>
        <w:t>5.1.</w:t>
      </w:r>
      <w:r w:rsidRPr="00A47A25">
        <w:rPr>
          <w:rFonts w:ascii="Times New Roman" w:hAnsi="Times New Roman" w:cs="Times New Roman"/>
          <w:sz w:val="28"/>
          <w:szCs w:val="28"/>
        </w:rPr>
        <w:t>- Ребята, пойдем по тексту романа вслед за автором и попытаемся разобраться, в каком времени, пространстве, окружении каких людей жил главный герой Олег Жильцов.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Какие важные события в жизни героя произошли в 1 главе «Падение самовара»? (««В этот день я сдал Достоевского…»3 строка гл. "Падение самовара»).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A47A25">
        <w:rPr>
          <w:rFonts w:ascii="Times New Roman" w:hAnsi="Times New Roman" w:cs="Times New Roman"/>
          <w:sz w:val="28"/>
          <w:szCs w:val="28"/>
        </w:rPr>
        <w:t>абота с</w:t>
      </w:r>
      <w:r>
        <w:rPr>
          <w:rFonts w:ascii="Times New Roman" w:hAnsi="Times New Roman" w:cs="Times New Roman"/>
          <w:sz w:val="28"/>
          <w:szCs w:val="28"/>
        </w:rPr>
        <w:t xml:space="preserve"> толковыми словарями с</w:t>
      </w:r>
      <w:r w:rsidRPr="00A47A25">
        <w:rPr>
          <w:rFonts w:ascii="Times New Roman" w:hAnsi="Times New Roman" w:cs="Times New Roman"/>
          <w:sz w:val="28"/>
          <w:szCs w:val="28"/>
        </w:rPr>
        <w:t xml:space="preserve">о значениями слова </w:t>
      </w:r>
      <w:r>
        <w:rPr>
          <w:rFonts w:ascii="Times New Roman" w:hAnsi="Times New Roman" w:cs="Times New Roman"/>
          <w:sz w:val="28"/>
          <w:szCs w:val="28"/>
        </w:rPr>
        <w:t>«Сдать» (в парах</w:t>
      </w:r>
      <w:r w:rsidRPr="00A47A2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В каких значениях используется слово «сдать» в тексте романа? Сравните с вариантом, предложенным на слайде.                                           </w:t>
      </w:r>
      <w:r w:rsidRPr="003A3B7C">
        <w:rPr>
          <w:rFonts w:ascii="Times New Roman" w:hAnsi="Times New Roman" w:cs="Times New Roman"/>
          <w:b/>
          <w:i/>
          <w:sz w:val="28"/>
          <w:szCs w:val="28"/>
        </w:rPr>
        <w:t>(слайд 14)</w:t>
      </w:r>
    </w:p>
    <w:p w:rsidR="002D0B27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>Слово учителя:</w:t>
      </w:r>
      <w:r w:rsidRPr="00A47A25">
        <w:rPr>
          <w:rFonts w:ascii="Times New Roman" w:hAnsi="Times New Roman" w:cs="Times New Roman"/>
          <w:sz w:val="28"/>
          <w:szCs w:val="28"/>
        </w:rPr>
        <w:t xml:space="preserve"> Ключевое слово этой фразы - многозначный глагол «сдал», равный здесь многозначительному намеку на многочисленность возможных интерпретаций дальнейшего текста и поступков главного героя. Сдать - это и "отдать, поместить, переместить куда-либо с какой-либо целью" (сдал собрание сочинений Достоевского в магазин "Букинист"), и "предать, выдать, обмануть" (предал идеи, заветы Достоевского), и "податься назад или в сторону с занимаемого места" (переехал из сталинского дома у Парка Победы в каморку возле Сенной, из Ленинграда в Петербург), и "ослабеть физически или нравственно" (вскоре после обрушившегося на него несчастья - "падения самовара" - поддался влиянию общества "библиофилов").</w:t>
      </w:r>
    </w:p>
    <w:p w:rsidR="002D0B27" w:rsidRPr="003A3B7C" w:rsidRDefault="002D0B27" w:rsidP="002D0B2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(слайд 15)</w:t>
      </w:r>
    </w:p>
    <w:p w:rsidR="002D0B27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lastRenderedPageBreak/>
        <w:t xml:space="preserve">      Итак, герой сдал Достоевского, ибо перекормлен, пресыщен, отравлен им (за 3 дня и 3 ночи он прочитал (= проглотил) "все 30 томов, или 33 книги, от корки до корки" (с.6)), сдал с потрохами ("со всеми рукописными редакциями, вариантами, приложениями, примечаниями, списками несохранившихся и ненайденных писем, сводными указателями, включая фундаментальный (в числе позиций более двухсот) указатель опечаток, исправлений и дополнений" (с.6)).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(учащиеся делают записи в тетради)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47A25">
        <w:rPr>
          <w:rFonts w:ascii="Times New Roman" w:hAnsi="Times New Roman" w:cs="Times New Roman"/>
          <w:sz w:val="28"/>
          <w:szCs w:val="28"/>
        </w:rPr>
        <w:t xml:space="preserve"> Одна из ключевых метафор, развертывание которой становится структурообразующим приемом</w:t>
      </w:r>
      <w:r>
        <w:rPr>
          <w:rFonts w:ascii="Times New Roman" w:hAnsi="Times New Roman" w:cs="Times New Roman"/>
          <w:sz w:val="28"/>
          <w:szCs w:val="28"/>
        </w:rPr>
        <w:t xml:space="preserve"> в романе Носова, - это еда</w:t>
      </w:r>
      <w:r w:rsidRPr="00A47A25">
        <w:rPr>
          <w:rFonts w:ascii="Times New Roman" w:hAnsi="Times New Roman" w:cs="Times New Roman"/>
          <w:sz w:val="28"/>
          <w:szCs w:val="28"/>
        </w:rPr>
        <w:t xml:space="preserve"> (дух</w:t>
      </w:r>
      <w:r>
        <w:rPr>
          <w:rFonts w:ascii="Times New Roman" w:hAnsi="Times New Roman" w:cs="Times New Roman"/>
          <w:sz w:val="28"/>
          <w:szCs w:val="28"/>
        </w:rPr>
        <w:t>овная пища, пища для ума).</w:t>
      </w:r>
    </w:p>
    <w:p w:rsidR="002D0B27" w:rsidRPr="009A660E" w:rsidRDefault="002D0B27" w:rsidP="002D0B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5.2. </w:t>
      </w:r>
      <w:r w:rsidRPr="009A660E">
        <w:rPr>
          <w:rFonts w:ascii="Times New Roman" w:hAnsi="Times New Roman" w:cs="Times New Roman"/>
          <w:b/>
          <w:sz w:val="28"/>
          <w:szCs w:val="28"/>
        </w:rPr>
        <w:t>Работа по содержанию текста вслед за автором (гл.1)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Итак, Достоевкого Жильцов «сдал», но одна книга все же у него осталась? Ка</w:t>
      </w:r>
      <w:r>
        <w:rPr>
          <w:rFonts w:ascii="Times New Roman" w:hAnsi="Times New Roman" w:cs="Times New Roman"/>
          <w:sz w:val="28"/>
          <w:szCs w:val="28"/>
        </w:rPr>
        <w:t>кая? Почему</w:t>
      </w:r>
      <w:r w:rsidRPr="00A47A25">
        <w:rPr>
          <w:rFonts w:ascii="Times New Roman" w:hAnsi="Times New Roman" w:cs="Times New Roman"/>
          <w:sz w:val="28"/>
          <w:szCs w:val="28"/>
        </w:rPr>
        <w:t>? («Я никого не ем», автор: Ольга Константиновна Зеленкова; последний владелец, сделавший записи – Всеволод Иванович Терентьев).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Почему именно эта книга привлекла внимание незнакомца? (Книга –раритет, истинную ценность которой Жильцов не мог даже предположить; только незнакомец Долмат Фомич знал ее истинную ценность).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Как изменилась жизнь героя романа после знакомства с ДолматомФомичем? (изменения финансового и социального положения: предоставляют работу, вводят в узкие круги избранных, кому доступно хорошее питание, лечение, улучшенные условия для проживания в «голодные», тяжелые годы 90-х годов 20 века. Это было неслыханной роскошью, от которой не всякий мог отказаться).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Понимал ли Жильцов причины такого внезапного преображения собственной жизни?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Давайте проследим за развитием событий, которые меняют жизнь главного героя романа.</w:t>
      </w:r>
    </w:p>
    <w:p w:rsidR="002D0B27" w:rsidRPr="00A47A25" w:rsidRDefault="00F70EEF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line id="Прямая соединительная линия 3" o:spid="_x0000_s1028" style="position:absolute;left:0;text-align:left;flip:y;z-index:251662336;visibility:visible" from="103.4pt,36.55pt" to="185.35pt,10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" strokecolor="#4f81bd [3204]" strokeweight=".5pt">
            <v:stroke joinstyle="miter"/>
          </v:lin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1" o:spid="_x0000_s1026" type="#_x0000_t5" style="position:absolute;left:0;text-align:left;margin-left:-43.65pt;margin-top:39.6pt;width:167.75pt;height:108pt;rotation:2365831fd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" fillcolor="#4f81bd [3204]" strokecolor="#243f60 [1604]" strokeweight="1pt">
            <v:textbox>
              <w:txbxContent>
                <w:p w:rsidR="002D0B27" w:rsidRDefault="002D0B27" w:rsidP="002D0B27">
                  <w:pPr>
                    <w:jc w:val="center"/>
                  </w:pPr>
                  <w:r>
                    <w:t>Олег Николаевич Жильцов</w:t>
                  </w:r>
                </w:p>
              </w:txbxContent>
            </v:textbox>
          </v:shape>
        </w:pict>
      </w:r>
      <w:r w:rsidR="002D0B27" w:rsidRPr="00A47A25">
        <w:rPr>
          <w:rFonts w:ascii="Times New Roman" w:hAnsi="Times New Roman" w:cs="Times New Roman"/>
          <w:b/>
          <w:sz w:val="28"/>
          <w:szCs w:val="28"/>
        </w:rPr>
        <w:t>Прием «Фишбоун» (в тетради делается схема, которая по ходу будет заполняться учащимися)</w:t>
      </w:r>
    </w:p>
    <w:p w:rsidR="002D0B27" w:rsidRPr="00A47A25" w:rsidRDefault="00F70EEF" w:rsidP="002D0B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line id="Прямая соединительная линия 5" o:spid="_x0000_s1030" style="position:absolute;flip:y;z-index:251664384;visibility:visible" from="186.1pt,12.2pt" to="238.2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" strokecolor="#4f81bd [3204]" strokeweight=".5pt">
            <v:stroke joinstyle="miter"/>
          </v:line>
        </w:pict>
      </w:r>
    </w:p>
    <w:p w:rsidR="002D0B27" w:rsidRPr="00A47A25" w:rsidRDefault="00F70EEF" w:rsidP="002D0B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Равнобедренный треугольник 11" o:spid="_x0000_s1036" type="#_x0000_t5" style="position:absolute;margin-left:417.5pt;margin-top:14.95pt;width:65.8pt;height:51.45pt;rotation:9655456fd;z-index:25167052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" fillcolor="#4f81bd [3204]" strokecolor="#243f60 [1604]" strokeweight="1pt">
            <w10:wrap anchorx="margin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9" o:spid="_x0000_s1034" style="position:absolute;flip:y;z-index:251668480;visibility:visible" from="303.25pt,14.2pt" to="340.8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" strokecolor="#4f81bd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Овал 12" o:spid="_x0000_s1037" style="position:absolute;margin-left:8.35pt;margin-top:3.45pt;width:9.95pt;height:7.6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" fillcolor="#4f81bd [3204]" strokecolor="#243f60 [1604]" strokeweight="1pt">
            <v:stroke joinstyle="miter"/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7" o:spid="_x0000_s1032" style="position:absolute;flip:y;z-index:251666432;visibility:visible;mso-width-relative:margin;mso-height-relative:margin" from="240.45pt,5.75pt" to="298.6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" strokecolor="#4f81bd [3204]" strokeweight=".5pt">
            <v:stroke joinstyle="miter"/>
          </v:line>
        </w:pict>
      </w:r>
    </w:p>
    <w:p w:rsidR="002D0B27" w:rsidRPr="00A47A25" w:rsidRDefault="00F70EEF" w:rsidP="002D0B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10" o:spid="_x0000_s1035" style="position:absolute;z-index:251669504;visibility:visible" from="303.3pt,11.8pt" to="343.15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" strokecolor="#4f81bd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8" o:spid="_x0000_s1033" style="position:absolute;z-index:251667456;visibility:visible" from="244.25pt,15.6pt" to="303.25pt,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" strokecolor="#4f81bd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4" o:spid="_x0000_s1029" style="position:absolute;z-index:251663360;visibility:visible" from="108.75pt,14.85pt" to="183.8pt,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" strokecolor="#4f81bd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6" o:spid="_x0000_s1031" style="position:absolute;z-index:251665408;visibility:visible" from="186.05pt,11.7pt" to="238.9pt,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" strokecolor="#4f81bd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2" o:spid="_x0000_s1027" style="position:absolute;flip:y;z-index:251661312;visibility:visible;mso-width-relative:margin;mso-height-relative:margin" from="79.55pt,8.65pt" to="421.1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" strokecolor="#4f81bd [3204]" strokeweight=".5pt">
            <v:stroke joinstyle="miter"/>
          </v:line>
        </w:pict>
      </w: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  <w:u w:val="single"/>
        </w:rPr>
      </w:pPr>
      <w:r w:rsidRPr="00A47A25">
        <w:rPr>
          <w:rFonts w:ascii="Times New Roman" w:hAnsi="Times New Roman" w:cs="Times New Roman"/>
          <w:sz w:val="28"/>
          <w:szCs w:val="28"/>
          <w:u w:val="single"/>
        </w:rPr>
        <w:t xml:space="preserve">Олег Николаевич Жильцов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</w:t>
      </w:r>
      <w:r w:rsidRPr="00A47A25">
        <w:rPr>
          <w:rFonts w:ascii="Times New Roman" w:hAnsi="Times New Roman" w:cs="Times New Roman"/>
          <w:b/>
          <w:sz w:val="28"/>
          <w:szCs w:val="28"/>
        </w:rPr>
        <w:t>сдал Достоевского;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</w:t>
      </w:r>
      <w:r w:rsidRPr="00A47A25">
        <w:rPr>
          <w:rFonts w:ascii="Times New Roman" w:hAnsi="Times New Roman" w:cs="Times New Roman"/>
          <w:b/>
          <w:sz w:val="28"/>
          <w:szCs w:val="28"/>
        </w:rPr>
        <w:t>«Я никого не ем»;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</w:t>
      </w:r>
      <w:r w:rsidRPr="00A47A25">
        <w:rPr>
          <w:rFonts w:ascii="Times New Roman" w:hAnsi="Times New Roman" w:cs="Times New Roman"/>
          <w:b/>
          <w:sz w:val="28"/>
          <w:szCs w:val="28"/>
        </w:rPr>
        <w:t xml:space="preserve">разговор с неизвестным, приглашение в общество; «гений»; «музыка во мне», «снятся музыкальные сны»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“Выходит, внутри вас живет музыка?” – спросил Долмат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Фомич, привстав (его остановка). “Живет, да не выходит! ”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– Я засмеялся. “Гений! Гений! – восхищенно воскликнул мой собеседник. – Ну мне пора”.- И, пожав руку, выскочил из троллейбуса.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-Почему незнакомец называет Жильцова гением? (герой обладает редким даром слышать музыку внутри себя, «душа поет»)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Членом каких обществ впоследствии становится Жильцов? Когда к нему приходит понимание, в какое общество он попал? Назовите это общество)</w:t>
      </w:r>
    </w:p>
    <w:p w:rsidR="002D0B27" w:rsidRPr="003A3B7C" w:rsidRDefault="002D0B27" w:rsidP="002D0B2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>( общество антропофагов –каннибалов)</w:t>
      </w:r>
      <w:r>
        <w:rPr>
          <w:rFonts w:ascii="Times New Roman" w:hAnsi="Times New Roman" w:cs="Times New Roman"/>
          <w:b/>
          <w:i/>
          <w:sz w:val="28"/>
          <w:szCs w:val="28"/>
        </w:rPr>
        <w:t>(слайд 16)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Почему именно он стал почетным членом этого общества? (Герой «Сдал» Достоевского, отступил от духовных начал, сдал свои позиции ,свои убеждения; Достоевский - автор, который ведет своих героев через путь испытаний и покаяния к обретению Бога в душе, приобщению к вечным человеческим ценностям, источником которых является Библия – Книга книг; сдав его, отравившись, пресытившись духовностью, Жильцов думает прежде всего о хлебе насущном, о долгах, о том, как выжить в «голодное время»);как следствие-путь в никуда; </w:t>
      </w:r>
      <w:r w:rsidRPr="00A47A25">
        <w:rPr>
          <w:rFonts w:ascii="Times New Roman" w:hAnsi="Times New Roman" w:cs="Times New Roman"/>
          <w:b/>
          <w:sz w:val="28"/>
          <w:szCs w:val="28"/>
        </w:rPr>
        <w:t>«Книга о вкусной и здоровой пище" становится своего рода "Библией голодного времени" в мире, когда задачей человека становится сохранение не столько духовного бытия, сколько физического существования и простой инстинкт выживания отменяет высокие нравственные заповеди.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 xml:space="preserve">    - </w:t>
      </w:r>
      <w:r w:rsidRPr="00A47A25">
        <w:rPr>
          <w:rFonts w:ascii="Times New Roman" w:hAnsi="Times New Roman" w:cs="Times New Roman"/>
          <w:sz w:val="28"/>
          <w:szCs w:val="28"/>
        </w:rPr>
        <w:t>Какие изменения происходят в личной жизни героя после этой странной встречи? (запил; друг Валерий обвинил в том, что сдал Достоевского; предложение друга по обмену жильем под предлогом спасения от притязаний жены на жилплощадь: «Аглая тебя съест»).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>-разлад с женой, предательство друга, переезд в каморку на Сенной;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-Изменения происходят не только в реальной жизни, но и во сне. Жильцову начинают сниться сны.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-Сколько снов? Какие они? (необычные, вещие)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-Что тревожит героя в этих снах? («что-то со мной стало происходить неладное»)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-Что ему снится в главе 2 «Сенная»? (убийство топориком собаки Эльвиры)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-Почему сны так тревожат душу героя?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</w:t>
      </w:r>
      <w:r w:rsidRPr="00A47A25">
        <w:rPr>
          <w:rFonts w:ascii="Times New Roman" w:hAnsi="Times New Roman" w:cs="Times New Roman"/>
          <w:b/>
          <w:sz w:val="28"/>
          <w:szCs w:val="28"/>
        </w:rPr>
        <w:t xml:space="preserve">сон;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Но на этом изменения в жизни героя не прекращаются. Для него наступают поистине удивительные и загадочные времена.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>- принят в Общество друзей книги; интеллектуальное общение;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А какой жизнью рамках романа в это же время продолжают жить остальные люди? (</w:t>
      </w:r>
      <w:r w:rsidRPr="00A47A25">
        <w:rPr>
          <w:rFonts w:ascii="Times New Roman" w:hAnsi="Times New Roman" w:cs="Times New Roman"/>
          <w:b/>
          <w:sz w:val="28"/>
          <w:szCs w:val="28"/>
        </w:rPr>
        <w:t>Историки</w:t>
      </w:r>
      <w:r w:rsidRPr="00A47A25">
        <w:rPr>
          <w:rFonts w:ascii="Times New Roman" w:hAnsi="Times New Roman" w:cs="Times New Roman"/>
          <w:sz w:val="28"/>
          <w:szCs w:val="28"/>
        </w:rPr>
        <w:t xml:space="preserve"> приводят приметы времени из текста романа)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Тем временем герой обретает стабильность и новых «друзей», получает новую работу от своих покровителей.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В чем заключалась работа Олега Николаевича? (поиск в литературных произведениях старинных, редких кулинарных рецептов – гл.3)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В обществе каких людей начинает вращаться главный герой? Как он себя среди них чувствует? Почему общество заседает в Доме писателей, хотя себя к ним не относят?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</w:t>
      </w:r>
      <w:r w:rsidRPr="00A47A25">
        <w:rPr>
          <w:rFonts w:ascii="Times New Roman" w:hAnsi="Times New Roman" w:cs="Times New Roman"/>
          <w:b/>
          <w:sz w:val="28"/>
          <w:szCs w:val="28"/>
        </w:rPr>
        <w:t>новая хорошо оплачиваемая работа; новый взгляд на окружение (Дом писателей на Шпалерной (гл.2,3), Сливки общества);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В связи с чем и как герой преображается внешне?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A47A25">
        <w:rPr>
          <w:rFonts w:ascii="Times New Roman" w:hAnsi="Times New Roman" w:cs="Times New Roman"/>
          <w:b/>
          <w:sz w:val="28"/>
          <w:szCs w:val="28"/>
        </w:rPr>
        <w:t xml:space="preserve">чувство духовной опустошенности, незащищенности, стремление быть похожим на людей из его окружения (покупает костюм). </w:t>
      </w:r>
      <w:r w:rsidRPr="00A47A25">
        <w:rPr>
          <w:rFonts w:ascii="Times New Roman" w:hAnsi="Times New Roman" w:cs="Times New Roman"/>
          <w:sz w:val="28"/>
          <w:szCs w:val="28"/>
        </w:rPr>
        <w:t>Подобно тому, как Долмат Фомич подменяет (тема обменов в романе) страницу антикварной книги, он подменяет и жизнь героя, беря на себя "управление" судьбой Жильцова;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</w:t>
      </w:r>
      <w:r w:rsidRPr="00A47A25">
        <w:rPr>
          <w:rFonts w:ascii="Times New Roman" w:hAnsi="Times New Roman" w:cs="Times New Roman"/>
          <w:b/>
          <w:sz w:val="28"/>
          <w:szCs w:val="28"/>
        </w:rPr>
        <w:t>приоткрываются тайны Общества гастрономов</w:t>
      </w:r>
      <w:r w:rsidRPr="00A47A25">
        <w:rPr>
          <w:rFonts w:ascii="Times New Roman" w:hAnsi="Times New Roman" w:cs="Times New Roman"/>
          <w:sz w:val="28"/>
          <w:szCs w:val="28"/>
        </w:rPr>
        <w:t xml:space="preserve"> («Мы все как один библиофилы. Но прежде всего мы Общество гастрономов. Это наша маленькая тайна, и вы с нами»; посвящение в Общество гастрономов – гл.6);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Какими привилегиями пользуются члены Общества Гастрономов на фоне «хлебного бума»? (гл. 7 «Посетитель обедов»)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Как в связи с этим меняются гастрономические пристрастия Олега Николаевича?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«</w:t>
      </w:r>
      <w:r w:rsidRPr="00A47A25">
        <w:rPr>
          <w:rFonts w:ascii="Times New Roman" w:hAnsi="Times New Roman" w:cs="Times New Roman"/>
          <w:b/>
          <w:sz w:val="28"/>
          <w:szCs w:val="28"/>
        </w:rPr>
        <w:t>хлебный бум»; изобилие еды для членов Общества гастрономов; «ел как неофит», по плану</w:t>
      </w:r>
      <w:r w:rsidRPr="00A47A25">
        <w:rPr>
          <w:rFonts w:ascii="Times New Roman" w:hAnsi="Times New Roman" w:cs="Times New Roman"/>
          <w:sz w:val="28"/>
          <w:szCs w:val="28"/>
        </w:rPr>
        <w:t>, «дармовые обеды» (</w:t>
      </w:r>
      <w:r w:rsidRPr="00A47A25">
        <w:rPr>
          <w:rFonts w:ascii="Times New Roman" w:hAnsi="Times New Roman" w:cs="Times New Roman"/>
          <w:b/>
          <w:sz w:val="28"/>
          <w:szCs w:val="28"/>
        </w:rPr>
        <w:t>неофит</w:t>
      </w:r>
      <w:r w:rsidRPr="00A47A25">
        <w:rPr>
          <w:rFonts w:ascii="Times New Roman" w:hAnsi="Times New Roman" w:cs="Times New Roman"/>
          <w:sz w:val="28"/>
          <w:szCs w:val="28"/>
        </w:rPr>
        <w:t xml:space="preserve"> – новый приверженец (новообращенный) какой-нибудь религии, учения, общественного движения, новичок в каком-либо деле);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Как видим, чем больше он ел, тем больше изнутри его разъедала и мучила совесть. Герой боролся со своим внутренним «Я», все больше оказываясь поглощаемым временем и обстоятельствами.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Так что же, по вашему мнению, разъедало его изнутри? Кто в жизни пытался его «съесть»?</w:t>
      </w:r>
    </w:p>
    <w:p w:rsidR="002D0B27" w:rsidRPr="003A3B7C" w:rsidRDefault="002D0B27" w:rsidP="002D0B2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</w:t>
      </w:r>
      <w:r w:rsidRPr="003A3B7C">
        <w:rPr>
          <w:rFonts w:ascii="Times New Roman" w:hAnsi="Times New Roman" w:cs="Times New Roman"/>
          <w:b/>
          <w:i/>
          <w:sz w:val="28"/>
          <w:szCs w:val="28"/>
        </w:rPr>
        <w:t xml:space="preserve">лайд </w:t>
      </w:r>
      <w:r>
        <w:rPr>
          <w:rFonts w:ascii="Times New Roman" w:hAnsi="Times New Roman" w:cs="Times New Roman"/>
          <w:b/>
          <w:i/>
          <w:sz w:val="28"/>
          <w:szCs w:val="28"/>
        </w:rPr>
        <w:t>17)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   Если оттолкнуться от значения слова «съесть», можно понять суть событий, происходящих в жизни героя </w:t>
      </w:r>
      <w:r w:rsidRPr="00A47A25">
        <w:rPr>
          <w:rFonts w:ascii="Times New Roman" w:hAnsi="Times New Roman" w:cs="Times New Roman"/>
          <w:b/>
          <w:sz w:val="28"/>
          <w:szCs w:val="28"/>
        </w:rPr>
        <w:t xml:space="preserve">(словарная работа со значениями слова «съесть»).  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47A25">
        <w:rPr>
          <w:rFonts w:ascii="Times New Roman" w:hAnsi="Times New Roman" w:cs="Times New Roman"/>
          <w:sz w:val="28"/>
          <w:szCs w:val="28"/>
        </w:rPr>
        <w:t>Что заставляло Жильцова думать над тайной, объединяющей людей в Общество гастрономов? Как эта тайна трансформировала Общество гастрономов в иное? («Сердце вам подсказало единственно правильный путь. Вы приблизились к раскрытию тайны. Так знайте, мы не просто Общество Кулинаров, мы Общество Вегетарианцев!», «Я уже ничему не удивлялся» - гл.8)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B27" w:rsidRPr="00A47A25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A47A25">
        <w:rPr>
          <w:rFonts w:ascii="Times New Roman" w:hAnsi="Times New Roman" w:cs="Times New Roman"/>
          <w:b/>
          <w:sz w:val="28"/>
          <w:szCs w:val="28"/>
        </w:rPr>
        <w:t>Общество вегетарианцев, приближение к разгадке тайны Общества вегетарианцев;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Таким образом, мы узнаем, что это Общество существует не одно столетие и имеет свои традиции, устав, гимн, после исполнения которого герой романа становится полноправным членом Общества Вегетарианцев.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Почему члены Общества Вегетарианцев раскрывают перед ним свои тайны и имена тех, кто некогда входил в это Общество? (Их привлекает его внутренний мир, духовность, данная ему природой, «изюминка», которая отличает его от других. Именно поэтому Жильцова ставят в один ряд с великими и известными людьми, принимая в свое Общество).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Где и когда герой чувствует в себе звучание музыки? </w:t>
      </w:r>
      <w:r w:rsidRPr="00A47A25">
        <w:rPr>
          <w:rFonts w:ascii="Times New Roman" w:hAnsi="Times New Roman" w:cs="Times New Roman"/>
          <w:b/>
          <w:sz w:val="28"/>
          <w:szCs w:val="28"/>
        </w:rPr>
        <w:t>(ответ группы – гл.8, 9)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47A25">
        <w:rPr>
          <w:rFonts w:ascii="Times New Roman" w:hAnsi="Times New Roman" w:cs="Times New Roman"/>
          <w:sz w:val="28"/>
          <w:szCs w:val="28"/>
        </w:rPr>
        <w:t xml:space="preserve">Кто может слышать музыку внутри себя? Каждый ли человек на это способен?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Ритуал поедания чего-то неординарного, талантливого восходит корнями к глубокой древности, поэтому «проглотивший» Достоевского сам оказался «проглочен» временем. Это сокровенный сюжет. В древности, как говорится в «Откровении от Иоанна», поедание книг было таинством: «Дабы обрести дар пророчества нужно сначала съесть книгу, в каковой это пророчество есть». Именно к обретению совершенства или необычного дара и стремились члены Общества антропофагов – вегетарианцев.</w:t>
      </w:r>
    </w:p>
    <w:p w:rsidR="002D0B27" w:rsidRPr="00A47A25" w:rsidRDefault="002D0B27" w:rsidP="002D0B27">
      <w:pPr>
        <w:rPr>
          <w:rFonts w:ascii="Times New Roman" w:hAnsi="Times New Roman" w:cs="Times New Roman"/>
          <w:b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</w:t>
      </w:r>
      <w:r w:rsidRPr="00A47A25">
        <w:rPr>
          <w:rFonts w:ascii="Times New Roman" w:hAnsi="Times New Roman" w:cs="Times New Roman"/>
          <w:b/>
          <w:sz w:val="28"/>
          <w:szCs w:val="28"/>
        </w:rPr>
        <w:t>«изюминка» - музыка; Общество антропофагов;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Итак, в кого превращается герой романа: в вегетарианца или хищника? Что он сам думает об этом? (гл.9: «Кто я? Что за вопрос?...», «Плотоядный», «Я никого не ем. Не ел и не буду, не буду»).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-Как записи Терентьева помоглиЖильцову разгадать тайну Общества, в которое он попал? (Терентьев сознательно готовился принести себя в жертву, соблюдая бескислотную диету).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Какую страшную тайну на последних страницах открывает герой романа? («Никакие вы не вегетарианцы!...» - закричал я. «А кто?» -спросил Долмат холодно»)</w:t>
      </w: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-Так кто же они, члены тайного Общества?</w:t>
      </w: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На каких словах обрывается повествование от лица главного героя?</w:t>
      </w: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lastRenderedPageBreak/>
        <w:t>- Что они значат?</w:t>
      </w:r>
    </w:p>
    <w:p w:rsidR="002D0B27" w:rsidRPr="003A3B7C" w:rsidRDefault="002D0B27" w:rsidP="002D0B27">
      <w:pPr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</w:t>
      </w:r>
      <w:r w:rsidRPr="00A47A25">
        <w:rPr>
          <w:rFonts w:ascii="Times New Roman" w:hAnsi="Times New Roman" w:cs="Times New Roman"/>
          <w:b/>
          <w:sz w:val="28"/>
          <w:szCs w:val="28"/>
        </w:rPr>
        <w:t xml:space="preserve">«Я </w:t>
      </w:r>
      <w:r>
        <w:rPr>
          <w:rFonts w:ascii="Times New Roman" w:hAnsi="Times New Roman" w:cs="Times New Roman"/>
          <w:b/>
          <w:sz w:val="28"/>
          <w:szCs w:val="28"/>
        </w:rPr>
        <w:t xml:space="preserve">понял всё»   </w:t>
      </w:r>
      <w:r>
        <w:rPr>
          <w:rFonts w:ascii="Times New Roman" w:hAnsi="Times New Roman" w:cs="Times New Roman"/>
          <w:b/>
          <w:i/>
          <w:sz w:val="28"/>
          <w:szCs w:val="28"/>
        </w:rPr>
        <w:t>(слайд 18)</w:t>
      </w: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Как вы думаете, почему Жильцов не смог вырваться из цепких объятий тайного Общества?</w:t>
      </w:r>
    </w:p>
    <w:p w:rsidR="002D0B27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- Во имя чего он был принесен в жертву?</w:t>
      </w:r>
    </w:p>
    <w:p w:rsidR="002D0B27" w:rsidRPr="0039779B" w:rsidRDefault="002D0B27" w:rsidP="002D0B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9779B">
        <w:rPr>
          <w:rFonts w:ascii="Times New Roman" w:hAnsi="Times New Roman" w:cs="Times New Roman"/>
          <w:b/>
          <w:sz w:val="28"/>
          <w:szCs w:val="28"/>
        </w:rPr>
        <w:t>Какова роли образа Олега Николаевича Жильцова в сюжете романа?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(Получившуюся схему следует трактовать как путь вынужденной трансформации состояния героя из обычного человека в «члена» элитного «общества» под влиянием времени и окружающих его людей).</w:t>
      </w:r>
    </w:p>
    <w:p w:rsidR="002D0B27" w:rsidRPr="003A3B7C" w:rsidRDefault="002D0B27" w:rsidP="002D0B2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5.3. </w:t>
      </w:r>
      <w:r w:rsidRPr="00A47A25">
        <w:rPr>
          <w:rFonts w:ascii="Times New Roman" w:hAnsi="Times New Roman" w:cs="Times New Roman"/>
          <w:sz w:val="28"/>
          <w:szCs w:val="28"/>
        </w:rPr>
        <w:t xml:space="preserve">Предлагаю познакомиться с мнениями критиков о романе «Член общества, или Голодное время» и высказать свое отношение </w:t>
      </w:r>
      <w:r w:rsidRPr="00A47A25">
        <w:rPr>
          <w:rFonts w:ascii="Times New Roman" w:hAnsi="Times New Roman" w:cs="Times New Roman"/>
          <w:b/>
          <w:sz w:val="28"/>
          <w:szCs w:val="28"/>
        </w:rPr>
        <w:t>(работа в группах)</w:t>
      </w:r>
      <w:r>
        <w:rPr>
          <w:rFonts w:ascii="Times New Roman" w:hAnsi="Times New Roman" w:cs="Times New Roman"/>
          <w:b/>
          <w:i/>
          <w:sz w:val="28"/>
          <w:szCs w:val="28"/>
        </w:rPr>
        <w:t>(слайд 19)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 xml:space="preserve">1 группа </w:t>
      </w:r>
      <w:r w:rsidRPr="00A47A25">
        <w:rPr>
          <w:rFonts w:ascii="Times New Roman" w:hAnsi="Times New Roman" w:cs="Times New Roman"/>
          <w:sz w:val="28"/>
          <w:szCs w:val="28"/>
        </w:rPr>
        <w:t>"Рассказчика заманивают на заседание Общества библиофилов и затем мало-помалу побуждают его к самовыражению: сначала работа с цитатами, затем герой неожиданно для себя сообщает свои детские воспоминания, а библиофилы в некотором роде питаются его рассказами, - посему они гастрономы, и, даже более того, - вегетарианцы: из человека как бы нечто прорастает, распускается, а они собирают, так сказать, плоды… Антропофаги, одним словом. Объект их нетрадиционного кулинарного интереса - музыка, звучащая внутри героя. Дабы извлечь ее, как устрицу из раковины, надобно героя приготовить - придумать некий сюжет ("воспитательный роман"), по мере развития которого будет раскрываться внутренняя сущность героя. Раскрыв коварные намерения библиофилов, рассказчик  обрывает повествование: молчание - лучший способ остаться несъеденным".   (Роман Ганжа 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 xml:space="preserve">2 группа  </w:t>
      </w:r>
      <w:r w:rsidRPr="00A47A25">
        <w:rPr>
          <w:rFonts w:ascii="Times New Roman" w:hAnsi="Times New Roman" w:cs="Times New Roman"/>
          <w:sz w:val="28"/>
          <w:szCs w:val="28"/>
        </w:rPr>
        <w:t xml:space="preserve">"Неизвестно, что с ним сделали в подвале Дома писателей (где проходят собрания библиофилов) - то ли самого его принесли в жертву, то ли заставили вкусить трепетной плоти библиофильши Зои Константиновны. Тут, полагаю, прозрачный намек на истинную природу отношений тех, кто создает литературу, и тех, кто формально ее сберегает, а на самом деле буквально ею кормится". </w:t>
      </w:r>
      <w:r w:rsidRPr="00A47A25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(Татьяна Шоломова).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b/>
          <w:sz w:val="28"/>
          <w:szCs w:val="28"/>
        </w:rPr>
        <w:t>3 группа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A47A25">
        <w:rPr>
          <w:rFonts w:ascii="Times New Roman" w:hAnsi="Times New Roman" w:cs="Times New Roman"/>
          <w:sz w:val="28"/>
          <w:szCs w:val="28"/>
        </w:rPr>
        <w:t xml:space="preserve">В романе можно вычленить четыре переплетающихся линии. Первая - это притча о власти, о том, с какой дьявольской изощренностью </w:t>
      </w:r>
      <w:r w:rsidRPr="00A47A25">
        <w:rPr>
          <w:rFonts w:ascii="Times New Roman" w:hAnsi="Times New Roman" w:cs="Times New Roman"/>
          <w:sz w:val="28"/>
          <w:szCs w:val="28"/>
        </w:rPr>
        <w:lastRenderedPageBreak/>
        <w:t>общество манипулирует своим членом. &lt;…&gt; Искупительная жертва - второй, раздваивающийся в третий, - сюжет романа. В этом третьем человек должен быть принесен в жертву, чтобы родился автор. &lt;…&gt; И наконец, четвертая линия - собственно антропофагия, или каннибализм, как некая предельная, н</w:t>
      </w:r>
      <w:r>
        <w:rPr>
          <w:rFonts w:ascii="Times New Roman" w:hAnsi="Times New Roman" w:cs="Times New Roman"/>
          <w:sz w:val="28"/>
          <w:szCs w:val="28"/>
        </w:rPr>
        <w:t>ередуцируемая сущность культуры».</w:t>
      </w: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(А. Скидан )</w:t>
      </w: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(учащиеся высказывают свое согласие/несогласие с мнениями критиков)</w:t>
      </w:r>
    </w:p>
    <w:p w:rsidR="002D0B27" w:rsidRPr="003A3B7C" w:rsidRDefault="002D0B27" w:rsidP="002D0B2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5.4. </w:t>
      </w:r>
      <w:r w:rsidRPr="00A47A25">
        <w:rPr>
          <w:rFonts w:ascii="Times New Roman" w:hAnsi="Times New Roman" w:cs="Times New Roman"/>
          <w:sz w:val="28"/>
          <w:szCs w:val="28"/>
        </w:rPr>
        <w:t xml:space="preserve"> – Ребята, исходя из всего вышесказанного сегодня на уроке о романе Сергея Носова, попытаемся сформулировать основные проблемы этого многопланового произведения.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(с</w:t>
      </w:r>
      <w:r w:rsidRPr="003A3B7C">
        <w:rPr>
          <w:rFonts w:ascii="Times New Roman" w:hAnsi="Times New Roman" w:cs="Times New Roman"/>
          <w:b/>
          <w:i/>
          <w:sz w:val="28"/>
          <w:szCs w:val="28"/>
        </w:rPr>
        <w:t xml:space="preserve">лайд </w:t>
      </w:r>
      <w:r>
        <w:rPr>
          <w:rFonts w:ascii="Times New Roman" w:hAnsi="Times New Roman" w:cs="Times New Roman"/>
          <w:b/>
          <w:i/>
          <w:sz w:val="28"/>
          <w:szCs w:val="28"/>
        </w:rPr>
        <w:t>20)</w:t>
      </w:r>
    </w:p>
    <w:p w:rsidR="002D0B27" w:rsidRPr="0039779B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39779B">
        <w:rPr>
          <w:rFonts w:ascii="Times New Roman" w:hAnsi="Times New Roman" w:cs="Times New Roman"/>
          <w:sz w:val="28"/>
          <w:szCs w:val="28"/>
        </w:rPr>
        <w:t>Проблемы романа: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1. Вл</w:t>
      </w:r>
      <w:r>
        <w:rPr>
          <w:rFonts w:ascii="Times New Roman" w:hAnsi="Times New Roman" w:cs="Times New Roman"/>
          <w:sz w:val="28"/>
          <w:szCs w:val="28"/>
        </w:rPr>
        <w:t>ияние времени и государства на жизнь и судьбу отдельных</w:t>
      </w:r>
      <w:r w:rsidRPr="00A47A25">
        <w:rPr>
          <w:rFonts w:ascii="Times New Roman" w:hAnsi="Times New Roman" w:cs="Times New Roman"/>
          <w:sz w:val="28"/>
          <w:szCs w:val="28"/>
        </w:rPr>
        <w:t xml:space="preserve"> «членов общества»;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2. Сохранение человеком духовно-нравственных ценностей в условиях тяжелых социальных потрясений;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3. Проявление нераскрытых, нереализованных возможностей талантливого человека;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4. Жертвенность во имя рождения настоящего таланта;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5. Проявление каннибализма в условиях современного мира;</w:t>
      </w:r>
    </w:p>
    <w:p w:rsidR="002D0B27" w:rsidRPr="0024674A" w:rsidRDefault="002D0B27" w:rsidP="002D0B27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24674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6.Обобщение изученного материала.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779B">
        <w:rPr>
          <w:rFonts w:ascii="Times New Roman" w:hAnsi="Times New Roman" w:cs="Times New Roman"/>
          <w:color w:val="000000"/>
          <w:sz w:val="28"/>
          <w:szCs w:val="28"/>
        </w:rPr>
        <w:t>Слово учителя</w:t>
      </w:r>
      <w:r w:rsidRPr="0039779B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Определена проблематика романа, но многое остается загадкой. </w:t>
      </w:r>
      <w:r w:rsidRPr="00A47A25">
        <w:rPr>
          <w:rFonts w:ascii="Times New Roman" w:hAnsi="Times New Roman" w:cs="Times New Roman"/>
          <w:color w:val="000000"/>
          <w:sz w:val="28"/>
          <w:szCs w:val="28"/>
        </w:rPr>
        <w:t>Главный герой - не жилец в этом новом мире, где следует существовать по законам, исключившим "Достоевского", в этом новом времени, где материя пытается одержать победу над духом.   "Отказ от Достоевского" пародийно переворачивает жизнь героя, проигрывая в ней достоевские сюжеты и сталкивая Жильцова с достоевскими же персонажами.</w:t>
      </w:r>
    </w:p>
    <w:p w:rsidR="002D0B27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color w:val="000000"/>
          <w:sz w:val="28"/>
          <w:szCs w:val="28"/>
        </w:rPr>
        <w:t>- Каков же идейный замысел романа Сергея Носова? Возможно, он скрывается в эпиграфе нашего урока?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«Никогда не разговаривайте с неизвестными»    ( М. А. Булгаков)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 xml:space="preserve">- Фразой из </w:t>
      </w:r>
      <w:r>
        <w:rPr>
          <w:rFonts w:ascii="Times New Roman" w:hAnsi="Times New Roman" w:cs="Times New Roman"/>
          <w:sz w:val="28"/>
          <w:szCs w:val="28"/>
        </w:rPr>
        <w:t xml:space="preserve">чьей критической </w:t>
      </w:r>
      <w:r w:rsidRPr="00A47A25">
        <w:rPr>
          <w:rFonts w:ascii="Times New Roman" w:hAnsi="Times New Roman" w:cs="Times New Roman"/>
          <w:sz w:val="28"/>
          <w:szCs w:val="28"/>
        </w:rPr>
        <w:t>статьи можно было бы его продолжить? («Молчание - лучший способ остаться несъеденным" Роман Ганжа)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В чем, на ваш взгляд, смысл названия романа? О чем заставил нас задуматься автор?</w:t>
      </w:r>
    </w:p>
    <w:p w:rsidR="002D0B27" w:rsidRPr="003A3B7C" w:rsidRDefault="002D0B27" w:rsidP="002D0B2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нам </w:t>
      </w:r>
      <w:r w:rsidRPr="00A47A25">
        <w:rPr>
          <w:rFonts w:ascii="Times New Roman" w:hAnsi="Times New Roman" w:cs="Times New Roman"/>
          <w:sz w:val="28"/>
          <w:szCs w:val="28"/>
        </w:rPr>
        <w:t>помогут</w:t>
      </w:r>
      <w:r>
        <w:rPr>
          <w:rFonts w:ascii="Times New Roman" w:hAnsi="Times New Roman" w:cs="Times New Roman"/>
          <w:sz w:val="28"/>
          <w:szCs w:val="28"/>
        </w:rPr>
        <w:t xml:space="preserve">разобраться </w:t>
      </w:r>
      <w:r w:rsidRPr="00A47A25">
        <w:rPr>
          <w:rFonts w:ascii="Times New Roman" w:hAnsi="Times New Roman" w:cs="Times New Roman"/>
          <w:sz w:val="28"/>
          <w:szCs w:val="28"/>
        </w:rPr>
        <w:t xml:space="preserve"> итоговые вопросы (распечатанные вопросы у каждой группы находятся на парте)</w:t>
      </w:r>
      <w:r>
        <w:rPr>
          <w:rFonts w:ascii="Times New Roman" w:hAnsi="Times New Roman" w:cs="Times New Roman"/>
          <w:b/>
          <w:i/>
          <w:sz w:val="28"/>
          <w:szCs w:val="28"/>
        </w:rPr>
        <w:t>(слайд 21)</w:t>
      </w:r>
    </w:p>
    <w:p w:rsidR="002D0B27" w:rsidRPr="00103E8D" w:rsidRDefault="002D0B27" w:rsidP="002D0B27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103E8D"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 xml:space="preserve">В чем состоит смысл названия романа?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 xml:space="preserve">Узнали ли вы что-то новое о времени, изображенном в романе С. Носова?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 xml:space="preserve">Какие чувства пробудил в вас роман?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 xml:space="preserve"> О чем заставил задуматься?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 xml:space="preserve"> В чем причины потери индивидуальности Олегом Жильцовым?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 xml:space="preserve"> Что показалось непонятным? 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>Согласны ли вы с тем, что время меняет людей?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>Можно ли назвать людьми членов тайного общества? Почему?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>Что помогает обществу не растерять духовные ценности в «голодное время»?</w:t>
      </w:r>
    </w:p>
    <w:p w:rsidR="002D0B27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Актуальны ли сегодня проблемы, поднятые в романе С. Носова?</w:t>
      </w:r>
    </w:p>
    <w:p w:rsidR="002D0B27" w:rsidRPr="00A47A25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Типична ли ситуация, которую создает Сергей Носов? Считаете ли вы это нормой?</w:t>
      </w:r>
    </w:p>
    <w:p w:rsidR="002D0B27" w:rsidRPr="005F4A5D" w:rsidRDefault="002D0B27" w:rsidP="002D0B27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24674A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Рефлексия</w:t>
      </w:r>
      <w:r w:rsidRPr="005F4A5D">
        <w:rPr>
          <w:rFonts w:ascii="Times New Roman" w:hAnsi="Times New Roman" w:cs="Times New Roman"/>
          <w:b/>
          <w:i/>
          <w:sz w:val="28"/>
          <w:szCs w:val="28"/>
        </w:rPr>
        <w:t>(слайд 22)</w:t>
      </w: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47A25">
        <w:rPr>
          <w:rFonts w:ascii="Times New Roman" w:hAnsi="Times New Roman" w:cs="Times New Roman"/>
          <w:sz w:val="28"/>
          <w:szCs w:val="28"/>
        </w:rPr>
        <w:t xml:space="preserve">Ответили мы на вопросы, поставленные на уроке? </w:t>
      </w:r>
    </w:p>
    <w:p w:rsidR="002D0B27" w:rsidRPr="00A47A25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A47A25">
        <w:rPr>
          <w:rFonts w:ascii="Times New Roman" w:hAnsi="Times New Roman" w:cs="Times New Roman"/>
          <w:sz w:val="28"/>
          <w:szCs w:val="28"/>
        </w:rPr>
        <w:t>Рефлексивный экран: закончите фразу, выбрав 1-2 из перечня:</w:t>
      </w:r>
    </w:p>
    <w:p w:rsidR="002D0B27" w:rsidRPr="00A47A25" w:rsidRDefault="002D0B27" w:rsidP="002D0B27">
      <w:pPr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>Сегодня я узнал(а)…</w:t>
      </w:r>
    </w:p>
    <w:p w:rsidR="002D0B27" w:rsidRPr="00A47A25" w:rsidRDefault="002D0B27" w:rsidP="002D0B27">
      <w:pPr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>Было трудно…</w:t>
      </w:r>
    </w:p>
    <w:p w:rsidR="002D0B27" w:rsidRPr="00A47A25" w:rsidRDefault="002D0B27" w:rsidP="002D0B27">
      <w:pPr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>Теперь я могу…</w:t>
      </w:r>
    </w:p>
    <w:p w:rsidR="002D0B27" w:rsidRPr="00A47A25" w:rsidRDefault="002D0B27" w:rsidP="002D0B27">
      <w:pPr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>Я понял(а), что…</w:t>
      </w:r>
    </w:p>
    <w:p w:rsidR="002D0B27" w:rsidRPr="00A47A25" w:rsidRDefault="002D0B27" w:rsidP="002D0B27">
      <w:pPr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>У меня получилось…</w:t>
      </w:r>
    </w:p>
    <w:p w:rsidR="002D0B27" w:rsidRPr="00A47A25" w:rsidRDefault="002D0B27" w:rsidP="002D0B27">
      <w:pPr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>Было интересно…</w:t>
      </w:r>
    </w:p>
    <w:p w:rsidR="002D0B27" w:rsidRPr="00A47A25" w:rsidRDefault="002D0B27" w:rsidP="002D0B27">
      <w:pPr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lastRenderedPageBreak/>
        <w:t>Меня удивило…</w:t>
      </w:r>
    </w:p>
    <w:p w:rsidR="002D0B27" w:rsidRPr="00A47A25" w:rsidRDefault="002D0B27" w:rsidP="002D0B27">
      <w:pPr>
        <w:rPr>
          <w:rFonts w:ascii="Times New Roman" w:hAnsi="Times New Roman" w:cs="Times New Roman"/>
          <w:i/>
          <w:sz w:val="28"/>
          <w:szCs w:val="28"/>
        </w:rPr>
      </w:pPr>
      <w:r w:rsidRPr="00A47A25">
        <w:rPr>
          <w:rFonts w:ascii="Times New Roman" w:hAnsi="Times New Roman" w:cs="Times New Roman"/>
          <w:i/>
          <w:sz w:val="28"/>
          <w:szCs w:val="28"/>
        </w:rPr>
        <w:t>Мне захотелось…</w:t>
      </w:r>
    </w:p>
    <w:p w:rsidR="002D0B27" w:rsidRPr="005F4A5D" w:rsidRDefault="002D0B27" w:rsidP="002D0B2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Я думаю, что…</w:t>
      </w:r>
    </w:p>
    <w:p w:rsidR="002D0B27" w:rsidRPr="0024674A" w:rsidRDefault="002D0B27" w:rsidP="002D0B27">
      <w:pPr>
        <w:pStyle w:val="a3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4674A">
        <w:rPr>
          <w:rFonts w:ascii="Times New Roman" w:hAnsi="Times New Roman" w:cs="Times New Roman"/>
          <w:b/>
          <w:sz w:val="28"/>
          <w:szCs w:val="28"/>
          <w:u w:val="single"/>
        </w:rPr>
        <w:t>Самооценка и оценка деятельности группы</w:t>
      </w:r>
    </w:p>
    <w:tbl>
      <w:tblPr>
        <w:tblStyle w:val="a6"/>
        <w:tblW w:w="10285" w:type="dxa"/>
        <w:tblInd w:w="-5" w:type="dxa"/>
        <w:tblLook w:val="04A0"/>
      </w:tblPr>
      <w:tblGrid>
        <w:gridCol w:w="473"/>
        <w:gridCol w:w="2462"/>
        <w:gridCol w:w="1830"/>
        <w:gridCol w:w="1469"/>
        <w:gridCol w:w="1789"/>
        <w:gridCol w:w="2262"/>
      </w:tblGrid>
      <w:tr w:rsidR="002D0B27" w:rsidRPr="00A47A25" w:rsidTr="007B12AF">
        <w:tc>
          <w:tcPr>
            <w:tcW w:w="473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7A25">
              <w:rPr>
                <w:rFonts w:ascii="Times New Roman" w:hAnsi="Times New Roman" w:cs="Times New Roman"/>
                <w:sz w:val="28"/>
                <w:szCs w:val="28"/>
              </w:rPr>
              <w:t>Фамилия, имя учащегося</w:t>
            </w:r>
          </w:p>
        </w:tc>
        <w:tc>
          <w:tcPr>
            <w:tcW w:w="1830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7A25">
              <w:rPr>
                <w:rFonts w:ascii="Times New Roman" w:hAnsi="Times New Roman" w:cs="Times New Roman"/>
                <w:sz w:val="28"/>
                <w:szCs w:val="28"/>
              </w:rPr>
              <w:t>Самооценка своей деятельности на уроке</w:t>
            </w:r>
          </w:p>
        </w:tc>
        <w:tc>
          <w:tcPr>
            <w:tcW w:w="146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7A25">
              <w:rPr>
                <w:rFonts w:ascii="Times New Roman" w:hAnsi="Times New Roman" w:cs="Times New Roman"/>
                <w:sz w:val="28"/>
                <w:szCs w:val="28"/>
              </w:rPr>
              <w:t>Подпись учащегося</w:t>
            </w:r>
          </w:p>
        </w:tc>
        <w:tc>
          <w:tcPr>
            <w:tcW w:w="178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7A25">
              <w:rPr>
                <w:rFonts w:ascii="Times New Roman" w:hAnsi="Times New Roman" w:cs="Times New Roman"/>
                <w:sz w:val="28"/>
                <w:szCs w:val="28"/>
              </w:rPr>
              <w:t>Подписи несогласных из группы</w:t>
            </w:r>
          </w:p>
        </w:tc>
        <w:tc>
          <w:tcPr>
            <w:tcW w:w="2262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7A25">
              <w:rPr>
                <w:rFonts w:ascii="Times New Roman" w:hAnsi="Times New Roman" w:cs="Times New Roman"/>
                <w:sz w:val="28"/>
                <w:szCs w:val="28"/>
              </w:rPr>
              <w:t>Оценка учителя</w:t>
            </w:r>
          </w:p>
        </w:tc>
      </w:tr>
      <w:tr w:rsidR="002D0B27" w:rsidRPr="00A47A25" w:rsidTr="007B12AF">
        <w:tc>
          <w:tcPr>
            <w:tcW w:w="473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7A2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62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0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B27" w:rsidRPr="00A47A25" w:rsidTr="007B12AF">
        <w:tc>
          <w:tcPr>
            <w:tcW w:w="473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7A2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62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0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B27" w:rsidRPr="00A47A25" w:rsidTr="007B12AF">
        <w:tc>
          <w:tcPr>
            <w:tcW w:w="473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7A2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62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0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B27" w:rsidRPr="00A47A25" w:rsidTr="007B12AF">
        <w:tc>
          <w:tcPr>
            <w:tcW w:w="473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7A2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62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0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B27" w:rsidRPr="00A47A25" w:rsidTr="007B12AF">
        <w:tc>
          <w:tcPr>
            <w:tcW w:w="473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7A2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62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0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0B27" w:rsidRPr="00A47A25" w:rsidTr="007B12AF">
        <w:trPr>
          <w:trHeight w:val="1282"/>
        </w:trPr>
        <w:tc>
          <w:tcPr>
            <w:tcW w:w="473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7A25">
              <w:rPr>
                <w:rFonts w:ascii="Times New Roman" w:hAnsi="Times New Roman" w:cs="Times New Roman"/>
                <w:sz w:val="28"/>
                <w:szCs w:val="28"/>
              </w:rPr>
              <w:t>Итоговая коллективная оценка группы</w:t>
            </w:r>
          </w:p>
        </w:tc>
        <w:tc>
          <w:tcPr>
            <w:tcW w:w="1830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9" w:type="dxa"/>
          </w:tcPr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2" w:type="dxa"/>
          </w:tcPr>
          <w:p w:rsidR="002D0B27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Рецензия учителя на работу группы</w:t>
            </w:r>
          </w:p>
          <w:p w:rsidR="002D0B27" w:rsidRPr="00A47A25" w:rsidRDefault="002D0B27" w:rsidP="007B12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D0B27" w:rsidRDefault="002D0B27" w:rsidP="002D0B27">
      <w:pPr>
        <w:rPr>
          <w:rFonts w:ascii="Times New Roman" w:hAnsi="Times New Roman" w:cs="Times New Roman"/>
          <w:b/>
          <w:sz w:val="28"/>
          <w:szCs w:val="28"/>
        </w:rPr>
      </w:pPr>
    </w:p>
    <w:p w:rsidR="002D0B27" w:rsidRPr="0024674A" w:rsidRDefault="002D0B27" w:rsidP="002D0B2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  <w:r w:rsidRPr="0024674A">
        <w:rPr>
          <w:rFonts w:ascii="Times New Roman" w:hAnsi="Times New Roman" w:cs="Times New Roman"/>
          <w:b/>
          <w:sz w:val="28"/>
          <w:szCs w:val="28"/>
          <w:u w:val="single"/>
        </w:rPr>
        <w:t>Домашнее задание</w:t>
      </w:r>
    </w:p>
    <w:p w:rsidR="002D0B27" w:rsidRPr="005F4A5D" w:rsidRDefault="002D0B27" w:rsidP="002D0B27">
      <w:pPr>
        <w:jc w:val="both"/>
        <w:rPr>
          <w:rFonts w:ascii="Times New Roman" w:hAnsi="Times New Roman" w:cs="Times New Roman"/>
          <w:sz w:val="28"/>
          <w:szCs w:val="28"/>
        </w:rPr>
      </w:pPr>
      <w:r w:rsidRPr="005F4A5D">
        <w:rPr>
          <w:rFonts w:ascii="Times New Roman" w:hAnsi="Times New Roman" w:cs="Times New Roman"/>
          <w:sz w:val="28"/>
          <w:szCs w:val="28"/>
        </w:rPr>
        <w:t xml:space="preserve">- Написать сочинение – эссе на тему «Духовные ценности и их сохранение нашими современниками» или составить сравнительную характеристику героев романов Ф.М. Достоевского и   С.А. Носова (Раскольникова и Жильцова).                                                               </w:t>
      </w:r>
    </w:p>
    <w:p w:rsidR="002D0B27" w:rsidRPr="00971E27" w:rsidRDefault="002D0B27" w:rsidP="002D0B27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спасибо вамза плодотворную работу на уроке. </w:t>
      </w:r>
      <w:r w:rsidRPr="005F4A5D">
        <w:rPr>
          <w:rFonts w:ascii="Times New Roman" w:hAnsi="Times New Roman" w:cs="Times New Roman"/>
          <w:sz w:val="28"/>
          <w:szCs w:val="28"/>
        </w:rPr>
        <w:t>Я благодарна тем из вас, кто на уроке захотел поделиться своими откровенными мыслями и проявил твор</w:t>
      </w:r>
      <w:r>
        <w:rPr>
          <w:rFonts w:ascii="Times New Roman" w:hAnsi="Times New Roman" w:cs="Times New Roman"/>
          <w:sz w:val="28"/>
          <w:szCs w:val="28"/>
        </w:rPr>
        <w:t xml:space="preserve">ческий подход к анализу романа.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>(слайд 23)</w:t>
      </w:r>
    </w:p>
    <w:p w:rsidR="002D0B27" w:rsidRDefault="002D0B27" w:rsidP="002D0B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2D0B27" w:rsidRPr="009238AE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9238AE">
        <w:rPr>
          <w:rFonts w:ascii="Times New Roman" w:hAnsi="Times New Roman" w:cs="Times New Roman"/>
          <w:sz w:val="28"/>
          <w:szCs w:val="28"/>
        </w:rPr>
        <w:t>1.</w:t>
      </w:r>
      <w:r w:rsidRPr="009238AE">
        <w:rPr>
          <w:rFonts w:ascii="Times New Roman" w:hAnsi="Times New Roman" w:cs="Times New Roman"/>
          <w:sz w:val="28"/>
          <w:szCs w:val="28"/>
        </w:rPr>
        <w:tab/>
        <w:t>Арьев А. Свидание после развода: Антология "Поздние петербуржцы" // Новый мир. 1996. № 1</w:t>
      </w:r>
    </w:p>
    <w:p w:rsidR="002D0B27" w:rsidRPr="009238AE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9238AE">
        <w:rPr>
          <w:rFonts w:ascii="Times New Roman" w:hAnsi="Times New Roman" w:cs="Times New Roman"/>
          <w:sz w:val="28"/>
          <w:szCs w:val="28"/>
        </w:rPr>
        <w:t>2.</w:t>
      </w:r>
      <w:r w:rsidRPr="009238AE">
        <w:rPr>
          <w:rFonts w:ascii="Times New Roman" w:hAnsi="Times New Roman" w:cs="Times New Roman"/>
          <w:sz w:val="28"/>
          <w:szCs w:val="28"/>
        </w:rPr>
        <w:tab/>
        <w:t>Ганжа  Р.// Шведская лавка. 2002. № 57</w:t>
      </w:r>
    </w:p>
    <w:p w:rsidR="002D0B27" w:rsidRPr="009238AE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9238AE">
        <w:rPr>
          <w:rFonts w:ascii="Times New Roman" w:hAnsi="Times New Roman" w:cs="Times New Roman"/>
          <w:sz w:val="28"/>
          <w:szCs w:val="28"/>
        </w:rPr>
        <w:t>3.</w:t>
      </w:r>
      <w:r w:rsidRPr="009238AE">
        <w:rPr>
          <w:rFonts w:ascii="Times New Roman" w:hAnsi="Times New Roman" w:cs="Times New Roman"/>
          <w:sz w:val="28"/>
          <w:szCs w:val="28"/>
        </w:rPr>
        <w:tab/>
        <w:t>Качурин М.Г., Кудырская Г.А., Мурин Д.Н. Санкт-Петербург в русской литературе. СПб., 1996</w:t>
      </w:r>
    </w:p>
    <w:p w:rsidR="002D0B27" w:rsidRPr="009238AE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9238AE">
        <w:rPr>
          <w:rFonts w:ascii="Times New Roman" w:hAnsi="Times New Roman" w:cs="Times New Roman"/>
          <w:sz w:val="28"/>
          <w:szCs w:val="28"/>
        </w:rPr>
        <w:t>4.</w:t>
      </w:r>
      <w:r w:rsidRPr="009238AE">
        <w:rPr>
          <w:rFonts w:ascii="Times New Roman" w:hAnsi="Times New Roman" w:cs="Times New Roman"/>
          <w:sz w:val="28"/>
          <w:szCs w:val="28"/>
        </w:rPr>
        <w:tab/>
        <w:t>Курицын В.«Современная русская литература: Сергей Носов»</w:t>
      </w:r>
    </w:p>
    <w:p w:rsidR="002D0B27" w:rsidRPr="009238AE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9238AE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Pr="009238AE">
        <w:rPr>
          <w:rFonts w:ascii="Times New Roman" w:hAnsi="Times New Roman" w:cs="Times New Roman"/>
          <w:sz w:val="28"/>
          <w:szCs w:val="28"/>
        </w:rPr>
        <w:tab/>
        <w:t>Курчатова Н. «Земные цивилизации Сергея Носова. Беседа с Сергеем Носовым» - 2008 г.</w:t>
      </w:r>
    </w:p>
    <w:p w:rsidR="002D0B27" w:rsidRPr="009238AE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9238AE">
        <w:rPr>
          <w:rFonts w:ascii="Times New Roman" w:hAnsi="Times New Roman" w:cs="Times New Roman"/>
          <w:sz w:val="28"/>
          <w:szCs w:val="28"/>
        </w:rPr>
        <w:t>6.</w:t>
      </w:r>
      <w:r w:rsidRPr="009238AE">
        <w:rPr>
          <w:rFonts w:ascii="Times New Roman" w:hAnsi="Times New Roman" w:cs="Times New Roman"/>
          <w:sz w:val="28"/>
          <w:szCs w:val="28"/>
        </w:rPr>
        <w:tab/>
        <w:t>Носов С.Н. «Член общества, или Голодное время». Роман. — Отдельные издания: 1) СПб., «Борей-арт», 2000. 2) СПб., «Амфора», 2000</w:t>
      </w:r>
    </w:p>
    <w:p w:rsidR="002D0B27" w:rsidRPr="009238AE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9238AE">
        <w:rPr>
          <w:rFonts w:ascii="Times New Roman" w:hAnsi="Times New Roman" w:cs="Times New Roman"/>
          <w:sz w:val="28"/>
          <w:szCs w:val="28"/>
        </w:rPr>
        <w:t>7.</w:t>
      </w:r>
      <w:r w:rsidRPr="009238AE">
        <w:rPr>
          <w:rFonts w:ascii="Times New Roman" w:hAnsi="Times New Roman" w:cs="Times New Roman"/>
          <w:sz w:val="28"/>
          <w:szCs w:val="28"/>
        </w:rPr>
        <w:tab/>
        <w:t xml:space="preserve"> Носов С.А. «ПЕРЕВЕДИ МЕНЯ ЧЕРЕЗ МАЙДАН…» - Журнал «Сеанс» № 27/28.</w:t>
      </w:r>
    </w:p>
    <w:p w:rsidR="002D0B27" w:rsidRPr="009238AE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9238AE">
        <w:rPr>
          <w:rFonts w:ascii="Times New Roman" w:hAnsi="Times New Roman" w:cs="Times New Roman"/>
          <w:sz w:val="28"/>
          <w:szCs w:val="28"/>
        </w:rPr>
        <w:t>8.</w:t>
      </w:r>
      <w:r w:rsidRPr="009238AE">
        <w:rPr>
          <w:rFonts w:ascii="Times New Roman" w:hAnsi="Times New Roman" w:cs="Times New Roman"/>
          <w:sz w:val="28"/>
          <w:szCs w:val="28"/>
        </w:rPr>
        <w:tab/>
        <w:t>Скидан А. Рецензия на книгу: Сергей Носов. Член общества, или Голодное время // Новая русская книга. 2001. № 1</w:t>
      </w:r>
    </w:p>
    <w:p w:rsidR="002D0B27" w:rsidRPr="009238AE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9238AE">
        <w:rPr>
          <w:rFonts w:ascii="Times New Roman" w:hAnsi="Times New Roman" w:cs="Times New Roman"/>
          <w:sz w:val="28"/>
          <w:szCs w:val="28"/>
        </w:rPr>
        <w:t>9.</w:t>
      </w:r>
      <w:r w:rsidRPr="009238AE">
        <w:rPr>
          <w:rFonts w:ascii="Times New Roman" w:hAnsi="Times New Roman" w:cs="Times New Roman"/>
          <w:sz w:val="28"/>
          <w:szCs w:val="28"/>
        </w:rPr>
        <w:tab/>
        <w:t>Скидан Т.// Новая русская книга, 2001, №1</w:t>
      </w:r>
      <w:bookmarkStart w:id="0" w:name="_GoBack"/>
      <w:bookmarkEnd w:id="0"/>
    </w:p>
    <w:p w:rsidR="002D0B27" w:rsidRPr="009238AE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9238AE">
        <w:rPr>
          <w:rFonts w:ascii="Times New Roman" w:hAnsi="Times New Roman" w:cs="Times New Roman"/>
          <w:sz w:val="28"/>
          <w:szCs w:val="28"/>
        </w:rPr>
        <w:t>10.</w:t>
      </w:r>
      <w:r w:rsidRPr="009238AE">
        <w:rPr>
          <w:rFonts w:ascii="Times New Roman" w:hAnsi="Times New Roman" w:cs="Times New Roman"/>
          <w:sz w:val="28"/>
          <w:szCs w:val="28"/>
        </w:rPr>
        <w:tab/>
        <w:t>Урицкий А. «Роман Сергея Носова в журнале «Октябрь» - «Независимая газета», 2007 г.</w:t>
      </w:r>
    </w:p>
    <w:p w:rsidR="002D0B27" w:rsidRPr="009238AE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9238AE">
        <w:rPr>
          <w:rFonts w:ascii="Times New Roman" w:hAnsi="Times New Roman" w:cs="Times New Roman"/>
          <w:sz w:val="28"/>
          <w:szCs w:val="28"/>
        </w:rPr>
        <w:t>11.</w:t>
      </w:r>
      <w:r w:rsidRPr="009238AE">
        <w:rPr>
          <w:rFonts w:ascii="Times New Roman" w:hAnsi="Times New Roman" w:cs="Times New Roman"/>
          <w:sz w:val="28"/>
          <w:szCs w:val="28"/>
        </w:rPr>
        <w:tab/>
        <w:t>Урицкий А. «Под знаком Стерна и других» - «Новое литературное обозрение»,2004, № 69</w:t>
      </w:r>
    </w:p>
    <w:p w:rsidR="002D0B27" w:rsidRPr="009238AE" w:rsidRDefault="002D0B27" w:rsidP="002D0B27">
      <w:pPr>
        <w:rPr>
          <w:rFonts w:ascii="Times New Roman" w:hAnsi="Times New Roman" w:cs="Times New Roman"/>
          <w:sz w:val="28"/>
          <w:szCs w:val="28"/>
        </w:rPr>
      </w:pPr>
      <w:r w:rsidRPr="009238AE">
        <w:rPr>
          <w:rFonts w:ascii="Times New Roman" w:hAnsi="Times New Roman" w:cs="Times New Roman"/>
          <w:sz w:val="28"/>
          <w:szCs w:val="28"/>
        </w:rPr>
        <w:t>12.</w:t>
      </w:r>
      <w:r w:rsidRPr="009238AE">
        <w:rPr>
          <w:rFonts w:ascii="Times New Roman" w:hAnsi="Times New Roman" w:cs="Times New Roman"/>
          <w:sz w:val="28"/>
          <w:szCs w:val="28"/>
        </w:rPr>
        <w:tab/>
        <w:t>Шоломова Т. // "Час пик". 2001. № 20</w:t>
      </w:r>
    </w:p>
    <w:p w:rsidR="002D0B27" w:rsidRPr="000C2E0B" w:rsidRDefault="002D0B27" w:rsidP="002D0B27">
      <w:pPr>
        <w:rPr>
          <w:rFonts w:ascii="Times New Roman" w:hAnsi="Times New Roman" w:cs="Times New Roman"/>
          <w:sz w:val="28"/>
          <w:szCs w:val="28"/>
        </w:rPr>
      </w:pPr>
    </w:p>
    <w:p w:rsidR="00891FD8" w:rsidRDefault="00891FD8"/>
    <w:sectPr w:rsidR="00891FD8" w:rsidSect="0089341F">
      <w:footerReference w:type="default" r:id="rId9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BE7" w:rsidRDefault="00EF3BE7" w:rsidP="00F70EEF">
      <w:pPr>
        <w:spacing w:after="0" w:line="240" w:lineRule="auto"/>
      </w:pPr>
      <w:r>
        <w:separator/>
      </w:r>
    </w:p>
  </w:endnote>
  <w:endnote w:type="continuationSeparator" w:id="0">
    <w:p w:rsidR="00EF3BE7" w:rsidRDefault="00EF3BE7" w:rsidP="00F70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6585890"/>
      <w:docPartObj>
        <w:docPartGallery w:val="Page Numbers (Bottom of Page)"/>
        <w:docPartUnique/>
      </w:docPartObj>
    </w:sdtPr>
    <w:sdtContent>
      <w:p w:rsidR="002B7C6E" w:rsidRDefault="00F70EEF">
        <w:pPr>
          <w:pStyle w:val="a9"/>
          <w:jc w:val="right"/>
        </w:pPr>
        <w:r>
          <w:fldChar w:fldCharType="begin"/>
        </w:r>
        <w:r w:rsidR="00891FD8">
          <w:instrText>PAGE   \* MERGEFORMAT</w:instrText>
        </w:r>
        <w:r>
          <w:fldChar w:fldCharType="separate"/>
        </w:r>
        <w:r w:rsidR="00FF64BD">
          <w:rPr>
            <w:noProof/>
          </w:rPr>
          <w:t>29</w:t>
        </w:r>
        <w:r>
          <w:fldChar w:fldCharType="end"/>
        </w:r>
      </w:p>
    </w:sdtContent>
  </w:sdt>
  <w:p w:rsidR="002B7C6E" w:rsidRDefault="00EF3BE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BE7" w:rsidRDefault="00EF3BE7" w:rsidP="00F70EEF">
      <w:pPr>
        <w:spacing w:after="0" w:line="240" w:lineRule="auto"/>
      </w:pPr>
      <w:r>
        <w:separator/>
      </w:r>
    </w:p>
  </w:footnote>
  <w:footnote w:type="continuationSeparator" w:id="0">
    <w:p w:rsidR="00EF3BE7" w:rsidRDefault="00EF3BE7" w:rsidP="00F70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9036F"/>
    <w:multiLevelType w:val="hybridMultilevel"/>
    <w:tmpl w:val="8ED63552"/>
    <w:lvl w:ilvl="0" w:tplc="D54ECEB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A2105"/>
    <w:multiLevelType w:val="hybridMultilevel"/>
    <w:tmpl w:val="49665FC2"/>
    <w:lvl w:ilvl="0" w:tplc="4412CCB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194C3EDF"/>
    <w:multiLevelType w:val="hybridMultilevel"/>
    <w:tmpl w:val="BD585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000AE"/>
    <w:multiLevelType w:val="hybridMultilevel"/>
    <w:tmpl w:val="48DCAC62"/>
    <w:lvl w:ilvl="0" w:tplc="AB2095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6536B"/>
    <w:multiLevelType w:val="hybridMultilevel"/>
    <w:tmpl w:val="96CA3CDC"/>
    <w:lvl w:ilvl="0" w:tplc="91143990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CD024F"/>
    <w:multiLevelType w:val="hybridMultilevel"/>
    <w:tmpl w:val="D41CAC24"/>
    <w:lvl w:ilvl="0" w:tplc="871246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2F18AE"/>
    <w:multiLevelType w:val="hybridMultilevel"/>
    <w:tmpl w:val="CE30926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06B2E3B"/>
    <w:multiLevelType w:val="multilevel"/>
    <w:tmpl w:val="B7884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A03AAC"/>
    <w:multiLevelType w:val="hybridMultilevel"/>
    <w:tmpl w:val="6F048542"/>
    <w:lvl w:ilvl="0" w:tplc="DE8AED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A6252F2"/>
    <w:multiLevelType w:val="hybridMultilevel"/>
    <w:tmpl w:val="B3C66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E57CD5"/>
    <w:multiLevelType w:val="multilevel"/>
    <w:tmpl w:val="7A20997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  <w:b/>
      </w:rPr>
    </w:lvl>
  </w:abstractNum>
  <w:abstractNum w:abstractNumId="11">
    <w:nsid w:val="4EB70D1E"/>
    <w:multiLevelType w:val="hybridMultilevel"/>
    <w:tmpl w:val="C09CD8B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70254"/>
    <w:multiLevelType w:val="multilevel"/>
    <w:tmpl w:val="FB60160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3">
    <w:nsid w:val="60B26AFF"/>
    <w:multiLevelType w:val="hybridMultilevel"/>
    <w:tmpl w:val="152C8DD8"/>
    <w:lvl w:ilvl="0" w:tplc="1676248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9213D93"/>
    <w:multiLevelType w:val="multilevel"/>
    <w:tmpl w:val="27040E5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9"/>
      <w:numFmt w:val="decimal"/>
      <w:lvlText w:val="%2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8"/>
  </w:num>
  <w:num w:numId="3">
    <w:abstractNumId w:val="7"/>
  </w:num>
  <w:num w:numId="4">
    <w:abstractNumId w:val="14"/>
  </w:num>
  <w:num w:numId="5">
    <w:abstractNumId w:val="3"/>
  </w:num>
  <w:num w:numId="6">
    <w:abstractNumId w:val="4"/>
  </w:num>
  <w:num w:numId="7">
    <w:abstractNumId w:val="0"/>
  </w:num>
  <w:num w:numId="8">
    <w:abstractNumId w:val="1"/>
  </w:num>
  <w:num w:numId="9">
    <w:abstractNumId w:val="5"/>
  </w:num>
  <w:num w:numId="10">
    <w:abstractNumId w:val="6"/>
  </w:num>
  <w:num w:numId="11">
    <w:abstractNumId w:val="9"/>
  </w:num>
  <w:num w:numId="12">
    <w:abstractNumId w:val="2"/>
  </w:num>
  <w:num w:numId="13">
    <w:abstractNumId w:val="12"/>
  </w:num>
  <w:num w:numId="14">
    <w:abstractNumId w:val="10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D0B27"/>
    <w:rsid w:val="002D0B27"/>
    <w:rsid w:val="00891FD8"/>
    <w:rsid w:val="00EF3BE7"/>
    <w:rsid w:val="00F70EEF"/>
    <w:rsid w:val="00FF6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E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0B27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2D0B2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2D0B27"/>
    <w:rPr>
      <w:color w:val="0000FF"/>
      <w:u w:val="single"/>
    </w:rPr>
  </w:style>
  <w:style w:type="character" w:customStyle="1" w:styleId="apple-converted-space">
    <w:name w:val="apple-converted-space"/>
    <w:basedOn w:val="a0"/>
    <w:rsid w:val="002D0B27"/>
  </w:style>
  <w:style w:type="paragraph" w:customStyle="1" w:styleId="tbb12">
    <w:name w:val="tbb12"/>
    <w:basedOn w:val="a"/>
    <w:rsid w:val="002D0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bb121">
    <w:name w:val="tbb121"/>
    <w:basedOn w:val="a0"/>
    <w:rsid w:val="002D0B27"/>
  </w:style>
  <w:style w:type="table" w:styleId="a6">
    <w:name w:val="Table Grid"/>
    <w:basedOn w:val="a1"/>
    <w:uiPriority w:val="39"/>
    <w:rsid w:val="002D0B2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2D0B27"/>
  </w:style>
  <w:style w:type="paragraph" w:styleId="a7">
    <w:name w:val="header"/>
    <w:basedOn w:val="a"/>
    <w:link w:val="a8"/>
    <w:uiPriority w:val="99"/>
    <w:unhideWhenUsed/>
    <w:rsid w:val="002D0B27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2D0B27"/>
    <w:rPr>
      <w:rFonts w:eastAsiaTheme="minorHAnsi"/>
      <w:lang w:eastAsia="en-US"/>
    </w:rPr>
  </w:style>
  <w:style w:type="paragraph" w:styleId="a9">
    <w:name w:val="footer"/>
    <w:basedOn w:val="a"/>
    <w:link w:val="aa"/>
    <w:uiPriority w:val="99"/>
    <w:unhideWhenUsed/>
    <w:rsid w:val="002D0B27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2D0B27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t.academia-moscow.ru/litschool_announcement/?id=74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it.academia-moscow.ru/litschool_announcement/?id=78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6323</Words>
  <Characters>36046</Characters>
  <Application>Microsoft Office Word</Application>
  <DocSecurity>0</DocSecurity>
  <Lines>300</Lines>
  <Paragraphs>84</Paragraphs>
  <ScaleCrop>false</ScaleCrop>
  <Company>DG Win&amp;Soft</Company>
  <LinksUpToDate>false</LinksUpToDate>
  <CharactersWithSpaces>42285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</dc:creator>
  <cp:keywords/>
  <dc:description/>
  <cp:lastModifiedBy>GMR</cp:lastModifiedBy>
  <cp:revision>3</cp:revision>
  <dcterms:created xsi:type="dcterms:W3CDTF">2021-02-27T10:33:00Z</dcterms:created>
  <dcterms:modified xsi:type="dcterms:W3CDTF">2021-03-01T09:11:00Z</dcterms:modified>
</cp:coreProperties>
</file>