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3173">
        <w:rPr>
          <w:rFonts w:ascii="Times New Roman" w:hAnsi="Times New Roman" w:cs="Times New Roman"/>
          <w:sz w:val="28"/>
          <w:szCs w:val="28"/>
        </w:rPr>
        <w:t xml:space="preserve">Бюджетное </w:t>
      </w:r>
      <w:r>
        <w:rPr>
          <w:rFonts w:ascii="Times New Roman" w:hAnsi="Times New Roman" w:cs="Times New Roman"/>
          <w:sz w:val="28"/>
          <w:szCs w:val="28"/>
        </w:rPr>
        <w:t xml:space="preserve">дошкольное </w:t>
      </w:r>
      <w:r w:rsidRPr="002C3173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3173">
        <w:rPr>
          <w:rFonts w:ascii="Times New Roman" w:hAnsi="Times New Roman" w:cs="Times New Roman"/>
          <w:sz w:val="28"/>
          <w:szCs w:val="28"/>
        </w:rPr>
        <w:t xml:space="preserve"> города Омска «Детский сад № 319»</w:t>
      </w: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073F22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3173">
        <w:rPr>
          <w:rFonts w:ascii="Times New Roman" w:hAnsi="Times New Roman" w:cs="Times New Roman"/>
          <w:sz w:val="28"/>
          <w:szCs w:val="28"/>
        </w:rPr>
        <w:t xml:space="preserve">Педагогический совет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0A2B90" w:rsidRDefault="000A2B90" w:rsidP="000A2B90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A2B90">
        <w:rPr>
          <w:rFonts w:ascii="Times New Roman" w:hAnsi="Times New Roman" w:cs="Times New Roman"/>
          <w:b/>
          <w:color w:val="000000"/>
          <w:sz w:val="44"/>
          <w:szCs w:val="44"/>
        </w:rPr>
        <w:t>«Современный подход в организации работы ДОУ по нравственно- патриотическому воспитанию дошкольников в условиях реализации ФГОС ДОУ »</w:t>
      </w:r>
    </w:p>
    <w:p w:rsidR="000A2B90" w:rsidRPr="000A2B90" w:rsidRDefault="000A2B90" w:rsidP="000A2B90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A2B90" w:rsidRPr="000A2B90" w:rsidRDefault="000A2B90" w:rsidP="000A2B90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ноября 2019</w:t>
      </w: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2B90" w:rsidRPr="002C3173" w:rsidRDefault="000A2B90" w:rsidP="000A2B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2B90" w:rsidRDefault="000A2B90" w:rsidP="000A2B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3173">
        <w:rPr>
          <w:rFonts w:ascii="Times New Roman" w:hAnsi="Times New Roman" w:cs="Times New Roman"/>
          <w:sz w:val="28"/>
          <w:szCs w:val="28"/>
        </w:rPr>
        <w:t xml:space="preserve">Омск </w:t>
      </w:r>
      <w:r>
        <w:rPr>
          <w:rFonts w:ascii="Times New Roman" w:hAnsi="Times New Roman" w:cs="Times New Roman"/>
          <w:sz w:val="28"/>
          <w:szCs w:val="28"/>
        </w:rPr>
        <w:t>– 2019</w:t>
      </w:r>
    </w:p>
    <w:p w:rsidR="00651A0B" w:rsidRPr="00660E76" w:rsidRDefault="00B26EB3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lastRenderedPageBreak/>
        <w:t xml:space="preserve">Хочу начать наш </w:t>
      </w:r>
      <w:r w:rsidR="00022D02" w:rsidRPr="00660E76">
        <w:rPr>
          <w:color w:val="000000"/>
          <w:sz w:val="28"/>
          <w:szCs w:val="28"/>
        </w:rPr>
        <w:t>педагогический</w:t>
      </w:r>
      <w:r w:rsidRPr="00660E76">
        <w:rPr>
          <w:color w:val="000000"/>
          <w:sz w:val="28"/>
          <w:szCs w:val="28"/>
        </w:rPr>
        <w:t xml:space="preserve"> совет со слов Николая Алексеевича Некрасова: «Поэтом можешь ты не быть, но гражданином быть обязан» - неожиданно приобрели новое весьма актуальное звучание.</w:t>
      </w:r>
      <w:r w:rsidR="00651A0B" w:rsidRPr="00660E76">
        <w:rPr>
          <w:color w:val="000000"/>
          <w:sz w:val="28"/>
          <w:szCs w:val="28"/>
        </w:rPr>
        <w:t xml:space="preserve"> Поэтому тема нашего педагогического совета «Современный подход в организации работы ДОУ по нравственно- патриотическому воспитанию</w:t>
      </w:r>
      <w:r w:rsidR="0071652F" w:rsidRPr="00660E76">
        <w:rPr>
          <w:color w:val="000000"/>
          <w:sz w:val="28"/>
          <w:szCs w:val="28"/>
        </w:rPr>
        <w:t xml:space="preserve"> дошкольников в условиях реализации ФГОС ДОУ</w:t>
      </w:r>
      <w:r w:rsidR="00651A0B" w:rsidRPr="00660E76">
        <w:rPr>
          <w:color w:val="000000"/>
          <w:sz w:val="28"/>
          <w:szCs w:val="28"/>
        </w:rPr>
        <w:t xml:space="preserve"> » </w:t>
      </w:r>
    </w:p>
    <w:p w:rsidR="0071652F" w:rsidRPr="00660E76" w:rsidRDefault="0071652F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sz w:val="28"/>
          <w:szCs w:val="28"/>
        </w:rPr>
        <w:t>Цель:</w:t>
      </w:r>
      <w:r w:rsidR="00022D02">
        <w:rPr>
          <w:sz w:val="28"/>
          <w:szCs w:val="28"/>
        </w:rPr>
        <w:t xml:space="preserve"> </w:t>
      </w:r>
      <w:r w:rsidRPr="00660E76">
        <w:rPr>
          <w:sz w:val="28"/>
          <w:szCs w:val="28"/>
        </w:rPr>
        <w:t xml:space="preserve">систематизация </w:t>
      </w:r>
      <w:r w:rsidRPr="00660E76">
        <w:rPr>
          <w:color w:val="000000"/>
          <w:sz w:val="28"/>
          <w:szCs w:val="28"/>
        </w:rPr>
        <w:t>знания педагогов об организации образовательной деятельности с детьми дошкольного возраста по вопросам нравственно-патриотического воспитания.</w:t>
      </w:r>
    </w:p>
    <w:p w:rsidR="0071652F" w:rsidRPr="00660E76" w:rsidRDefault="0071652F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  <w:u w:val="single"/>
        </w:rPr>
        <w:t>Задачи педсовета:</w:t>
      </w:r>
    </w:p>
    <w:p w:rsidR="0071652F" w:rsidRPr="00660E76" w:rsidRDefault="0071652F" w:rsidP="00022D0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t>совершенствовать работу в ДОУ по нравственно-патриотическому воспитанию детей.</w:t>
      </w:r>
    </w:p>
    <w:p w:rsidR="0071652F" w:rsidRPr="00660E76" w:rsidRDefault="0071652F" w:rsidP="00022D0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t>обновить содержание и формы работы по патриотическому воспитанию, учитывая возможности взаимодействия педагогов, детей и родителей.</w:t>
      </w:r>
    </w:p>
    <w:p w:rsidR="0071652F" w:rsidRPr="00660E76" w:rsidRDefault="0071652F" w:rsidP="00022D0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t>пополнить знания педагогов в области нравственно-патриотического воспитания.</w:t>
      </w:r>
    </w:p>
    <w:p w:rsidR="0071652F" w:rsidRPr="00660E76" w:rsidRDefault="0071652F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i/>
          <w:sz w:val="28"/>
          <w:szCs w:val="28"/>
        </w:rPr>
        <w:t>Форма проведени</w:t>
      </w:r>
      <w:proofErr w:type="gramStart"/>
      <w:r w:rsidRPr="00660E76">
        <w:rPr>
          <w:i/>
          <w:sz w:val="28"/>
          <w:szCs w:val="28"/>
        </w:rPr>
        <w:t>я</w:t>
      </w:r>
      <w:r w:rsidRPr="00660E76">
        <w:rPr>
          <w:sz w:val="28"/>
          <w:szCs w:val="28"/>
        </w:rPr>
        <w:t>-</w:t>
      </w:r>
      <w:proofErr w:type="gramEnd"/>
      <w:r w:rsidRPr="00660E76">
        <w:rPr>
          <w:sz w:val="28"/>
          <w:szCs w:val="28"/>
        </w:rPr>
        <w:t xml:space="preserve"> деловая игра</w:t>
      </w:r>
    </w:p>
    <w:p w:rsidR="004129D1" w:rsidRPr="00660E76" w:rsidRDefault="004129D1" w:rsidP="00022D02">
      <w:pPr>
        <w:shd w:val="clear" w:color="auto" w:fill="FFFFFF"/>
        <w:spacing w:after="0" w:line="240" w:lineRule="auto"/>
        <w:ind w:left="98" w:right="10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i/>
          <w:sz w:val="28"/>
          <w:szCs w:val="28"/>
        </w:rPr>
        <w:t>Форма проведени</w:t>
      </w:r>
      <w:proofErr w:type="gramStart"/>
      <w:r w:rsidRPr="00660E76">
        <w:rPr>
          <w:rFonts w:ascii="Times New Roman" w:eastAsia="Times New Roman" w:hAnsi="Times New Roman" w:cs="Times New Roman"/>
          <w:i/>
          <w:sz w:val="28"/>
          <w:szCs w:val="28"/>
        </w:rPr>
        <w:t>я</w:t>
      </w:r>
      <w:r w:rsidRPr="00660E7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660E76">
        <w:rPr>
          <w:rFonts w:ascii="Times New Roman" w:eastAsia="Times New Roman" w:hAnsi="Times New Roman" w:cs="Times New Roman"/>
          <w:sz w:val="28"/>
          <w:szCs w:val="28"/>
        </w:rPr>
        <w:t xml:space="preserve"> деловая игра</w:t>
      </w:r>
    </w:p>
    <w:p w:rsidR="004129D1" w:rsidRPr="00660E76" w:rsidRDefault="004129D1" w:rsidP="00022D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План</w:t>
      </w:r>
      <w:r w:rsidRPr="00660E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0E76">
        <w:rPr>
          <w:rFonts w:ascii="Times New Roman" w:eastAsia="Times New Roman" w:hAnsi="Times New Roman" w:cs="Times New Roman"/>
          <w:b/>
          <w:sz w:val="28"/>
          <w:szCs w:val="28"/>
        </w:rPr>
        <w:t>педагогического совета:</w:t>
      </w:r>
    </w:p>
    <w:p w:rsidR="004129D1" w:rsidRPr="00660E76" w:rsidRDefault="004129D1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sz w:val="28"/>
          <w:szCs w:val="28"/>
        </w:rPr>
        <w:t xml:space="preserve">1. Актуальность проблемы нравственно- патриотического воспитания детей дошкольного возраста </w:t>
      </w:r>
    </w:p>
    <w:p w:rsidR="00B80C78" w:rsidRPr="00660E76" w:rsidRDefault="004129D1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sz w:val="28"/>
          <w:szCs w:val="28"/>
        </w:rPr>
        <w:t>2. Аналитическая справка  по результатам тематического  </w:t>
      </w:r>
      <w:r w:rsidR="00B80C78" w:rsidRPr="00660E76">
        <w:rPr>
          <w:rFonts w:ascii="Times New Roman" w:eastAsia="Times New Roman" w:hAnsi="Times New Roman" w:cs="Times New Roman"/>
          <w:sz w:val="28"/>
          <w:szCs w:val="28"/>
        </w:rPr>
        <w:t xml:space="preserve">контроля </w:t>
      </w:r>
      <w:r w:rsidR="00B80C78" w:rsidRPr="00660E76">
        <w:rPr>
          <w:rFonts w:ascii="Times New Roman" w:hAnsi="Times New Roman" w:cs="Times New Roman"/>
          <w:sz w:val="28"/>
          <w:szCs w:val="28"/>
        </w:rPr>
        <w:t>«Организация воспитательно-образовательной работы по нравственно - патриотическому воспитанию детей дошкольного возраста в условиях ФГОС»</w:t>
      </w:r>
    </w:p>
    <w:p w:rsidR="004129D1" w:rsidRPr="00660E76" w:rsidRDefault="004129D1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sz w:val="28"/>
          <w:szCs w:val="28"/>
        </w:rPr>
        <w:t>3. Деловая игра «</w:t>
      </w:r>
      <w:r w:rsidR="00A53825" w:rsidRPr="00660E76">
        <w:rPr>
          <w:rFonts w:ascii="Times New Roman" w:hAnsi="Times New Roman" w:cs="Times New Roman"/>
          <w:sz w:val="28"/>
          <w:szCs w:val="28"/>
        </w:rPr>
        <w:t xml:space="preserve">Клуб </w:t>
      </w:r>
      <w:proofErr w:type="gramStart"/>
      <w:r w:rsidR="00A53825" w:rsidRPr="00660E76">
        <w:rPr>
          <w:rFonts w:ascii="Times New Roman" w:hAnsi="Times New Roman" w:cs="Times New Roman"/>
          <w:sz w:val="28"/>
          <w:szCs w:val="28"/>
        </w:rPr>
        <w:t>умных</w:t>
      </w:r>
      <w:proofErr w:type="gramEnd"/>
      <w:r w:rsidR="00A53825" w:rsidRPr="00660E76">
        <w:rPr>
          <w:rFonts w:ascii="Times New Roman" w:hAnsi="Times New Roman" w:cs="Times New Roman"/>
          <w:sz w:val="28"/>
          <w:szCs w:val="28"/>
        </w:rPr>
        <w:t xml:space="preserve"> и находчивых</w:t>
      </w:r>
      <w:r w:rsidRPr="00660E76">
        <w:rPr>
          <w:rFonts w:ascii="Times New Roman" w:hAnsi="Times New Roman" w:cs="Times New Roman"/>
          <w:sz w:val="28"/>
          <w:szCs w:val="28"/>
        </w:rPr>
        <w:t>»</w:t>
      </w:r>
    </w:p>
    <w:p w:rsidR="004129D1" w:rsidRPr="00660E76" w:rsidRDefault="004129D1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sz w:val="28"/>
          <w:szCs w:val="28"/>
        </w:rPr>
        <w:t>4. Решение педагогического совета</w:t>
      </w:r>
    </w:p>
    <w:p w:rsidR="004129D1" w:rsidRPr="00660E76" w:rsidRDefault="004129D1" w:rsidP="00022D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E76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  <w:r w:rsidRPr="00660E76">
        <w:rPr>
          <w:rFonts w:ascii="Times New Roman" w:hAnsi="Times New Roman" w:cs="Times New Roman"/>
          <w:b/>
          <w:sz w:val="28"/>
          <w:szCs w:val="28"/>
        </w:rPr>
        <w:t xml:space="preserve">Актуальность проблемы нравственно- патриотического воспитания детей дошкольного возраста </w:t>
      </w:r>
    </w:p>
    <w:p w:rsidR="00B26EB3" w:rsidRPr="00660E76" w:rsidRDefault="004129D1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t xml:space="preserve"> </w:t>
      </w:r>
      <w:r w:rsidR="00B26EB3" w:rsidRPr="00660E76">
        <w:rPr>
          <w:color w:val="000000"/>
          <w:sz w:val="28"/>
          <w:szCs w:val="28"/>
        </w:rPr>
        <w:t xml:space="preserve">Патриотическое чувство не возникает само по себе. Это результат длительного целенаправленного воспитательного воздействия на человека, начиная с самого раннего возраста. Еще классики педагогики, такие как Я.А.Каменский, А.С.Макаренко, В.А. Сухомлинский в своих трудах поднимали тему патриотического воспитания. Л.Н. Толстой, К.Д. Ушинский, Е.И. </w:t>
      </w:r>
      <w:proofErr w:type="spellStart"/>
      <w:r w:rsidR="00B26EB3" w:rsidRPr="00660E76">
        <w:rPr>
          <w:color w:val="000000"/>
          <w:sz w:val="28"/>
          <w:szCs w:val="28"/>
        </w:rPr>
        <w:t>Водовозова</w:t>
      </w:r>
      <w:proofErr w:type="spellEnd"/>
      <w:r w:rsidR="00B26EB3" w:rsidRPr="00660E76">
        <w:rPr>
          <w:color w:val="000000"/>
          <w:sz w:val="28"/>
          <w:szCs w:val="28"/>
        </w:rPr>
        <w:t xml:space="preserve"> считали, что начинать воспитывать у детей патриотизм нужно с дошкольного возраста. К.Д. Ушинский считал, что система воспитания порождается историей народа, его материальной и духовной культурой.</w:t>
      </w:r>
    </w:p>
    <w:p w:rsidR="00B26EB3" w:rsidRPr="00660E76" w:rsidRDefault="00B26EB3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2"/>
          <w:bCs/>
          <w:color w:val="000000"/>
          <w:sz w:val="28"/>
          <w:szCs w:val="28"/>
        </w:rPr>
        <w:t>В последние годы в системе дошкольного образования произошли определенные перемены: обновляется содержание образования и воспитания детей, появилось множество инновационных программ, и тем очевиднее стал вакуум, возникший в результате того, что из поля зрения как бы сам собой выпал раздел «нравственное воспитание». Между тем актуальность проблем, связанных с нравственным воспитанием на современном этапе общества,</w:t>
      </w:r>
      <w:bookmarkStart w:id="0" w:name="_GoBack"/>
      <w:bookmarkEnd w:id="0"/>
      <w:r w:rsidRPr="00660E76">
        <w:rPr>
          <w:rStyle w:val="c2"/>
          <w:bCs/>
          <w:color w:val="000000"/>
          <w:sz w:val="28"/>
          <w:szCs w:val="28"/>
        </w:rPr>
        <w:t xml:space="preserve"> приобретает чрезвычайную значимость.</w:t>
      </w:r>
    </w:p>
    <w:p w:rsidR="00B26EB3" w:rsidRPr="00660E76" w:rsidRDefault="00B26EB3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2"/>
          <w:bCs/>
          <w:color w:val="000000"/>
          <w:sz w:val="28"/>
          <w:szCs w:val="28"/>
        </w:rPr>
        <w:lastRenderedPageBreak/>
        <w:t>Важной частью нравственного воспитания является приобщение ребенка к культуре своего народа, поскольку раскрытие личности в ребенке полностью возможно только через включение его в культуру собственного народа. Приобщение детей к отеческому наследию воспитывает уважение, гордость за землю, на которой живешь. Для маленького ребенка Родина начинается с родного дома, улицы, на которой живет он и его семья, в семье начинает «расти» будущий гражданин своей страны. Взаимодействие с родителями по данному вопросу способствует развитию эмоционального, бережного отношения к традициям и культуре своего народа, а также сохранению вертикальных семейных связей.</w:t>
      </w:r>
    </w:p>
    <w:p w:rsidR="00B26EB3" w:rsidRPr="00660E76" w:rsidRDefault="00B26EB3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Cs/>
          <w:color w:val="000000"/>
          <w:sz w:val="28"/>
          <w:szCs w:val="28"/>
        </w:rPr>
      </w:pPr>
      <w:r w:rsidRPr="00660E76">
        <w:rPr>
          <w:rStyle w:val="c2"/>
          <w:bCs/>
          <w:color w:val="000000"/>
          <w:sz w:val="28"/>
          <w:szCs w:val="28"/>
        </w:rPr>
        <w:t>Таким образом, нравственно-патриотическое воспитание детей – одна из основных задач дошкольного образовательного учреждения, важным условием которой является тесная взаимосвязь с родителями, семьей, как ячейкой общества и хранительницей национальных традиций.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7"/>
          <w:color w:val="000000"/>
          <w:sz w:val="28"/>
          <w:szCs w:val="28"/>
        </w:rPr>
        <w:t>Задачами нравственно-патриотического воспитания</w:t>
      </w:r>
      <w:r w:rsidRPr="00660E76">
        <w:rPr>
          <w:rStyle w:val="c2"/>
          <w:bCs/>
          <w:color w:val="000000"/>
          <w:sz w:val="28"/>
          <w:szCs w:val="28"/>
        </w:rPr>
        <w:t> дошкольников являются: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воспитание у ребенка любви и привязанности к своей семье, дому, детскому саду, улице, городу;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формирование бережного отношения к природе и всему живому;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воспитание уважения к труду;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развитие интереса к русским традициям и промыслам;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формирование элементарных знаний о правах человека;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расширение представлений о городах России;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знакомство детей с символами государства (герб, флаг, гимн);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развитие чувства ответственности и гордости за достижения страны;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0"/>
          <w:bCs/>
          <w:color w:val="000000"/>
          <w:sz w:val="28"/>
          <w:szCs w:val="28"/>
        </w:rPr>
        <w:t>—</w:t>
      </w:r>
      <w:r w:rsidRPr="00660E76">
        <w:rPr>
          <w:rStyle w:val="c2"/>
          <w:bCs/>
          <w:color w:val="000000"/>
          <w:sz w:val="28"/>
          <w:szCs w:val="28"/>
        </w:rPr>
        <w:t> формирование толерантности, чувства уважения к другим народам, их традициям.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2"/>
          <w:bCs/>
          <w:color w:val="000000"/>
          <w:sz w:val="28"/>
          <w:szCs w:val="28"/>
        </w:rPr>
        <w:t>В настоящее время задачи патриотического воспитания ориентированы на семью. Семья — источник и звено передачи ребенку социально-исторического опыта. В ней ребенок получает уроки нравственности, закладываются жизненные позиции.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2"/>
          <w:bCs/>
          <w:color w:val="000000"/>
          <w:sz w:val="28"/>
          <w:szCs w:val="28"/>
        </w:rPr>
        <w:t>«Все и хорошее и плохое человек получает в семье».</w:t>
      </w:r>
      <w:r w:rsidR="004129D1" w:rsidRPr="00660E76">
        <w:rPr>
          <w:color w:val="000000"/>
          <w:sz w:val="28"/>
          <w:szCs w:val="28"/>
        </w:rPr>
        <w:t xml:space="preserve"> </w:t>
      </w:r>
      <w:r w:rsidRPr="00660E76">
        <w:rPr>
          <w:rStyle w:val="c0"/>
          <w:bCs/>
          <w:color w:val="000000"/>
          <w:sz w:val="28"/>
          <w:szCs w:val="28"/>
        </w:rPr>
        <w:t xml:space="preserve">Эта мудрость известна всем. Ведь ребенок рождается не </w:t>
      </w:r>
      <w:proofErr w:type="gramStart"/>
      <w:r w:rsidRPr="00660E76">
        <w:rPr>
          <w:rStyle w:val="c0"/>
          <w:bCs/>
          <w:color w:val="000000"/>
          <w:sz w:val="28"/>
          <w:szCs w:val="28"/>
        </w:rPr>
        <w:t>злым</w:t>
      </w:r>
      <w:proofErr w:type="gramEnd"/>
      <w:r w:rsidRPr="00660E76">
        <w:rPr>
          <w:rStyle w:val="c0"/>
          <w:bCs/>
          <w:color w:val="000000"/>
          <w:sz w:val="28"/>
          <w:szCs w:val="28"/>
        </w:rPr>
        <w:t xml:space="preserve"> или добрым, не нравственным и не безнравственным. Воспитание этих качеств зависит от отношения к ребенку взрослых, от того, как они его воспитывают.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2"/>
          <w:bCs/>
          <w:color w:val="000000"/>
          <w:sz w:val="28"/>
          <w:szCs w:val="28"/>
        </w:rPr>
        <w:t>Семейное воспитание носит эмоциональный, интимный характер, оно основано на любви и привязанности. Не случайно основная задача патриотического воспитания — воспитание любви к родителям, близким, дому, детскому саду, малой родине.</w:t>
      </w:r>
    </w:p>
    <w:p w:rsidR="00651A0B" w:rsidRPr="00660E76" w:rsidRDefault="00651A0B" w:rsidP="00022D0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E76">
        <w:rPr>
          <w:rStyle w:val="c2"/>
          <w:bCs/>
          <w:color w:val="000000"/>
          <w:sz w:val="28"/>
          <w:szCs w:val="28"/>
        </w:rPr>
        <w:t>Решение задач патриотического воспитания возможно лишь во взаимодействии с семьей, под которым мы понимаем обмен мыслями, чувствами, переживаниями. В словаре русского языка С. Ожегова значение слова «взаимодействие» объясняется как взаимная связь двух явлений, взаимная поддержка. К современным подходам взаимодействия ДОУ и семьи относятся отношение к родителям как партнерам и вовлечение их в жизнь детского сада.</w:t>
      </w:r>
    </w:p>
    <w:p w:rsidR="00A82631" w:rsidRPr="00660E76" w:rsidRDefault="00A82631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lastRenderedPageBreak/>
        <w:t>Система патриотического воспитания охватывает все уровни воспитательной деятельности и реализуется через такие формы как:</w:t>
      </w:r>
    </w:p>
    <w:p w:rsidR="00A82631" w:rsidRPr="00660E76" w:rsidRDefault="00A82631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t>- создание развивающей среды по нравственно-–патриотическому воспитанию;</w:t>
      </w:r>
    </w:p>
    <w:p w:rsidR="00A82631" w:rsidRPr="00660E76" w:rsidRDefault="00A82631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t>- тематические занятия;</w:t>
      </w:r>
    </w:p>
    <w:p w:rsidR="00A82631" w:rsidRPr="00660E76" w:rsidRDefault="00A82631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t>- взаимодействие с родителями;</w:t>
      </w:r>
    </w:p>
    <w:p w:rsidR="00A82631" w:rsidRPr="00660E76" w:rsidRDefault="00A82631" w:rsidP="00022D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60E76">
        <w:rPr>
          <w:color w:val="000000"/>
          <w:sz w:val="28"/>
          <w:szCs w:val="28"/>
        </w:rPr>
        <w:t>- взаимодействие с социумом (экскурсии по родному поселку, в музей, библиотеку и др.).</w:t>
      </w:r>
    </w:p>
    <w:p w:rsidR="004129D1" w:rsidRPr="00022D02" w:rsidRDefault="004129D1" w:rsidP="00022D0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2D0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2. </w:t>
      </w:r>
      <w:r w:rsidRPr="00022D0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Аналитическая справка  по результатам тематического  контроля </w:t>
      </w:r>
      <w:r w:rsidR="00B80C78" w:rsidRPr="00022D02">
        <w:rPr>
          <w:rFonts w:ascii="Times New Roman" w:hAnsi="Times New Roman" w:cs="Times New Roman"/>
          <w:b/>
          <w:i/>
          <w:sz w:val="28"/>
          <w:szCs w:val="28"/>
        </w:rPr>
        <w:t>«Организация воспитательно-образовательной работы по нравственно - патриотическому воспитанию детей дошкольного возраста в условиях ФГОС»</w:t>
      </w:r>
      <w:r w:rsidR="00A53825" w:rsidRPr="00022D02">
        <w:rPr>
          <w:rFonts w:ascii="Times New Roman" w:hAnsi="Times New Roman" w:cs="Times New Roman"/>
          <w:b/>
          <w:i/>
          <w:sz w:val="28"/>
          <w:szCs w:val="28"/>
        </w:rPr>
        <w:t xml:space="preserve"> (Прилагается)</w:t>
      </w:r>
    </w:p>
    <w:p w:rsidR="00A82631" w:rsidRPr="00660E76" w:rsidRDefault="00022D02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 Деловая игра </w:t>
      </w:r>
      <w:r w:rsidR="00A82631" w:rsidRPr="00660E76">
        <w:rPr>
          <w:b/>
          <w:i/>
          <w:sz w:val="28"/>
          <w:szCs w:val="28"/>
        </w:rPr>
        <w:t xml:space="preserve"> «Клуб </w:t>
      </w:r>
      <w:proofErr w:type="gramStart"/>
      <w:r w:rsidR="00A82631" w:rsidRPr="00660E76">
        <w:rPr>
          <w:b/>
          <w:i/>
          <w:sz w:val="28"/>
          <w:szCs w:val="28"/>
        </w:rPr>
        <w:t>умных</w:t>
      </w:r>
      <w:proofErr w:type="gramEnd"/>
      <w:r w:rsidR="00A82631" w:rsidRPr="00660E76">
        <w:rPr>
          <w:b/>
          <w:i/>
          <w:sz w:val="28"/>
          <w:szCs w:val="28"/>
        </w:rPr>
        <w:t xml:space="preserve"> и находчивых»</w:t>
      </w:r>
    </w:p>
    <w:p w:rsidR="00B5307D" w:rsidRPr="00660E76" w:rsidRDefault="00B5307D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Всех участников делим на 2 команды.</w:t>
      </w:r>
    </w:p>
    <w:p w:rsidR="00B5307D" w:rsidRPr="00660E76" w:rsidRDefault="00B5307D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60E76">
        <w:rPr>
          <w:b/>
          <w:sz w:val="28"/>
          <w:szCs w:val="28"/>
        </w:rPr>
        <w:t>Задание 1.</w:t>
      </w:r>
      <w:r w:rsidR="00A82631" w:rsidRPr="00660E76">
        <w:rPr>
          <w:rFonts w:eastAsia="+mj-ea"/>
          <w:b/>
          <w:kern w:val="24"/>
          <w:sz w:val="28"/>
          <w:szCs w:val="28"/>
        </w:rPr>
        <w:t xml:space="preserve"> </w:t>
      </w:r>
      <w:r w:rsidR="00A82631" w:rsidRPr="00660E76">
        <w:rPr>
          <w:b/>
          <w:sz w:val="28"/>
          <w:szCs w:val="28"/>
        </w:rPr>
        <w:t>«Знаете ли ВЫ?»</w:t>
      </w:r>
    </w:p>
    <w:p w:rsidR="00B5307D" w:rsidRPr="00660E76" w:rsidRDefault="00B5307D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Вопросы участникам: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1. </w:t>
      </w:r>
      <w:r w:rsidR="00B5307D" w:rsidRPr="00660E76">
        <w:rPr>
          <w:sz w:val="28"/>
          <w:szCs w:val="28"/>
        </w:rPr>
        <w:t>Особый политический институт, который обеспечивает социальную защищенность населения, оборону и безопасность страны</w:t>
      </w:r>
      <w:proofErr w:type="gramStart"/>
      <w:r w:rsidR="00B5307D" w:rsidRPr="00660E76">
        <w:rPr>
          <w:sz w:val="28"/>
          <w:szCs w:val="28"/>
        </w:rPr>
        <w:t>.(</w:t>
      </w:r>
      <w:proofErr w:type="gramEnd"/>
      <w:r w:rsidR="00B5307D" w:rsidRPr="00660E76">
        <w:rPr>
          <w:sz w:val="28"/>
          <w:szCs w:val="28"/>
        </w:rPr>
        <w:t>государство)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2. </w:t>
      </w:r>
      <w:r w:rsidR="00B5307D" w:rsidRPr="00660E76">
        <w:rPr>
          <w:sz w:val="28"/>
          <w:szCs w:val="28"/>
        </w:rPr>
        <w:t>Официальная эмблема государства</w:t>
      </w:r>
      <w:proofErr w:type="gramStart"/>
      <w:r w:rsidR="00B5307D" w:rsidRPr="00660E76">
        <w:rPr>
          <w:sz w:val="28"/>
          <w:szCs w:val="28"/>
        </w:rPr>
        <w:t>.(</w:t>
      </w:r>
      <w:proofErr w:type="gramEnd"/>
      <w:r w:rsidR="00B5307D" w:rsidRPr="00660E76">
        <w:rPr>
          <w:sz w:val="28"/>
          <w:szCs w:val="28"/>
        </w:rPr>
        <w:t>герб)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3. </w:t>
      </w:r>
      <w:r w:rsidR="00B5307D" w:rsidRPr="00660E76">
        <w:rPr>
          <w:sz w:val="28"/>
          <w:szCs w:val="28"/>
        </w:rPr>
        <w:t>Крупная территория, которая имеет определенные границы и пользуется государственным суверенитетом</w:t>
      </w:r>
      <w:proofErr w:type="gramStart"/>
      <w:r w:rsidR="00B5307D" w:rsidRPr="00660E76">
        <w:rPr>
          <w:sz w:val="28"/>
          <w:szCs w:val="28"/>
        </w:rPr>
        <w:t>.(</w:t>
      </w:r>
      <w:proofErr w:type="gramEnd"/>
      <w:r w:rsidR="00B5307D" w:rsidRPr="00660E76">
        <w:rPr>
          <w:sz w:val="28"/>
          <w:szCs w:val="28"/>
        </w:rPr>
        <w:t>страна)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4. </w:t>
      </w:r>
      <w:r w:rsidR="00B5307D" w:rsidRPr="00660E76">
        <w:rPr>
          <w:sz w:val="28"/>
          <w:szCs w:val="28"/>
        </w:rPr>
        <w:t>Кто основал Москву</w:t>
      </w:r>
      <w:proofErr w:type="gramStart"/>
      <w:r w:rsidR="00B5307D" w:rsidRPr="00660E76">
        <w:rPr>
          <w:sz w:val="28"/>
          <w:szCs w:val="28"/>
        </w:rPr>
        <w:t>?(</w:t>
      </w:r>
      <w:proofErr w:type="gramEnd"/>
      <w:r w:rsidR="00B5307D" w:rsidRPr="00660E76">
        <w:rPr>
          <w:sz w:val="28"/>
          <w:szCs w:val="28"/>
        </w:rPr>
        <w:t xml:space="preserve">князь Юрий Долгорукий, сын великого князя Киевского Владимирова Всеволодовича </w:t>
      </w:r>
      <w:proofErr w:type="spellStart"/>
      <w:r w:rsidR="00B5307D" w:rsidRPr="00660E76">
        <w:rPr>
          <w:sz w:val="28"/>
          <w:szCs w:val="28"/>
        </w:rPr>
        <w:t>Маномаха</w:t>
      </w:r>
      <w:proofErr w:type="spellEnd"/>
      <w:r w:rsidR="00B5307D" w:rsidRPr="00660E76">
        <w:rPr>
          <w:sz w:val="28"/>
          <w:szCs w:val="28"/>
        </w:rPr>
        <w:t>)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5. </w:t>
      </w:r>
      <w:r w:rsidR="00B5307D" w:rsidRPr="00660E76">
        <w:rPr>
          <w:sz w:val="28"/>
          <w:szCs w:val="28"/>
        </w:rPr>
        <w:t>Почему красная площадь так называется? («красная» - красивая)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6. </w:t>
      </w:r>
      <w:r w:rsidR="00B5307D" w:rsidRPr="00660E76">
        <w:rPr>
          <w:sz w:val="28"/>
          <w:szCs w:val="28"/>
        </w:rPr>
        <w:t>Символ государства, его суверенитета, прикрепленное к древку или шнуру полотнище установленных размеров и цветов, иногда с изображением герба, эмблемы</w:t>
      </w:r>
      <w:proofErr w:type="gramStart"/>
      <w:r w:rsidR="00B5307D" w:rsidRPr="00660E76">
        <w:rPr>
          <w:sz w:val="28"/>
          <w:szCs w:val="28"/>
        </w:rPr>
        <w:t>.</w:t>
      </w:r>
      <w:proofErr w:type="gramEnd"/>
      <w:r w:rsidRPr="00660E76">
        <w:rPr>
          <w:sz w:val="28"/>
          <w:szCs w:val="28"/>
        </w:rPr>
        <w:t xml:space="preserve"> </w:t>
      </w:r>
      <w:r w:rsidR="00B5307D" w:rsidRPr="00660E76">
        <w:rPr>
          <w:sz w:val="28"/>
          <w:szCs w:val="28"/>
        </w:rPr>
        <w:t>(</w:t>
      </w:r>
      <w:proofErr w:type="gramStart"/>
      <w:r w:rsidR="00B5307D" w:rsidRPr="00660E76">
        <w:rPr>
          <w:sz w:val="28"/>
          <w:szCs w:val="28"/>
        </w:rPr>
        <w:t>ф</w:t>
      </w:r>
      <w:proofErr w:type="gramEnd"/>
      <w:r w:rsidR="00B5307D" w:rsidRPr="00660E76">
        <w:rPr>
          <w:sz w:val="28"/>
          <w:szCs w:val="28"/>
        </w:rPr>
        <w:t>лаг)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7. </w:t>
      </w:r>
      <w:r w:rsidR="00B5307D" w:rsidRPr="00660E76">
        <w:rPr>
          <w:sz w:val="28"/>
          <w:szCs w:val="28"/>
        </w:rPr>
        <w:t>Совокупность близких родственников, живущих вместе и ведущих общее хозяйство</w:t>
      </w:r>
      <w:proofErr w:type="gramStart"/>
      <w:r w:rsidR="00B5307D" w:rsidRPr="00660E76">
        <w:rPr>
          <w:sz w:val="28"/>
          <w:szCs w:val="28"/>
        </w:rPr>
        <w:t>.</w:t>
      </w:r>
      <w:r w:rsidRPr="00660E76">
        <w:rPr>
          <w:sz w:val="28"/>
          <w:szCs w:val="28"/>
        </w:rPr>
        <w:t>(</w:t>
      </w:r>
      <w:proofErr w:type="gramEnd"/>
      <w:r w:rsidR="00B5307D" w:rsidRPr="00660E76">
        <w:rPr>
          <w:sz w:val="28"/>
          <w:szCs w:val="28"/>
        </w:rPr>
        <w:t>семья)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8.</w:t>
      </w:r>
      <w:r w:rsidR="00B5307D" w:rsidRPr="00660E76">
        <w:rPr>
          <w:sz w:val="28"/>
          <w:szCs w:val="28"/>
        </w:rPr>
        <w:t>Что такое патриотизм?</w:t>
      </w:r>
      <w:r w:rsidRPr="00660E76">
        <w:rPr>
          <w:sz w:val="28"/>
          <w:szCs w:val="28"/>
        </w:rPr>
        <w:t xml:space="preserve"> </w:t>
      </w:r>
      <w:r w:rsidR="00B5307D" w:rsidRPr="00660E76">
        <w:rPr>
          <w:sz w:val="28"/>
          <w:szCs w:val="28"/>
        </w:rPr>
        <w:t>(преданность и любовь к Родине, к её природе, культуре, народу)</w:t>
      </w:r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9. </w:t>
      </w:r>
      <w:r w:rsidR="00B5307D" w:rsidRPr="00660E76">
        <w:rPr>
          <w:sz w:val="28"/>
          <w:szCs w:val="28"/>
        </w:rPr>
        <w:t>Какой обычай существовал при переходе в Кремль через ворота Спасской башни?</w:t>
      </w:r>
      <w:r w:rsidRPr="00660E76">
        <w:rPr>
          <w:sz w:val="28"/>
          <w:szCs w:val="28"/>
        </w:rPr>
        <w:t xml:space="preserve"> </w:t>
      </w:r>
      <w:proofErr w:type="gramStart"/>
      <w:r w:rsidR="00B5307D" w:rsidRPr="00660E76">
        <w:rPr>
          <w:sz w:val="28"/>
          <w:szCs w:val="28"/>
        </w:rPr>
        <w:t>(Необходимо было снять шапку.</w:t>
      </w:r>
      <w:proofErr w:type="gramEnd"/>
      <w:r w:rsidR="00B5307D" w:rsidRPr="00660E76">
        <w:rPr>
          <w:sz w:val="28"/>
          <w:szCs w:val="28"/>
        </w:rPr>
        <w:t xml:space="preserve"> </w:t>
      </w:r>
      <w:proofErr w:type="gramStart"/>
      <w:r w:rsidR="00B5307D" w:rsidRPr="00660E76">
        <w:rPr>
          <w:sz w:val="28"/>
          <w:szCs w:val="28"/>
        </w:rPr>
        <w:t>Нарушителей наказывали, заставляя 50 раз поклониться башне)</w:t>
      </w:r>
      <w:proofErr w:type="gramEnd"/>
    </w:p>
    <w:p w:rsidR="00B5307D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10. </w:t>
      </w:r>
      <w:r w:rsidR="00B5307D" w:rsidRPr="00660E76">
        <w:rPr>
          <w:sz w:val="28"/>
          <w:szCs w:val="28"/>
        </w:rPr>
        <w:t>Дата принятия Конституции РФ?</w:t>
      </w:r>
      <w:r w:rsidRPr="00660E76">
        <w:rPr>
          <w:sz w:val="28"/>
          <w:szCs w:val="28"/>
        </w:rPr>
        <w:t xml:space="preserve"> </w:t>
      </w:r>
      <w:r w:rsidR="00B5307D" w:rsidRPr="00660E76">
        <w:rPr>
          <w:sz w:val="28"/>
          <w:szCs w:val="28"/>
        </w:rPr>
        <w:t>(12.12.1993 г)</w:t>
      </w:r>
    </w:p>
    <w:p w:rsidR="00B5307D" w:rsidRPr="00660E76" w:rsidRDefault="00B5307D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*(За каждый правильный ответ 1 балл)</w:t>
      </w:r>
    </w:p>
    <w:p w:rsidR="00B5307D" w:rsidRPr="00660E76" w:rsidRDefault="006A3596" w:rsidP="00022D0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660E76">
        <w:rPr>
          <w:b/>
          <w:sz w:val="28"/>
          <w:szCs w:val="28"/>
        </w:rPr>
        <w:t xml:space="preserve">Задание 2 </w:t>
      </w:r>
      <w:r w:rsidR="00B5307D" w:rsidRPr="00660E76">
        <w:rPr>
          <w:b/>
          <w:sz w:val="28"/>
          <w:szCs w:val="28"/>
        </w:rPr>
        <w:t>Игра </w:t>
      </w:r>
      <w:r w:rsidR="00B5307D" w:rsidRPr="00660E76">
        <w:rPr>
          <w:b/>
          <w:i/>
          <w:iCs/>
          <w:sz w:val="28"/>
          <w:szCs w:val="28"/>
          <w:bdr w:val="none" w:sz="0" w:space="0" w:color="auto" w:frame="1"/>
        </w:rPr>
        <w:t>«Внимательные глазки»</w:t>
      </w:r>
      <w:r w:rsidR="00B5307D" w:rsidRPr="00660E76">
        <w:rPr>
          <w:b/>
          <w:sz w:val="28"/>
          <w:szCs w:val="28"/>
        </w:rPr>
        <w:t>.</w:t>
      </w:r>
    </w:p>
    <w:p w:rsidR="006A3596" w:rsidRPr="00660E76" w:rsidRDefault="006A3596" w:rsidP="00022D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b/>
          <w:bCs/>
          <w:sz w:val="28"/>
          <w:szCs w:val="28"/>
        </w:rPr>
        <w:t>ГЕРБ ОМСКОЙ ОБЛАСТИ</w:t>
      </w:r>
    </w:p>
    <w:p w:rsidR="00A955DE" w:rsidRPr="00660E76" w:rsidRDefault="00A955DE" w:rsidP="00022D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b/>
          <w:bCs/>
          <w:sz w:val="28"/>
          <w:szCs w:val="28"/>
        </w:rPr>
        <w:t>Описание и обоснование символики</w:t>
      </w:r>
      <w:r w:rsidRPr="00660E76">
        <w:rPr>
          <w:rFonts w:ascii="Times New Roman" w:eastAsia="Times New Roman" w:hAnsi="Times New Roman" w:cs="Times New Roman"/>
          <w:sz w:val="28"/>
          <w:szCs w:val="28"/>
        </w:rPr>
        <w:t>[</w:t>
      </w:r>
      <w:hyperlink r:id="rId5" w:tooltip="Редактировать раздел 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править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| </w:t>
      </w:r>
      <w:hyperlink r:id="rId6" w:tooltip="Редактировать раздел " w:history="1">
        <w:proofErr w:type="gramStart"/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править</w:t>
        </w:r>
        <w:proofErr w:type="gramEnd"/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 xml:space="preserve"> код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A955DE" w:rsidRPr="00660E76" w:rsidRDefault="00A955DE" w:rsidP="00022D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sz w:val="28"/>
          <w:szCs w:val="28"/>
        </w:rPr>
        <w:t>В соответствии с геральдическими нормами и историческими традициями устанавливаются следующие основные элементы герба Омской области:</w:t>
      </w:r>
    </w:p>
    <w:p w:rsidR="00A955DE" w:rsidRPr="00660E76" w:rsidRDefault="00A955DE" w:rsidP="00022D02">
      <w:pPr>
        <w:numPr>
          <w:ilvl w:val="0"/>
          <w:numId w:val="1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sz w:val="28"/>
          <w:szCs w:val="28"/>
        </w:rPr>
        <w:t>«Почётной </w:t>
      </w:r>
      <w:hyperlink r:id="rId7" w:tooltip="Геральдические фигуры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фигурой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» герба Омской области является золотой крест — символ христианских добродетелей: веры, справедливости, милосердия, он указывает также на тот факт, что Омская область расположена в географическом центре </w:t>
      </w:r>
      <w:hyperlink r:id="rId8" w:tooltip="Россия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России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 xml:space="preserve"> и является связующим звеном </w:t>
      </w:r>
      <w:r w:rsidRPr="00660E76">
        <w:rPr>
          <w:rFonts w:ascii="Times New Roman" w:eastAsia="Times New Roman" w:hAnsi="Times New Roman" w:cs="Times New Roman"/>
          <w:sz w:val="28"/>
          <w:szCs w:val="28"/>
        </w:rPr>
        <w:lastRenderedPageBreak/>
        <w:t>между </w:t>
      </w:r>
      <w:hyperlink r:id="rId9" w:tooltip="Запад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Западом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и </w:t>
      </w:r>
      <w:hyperlink r:id="rId10" w:tooltip="Восток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Востоком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, между </w:t>
      </w:r>
      <w:hyperlink r:id="rId11" w:tooltip="Север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Севером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и </w:t>
      </w:r>
      <w:hyperlink r:id="rId12" w:tooltip="Юг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Югом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страны. Перевязь (горизонтальная часть креста) символизирует </w:t>
      </w:r>
      <w:hyperlink r:id="rId13" w:tooltip="Транссибирская магистраль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Транссибирскую магистраль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, давшую импульс к экономическому развитию Омского региона. </w:t>
      </w:r>
      <w:hyperlink r:id="rId14" w:tooltip="Золото (геральдика)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Золотой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цвет — символ могущества, стабильности, прочности, богатства.</w:t>
      </w:r>
    </w:p>
    <w:p w:rsidR="00A955DE" w:rsidRPr="00660E76" w:rsidRDefault="00A955DE" w:rsidP="00022D02">
      <w:pPr>
        <w:numPr>
          <w:ilvl w:val="0"/>
          <w:numId w:val="1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sz w:val="28"/>
          <w:szCs w:val="28"/>
        </w:rPr>
        <w:t>Волнистый лазоревый столб, обременяющий вертикальную часть креста, иллюстрирует связь Севера с Югом водным путём по реке </w:t>
      </w:r>
      <w:hyperlink r:id="rId15" w:tooltip="Иртыш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Иртыш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. </w:t>
      </w:r>
      <w:hyperlink r:id="rId16" w:tooltip="Лазурь (геральдика)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Лазурь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— символ красоты, величия, мягкости.</w:t>
      </w:r>
    </w:p>
    <w:p w:rsidR="00A955DE" w:rsidRPr="00660E76" w:rsidRDefault="00A955DE" w:rsidP="00022D02">
      <w:pPr>
        <w:numPr>
          <w:ilvl w:val="0"/>
          <w:numId w:val="1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0E76">
        <w:rPr>
          <w:rFonts w:ascii="Times New Roman" w:eastAsia="Times New Roman" w:hAnsi="Times New Roman" w:cs="Times New Roman"/>
          <w:sz w:val="28"/>
          <w:szCs w:val="28"/>
        </w:rPr>
        <w:t>Для выражения административного центра области в сердце щита помещена червлёная с пятью бастионами крепость с золотой аркой в середине</w:t>
      </w:r>
      <w:proofErr w:type="gramEnd"/>
      <w:r w:rsidRPr="00660E76">
        <w:rPr>
          <w:rFonts w:ascii="Times New Roman" w:eastAsia="Times New Roman" w:hAnsi="Times New Roman" w:cs="Times New Roman"/>
          <w:sz w:val="28"/>
          <w:szCs w:val="28"/>
        </w:rPr>
        <w:t> — это контуры Омской крепости, основанной в </w:t>
      </w:r>
      <w:hyperlink r:id="rId17" w:tooltip="1716 год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1716 году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, и </w:t>
      </w:r>
      <w:hyperlink r:id="rId18" w:tooltip="Тарские ворота (страница отсутствует)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Тарские ворота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, возведённые как оборонительное сооружение. </w:t>
      </w:r>
      <w:hyperlink r:id="rId19" w:tooltip="Червлень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Червлёный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(красный) цвет символизирует храбрость, неустрашимость, воинскую доблесть. Это цвет жизни, милосердия и любви.</w:t>
      </w:r>
    </w:p>
    <w:p w:rsidR="00A955DE" w:rsidRPr="00660E76" w:rsidRDefault="00A955DE" w:rsidP="00022D02">
      <w:pPr>
        <w:numPr>
          <w:ilvl w:val="0"/>
          <w:numId w:val="1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sz w:val="28"/>
          <w:szCs w:val="28"/>
        </w:rPr>
        <w:t>32 малых зелёных пирамиды — по восемь (2, 1, 2, 1 и 2) в каждом из углов </w:t>
      </w:r>
      <w:hyperlink r:id="rId20" w:tooltip="Геральдический щит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геральдического щита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соответствуют количеству районов Омской области и одновременно символизируют растительность, нефтяные и газовые месторождения. </w:t>
      </w:r>
      <w:hyperlink r:id="rId21" w:tooltip="Зелень (геральдика)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Зелень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— символ изобилия, надежды, радости.</w:t>
      </w:r>
    </w:p>
    <w:p w:rsidR="00A955DE" w:rsidRPr="00660E76" w:rsidRDefault="00806C6E" w:rsidP="00022D02">
      <w:pPr>
        <w:numPr>
          <w:ilvl w:val="0"/>
          <w:numId w:val="1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2" w:tooltip="Серебро (геральдика)" w:history="1">
        <w:r w:rsidR="00A955DE" w:rsidRPr="00660E76">
          <w:rPr>
            <w:rFonts w:ascii="Times New Roman" w:eastAsia="Times New Roman" w:hAnsi="Times New Roman" w:cs="Times New Roman"/>
            <w:sz w:val="28"/>
            <w:szCs w:val="28"/>
          </w:rPr>
          <w:t>Серебряный</w:t>
        </w:r>
      </w:hyperlink>
      <w:r w:rsidR="00A955DE" w:rsidRPr="00660E76">
        <w:rPr>
          <w:rFonts w:ascii="Times New Roman" w:eastAsia="Times New Roman" w:hAnsi="Times New Roman" w:cs="Times New Roman"/>
          <w:sz w:val="28"/>
          <w:szCs w:val="28"/>
        </w:rPr>
        <w:t> (белый) цвет поля щита служит символом чистоты помыслов, благородства, справедливости, великодушия и указывает на климатические особенности Сибири — её бескрайние снежные просторы.</w:t>
      </w:r>
    </w:p>
    <w:p w:rsidR="00A955DE" w:rsidRPr="00660E76" w:rsidRDefault="00A955DE" w:rsidP="00022D02">
      <w:pPr>
        <w:numPr>
          <w:ilvl w:val="0"/>
          <w:numId w:val="1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0E76">
        <w:rPr>
          <w:rFonts w:ascii="Times New Roman" w:eastAsia="Times New Roman" w:hAnsi="Times New Roman" w:cs="Times New Roman"/>
          <w:sz w:val="28"/>
          <w:szCs w:val="28"/>
        </w:rPr>
        <w:t>Золотые дубовые ветви, соединённые Александровской лентой, золотая древнерусская царская корона по канонам </w:t>
      </w:r>
      <w:hyperlink r:id="rId23" w:tooltip="Геральдика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геральдики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 помещаются в гербах областей. Внешние украшения герба Омской области указывают на статус Омской области как </w:t>
      </w:r>
      <w:hyperlink r:id="rId24" w:tooltip="Субъекты Российской Федерации" w:history="1">
        <w:r w:rsidRPr="00660E76">
          <w:rPr>
            <w:rFonts w:ascii="Times New Roman" w:eastAsia="Times New Roman" w:hAnsi="Times New Roman" w:cs="Times New Roman"/>
            <w:sz w:val="28"/>
            <w:szCs w:val="28"/>
          </w:rPr>
          <w:t>субъекта Российской Федерации</w:t>
        </w:r>
      </w:hyperlink>
      <w:hyperlink r:id="rId25" w:anchor="cite_note-z2003-1" w:history="1">
        <w:r w:rsidRPr="00660E76">
          <w:rPr>
            <w:rFonts w:ascii="Times New Roman" w:eastAsia="Times New Roman" w:hAnsi="Times New Roman" w:cs="Times New Roman"/>
            <w:sz w:val="28"/>
            <w:szCs w:val="28"/>
            <w:u w:val="single"/>
            <w:vertAlign w:val="superscript"/>
          </w:rPr>
          <w:t>[1]</w:t>
        </w:r>
      </w:hyperlink>
      <w:r w:rsidRPr="00660E7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3596" w:rsidRPr="00660E76" w:rsidRDefault="006A359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A955DE" w:rsidRPr="00660E76" w:rsidRDefault="00A955DE" w:rsidP="00022D0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660E76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Геральдическое описание герба Омска</w:t>
      </w:r>
      <w:proofErr w:type="gramStart"/>
      <w:r w:rsidRPr="00660E76">
        <w:rPr>
          <w:sz w:val="28"/>
          <w:szCs w:val="28"/>
        </w:rPr>
        <w:br/>
      </w:r>
      <w:r w:rsidRPr="00660E76">
        <w:rPr>
          <w:sz w:val="28"/>
          <w:szCs w:val="28"/>
          <w:shd w:val="clear" w:color="auto" w:fill="FFFFFF"/>
        </w:rPr>
        <w:t>В</w:t>
      </w:r>
      <w:proofErr w:type="gramEnd"/>
      <w:r w:rsidRPr="00660E76">
        <w:rPr>
          <w:sz w:val="28"/>
          <w:szCs w:val="28"/>
          <w:shd w:val="clear" w:color="auto" w:fill="FFFFFF"/>
        </w:rPr>
        <w:t xml:space="preserve"> серебряном поле червленая мурованная черным стена с малыми треугольными бастионами. Щит увенчан золотой башенной короной о пяти зубцах, окруженной по обручу золотым лавровым венком, и окружен лентой ордена Трудового Красного Знамени. </w:t>
      </w:r>
      <w:proofErr w:type="spellStart"/>
      <w:r w:rsidRPr="00660E76">
        <w:rPr>
          <w:sz w:val="28"/>
          <w:szCs w:val="28"/>
          <w:shd w:val="clear" w:color="auto" w:fill="FFFFFF"/>
        </w:rPr>
        <w:t>Щитодержатели</w:t>
      </w:r>
      <w:proofErr w:type="spellEnd"/>
      <w:r w:rsidRPr="00660E76">
        <w:rPr>
          <w:sz w:val="28"/>
          <w:szCs w:val="28"/>
          <w:shd w:val="clear" w:color="auto" w:fill="FFFFFF"/>
        </w:rPr>
        <w:t>: фузилер пехотных полков времен императора Петра Великого и сибирский казак в одеянии и вооружении второй половины XVIII века. Подножие: зеленая земля, поросшая травой и ковылем. Девиз «ОНЫЙ ЕСТЬ ГЛАВНАЯ КРЕПОСТЬ» начертан червлеными литерами на серебряной ленте.</w:t>
      </w:r>
      <w:r w:rsidRPr="00660E76">
        <w:rPr>
          <w:sz w:val="28"/>
          <w:szCs w:val="28"/>
        </w:rPr>
        <w:br/>
      </w:r>
      <w:r w:rsidRPr="00660E76">
        <w:rPr>
          <w:sz w:val="28"/>
          <w:szCs w:val="28"/>
          <w:shd w:val="clear" w:color="auto" w:fill="FFFFFF"/>
        </w:rPr>
        <w:t xml:space="preserve">Герб может </w:t>
      </w:r>
      <w:proofErr w:type="gramStart"/>
      <w:r w:rsidRPr="00660E76">
        <w:rPr>
          <w:sz w:val="28"/>
          <w:szCs w:val="28"/>
          <w:shd w:val="clear" w:color="auto" w:fill="FFFFFF"/>
        </w:rPr>
        <w:t>воспроизводится</w:t>
      </w:r>
      <w:proofErr w:type="gramEnd"/>
      <w:r w:rsidRPr="00660E76">
        <w:rPr>
          <w:sz w:val="28"/>
          <w:szCs w:val="28"/>
          <w:shd w:val="clear" w:color="auto" w:fill="FFFFFF"/>
        </w:rPr>
        <w:t xml:space="preserve"> в виде полного герба, а также в виде одного щита или с частью дополнительных элементов.</w:t>
      </w:r>
      <w:r w:rsidRPr="00660E76">
        <w:rPr>
          <w:sz w:val="28"/>
          <w:szCs w:val="28"/>
        </w:rPr>
        <w:br/>
      </w:r>
      <w:r w:rsidRPr="00660E76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Обоснование символики герба</w:t>
      </w:r>
      <w:r w:rsidRPr="00660E76">
        <w:rPr>
          <w:sz w:val="28"/>
          <w:szCs w:val="28"/>
        </w:rPr>
        <w:br/>
      </w:r>
      <w:r w:rsidRPr="00660E76">
        <w:rPr>
          <w:sz w:val="28"/>
          <w:szCs w:val="28"/>
          <w:shd w:val="clear" w:color="auto" w:fill="FFFFFF"/>
        </w:rPr>
        <w:t>Червленая мурованная черным стена в серебряном поле геральдического щита символизирует военные укрепления </w:t>
      </w:r>
      <w:hyperlink r:id="rId26" w:history="1">
        <w:r w:rsidRPr="00660E76">
          <w:rPr>
            <w:rStyle w:val="a7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Омска</w:t>
        </w:r>
      </w:hyperlink>
      <w:r w:rsidRPr="00660E76">
        <w:rPr>
          <w:sz w:val="28"/>
          <w:szCs w:val="28"/>
          <w:shd w:val="clear" w:color="auto" w:fill="FFFFFF"/>
        </w:rPr>
        <w:t>.</w:t>
      </w:r>
      <w:r w:rsidRPr="00660E76">
        <w:rPr>
          <w:sz w:val="28"/>
          <w:szCs w:val="28"/>
        </w:rPr>
        <w:br/>
      </w:r>
      <w:r w:rsidRPr="00660E76">
        <w:rPr>
          <w:sz w:val="28"/>
          <w:szCs w:val="28"/>
          <w:shd w:val="clear" w:color="auto" w:fill="FFFFFF"/>
        </w:rPr>
        <w:t>Лента ордена Трудового Красного Знамени, окружающая щит, указывает на то, что город был удостоен этой награды в 1971 году. </w:t>
      </w:r>
      <w:r w:rsidRPr="00660E76">
        <w:rPr>
          <w:sz w:val="28"/>
          <w:szCs w:val="28"/>
        </w:rPr>
        <w:br/>
      </w:r>
      <w:proofErr w:type="spellStart"/>
      <w:proofErr w:type="gramStart"/>
      <w:r w:rsidRPr="00660E76">
        <w:rPr>
          <w:sz w:val="28"/>
          <w:szCs w:val="28"/>
          <w:shd w:val="clear" w:color="auto" w:fill="FFFFFF"/>
        </w:rPr>
        <w:t>Щитодержатели</w:t>
      </w:r>
      <w:proofErr w:type="spellEnd"/>
      <w:r w:rsidRPr="00660E76">
        <w:rPr>
          <w:sz w:val="28"/>
          <w:szCs w:val="28"/>
          <w:shd w:val="clear" w:color="auto" w:fill="FFFFFF"/>
        </w:rPr>
        <w:t>: фузилер петровских времен изображен в знак того, что омская крепость была основана по указу императора </w:t>
      </w:r>
      <w:hyperlink r:id="rId27" w:history="1">
        <w:r w:rsidRPr="00660E76">
          <w:rPr>
            <w:rStyle w:val="a7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Петра I</w:t>
        </w:r>
      </w:hyperlink>
      <w:r w:rsidRPr="00660E76">
        <w:rPr>
          <w:sz w:val="28"/>
          <w:szCs w:val="28"/>
          <w:shd w:val="clear" w:color="auto" w:fill="FFFFFF"/>
        </w:rPr>
        <w:t xml:space="preserve">; сибирский </w:t>
      </w:r>
      <w:r w:rsidRPr="00660E76">
        <w:rPr>
          <w:sz w:val="28"/>
          <w:szCs w:val="28"/>
          <w:shd w:val="clear" w:color="auto" w:fill="FFFFFF"/>
        </w:rPr>
        <w:lastRenderedPageBreak/>
        <w:t>казак конца XVIII века – в знак того, что статус города Омску был присвоен во времена императрицы </w:t>
      </w:r>
      <w:hyperlink r:id="rId28" w:history="1">
        <w:r w:rsidRPr="00660E76">
          <w:rPr>
            <w:rStyle w:val="a7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Екатерины II</w:t>
        </w:r>
      </w:hyperlink>
      <w:r w:rsidRPr="00660E76">
        <w:rPr>
          <w:sz w:val="28"/>
          <w:szCs w:val="28"/>
          <w:shd w:val="clear" w:color="auto" w:fill="FFFFFF"/>
        </w:rPr>
        <w:t>. </w:t>
      </w:r>
      <w:r w:rsidRPr="00660E76">
        <w:rPr>
          <w:sz w:val="28"/>
          <w:szCs w:val="28"/>
        </w:rPr>
        <w:br/>
      </w:r>
      <w:r w:rsidRPr="00660E76">
        <w:rPr>
          <w:sz w:val="28"/>
          <w:szCs w:val="28"/>
          <w:shd w:val="clear" w:color="auto" w:fill="FFFFFF"/>
        </w:rPr>
        <w:t>Серебряная лента с начертанным на ней девизом напоминает о первых десятилетиях существования города, строившегося как крепость для защиты восточных рубежей государства. </w:t>
      </w:r>
      <w:proofErr w:type="gramEnd"/>
    </w:p>
    <w:p w:rsidR="00A955DE" w:rsidRPr="00660E76" w:rsidRDefault="00A955DE" w:rsidP="00022D0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0A7DE6" w:rsidRPr="00660E76" w:rsidRDefault="00022D02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З</w:t>
      </w:r>
      <w:r w:rsidR="006A3596" w:rsidRPr="00660E76">
        <w:rPr>
          <w:b/>
          <w:bCs/>
          <w:sz w:val="28"/>
          <w:szCs w:val="28"/>
        </w:rPr>
        <w:t>адание</w:t>
      </w:r>
      <w:r w:rsidR="00A955DE" w:rsidRPr="00660E76">
        <w:rPr>
          <w:b/>
          <w:bCs/>
          <w:sz w:val="28"/>
          <w:szCs w:val="28"/>
        </w:rPr>
        <w:t xml:space="preserve"> №3 </w:t>
      </w:r>
      <w:r w:rsidR="00A82631" w:rsidRPr="00660E76">
        <w:rPr>
          <w:b/>
          <w:bCs/>
          <w:sz w:val="28"/>
          <w:szCs w:val="28"/>
        </w:rPr>
        <w:t>«</w:t>
      </w:r>
      <w:r w:rsidR="000A7DE6" w:rsidRPr="00660E76">
        <w:rPr>
          <w:b/>
          <w:bCs/>
          <w:sz w:val="28"/>
          <w:szCs w:val="28"/>
        </w:rPr>
        <w:t>Ребусная</w:t>
      </w:r>
      <w:r w:rsidR="00A82631" w:rsidRPr="00660E76">
        <w:rPr>
          <w:b/>
          <w:bCs/>
          <w:sz w:val="28"/>
          <w:szCs w:val="28"/>
        </w:rPr>
        <w:t>»</w:t>
      </w:r>
    </w:p>
    <w:p w:rsidR="000A7DE6" w:rsidRPr="00660E76" w:rsidRDefault="000A7DE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b/>
          <w:bCs/>
          <w:i/>
          <w:iCs/>
          <w:sz w:val="28"/>
          <w:szCs w:val="28"/>
        </w:rPr>
        <w:t>Задание:</w:t>
      </w:r>
    </w:p>
    <w:p w:rsidR="000A7DE6" w:rsidRPr="00660E76" w:rsidRDefault="000A7DE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-Каждой команде даны конверты, в которых находятся по две карточки с ребусами. В ребусах зашифрованы слова-понятия, относящиеся к теме нашей деловой игры. Задача команд расшифровать эти ребусы, назвать зашифрованные слова.</w:t>
      </w:r>
    </w:p>
    <w:p w:rsidR="000A7DE6" w:rsidRPr="00660E76" w:rsidRDefault="000A7DE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noProof/>
          <w:sz w:val="28"/>
          <w:szCs w:val="28"/>
        </w:rPr>
        <w:drawing>
          <wp:inline distT="0" distB="0" distL="0" distR="0">
            <wp:extent cx="2233930" cy="893445"/>
            <wp:effectExtent l="0" t="0" r="0" b="0"/>
            <wp:docPr id="1" name="Рисунок 1" descr="https://fsd.multiurok.ru/html/2018/01/07/s_5a52684cac14d/78962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8/01/07/s_5a52684cac14d/789629_1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0E76">
        <w:rPr>
          <w:sz w:val="28"/>
          <w:szCs w:val="28"/>
        </w:rPr>
        <w:t>Родина </w:t>
      </w:r>
      <w:r w:rsidRPr="00660E76">
        <w:rPr>
          <w:noProof/>
          <w:sz w:val="28"/>
          <w:szCs w:val="28"/>
        </w:rPr>
        <w:drawing>
          <wp:inline distT="0" distB="0" distL="0" distR="0">
            <wp:extent cx="2212975" cy="883285"/>
            <wp:effectExtent l="0" t="0" r="0" b="0"/>
            <wp:docPr id="2" name="Рисунок 2" descr="https://fsd.multiurok.ru/html/2018/01/07/s_5a52684cac14d/789629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1/07/s_5a52684cac14d/789629_2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88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0E76">
        <w:rPr>
          <w:sz w:val="28"/>
          <w:szCs w:val="28"/>
        </w:rPr>
        <w:t>Память</w:t>
      </w:r>
    </w:p>
    <w:p w:rsidR="000A7DE6" w:rsidRPr="00660E76" w:rsidRDefault="000A7DE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br/>
      </w:r>
    </w:p>
    <w:p w:rsidR="000A7DE6" w:rsidRPr="00660E76" w:rsidRDefault="000A7DE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noProof/>
          <w:sz w:val="28"/>
          <w:szCs w:val="28"/>
        </w:rPr>
        <w:drawing>
          <wp:inline distT="0" distB="0" distL="0" distR="0">
            <wp:extent cx="2212975" cy="883285"/>
            <wp:effectExtent l="0" t="0" r="0" b="0"/>
            <wp:docPr id="3" name="Рисунок 3" descr="https://fsd.multiurok.ru/html/2018/01/07/s_5a52684cac14d/789629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8/01/07/s_5a52684cac14d/789629_3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88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0E76">
        <w:rPr>
          <w:sz w:val="28"/>
          <w:szCs w:val="28"/>
        </w:rPr>
        <w:t>Ордена </w:t>
      </w:r>
      <w:r w:rsidRPr="00660E76">
        <w:rPr>
          <w:noProof/>
          <w:sz w:val="28"/>
          <w:szCs w:val="28"/>
        </w:rPr>
        <w:drawing>
          <wp:inline distT="0" distB="0" distL="0" distR="0">
            <wp:extent cx="2130425" cy="862330"/>
            <wp:effectExtent l="0" t="0" r="0" b="0"/>
            <wp:docPr id="4" name="Рисунок 4" descr="https://fsd.multiurok.ru/html/2018/01/07/s_5a52684cac14d/789629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8/01/07/s_5a52684cac14d/789629_4.pn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425" cy="86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0E76">
        <w:rPr>
          <w:sz w:val="28"/>
          <w:szCs w:val="28"/>
        </w:rPr>
        <w:t>Честь</w:t>
      </w:r>
    </w:p>
    <w:p w:rsidR="00B5307D" w:rsidRPr="00660E76" w:rsidRDefault="00B5307D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DE6" w:rsidRPr="00660E76" w:rsidRDefault="000A7DE6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DE6" w:rsidRPr="00660E76" w:rsidRDefault="000A7DE6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DE6" w:rsidRPr="00660E76" w:rsidRDefault="00A82631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60E76">
        <w:rPr>
          <w:b/>
          <w:sz w:val="28"/>
          <w:szCs w:val="28"/>
        </w:rPr>
        <w:t>З</w:t>
      </w:r>
      <w:r w:rsidR="006A3596" w:rsidRPr="00660E76">
        <w:rPr>
          <w:b/>
          <w:sz w:val="28"/>
          <w:szCs w:val="28"/>
        </w:rPr>
        <w:t>адание</w:t>
      </w:r>
      <w:r w:rsidR="000A7DE6" w:rsidRPr="00660E76">
        <w:rPr>
          <w:b/>
          <w:sz w:val="28"/>
          <w:szCs w:val="28"/>
        </w:rPr>
        <w:t xml:space="preserve"> № </w:t>
      </w:r>
      <w:r w:rsidR="006A3596" w:rsidRPr="00660E76">
        <w:rPr>
          <w:b/>
          <w:sz w:val="28"/>
          <w:szCs w:val="28"/>
        </w:rPr>
        <w:t>4</w:t>
      </w:r>
      <w:r w:rsidR="000A7DE6" w:rsidRPr="00660E76">
        <w:rPr>
          <w:b/>
          <w:sz w:val="28"/>
          <w:szCs w:val="28"/>
        </w:rPr>
        <w:t>.</w:t>
      </w:r>
      <w:r w:rsidR="000A7DE6" w:rsidRPr="00660E76">
        <w:rPr>
          <w:b/>
          <w:bCs/>
          <w:sz w:val="28"/>
          <w:szCs w:val="28"/>
        </w:rPr>
        <w:t> «Наш город»</w:t>
      </w:r>
    </w:p>
    <w:p w:rsidR="000A7DE6" w:rsidRPr="00660E76" w:rsidRDefault="000A7DE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Каждая команда получает фото какого-либо объекта города. Нужно описать этот объект, не называя его. А другая команда должна угадать, что изображено на фото.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F63F2" w:rsidRPr="00660E76" w:rsidRDefault="006A359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60E76">
        <w:rPr>
          <w:b/>
          <w:sz w:val="28"/>
          <w:szCs w:val="28"/>
        </w:rPr>
        <w:t xml:space="preserve">Задание № 5 </w:t>
      </w:r>
    </w:p>
    <w:p w:rsidR="003A1E26" w:rsidRPr="00660E76" w:rsidRDefault="003A1E26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«Бабушкин сундучок»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Переведите иностранную пословицу, поговорку на русскую, найдите аналог: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«Когда леди выходит из автомобиля, автомобиль идёт быстрее» (англ.) – «Баба с возу </w:t>
      </w:r>
      <w:proofErr w:type="gramStart"/>
      <w:r w:rsidRPr="00660E76">
        <w:rPr>
          <w:sz w:val="28"/>
          <w:szCs w:val="28"/>
        </w:rPr>
        <w:t>–к</w:t>
      </w:r>
      <w:proofErr w:type="gramEnd"/>
      <w:r w:rsidRPr="00660E76">
        <w:rPr>
          <w:sz w:val="28"/>
          <w:szCs w:val="28"/>
        </w:rPr>
        <w:t>обыле легче».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 xml:space="preserve">«Голова – венец тела, а глаза – лучшие алмазы в том венце» </w:t>
      </w:r>
      <w:proofErr w:type="gramStart"/>
      <w:r w:rsidRPr="00660E76">
        <w:rPr>
          <w:sz w:val="28"/>
          <w:szCs w:val="28"/>
        </w:rPr>
        <w:t xml:space="preserve">( </w:t>
      </w:r>
      <w:proofErr w:type="gramEnd"/>
      <w:r w:rsidRPr="00660E76">
        <w:rPr>
          <w:sz w:val="28"/>
          <w:szCs w:val="28"/>
        </w:rPr>
        <w:t>азерб.) – «Глаза – зеркало души».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«Тот не заблудится, кто спрашивает» (финн.) – «Язык до Киева доведёт».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«Кто воду носит, тот и кувшин ломает» (</w:t>
      </w:r>
      <w:proofErr w:type="gramStart"/>
      <w:r w:rsidRPr="00660E76">
        <w:rPr>
          <w:sz w:val="28"/>
          <w:szCs w:val="28"/>
        </w:rPr>
        <w:t>турецкая</w:t>
      </w:r>
      <w:proofErr w:type="gramEnd"/>
      <w:r w:rsidRPr="00660E76">
        <w:rPr>
          <w:sz w:val="28"/>
          <w:szCs w:val="28"/>
        </w:rPr>
        <w:t>) - «Тот не ошибается, кто ничего не делает».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«Если бы кошке крылья, воробьям бы не жить» (лезгинская)</w:t>
      </w:r>
      <w:proofErr w:type="gramStart"/>
      <w:r w:rsidRPr="00660E76">
        <w:rPr>
          <w:sz w:val="28"/>
          <w:szCs w:val="28"/>
        </w:rPr>
        <w:t>.«</w:t>
      </w:r>
      <w:proofErr w:type="gramEnd"/>
      <w:r w:rsidRPr="00660E76">
        <w:rPr>
          <w:sz w:val="28"/>
          <w:szCs w:val="28"/>
        </w:rPr>
        <w:t>Бодливой корове Бог рогов не дает».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«Как постелешь, так и поспишь</w:t>
      </w:r>
      <w:proofErr w:type="gramStart"/>
      <w:r w:rsidRPr="00660E76">
        <w:rPr>
          <w:sz w:val="28"/>
          <w:szCs w:val="28"/>
        </w:rPr>
        <w:t>»-</w:t>
      </w:r>
      <w:proofErr w:type="gramEnd"/>
      <w:r w:rsidRPr="00660E76">
        <w:rPr>
          <w:sz w:val="28"/>
          <w:szCs w:val="28"/>
        </w:rPr>
        <w:t>(гагаузская). «Как аукнется, так и откликнется</w:t>
      </w:r>
      <w:proofErr w:type="gramStart"/>
      <w:r w:rsidRPr="00660E76">
        <w:rPr>
          <w:sz w:val="28"/>
          <w:szCs w:val="28"/>
        </w:rPr>
        <w:t>.»</w:t>
      </w:r>
      <w:proofErr w:type="gramEnd"/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lastRenderedPageBreak/>
        <w:t>«На море много черного, но не все это тюлени» (</w:t>
      </w:r>
      <w:proofErr w:type="gramStart"/>
      <w:r w:rsidRPr="00660E76">
        <w:rPr>
          <w:sz w:val="28"/>
          <w:szCs w:val="28"/>
        </w:rPr>
        <w:t>финская</w:t>
      </w:r>
      <w:proofErr w:type="gramEnd"/>
      <w:r w:rsidRPr="00660E76">
        <w:rPr>
          <w:sz w:val="28"/>
          <w:szCs w:val="28"/>
        </w:rPr>
        <w:t xml:space="preserve">). « Не </w:t>
      </w:r>
      <w:proofErr w:type="gramStart"/>
      <w:r w:rsidRPr="00660E76">
        <w:rPr>
          <w:sz w:val="28"/>
          <w:szCs w:val="28"/>
        </w:rPr>
        <w:t>все то</w:t>
      </w:r>
      <w:proofErr w:type="gramEnd"/>
      <w:r w:rsidRPr="00660E76">
        <w:rPr>
          <w:sz w:val="28"/>
          <w:szCs w:val="28"/>
        </w:rPr>
        <w:t xml:space="preserve"> золото, что блестит».</w:t>
      </w:r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«Если у одной плиты хлопочут два повара, обед пригорает» (</w:t>
      </w:r>
      <w:proofErr w:type="gramStart"/>
      <w:r w:rsidRPr="00660E76">
        <w:rPr>
          <w:sz w:val="28"/>
          <w:szCs w:val="28"/>
        </w:rPr>
        <w:t>ассирийская</w:t>
      </w:r>
      <w:proofErr w:type="gramEnd"/>
      <w:r w:rsidRPr="00660E76">
        <w:rPr>
          <w:sz w:val="28"/>
          <w:szCs w:val="28"/>
        </w:rPr>
        <w:t>). «У семи нянек дитя без глазу</w:t>
      </w:r>
      <w:proofErr w:type="gramStart"/>
      <w:r w:rsidRPr="00660E76">
        <w:rPr>
          <w:sz w:val="28"/>
          <w:szCs w:val="28"/>
        </w:rPr>
        <w:t>.»</w:t>
      </w:r>
      <w:proofErr w:type="gramEnd"/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«Во рту козла – трава сладкая» (персидская). «На вкус и цвет товарища нет</w:t>
      </w:r>
      <w:proofErr w:type="gramStart"/>
      <w:r w:rsidRPr="00660E76">
        <w:rPr>
          <w:sz w:val="28"/>
          <w:szCs w:val="28"/>
        </w:rPr>
        <w:t>.»</w:t>
      </w:r>
      <w:proofErr w:type="gramEnd"/>
    </w:p>
    <w:p w:rsidR="007D1F83" w:rsidRPr="00660E76" w:rsidRDefault="007D1F83" w:rsidP="00022D0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60E76">
        <w:rPr>
          <w:sz w:val="28"/>
          <w:szCs w:val="28"/>
        </w:rPr>
        <w:t>«Жена и муж – словно палочки для еды: всегда парой» (вьетнамская). «Муж и жена – одна сатана».</w:t>
      </w:r>
    </w:p>
    <w:p w:rsidR="000A7DE6" w:rsidRPr="00660E76" w:rsidRDefault="000A7DE6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2F98" w:rsidRPr="00660E76" w:rsidRDefault="00A82631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sz w:val="28"/>
          <w:szCs w:val="28"/>
        </w:rPr>
        <w:t>Задание 6</w:t>
      </w:r>
      <w:r w:rsidRPr="00660E76">
        <w:rPr>
          <w:rFonts w:ascii="Times New Roman" w:hAnsi="Times New Roman" w:cs="Times New Roman"/>
          <w:sz w:val="28"/>
          <w:szCs w:val="28"/>
        </w:rPr>
        <w:t xml:space="preserve"> «Герб группы»</w:t>
      </w:r>
      <w:r w:rsidR="00660E76">
        <w:rPr>
          <w:rFonts w:ascii="Times New Roman" w:hAnsi="Times New Roman" w:cs="Times New Roman"/>
          <w:sz w:val="28"/>
          <w:szCs w:val="28"/>
        </w:rPr>
        <w:t xml:space="preserve"> (творческий конкурс). Воспитатели </w:t>
      </w:r>
      <w:proofErr w:type="spellStart"/>
      <w:r w:rsidR="00660E76">
        <w:rPr>
          <w:rFonts w:ascii="Times New Roman" w:hAnsi="Times New Roman" w:cs="Times New Roman"/>
          <w:sz w:val="28"/>
          <w:szCs w:val="28"/>
        </w:rPr>
        <w:t>зарания</w:t>
      </w:r>
      <w:proofErr w:type="spellEnd"/>
      <w:r w:rsidR="00660E76">
        <w:rPr>
          <w:rFonts w:ascii="Times New Roman" w:hAnsi="Times New Roman" w:cs="Times New Roman"/>
          <w:sz w:val="28"/>
          <w:szCs w:val="28"/>
        </w:rPr>
        <w:t xml:space="preserve"> </w:t>
      </w:r>
      <w:r w:rsidR="00022D02">
        <w:rPr>
          <w:rFonts w:ascii="Times New Roman" w:hAnsi="Times New Roman" w:cs="Times New Roman"/>
          <w:sz w:val="28"/>
          <w:szCs w:val="28"/>
        </w:rPr>
        <w:t>подготавливают</w:t>
      </w:r>
      <w:r w:rsidR="00660E76">
        <w:rPr>
          <w:rFonts w:ascii="Times New Roman" w:hAnsi="Times New Roman" w:cs="Times New Roman"/>
          <w:sz w:val="28"/>
          <w:szCs w:val="28"/>
        </w:rPr>
        <w:t xml:space="preserve"> герб своей группы, представляют его членом жюри</w:t>
      </w:r>
    </w:p>
    <w:p w:rsidR="00FC2F98" w:rsidRPr="00660E76" w:rsidRDefault="00FC2F98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2F98" w:rsidRPr="00660E76" w:rsidRDefault="00FC2F98" w:rsidP="00022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E76" w:rsidRPr="00022D02" w:rsidRDefault="00660E76" w:rsidP="00660E76">
      <w:pPr>
        <w:jc w:val="both"/>
        <w:rPr>
          <w:rFonts w:ascii="Times New Roman" w:eastAsia="+mn-ea" w:hAnsi="Times New Roman" w:cs="Times New Roman"/>
          <w:b/>
          <w:kern w:val="24"/>
          <w:sz w:val="28"/>
          <w:szCs w:val="28"/>
        </w:rPr>
      </w:pPr>
      <w:r w:rsidRPr="00022D02">
        <w:rPr>
          <w:rFonts w:ascii="Times New Roman" w:hAnsi="Times New Roman" w:cs="Times New Roman"/>
          <w:b/>
          <w:sz w:val="28"/>
          <w:szCs w:val="28"/>
        </w:rPr>
        <w:t>4.</w:t>
      </w:r>
      <w:r w:rsidRPr="00022D02">
        <w:rPr>
          <w:rFonts w:ascii="Times New Roman" w:eastAsia="+mn-ea" w:hAnsi="Times New Roman" w:cs="Times New Roman"/>
          <w:b/>
          <w:kern w:val="24"/>
          <w:sz w:val="28"/>
          <w:szCs w:val="28"/>
        </w:rPr>
        <w:t xml:space="preserve"> Решение педагогического совета </w:t>
      </w:r>
    </w:p>
    <w:p w:rsidR="00660E76" w:rsidRPr="00660E76" w:rsidRDefault="00660E76" w:rsidP="00660E76">
      <w:pPr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sz w:val="28"/>
          <w:szCs w:val="28"/>
        </w:rPr>
        <w:t>1. Продолжать совершенствовать работу педагогов по нравственно- патриотическому воспитанию у детей дошкольного возраста.</w:t>
      </w:r>
    </w:p>
    <w:p w:rsidR="00660E76" w:rsidRPr="00660E76" w:rsidRDefault="00660E76" w:rsidP="00022D0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bCs/>
          <w:sz w:val="28"/>
          <w:szCs w:val="28"/>
          <w:u w:val="single"/>
        </w:rPr>
        <w:t>Срок</w:t>
      </w:r>
      <w:r w:rsidRPr="00660E76">
        <w:rPr>
          <w:rFonts w:ascii="Times New Roman" w:hAnsi="Times New Roman" w:cs="Times New Roman"/>
          <w:b/>
          <w:bCs/>
          <w:sz w:val="28"/>
          <w:szCs w:val="28"/>
        </w:rPr>
        <w:t>: постоянно 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E76" w:rsidRPr="00660E76" w:rsidRDefault="00660E76" w:rsidP="00022D0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bCs/>
          <w:sz w:val="28"/>
          <w:szCs w:val="28"/>
          <w:u w:val="single"/>
        </w:rPr>
        <w:t>Ответственные</w:t>
      </w:r>
      <w:r w:rsidRPr="00660E76">
        <w:rPr>
          <w:rFonts w:ascii="Times New Roman" w:hAnsi="Times New Roman" w:cs="Times New Roman"/>
          <w:b/>
          <w:bCs/>
          <w:sz w:val="28"/>
          <w:szCs w:val="28"/>
        </w:rPr>
        <w:t>: воспитатели групп.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E76" w:rsidRPr="00660E76" w:rsidRDefault="00660E76" w:rsidP="00660E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E76" w:rsidRPr="00660E76" w:rsidRDefault="00660E76" w:rsidP="00660E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sz w:val="28"/>
          <w:szCs w:val="28"/>
        </w:rPr>
        <w:t>2. Пополнять развивающую среду групп новыми играми и атрибутами, способствующих нравственно- патриотическому воспитанию детей дошкольного возраста.</w:t>
      </w:r>
    </w:p>
    <w:p w:rsidR="00660E76" w:rsidRPr="00660E76" w:rsidRDefault="00660E76" w:rsidP="00022D0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bCs/>
          <w:sz w:val="28"/>
          <w:szCs w:val="28"/>
          <w:u w:val="single"/>
        </w:rPr>
        <w:t>Срок</w:t>
      </w:r>
      <w:r w:rsidRPr="00660E76">
        <w:rPr>
          <w:rFonts w:ascii="Times New Roman" w:hAnsi="Times New Roman" w:cs="Times New Roman"/>
          <w:b/>
          <w:bCs/>
          <w:sz w:val="28"/>
          <w:szCs w:val="28"/>
        </w:rPr>
        <w:t>: 1 раз в квартал. 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E76" w:rsidRPr="00660E76" w:rsidRDefault="00660E76" w:rsidP="00022D0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bCs/>
          <w:sz w:val="28"/>
          <w:szCs w:val="28"/>
          <w:u w:val="single"/>
        </w:rPr>
        <w:t>Ответственные</w:t>
      </w:r>
      <w:r w:rsidRPr="00660E76">
        <w:rPr>
          <w:rFonts w:ascii="Times New Roman" w:hAnsi="Times New Roman" w:cs="Times New Roman"/>
          <w:b/>
          <w:bCs/>
          <w:sz w:val="28"/>
          <w:szCs w:val="28"/>
        </w:rPr>
        <w:t>: воспитатели групп.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E76" w:rsidRPr="00660E76" w:rsidRDefault="00660E76" w:rsidP="00022D0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E76" w:rsidRPr="00660E76" w:rsidRDefault="00660E76" w:rsidP="00660E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sz w:val="28"/>
          <w:szCs w:val="28"/>
        </w:rPr>
        <w:t>3. Систематически проводить просветительскую работу с родителями.</w:t>
      </w:r>
    </w:p>
    <w:p w:rsidR="00660E76" w:rsidRPr="00660E76" w:rsidRDefault="00660E76" w:rsidP="00022D0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bCs/>
          <w:sz w:val="28"/>
          <w:szCs w:val="28"/>
          <w:u w:val="single"/>
        </w:rPr>
        <w:t>Срок</w:t>
      </w:r>
      <w:r w:rsidRPr="00660E76">
        <w:rPr>
          <w:rFonts w:ascii="Times New Roman" w:hAnsi="Times New Roman" w:cs="Times New Roman"/>
          <w:b/>
          <w:bCs/>
          <w:sz w:val="28"/>
          <w:szCs w:val="28"/>
        </w:rPr>
        <w:t>: постоянно 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E76" w:rsidRPr="00660E76" w:rsidRDefault="00660E76" w:rsidP="00022D0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0E76">
        <w:rPr>
          <w:rFonts w:ascii="Times New Roman" w:hAnsi="Times New Roman" w:cs="Times New Roman"/>
          <w:b/>
          <w:bCs/>
          <w:sz w:val="28"/>
          <w:szCs w:val="28"/>
          <w:u w:val="single"/>
        </w:rPr>
        <w:t>Ответственные</w:t>
      </w:r>
      <w:r w:rsidRPr="00660E76">
        <w:rPr>
          <w:rFonts w:ascii="Times New Roman" w:hAnsi="Times New Roman" w:cs="Times New Roman"/>
          <w:b/>
          <w:bCs/>
          <w:sz w:val="28"/>
          <w:szCs w:val="28"/>
        </w:rPr>
        <w:t>: воспитатели групп.</w:t>
      </w:r>
      <w:r w:rsidRPr="00660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2F98" w:rsidRPr="00660E76" w:rsidRDefault="00FC2F98" w:rsidP="00022D0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2F98" w:rsidRPr="00660E76" w:rsidRDefault="00FC2F98" w:rsidP="00A82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2F98" w:rsidRPr="00660E76" w:rsidRDefault="00FC2F98" w:rsidP="00A82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2F98" w:rsidRPr="00660E76" w:rsidRDefault="00FC2F98" w:rsidP="00A82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C2F98" w:rsidRPr="00660E76" w:rsidSect="00A8263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A6065"/>
    <w:multiLevelType w:val="multilevel"/>
    <w:tmpl w:val="8AD2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F81D4C"/>
    <w:multiLevelType w:val="multilevel"/>
    <w:tmpl w:val="69928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B5307D"/>
    <w:rsid w:val="00022D02"/>
    <w:rsid w:val="000A2B90"/>
    <w:rsid w:val="000A7DE6"/>
    <w:rsid w:val="003A1E26"/>
    <w:rsid w:val="004129D1"/>
    <w:rsid w:val="00516752"/>
    <w:rsid w:val="00651A0B"/>
    <w:rsid w:val="00660E76"/>
    <w:rsid w:val="006A3596"/>
    <w:rsid w:val="0071652F"/>
    <w:rsid w:val="007D1F83"/>
    <w:rsid w:val="00806C6E"/>
    <w:rsid w:val="008F63F2"/>
    <w:rsid w:val="00A15A20"/>
    <w:rsid w:val="00A53825"/>
    <w:rsid w:val="00A82631"/>
    <w:rsid w:val="00A955DE"/>
    <w:rsid w:val="00B26EB3"/>
    <w:rsid w:val="00B5307D"/>
    <w:rsid w:val="00B80C78"/>
    <w:rsid w:val="00C24BC6"/>
    <w:rsid w:val="00EC1EFA"/>
    <w:rsid w:val="00FC2F98"/>
    <w:rsid w:val="00FD7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EFA"/>
  </w:style>
  <w:style w:type="paragraph" w:styleId="3">
    <w:name w:val="heading 3"/>
    <w:basedOn w:val="a"/>
    <w:link w:val="30"/>
    <w:uiPriority w:val="9"/>
    <w:qFormat/>
    <w:rsid w:val="00A955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3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5307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A7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DE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A955D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w-headline">
    <w:name w:val="mw-headline"/>
    <w:basedOn w:val="a0"/>
    <w:rsid w:val="00A955DE"/>
  </w:style>
  <w:style w:type="character" w:customStyle="1" w:styleId="mw-editsection">
    <w:name w:val="mw-editsection"/>
    <w:basedOn w:val="a0"/>
    <w:rsid w:val="00A955DE"/>
  </w:style>
  <w:style w:type="character" w:customStyle="1" w:styleId="mw-editsection-bracket">
    <w:name w:val="mw-editsection-bracket"/>
    <w:basedOn w:val="a0"/>
    <w:rsid w:val="00A955DE"/>
  </w:style>
  <w:style w:type="character" w:styleId="a7">
    <w:name w:val="Hyperlink"/>
    <w:basedOn w:val="a0"/>
    <w:uiPriority w:val="99"/>
    <w:semiHidden/>
    <w:unhideWhenUsed/>
    <w:rsid w:val="00A955DE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A955DE"/>
  </w:style>
  <w:style w:type="paragraph" w:customStyle="1" w:styleId="c1">
    <w:name w:val="c1"/>
    <w:basedOn w:val="a"/>
    <w:rsid w:val="00B26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26EB3"/>
  </w:style>
  <w:style w:type="character" w:customStyle="1" w:styleId="c0">
    <w:name w:val="c0"/>
    <w:basedOn w:val="a0"/>
    <w:rsid w:val="00651A0B"/>
  </w:style>
  <w:style w:type="character" w:customStyle="1" w:styleId="c7">
    <w:name w:val="c7"/>
    <w:basedOn w:val="a0"/>
    <w:rsid w:val="00651A0B"/>
  </w:style>
  <w:style w:type="paragraph" w:styleId="a8">
    <w:name w:val="List Paragraph"/>
    <w:basedOn w:val="a"/>
    <w:uiPriority w:val="34"/>
    <w:qFormat/>
    <w:rsid w:val="007165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7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0%D0%BE%D1%81%D1%81%D0%B8%D1%8F" TargetMode="External"/><Relationship Id="rId13" Type="http://schemas.openxmlformats.org/officeDocument/2006/relationships/hyperlink" Target="https://ru.wikipedia.org/wiki/%D0%A2%D1%80%D0%B0%D0%BD%D1%81%D1%81%D0%B8%D0%B1%D0%B8%D1%80%D1%81%D0%BA%D0%B0%D1%8F_%D0%BC%D0%B0%D0%B3%D0%B8%D1%81%D1%82%D1%80%D0%B0%D0%BB%D1%8C" TargetMode="External"/><Relationship Id="rId18" Type="http://schemas.openxmlformats.org/officeDocument/2006/relationships/hyperlink" Target="https://ru.wikipedia.org/w/index.php?title=%D0%A2%D0%B0%D1%80%D1%81%D0%BA%D0%B8%D0%B5_%D0%B2%D0%BE%D1%80%D0%BE%D1%82%D0%B0&amp;action=edit&amp;redlink=1" TargetMode="External"/><Relationship Id="rId26" Type="http://schemas.openxmlformats.org/officeDocument/2006/relationships/hyperlink" Target="https://www.bankgorodov.ru/place/oms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7%D0%B5%D0%BB%D0%B5%D0%BD%D1%8C_(%D0%B3%D0%B5%D1%80%D0%B0%D0%BB%D1%8C%D0%B4%D0%B8%D0%BA%D0%B0)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ru.wikipedia.org/wiki/%D0%93%D0%B5%D1%80%D0%B0%D0%BB%D1%8C%D0%B4%D0%B8%D1%87%D0%B5%D1%81%D0%BA%D0%B8%D0%B5_%D1%84%D0%B8%D0%B3%D1%83%D1%80%D1%8B" TargetMode="External"/><Relationship Id="rId12" Type="http://schemas.openxmlformats.org/officeDocument/2006/relationships/hyperlink" Target="https://ru.wikipedia.org/wiki/%D0%AE%D0%B3" TargetMode="External"/><Relationship Id="rId17" Type="http://schemas.openxmlformats.org/officeDocument/2006/relationships/hyperlink" Target="https://ru.wikipedia.org/wiki/1716_%D0%B3%D0%BE%D0%B4" TargetMode="External"/><Relationship Id="rId25" Type="http://schemas.openxmlformats.org/officeDocument/2006/relationships/hyperlink" Target="https://ru.wikipedia.org/wiki/%D0%93%D0%B5%D1%80%D0%B1_%D0%9E%D0%BC%D1%81%D0%BA%D0%BE%D0%B9_%D0%BE%D0%B1%D0%BB%D0%B0%D1%81%D1%82%D0%B8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B%D0%B0%D0%B7%D1%83%D1%80%D1%8C_(%D0%B3%D0%B5%D1%80%D0%B0%D0%BB%D1%8C%D0%B4%D0%B8%D0%BA%D0%B0)" TargetMode="External"/><Relationship Id="rId20" Type="http://schemas.openxmlformats.org/officeDocument/2006/relationships/hyperlink" Target="https://ru.wikipedia.org/wiki/%D0%93%D0%B5%D1%80%D0%B0%D0%BB%D1%8C%D0%B4%D0%B8%D1%87%D0%B5%D1%81%D0%BA%D0%B8%D0%B9_%D1%89%D0%B8%D1%82" TargetMode="External"/><Relationship Id="rId29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/index.php?title=%D0%93%D0%B5%D1%80%D0%B1_%D0%9E%D0%BC%D1%81%D0%BA%D0%BE%D0%B9_%D0%BE%D0%B1%D0%BB%D0%B0%D1%81%D1%82%D0%B8&amp;action=edit&amp;section=2" TargetMode="External"/><Relationship Id="rId11" Type="http://schemas.openxmlformats.org/officeDocument/2006/relationships/hyperlink" Target="https://ru.wikipedia.org/wiki/%D0%A1%D0%B5%D0%B2%D0%B5%D1%80" TargetMode="External"/><Relationship Id="rId24" Type="http://schemas.openxmlformats.org/officeDocument/2006/relationships/hyperlink" Target="https://ru.wikipedia.org/wiki/%D0%A1%D1%83%D0%B1%D1%8A%D0%B5%D0%BA%D1%82%D1%8B_%D0%A0%D0%BE%D1%81%D1%81%D0%B8%D0%B9%D1%81%D0%BA%D0%BE%D0%B9_%D0%A4%D0%B5%D0%B4%D0%B5%D1%80%D0%B0%D1%86%D0%B8%D0%B8" TargetMode="External"/><Relationship Id="rId32" Type="http://schemas.openxmlformats.org/officeDocument/2006/relationships/image" Target="media/image4.png"/><Relationship Id="rId5" Type="http://schemas.openxmlformats.org/officeDocument/2006/relationships/hyperlink" Target="https://ru.wikipedia.org/w/index.php?title=%D0%93%D0%B5%D1%80%D0%B1_%D0%9E%D0%BC%D1%81%D0%BA%D0%BE%D0%B9_%D0%BE%D0%B1%D0%BB%D0%B0%D1%81%D1%82%D0%B8&amp;veaction=edit&amp;section=2" TargetMode="External"/><Relationship Id="rId15" Type="http://schemas.openxmlformats.org/officeDocument/2006/relationships/hyperlink" Target="https://ru.wikipedia.org/wiki/%D0%98%D1%80%D1%82%D1%8B%D1%88" TargetMode="External"/><Relationship Id="rId23" Type="http://schemas.openxmlformats.org/officeDocument/2006/relationships/hyperlink" Target="https://ru.wikipedia.org/wiki/%D0%93%D0%B5%D1%80%D0%B0%D0%BB%D1%8C%D0%B4%D0%B8%D0%BA%D0%B0" TargetMode="External"/><Relationship Id="rId28" Type="http://schemas.openxmlformats.org/officeDocument/2006/relationships/hyperlink" Target="https://www.bankgorodov.ru/famous-person/ekaterina-ii-velikaya" TargetMode="External"/><Relationship Id="rId10" Type="http://schemas.openxmlformats.org/officeDocument/2006/relationships/hyperlink" Target="https://ru.wikipedia.org/wiki/%D0%92%D0%BE%D1%81%D1%82%D0%BE%D0%BA" TargetMode="External"/><Relationship Id="rId19" Type="http://schemas.openxmlformats.org/officeDocument/2006/relationships/hyperlink" Target="https://ru.wikipedia.org/wiki/%D0%A7%D0%B5%D1%80%D0%B2%D0%BB%D0%B5%D0%BD%D1%8C" TargetMode="External"/><Relationship Id="rId31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7%D0%B0%D0%BF%D0%B0%D0%B4" TargetMode="External"/><Relationship Id="rId14" Type="http://schemas.openxmlformats.org/officeDocument/2006/relationships/hyperlink" Target="https://ru.wikipedia.org/wiki/%D0%97%D0%BE%D0%BB%D0%BE%D1%82%D0%BE_(%D0%B3%D0%B5%D1%80%D0%B0%D0%BB%D1%8C%D0%B4%D0%B8%D0%BA%D0%B0)" TargetMode="External"/><Relationship Id="rId22" Type="http://schemas.openxmlformats.org/officeDocument/2006/relationships/hyperlink" Target="https://ru.wikipedia.org/wiki/%D0%A1%D0%B5%D1%80%D0%B5%D0%B1%D1%80%D0%BE_(%D0%B3%D0%B5%D1%80%D0%B0%D0%BB%D1%8C%D0%B4%D0%B8%D0%BA%D0%B0)" TargetMode="External"/><Relationship Id="rId27" Type="http://schemas.openxmlformats.org/officeDocument/2006/relationships/hyperlink" Target="https://www.bankgorodov.ru/famous-person/petr-i-velikii" TargetMode="External"/><Relationship Id="rId3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7</Pages>
  <Words>2381</Words>
  <Characters>13576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6</cp:revision>
  <cp:lastPrinted>2019-11-28T08:28:00Z</cp:lastPrinted>
  <dcterms:created xsi:type="dcterms:W3CDTF">2019-11-25T05:06:00Z</dcterms:created>
  <dcterms:modified xsi:type="dcterms:W3CDTF">2019-12-06T09:38:00Z</dcterms:modified>
</cp:coreProperties>
</file>