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7D2A6" w14:textId="4506AE39" w:rsidR="00C014F1" w:rsidRDefault="00C014F1" w:rsidP="00C014F1">
      <w:pPr>
        <w:pStyle w:val="a3"/>
        <w:jc w:val="center"/>
      </w:pPr>
      <w:r>
        <w:t>Муниципальное дошкольное образовательное учреждение</w:t>
      </w:r>
    </w:p>
    <w:p w14:paraId="3638DA69" w14:textId="77777777" w:rsidR="00C014F1" w:rsidRDefault="00C014F1" w:rsidP="00C014F1">
      <w:pPr>
        <w:pStyle w:val="a3"/>
        <w:jc w:val="center"/>
      </w:pPr>
      <w:r>
        <w:t>«Детский сад общеразвивающего вида №104 «Аленький цветочек» г. Вологда</w:t>
      </w:r>
    </w:p>
    <w:p w14:paraId="3E1FB926" w14:textId="77777777" w:rsidR="00C014F1" w:rsidRPr="00C014F1" w:rsidRDefault="00C014F1" w:rsidP="00C014F1">
      <w:pPr>
        <w:rPr>
          <w:b/>
        </w:rPr>
      </w:pPr>
      <w:r w:rsidRPr="00C014F1">
        <w:rPr>
          <w:b/>
        </w:rPr>
        <w:t>Методическое пособие «Знай и люби свой город»</w:t>
      </w:r>
    </w:p>
    <w:p w14:paraId="620EB9D3" w14:textId="77777777" w:rsidR="00C014F1" w:rsidRPr="00C014F1" w:rsidRDefault="00C014F1" w:rsidP="00C014F1">
      <w:pPr>
        <w:rPr>
          <w:b/>
        </w:rPr>
      </w:pPr>
      <w:r w:rsidRPr="00C014F1">
        <w:rPr>
          <w:b/>
        </w:rPr>
        <w:t>Авторы:</w:t>
      </w:r>
    </w:p>
    <w:p w14:paraId="69FBB761" w14:textId="77777777" w:rsidR="00C014F1" w:rsidRDefault="00C014F1" w:rsidP="00C014F1">
      <w:r>
        <w:t xml:space="preserve"> Лазарева Светлана Георгиевна - воспитатель высшей квалификационной категории.</w:t>
      </w:r>
    </w:p>
    <w:p w14:paraId="78B6FB5F" w14:textId="77777777" w:rsidR="00C014F1" w:rsidRPr="00C014F1" w:rsidRDefault="00C014F1" w:rsidP="00C014F1">
      <w:pPr>
        <w:rPr>
          <w:b/>
        </w:rPr>
      </w:pPr>
      <w:proofErr w:type="spellStart"/>
      <w:r w:rsidRPr="00C014F1">
        <w:rPr>
          <w:b/>
        </w:rPr>
        <w:t>Салдина</w:t>
      </w:r>
      <w:proofErr w:type="spellEnd"/>
      <w:r w:rsidRPr="00C014F1">
        <w:rPr>
          <w:b/>
        </w:rPr>
        <w:t xml:space="preserve"> Ольга Сергеевна </w:t>
      </w:r>
      <w:proofErr w:type="gramStart"/>
      <w:r w:rsidRPr="00C014F1">
        <w:rPr>
          <w:b/>
        </w:rPr>
        <w:t>-  воспитатель</w:t>
      </w:r>
      <w:proofErr w:type="gramEnd"/>
      <w:r w:rsidRPr="00C014F1">
        <w:rPr>
          <w:b/>
        </w:rPr>
        <w:t xml:space="preserve"> высшей квалификационной категории.</w:t>
      </w:r>
    </w:p>
    <w:p w14:paraId="1ED66460" w14:textId="77777777" w:rsidR="00C014F1" w:rsidRPr="00C014F1" w:rsidRDefault="00C014F1" w:rsidP="00C014F1">
      <w:pPr>
        <w:rPr>
          <w:b/>
        </w:rPr>
      </w:pPr>
      <w:r w:rsidRPr="00C014F1">
        <w:rPr>
          <w:b/>
        </w:rPr>
        <w:t>Аннотация.</w:t>
      </w:r>
    </w:p>
    <w:p w14:paraId="21D569E7" w14:textId="77777777" w:rsidR="00C014F1" w:rsidRDefault="00C014F1" w:rsidP="00C014F1">
      <w:r>
        <w:t>Цикл дидактических игр по ознакомлению с родным городом</w:t>
      </w:r>
    </w:p>
    <w:p w14:paraId="134C9125" w14:textId="77777777" w:rsidR="00C014F1" w:rsidRDefault="00C014F1" w:rsidP="00C014F1">
      <w:r>
        <w:t xml:space="preserve"> Знакомясь с родным городом, его достопримечательностями, ребенок учится осознавать себя живущим в определенный временной период и в то же время приобщаться к богатствам национальной и мировой культуры. Успешность развития дошкольников при знакомстве с родным краем станет возможной только при условии их активного взаимодействия с окружающим миром эмоционально-практическим путем, то есть через игру, предметную деятельность, общение.</w:t>
      </w:r>
    </w:p>
    <w:p w14:paraId="5AD5B0A0" w14:textId="77777777" w:rsidR="00C014F1" w:rsidRDefault="00C014F1" w:rsidP="00C014F1">
      <w:r>
        <w:t>Дидактические игры по краеведению позволяют не только расширить и закрепить представления детей о родном городе, но и воспитать чувство гордости за свой край, развивать речь, внимание, мышление дошкольников</w:t>
      </w:r>
    </w:p>
    <w:p w14:paraId="4EFF0D5D" w14:textId="2A036ED3" w:rsidR="00155F41" w:rsidRDefault="00C014F1" w:rsidP="00C014F1">
      <w:r w:rsidRPr="00C014F1">
        <w:rPr>
          <w:b/>
        </w:rPr>
        <w:t>Ссылка на скачивание материала:</w:t>
      </w:r>
      <w:r>
        <w:t xml:space="preserve"> </w:t>
      </w:r>
      <w:bookmarkStart w:id="0" w:name="_GoBack"/>
      <w:r w:rsidRPr="00C014F1">
        <w:t>https://cloud.mail.ru/public/MgvJ/cdDbvghbH</w:t>
      </w:r>
      <w:bookmarkEnd w:id="0"/>
    </w:p>
    <w:sectPr w:rsidR="00155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02"/>
    <w:rsid w:val="00155F41"/>
    <w:rsid w:val="00B07302"/>
    <w:rsid w:val="00C0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BE25"/>
  <w15:chartTrackingRefBased/>
  <w15:docId w15:val="{E6389CD4-EF82-4CE4-82DF-9AF44859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14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2021-02-24T18:05:00Z</dcterms:created>
  <dcterms:modified xsi:type="dcterms:W3CDTF">2021-02-24T18:08:00Z</dcterms:modified>
</cp:coreProperties>
</file>