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439" w:rsidRDefault="00F42439" w:rsidP="00F42439">
      <w:pPr>
        <w:pStyle w:val="a3"/>
        <w:jc w:val="right"/>
        <w:rPr>
          <w:b/>
        </w:rPr>
      </w:pPr>
      <w:proofErr w:type="spellStart"/>
      <w:r>
        <w:rPr>
          <w:b/>
        </w:rPr>
        <w:t>Кабирова</w:t>
      </w:r>
      <w:proofErr w:type="spellEnd"/>
      <w:r>
        <w:rPr>
          <w:b/>
        </w:rPr>
        <w:t xml:space="preserve"> Светлана Ивановна,</w:t>
      </w:r>
    </w:p>
    <w:p w:rsidR="00F42439" w:rsidRDefault="00F42439" w:rsidP="00F42439">
      <w:pPr>
        <w:pStyle w:val="a3"/>
        <w:jc w:val="right"/>
        <w:rPr>
          <w:b/>
        </w:rPr>
      </w:pPr>
      <w:r>
        <w:rPr>
          <w:b/>
        </w:rPr>
        <w:t xml:space="preserve"> учитель начальных классов и </w:t>
      </w:r>
    </w:p>
    <w:p w:rsidR="00F42439" w:rsidRDefault="00F42439" w:rsidP="00F42439">
      <w:pPr>
        <w:pStyle w:val="a3"/>
        <w:jc w:val="right"/>
        <w:rPr>
          <w:b/>
        </w:rPr>
      </w:pPr>
      <w:r>
        <w:rPr>
          <w:b/>
        </w:rPr>
        <w:t xml:space="preserve">родной (чувашской) литературы, </w:t>
      </w:r>
    </w:p>
    <w:p w:rsidR="00F42439" w:rsidRDefault="00F42439" w:rsidP="00F42439">
      <w:pPr>
        <w:pStyle w:val="a3"/>
        <w:jc w:val="right"/>
        <w:rPr>
          <w:b/>
        </w:rPr>
      </w:pPr>
      <w:r>
        <w:rPr>
          <w:b/>
        </w:rPr>
        <w:t xml:space="preserve">МБОУ «СОШ №17» </w:t>
      </w:r>
      <w:proofErr w:type="spellStart"/>
      <w:r>
        <w:rPr>
          <w:b/>
        </w:rPr>
        <w:t>г</w:t>
      </w:r>
      <w:proofErr w:type="gramStart"/>
      <w:r>
        <w:rPr>
          <w:b/>
        </w:rPr>
        <w:t>.Ч</w:t>
      </w:r>
      <w:proofErr w:type="gramEnd"/>
      <w:r>
        <w:rPr>
          <w:b/>
        </w:rPr>
        <w:t>ебоксары</w:t>
      </w:r>
      <w:proofErr w:type="spellEnd"/>
    </w:p>
    <w:p w:rsidR="00F42439" w:rsidRDefault="00F42439" w:rsidP="00F42439">
      <w:pPr>
        <w:pStyle w:val="a3"/>
        <w:rPr>
          <w:b/>
        </w:rPr>
      </w:pPr>
    </w:p>
    <w:p w:rsidR="00F42439" w:rsidRDefault="00F42439" w:rsidP="00F42439">
      <w:pPr>
        <w:pStyle w:val="a3"/>
        <w:rPr>
          <w:b/>
        </w:rPr>
      </w:pPr>
    </w:p>
    <w:p w:rsidR="00B513D4" w:rsidRPr="009C15E3" w:rsidRDefault="00740EDC" w:rsidP="00F42439">
      <w:pPr>
        <w:pStyle w:val="a3"/>
        <w:jc w:val="center"/>
        <w:rPr>
          <w:b/>
        </w:rPr>
      </w:pPr>
      <w:r w:rsidRPr="009C15E3">
        <w:rPr>
          <w:b/>
        </w:rPr>
        <w:t>Дом отца и матери – золотая колыбель</w:t>
      </w:r>
      <w:r w:rsidR="00B513D4" w:rsidRPr="009C15E3">
        <w:rPr>
          <w:b/>
        </w:rPr>
        <w:t>…</w:t>
      </w:r>
    </w:p>
    <w:p w:rsidR="00B513D4" w:rsidRPr="009C15E3" w:rsidRDefault="00C2457B" w:rsidP="00F42439">
      <w:pPr>
        <w:pStyle w:val="a3"/>
        <w:jc w:val="center"/>
        <w:rPr>
          <w:b/>
        </w:rPr>
      </w:pPr>
      <w:r w:rsidRPr="009C15E3">
        <w:rPr>
          <w:b/>
        </w:rPr>
        <w:t xml:space="preserve">(тема </w:t>
      </w:r>
      <w:r w:rsidR="009C15E3" w:rsidRPr="009C15E3">
        <w:rPr>
          <w:b/>
        </w:rPr>
        <w:t>родины в</w:t>
      </w:r>
      <w:r w:rsidR="00813537">
        <w:rPr>
          <w:b/>
        </w:rPr>
        <w:t xml:space="preserve"> сентиментальном монологе </w:t>
      </w:r>
      <w:proofErr w:type="spellStart"/>
      <w:r w:rsidR="00813537">
        <w:rPr>
          <w:b/>
        </w:rPr>
        <w:t>Г.Н.</w:t>
      </w:r>
      <w:r w:rsidR="00B513D4" w:rsidRPr="009C15E3">
        <w:rPr>
          <w:b/>
        </w:rPr>
        <w:t>Волкова</w:t>
      </w:r>
      <w:proofErr w:type="spellEnd"/>
      <w:r w:rsidR="00B513D4" w:rsidRPr="009C15E3">
        <w:rPr>
          <w:b/>
        </w:rPr>
        <w:t xml:space="preserve"> «Золотая колыбель»)</w:t>
      </w:r>
      <w:r w:rsidR="00024451" w:rsidRPr="009C15E3">
        <w:rPr>
          <w:rFonts w:ascii="TimesET Chuvash" w:hAnsi="TimesET Chuvash"/>
          <w:color w:val="FF0000"/>
        </w:rPr>
        <w:t xml:space="preserve"> слайд</w:t>
      </w:r>
      <w:r w:rsidR="00024451" w:rsidRPr="009C15E3">
        <w:rPr>
          <w:rFonts w:ascii="TimesET Chuvash" w:hAnsi="TimesET Chuvash"/>
          <w:color w:val="00B050"/>
        </w:rPr>
        <w:t xml:space="preserve"> </w:t>
      </w:r>
      <w:r w:rsidR="00813537">
        <w:rPr>
          <w:rFonts w:ascii="TimesET Chuvash" w:hAnsi="TimesET Chuvash"/>
          <w:color w:val="FF0000"/>
        </w:rPr>
        <w:t>№</w:t>
      </w:r>
      <w:r w:rsidR="00024451" w:rsidRPr="009C15E3">
        <w:rPr>
          <w:rFonts w:ascii="TimesET Chuvash" w:hAnsi="TimesET Chuvash"/>
          <w:color w:val="FF0000"/>
        </w:rPr>
        <w:t>1</w:t>
      </w:r>
    </w:p>
    <w:p w:rsidR="0094113F" w:rsidRDefault="0094113F" w:rsidP="00F42439">
      <w:pPr>
        <w:pStyle w:val="a3"/>
        <w:jc w:val="center"/>
      </w:pPr>
      <w:r w:rsidRPr="009C15E3">
        <w:t xml:space="preserve">В это же время звучит песня </w:t>
      </w:r>
      <w:r w:rsidR="00024451" w:rsidRPr="009C15E3">
        <w:t>«</w:t>
      </w:r>
      <w:proofErr w:type="spellStart"/>
      <w:r w:rsidR="00024451" w:rsidRPr="009C15E3">
        <w:t>Атте</w:t>
      </w:r>
      <w:proofErr w:type="spellEnd"/>
      <w:r w:rsidR="00024451" w:rsidRPr="009C15E3">
        <w:t xml:space="preserve"> </w:t>
      </w:r>
      <w:proofErr w:type="spellStart"/>
      <w:r w:rsidR="00024451" w:rsidRPr="009C15E3">
        <w:t>çинчен</w:t>
      </w:r>
      <w:proofErr w:type="spellEnd"/>
      <w:r w:rsidR="00024451" w:rsidRPr="009C15E3">
        <w:t xml:space="preserve"> </w:t>
      </w:r>
      <w:proofErr w:type="spellStart"/>
      <w:r w:rsidR="00024451" w:rsidRPr="009C15E3">
        <w:t>юрлатă</w:t>
      </w:r>
      <w:proofErr w:type="gramStart"/>
      <w:r w:rsidR="00024451" w:rsidRPr="009C15E3">
        <w:t>п</w:t>
      </w:r>
      <w:proofErr w:type="spellEnd"/>
      <w:proofErr w:type="gramEnd"/>
      <w:r w:rsidRPr="009C15E3">
        <w:t>»</w:t>
      </w:r>
      <w:r w:rsidR="000555B1" w:rsidRPr="009C15E3">
        <w:t>.</w:t>
      </w:r>
    </w:p>
    <w:p w:rsidR="00F42439" w:rsidRPr="009C15E3" w:rsidRDefault="00F42439" w:rsidP="00F42439">
      <w:pPr>
        <w:pStyle w:val="a3"/>
        <w:jc w:val="center"/>
        <w:rPr>
          <w:color w:val="00B050"/>
        </w:rPr>
      </w:pPr>
    </w:p>
    <w:p w:rsidR="00B513D4" w:rsidRPr="009C15E3" w:rsidRDefault="00B513D4" w:rsidP="00F42439">
      <w:pPr>
        <w:pStyle w:val="a3"/>
        <w:jc w:val="center"/>
        <w:rPr>
          <w:rFonts w:ascii="TimesET Chuvash" w:hAnsi="TimesET Chuvash"/>
        </w:rPr>
      </w:pPr>
      <w:r w:rsidRPr="009C15E3">
        <w:rPr>
          <w:rFonts w:ascii="TimesET Chuvash" w:hAnsi="TimesET Chuvash"/>
        </w:rPr>
        <w:t>Конспект урока.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Тип урока: урок изучения нового материала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Вид урока: урок - исследование</w:t>
      </w:r>
    </w:p>
    <w:p w:rsidR="00B513D4" w:rsidRPr="009C15E3" w:rsidRDefault="00B513D4" w:rsidP="00F42439">
      <w:pPr>
        <w:pStyle w:val="a3"/>
      </w:pPr>
      <w:r w:rsidRPr="009C15E3">
        <w:rPr>
          <w:b/>
        </w:rPr>
        <w:t xml:space="preserve">Цели урока: </w:t>
      </w:r>
    </w:p>
    <w:p w:rsidR="00B513D4" w:rsidRPr="009C15E3" w:rsidRDefault="00B513D4" w:rsidP="00F42439">
      <w:pPr>
        <w:pStyle w:val="a3"/>
      </w:pPr>
      <w:r w:rsidRPr="009C15E3">
        <w:rPr>
          <w:b/>
        </w:rPr>
        <w:t xml:space="preserve">- </w:t>
      </w:r>
      <w:r w:rsidR="009C15E3" w:rsidRPr="009C15E3">
        <w:rPr>
          <w:b/>
        </w:rPr>
        <w:t>обучающая</w:t>
      </w:r>
      <w:r w:rsidR="009C15E3" w:rsidRPr="009C15E3">
        <w:t xml:space="preserve"> -</w:t>
      </w:r>
      <w:r w:rsidRPr="009C15E3">
        <w:t xml:space="preserve"> определить составляющие жанра и передат</w:t>
      </w:r>
      <w:bookmarkStart w:id="0" w:name="_GoBack"/>
      <w:bookmarkEnd w:id="0"/>
      <w:r w:rsidRPr="009C15E3">
        <w:t>ь идейно-художественное богатство монолога; показать многогранность родительской любви; научить анализировать произведение через народную иносказательность;</w:t>
      </w:r>
    </w:p>
    <w:p w:rsidR="00B513D4" w:rsidRPr="009C15E3" w:rsidRDefault="00B513D4" w:rsidP="00F42439">
      <w:pPr>
        <w:pStyle w:val="a3"/>
      </w:pPr>
      <w:r w:rsidRPr="009C15E3">
        <w:rPr>
          <w:b/>
        </w:rPr>
        <w:t xml:space="preserve">- </w:t>
      </w:r>
      <w:proofErr w:type="gramStart"/>
      <w:r w:rsidR="009C15E3" w:rsidRPr="009C15E3">
        <w:rPr>
          <w:b/>
        </w:rPr>
        <w:t>воспитательная</w:t>
      </w:r>
      <w:proofErr w:type="gramEnd"/>
      <w:r w:rsidR="009C15E3" w:rsidRPr="009C15E3">
        <w:rPr>
          <w:b/>
        </w:rPr>
        <w:t xml:space="preserve"> </w:t>
      </w:r>
      <w:r w:rsidR="009C15E3" w:rsidRPr="009C15E3">
        <w:t>-</w:t>
      </w:r>
      <w:r w:rsidRPr="009C15E3">
        <w:t xml:space="preserve">  обогатить внутренний мир детей, помочь учащимся войти в духовный мир героев,  воспитание основ нравственности, показ ценности человеческих отношений, </w:t>
      </w:r>
      <w:r w:rsidRPr="009C15E3">
        <w:rPr>
          <w:color w:val="000000"/>
        </w:rPr>
        <w:t>воспитание любви к родной земле, к Родине, к народам, понимание труда как высшей человеческой ценности, воспитание личности в неразрывной связи с семьей, родом, Родиной.</w:t>
      </w:r>
    </w:p>
    <w:p w:rsidR="00B513D4" w:rsidRPr="009C15E3" w:rsidRDefault="00B513D4" w:rsidP="00F42439">
      <w:pPr>
        <w:pStyle w:val="a3"/>
        <w:rPr>
          <w:color w:val="000000"/>
        </w:rPr>
      </w:pPr>
      <w:r w:rsidRPr="009C15E3">
        <w:rPr>
          <w:b/>
        </w:rPr>
        <w:t>- развивающая (</w:t>
      </w:r>
      <w:r w:rsidR="009C15E3" w:rsidRPr="009C15E3">
        <w:rPr>
          <w:b/>
        </w:rPr>
        <w:t xml:space="preserve">познавательная) </w:t>
      </w:r>
      <w:r w:rsidR="009C15E3" w:rsidRPr="009C15E3">
        <w:t>–</w:t>
      </w:r>
      <w:r w:rsidRPr="009C15E3">
        <w:t xml:space="preserve"> развивать правильность речи, самостоятельность суждений, научить детализировать информацию при взаимодействии с объектами окружающего мира и его информационными </w:t>
      </w:r>
      <w:r w:rsidR="009C15E3" w:rsidRPr="009C15E3">
        <w:t>потоками; формирование</w:t>
      </w:r>
      <w:r w:rsidRPr="009C15E3">
        <w:rPr>
          <w:color w:val="000000"/>
        </w:rPr>
        <w:t xml:space="preserve"> у учащихся этнокультурных ценностей.</w:t>
      </w: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  <w:r w:rsidRPr="009C15E3">
        <w:rPr>
          <w:b/>
        </w:rPr>
        <w:t>Методы и приемы урока:</w:t>
      </w:r>
      <w:r w:rsidRPr="009C15E3">
        <w:t xml:space="preserve"> аналитическая беседа, комментирование фрагментов текста, дискуссия, </w:t>
      </w:r>
      <w:r w:rsidR="00592264" w:rsidRPr="009C15E3">
        <w:rPr>
          <w:color w:val="000000"/>
        </w:rPr>
        <w:t>анализ сентиментального монолога</w:t>
      </w:r>
      <w:r w:rsidRPr="009C15E3">
        <w:rPr>
          <w:color w:val="000000"/>
        </w:rPr>
        <w:t>, сообщения учащихся, групповая работа</w:t>
      </w: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  <w:r w:rsidRPr="009C15E3">
        <w:rPr>
          <w:b/>
        </w:rPr>
        <w:t>Дидактические материалы к уроку</w:t>
      </w:r>
      <w:r w:rsidRPr="009C15E3">
        <w:t>:   портрет Г. Н. Волкова, выставка его произведений.</w:t>
      </w: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  <w:r w:rsidRPr="009C15E3">
        <w:rPr>
          <w:b/>
          <w:bCs/>
          <w:color w:val="000000"/>
        </w:rPr>
        <w:t>Оборудование: </w:t>
      </w:r>
      <w:r w:rsidRPr="009C15E3">
        <w:rPr>
          <w:color w:val="000000"/>
        </w:rPr>
        <w:t>учебник: Чувашская литература 11кл., компьютер, проектор</w:t>
      </w:r>
      <w:r w:rsidR="00024451" w:rsidRPr="009C15E3">
        <w:rPr>
          <w:color w:val="000000"/>
        </w:rPr>
        <w:t>,</w:t>
      </w:r>
      <w:r w:rsidRPr="009C15E3">
        <w:rPr>
          <w:color w:val="000000"/>
        </w:rPr>
        <w:t xml:space="preserve"> презентация к уроку, музыка, ватман, </w:t>
      </w:r>
      <w:proofErr w:type="spellStart"/>
      <w:r w:rsidRPr="009C15E3">
        <w:rPr>
          <w:color w:val="000000"/>
        </w:rPr>
        <w:t>стикеры</w:t>
      </w:r>
      <w:proofErr w:type="spellEnd"/>
      <w:r w:rsidRPr="009C15E3">
        <w:rPr>
          <w:color w:val="000000"/>
        </w:rPr>
        <w:t xml:space="preserve"> раздаточный материал.</w:t>
      </w:r>
      <w:r w:rsidRPr="009C15E3">
        <w:rPr>
          <w:b/>
        </w:rPr>
        <w:t xml:space="preserve"> Литературная </w:t>
      </w:r>
      <w:r w:rsidR="009C15E3" w:rsidRPr="009C15E3">
        <w:rPr>
          <w:b/>
        </w:rPr>
        <w:t xml:space="preserve">теория: </w:t>
      </w:r>
      <w:r w:rsidR="009C15E3" w:rsidRPr="009C15E3">
        <w:t>монолог</w:t>
      </w:r>
      <w:r w:rsidRPr="009C15E3">
        <w:t xml:space="preserve">, сентиментальный монолог, </w:t>
      </w:r>
      <w:proofErr w:type="spellStart"/>
      <w:r w:rsidRPr="009C15E3">
        <w:t>этнопедагогика</w:t>
      </w:r>
      <w:proofErr w:type="spellEnd"/>
    </w:p>
    <w:p w:rsidR="00A815E5" w:rsidRPr="009C15E3" w:rsidRDefault="00740EDC" w:rsidP="00F42439">
      <w:pPr>
        <w:pStyle w:val="a3"/>
        <w:jc w:val="center"/>
      </w:pPr>
      <w:r w:rsidRPr="009C15E3">
        <w:t>Ход урока</w:t>
      </w:r>
      <w:r w:rsidR="00024451" w:rsidRPr="009C15E3">
        <w:t xml:space="preserve">            </w:t>
      </w:r>
      <w:r w:rsidR="00A815E5" w:rsidRPr="009C15E3">
        <w:rPr>
          <w:b/>
        </w:rPr>
        <w:t xml:space="preserve"> </w:t>
      </w:r>
    </w:p>
    <w:p w:rsidR="00A815E5" w:rsidRPr="009C15E3" w:rsidRDefault="00A815E5" w:rsidP="00F42439">
      <w:pPr>
        <w:pStyle w:val="a3"/>
        <w:rPr>
          <w:color w:val="00B050"/>
        </w:rPr>
      </w:pPr>
    </w:p>
    <w:p w:rsidR="00B513D4" w:rsidRPr="009C15E3" w:rsidRDefault="00B513D4" w:rsidP="00F42439">
      <w:pPr>
        <w:pStyle w:val="a3"/>
        <w:jc w:val="center"/>
      </w:pPr>
      <w:r w:rsidRPr="009C15E3">
        <w:t>Эпиграф урока</w:t>
      </w:r>
      <w:r w:rsidRPr="009C15E3">
        <w:rPr>
          <w:b/>
        </w:rPr>
        <w:t>:</w:t>
      </w:r>
    </w:p>
    <w:p w:rsidR="00B513D4" w:rsidRPr="009C15E3" w:rsidRDefault="00B513D4" w:rsidP="00F42439">
      <w:pPr>
        <w:pStyle w:val="a3"/>
        <w:jc w:val="center"/>
        <w:rPr>
          <w:b/>
        </w:rPr>
      </w:pPr>
      <w:r w:rsidRPr="009C15E3">
        <w:rPr>
          <w:b/>
        </w:rPr>
        <w:t xml:space="preserve">                  </w:t>
      </w:r>
      <w:r w:rsidR="00024451" w:rsidRPr="009C15E3">
        <w:rPr>
          <w:b/>
        </w:rPr>
        <w:t xml:space="preserve">                                      </w:t>
      </w:r>
      <w:r w:rsidR="00740EDC" w:rsidRPr="009C15E3">
        <w:rPr>
          <w:b/>
          <w:i/>
        </w:rPr>
        <w:t xml:space="preserve"> Мила та </w:t>
      </w:r>
      <w:r w:rsidR="009C15E3" w:rsidRPr="009C15E3">
        <w:rPr>
          <w:b/>
          <w:i/>
        </w:rPr>
        <w:t>сторонка,</w:t>
      </w:r>
      <w:r w:rsidR="00740EDC" w:rsidRPr="009C15E3">
        <w:rPr>
          <w:b/>
          <w:i/>
        </w:rPr>
        <w:t xml:space="preserve"> где пупок резан.</w:t>
      </w:r>
    </w:p>
    <w:p w:rsidR="00B513D4" w:rsidRPr="009C15E3" w:rsidRDefault="00B513D4" w:rsidP="00F42439">
      <w:pPr>
        <w:pStyle w:val="a3"/>
        <w:jc w:val="center"/>
        <w:rPr>
          <w:b/>
          <w:i/>
        </w:rPr>
      </w:pPr>
      <w:r w:rsidRPr="009C15E3">
        <w:rPr>
          <w:b/>
          <w:i/>
        </w:rPr>
        <w:t xml:space="preserve">                      </w:t>
      </w:r>
      <w:r w:rsidR="00740EDC" w:rsidRPr="009C15E3">
        <w:rPr>
          <w:b/>
          <w:i/>
        </w:rPr>
        <w:t xml:space="preserve">                                                    </w:t>
      </w:r>
      <w:r w:rsidR="00740EDC" w:rsidRPr="009C15E3">
        <w:rPr>
          <w:i/>
        </w:rPr>
        <w:t>Русская пословица</w:t>
      </w:r>
    </w:p>
    <w:p w:rsidR="00B513D4" w:rsidRPr="009C15E3" w:rsidRDefault="00B513D4" w:rsidP="00F42439">
      <w:pPr>
        <w:pStyle w:val="a3"/>
      </w:pPr>
    </w:p>
    <w:p w:rsidR="0094113F" w:rsidRPr="009C15E3" w:rsidRDefault="00B513D4" w:rsidP="00F42439">
      <w:pPr>
        <w:pStyle w:val="a3"/>
      </w:pPr>
      <w:r w:rsidRPr="009C15E3">
        <w:rPr>
          <w:b/>
        </w:rPr>
        <w:t>1.Первая фаза урока. Вызов интереса.</w:t>
      </w:r>
      <w:r w:rsidR="0094113F" w:rsidRPr="009C15E3">
        <w:rPr>
          <w:color w:val="00B050"/>
        </w:rPr>
        <w:t xml:space="preserve"> </w:t>
      </w:r>
      <w:r w:rsidR="0094113F" w:rsidRPr="009C15E3">
        <w:t>1 фаза урока вызывает интерес. После прослушивания песни вместе с учениками выдвигаем гипотезу:</w:t>
      </w:r>
    </w:p>
    <w:p w:rsidR="00A815E5" w:rsidRPr="009C15E3" w:rsidRDefault="00B513D4" w:rsidP="00F42439">
      <w:pPr>
        <w:pStyle w:val="a3"/>
        <w:rPr>
          <w:b/>
        </w:rPr>
      </w:pPr>
      <w:r w:rsidRPr="009C15E3">
        <w:t>- Ребята, скажите, пожалуйста, какая песня звучит, о чем она</w:t>
      </w:r>
      <w:r w:rsidR="00A815E5" w:rsidRPr="009C15E3">
        <w:t>,</w:t>
      </w:r>
      <w:r w:rsidRPr="009C15E3">
        <w:t xml:space="preserve"> о чем мы с вами будем говорить</w:t>
      </w:r>
      <w:r w:rsidRPr="009C15E3">
        <w:rPr>
          <w:b/>
        </w:rPr>
        <w:t>?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 xml:space="preserve"> Какая связь между песней и </w:t>
      </w:r>
      <w:r w:rsidR="009C15E3" w:rsidRPr="009C15E3">
        <w:rPr>
          <w:b/>
        </w:rPr>
        <w:t xml:space="preserve">творчеством </w:t>
      </w:r>
      <w:proofErr w:type="spellStart"/>
      <w:r w:rsidR="009C15E3" w:rsidRPr="009C15E3">
        <w:rPr>
          <w:b/>
        </w:rPr>
        <w:t>Г.Н.Волкова</w:t>
      </w:r>
      <w:proofErr w:type="spellEnd"/>
      <w:r w:rsidRPr="009C15E3">
        <w:rPr>
          <w:b/>
        </w:rPr>
        <w:t>? (выдвижение гипотез).</w:t>
      </w:r>
    </w:p>
    <w:p w:rsidR="00B513D4" w:rsidRPr="009C15E3" w:rsidRDefault="00B513D4" w:rsidP="00F42439">
      <w:pPr>
        <w:pStyle w:val="a3"/>
        <w:ind w:left="720"/>
      </w:pPr>
      <w:r w:rsidRPr="009C15E3">
        <w:t>Итак, я приглашаю вас на урок по</w:t>
      </w:r>
      <w:r w:rsidR="00740EDC" w:rsidRPr="009C15E3">
        <w:t xml:space="preserve">д названием «дом отца и матери – золотая </w:t>
      </w:r>
      <w:r w:rsidR="009C15E3" w:rsidRPr="009C15E3">
        <w:t>колыбель…</w:t>
      </w:r>
      <w:r w:rsidRPr="009C15E3">
        <w:t>»»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Реализация исследовательских целей урока</w:t>
      </w:r>
      <w:proofErr w:type="gramStart"/>
      <w:r w:rsidRPr="009C15E3">
        <w:rPr>
          <w:b/>
        </w:rPr>
        <w:t>.</w:t>
      </w:r>
      <w:proofErr w:type="gramEnd"/>
      <w:r w:rsidR="003B2D32" w:rsidRPr="009C15E3">
        <w:rPr>
          <w:b/>
        </w:rPr>
        <w:t xml:space="preserve"> </w:t>
      </w:r>
      <w:proofErr w:type="gramStart"/>
      <w:r w:rsidR="003B2D32" w:rsidRPr="009C15E3">
        <w:rPr>
          <w:rFonts w:ascii="TimesET Chuvash" w:hAnsi="TimesET Chuvash"/>
          <w:color w:val="FF0000"/>
        </w:rPr>
        <w:t>с</w:t>
      </w:r>
      <w:proofErr w:type="gramEnd"/>
      <w:r w:rsidR="003B2D32" w:rsidRPr="009C15E3">
        <w:rPr>
          <w:rFonts w:ascii="TimesET Chuvash" w:hAnsi="TimesET Chuvash"/>
          <w:color w:val="FF0000"/>
        </w:rPr>
        <w:t>лайд</w:t>
      </w:r>
      <w:r w:rsidR="003B2D32" w:rsidRPr="009C15E3">
        <w:rPr>
          <w:rFonts w:ascii="TimesET Chuvash" w:hAnsi="TimesET Chuvash"/>
          <w:color w:val="00B050"/>
        </w:rPr>
        <w:t xml:space="preserve"> </w:t>
      </w:r>
      <w:r w:rsidR="003B2D32" w:rsidRPr="009C15E3">
        <w:rPr>
          <w:rFonts w:ascii="TimesET Chuvash" w:hAnsi="TimesET Chuvash"/>
          <w:color w:val="FF0000"/>
        </w:rPr>
        <w:t>№</w:t>
      </w:r>
      <w:r w:rsidR="00592264" w:rsidRPr="009C15E3">
        <w:rPr>
          <w:rFonts w:ascii="TimesET Chuvash" w:hAnsi="TimesET Chuvash"/>
          <w:color w:val="FF0000"/>
        </w:rPr>
        <w:t xml:space="preserve"> 3 </w:t>
      </w:r>
      <w:r w:rsidR="003B2D32" w:rsidRPr="009C15E3">
        <w:rPr>
          <w:rFonts w:ascii="TimesET Chuvash" w:hAnsi="TimesET Chuvash"/>
          <w:color w:val="FF0000"/>
        </w:rPr>
        <w:t>с целями урока</w:t>
      </w:r>
      <w:r w:rsidR="003B2D32" w:rsidRPr="009C15E3">
        <w:rPr>
          <w:rFonts w:ascii="TimesET Chuvash" w:hAnsi="TimesET Chuvash"/>
          <w:color w:val="00B050"/>
        </w:rPr>
        <w:t xml:space="preserve"> </w:t>
      </w:r>
      <w:r w:rsidR="00A815E5" w:rsidRPr="009C15E3">
        <w:rPr>
          <w:b/>
        </w:rPr>
        <w:t xml:space="preserve"> </w:t>
      </w:r>
    </w:p>
    <w:p w:rsidR="00A815E5" w:rsidRPr="009C15E3" w:rsidRDefault="00A815E5" w:rsidP="00F42439">
      <w:pPr>
        <w:pStyle w:val="a3"/>
        <w:rPr>
          <w:b/>
        </w:rPr>
      </w:pPr>
      <w:r w:rsidRPr="009C15E3">
        <w:rPr>
          <w:b/>
        </w:rPr>
        <w:t>Затем переходим к реализации исследовательских целей урока</w:t>
      </w:r>
    </w:p>
    <w:p w:rsidR="00B513D4" w:rsidRPr="009C15E3" w:rsidRDefault="00B513D4" w:rsidP="00F42439">
      <w:pPr>
        <w:pStyle w:val="a3"/>
      </w:pPr>
      <w:r w:rsidRPr="009C15E3">
        <w:t xml:space="preserve">- Роль песни, сказок, пословиц и поговорок в воспитании и формировании детей занимает огромное место в жизни чуваш. В сказках родители передают свой </w:t>
      </w:r>
      <w:r w:rsidR="009C15E3" w:rsidRPr="009C15E3">
        <w:t>трудовой опыт</w:t>
      </w:r>
      <w:r w:rsidRPr="009C15E3">
        <w:t xml:space="preserve"> детям, поручают им разнообразные дела. Песня создает поэтический образ родительского дома, проводится параллель: незабываем труд земле</w:t>
      </w:r>
      <w:r w:rsidR="000555B1" w:rsidRPr="009C15E3">
        <w:t>дельца – незабываемы и родители.</w:t>
      </w:r>
    </w:p>
    <w:p w:rsidR="00B513D4" w:rsidRPr="009C15E3" w:rsidRDefault="00B513D4" w:rsidP="00F42439">
      <w:pPr>
        <w:pStyle w:val="a3"/>
        <w:rPr>
          <w:b/>
          <w:color w:val="FF0000"/>
        </w:rPr>
      </w:pPr>
      <w:r w:rsidRPr="009C15E3">
        <w:rPr>
          <w:b/>
        </w:rPr>
        <w:lastRenderedPageBreak/>
        <w:t xml:space="preserve">- Как называется наука, которая основывается на народном воспитании? – </w:t>
      </w:r>
      <w:r w:rsidRPr="009C15E3">
        <w:t>ответы учащихся</w:t>
      </w:r>
      <w:r w:rsidRPr="009C15E3">
        <w:rPr>
          <w:b/>
        </w:rPr>
        <w:t xml:space="preserve"> </w:t>
      </w:r>
      <w:r w:rsidR="00592264" w:rsidRPr="009C15E3">
        <w:rPr>
          <w:b/>
          <w:color w:val="FF0000"/>
        </w:rPr>
        <w:t xml:space="preserve">Слайд№ 4 </w:t>
      </w:r>
    </w:p>
    <w:p w:rsidR="00A815E5" w:rsidRPr="009C15E3" w:rsidRDefault="00A815E5" w:rsidP="00F42439">
      <w:pPr>
        <w:pStyle w:val="a3"/>
        <w:rPr>
          <w:b/>
        </w:rPr>
      </w:pPr>
      <w:r w:rsidRPr="009C15E3">
        <w:rPr>
          <w:b/>
        </w:rPr>
        <w:t>Сообщения учащихся</w:t>
      </w:r>
    </w:p>
    <w:p w:rsidR="00B513D4" w:rsidRPr="009C15E3" w:rsidRDefault="00B513D4" w:rsidP="00F42439">
      <w:pPr>
        <w:pStyle w:val="a3"/>
        <w:rPr>
          <w:i/>
        </w:rPr>
      </w:pPr>
      <w:proofErr w:type="spellStart"/>
      <w:r w:rsidRPr="009C15E3">
        <w:rPr>
          <w:i/>
        </w:rPr>
        <w:t>Этнопедагогика</w:t>
      </w:r>
      <w:proofErr w:type="spellEnd"/>
      <w:r w:rsidRPr="009C15E3">
        <w:rPr>
          <w:i/>
        </w:rPr>
        <w:t xml:space="preserve"> – это вечно животворящий источник, живой мостик между прошлым, настоящим и будущим каждого человека и всего народа» (Г. Н. Волков).</w:t>
      </w:r>
    </w:p>
    <w:p w:rsidR="00B513D4" w:rsidRPr="009C15E3" w:rsidRDefault="00B513D4" w:rsidP="00F42439">
      <w:pPr>
        <w:pStyle w:val="a3"/>
      </w:pPr>
      <w:r w:rsidRPr="009C15E3">
        <w:t xml:space="preserve">  </w:t>
      </w:r>
      <w:proofErr w:type="spellStart"/>
      <w:r w:rsidRPr="009C15E3">
        <w:t>Этнопедагогика</w:t>
      </w:r>
      <w:proofErr w:type="spellEnd"/>
      <w:r w:rsidRPr="009C15E3">
        <w:t xml:space="preserve"> – народная наука о воспитании детей. Она существовала у всех народов нашей планеты, без нее не смог бы выжить и сохраниться ни один народ.</w:t>
      </w:r>
    </w:p>
    <w:p w:rsidR="005873DF" w:rsidRPr="009C15E3" w:rsidRDefault="00B513D4" w:rsidP="00F42439">
      <w:pPr>
        <w:pStyle w:val="a3"/>
        <w:rPr>
          <w:color w:val="000000"/>
        </w:rPr>
      </w:pPr>
      <w:r w:rsidRPr="009C15E3">
        <w:rPr>
          <w:color w:val="000000"/>
        </w:rPr>
        <w:t xml:space="preserve">Первым исследователем, разработавшим и выделившим </w:t>
      </w:r>
      <w:proofErr w:type="spellStart"/>
      <w:r w:rsidRPr="009C15E3">
        <w:rPr>
          <w:color w:val="000000"/>
        </w:rPr>
        <w:t>этнопедагогику</w:t>
      </w:r>
      <w:proofErr w:type="spellEnd"/>
      <w:r w:rsidRPr="009C15E3">
        <w:rPr>
          <w:color w:val="000000"/>
        </w:rPr>
        <w:t xml:space="preserve"> как науку, был чувашский ученый Волков Геннадий </w:t>
      </w:r>
      <w:proofErr w:type="spellStart"/>
      <w:r w:rsidRPr="009C15E3">
        <w:rPr>
          <w:color w:val="000000"/>
        </w:rPr>
        <w:t>Никандрович</w:t>
      </w:r>
      <w:proofErr w:type="spellEnd"/>
      <w:r w:rsidRPr="009C15E3">
        <w:rPr>
          <w:color w:val="000000"/>
        </w:rPr>
        <w:t>.</w:t>
      </w:r>
      <w:r w:rsidR="005873DF" w:rsidRPr="009C15E3">
        <w:rPr>
          <w:color w:val="000000"/>
        </w:rPr>
        <w:t xml:space="preserve"> </w:t>
      </w:r>
      <w:r w:rsidR="00592264" w:rsidRPr="009C15E3">
        <w:rPr>
          <w:b/>
          <w:color w:val="FF0000"/>
        </w:rPr>
        <w:t>Слайд№,5,</w:t>
      </w:r>
      <w:r w:rsidR="005873DF" w:rsidRPr="009C15E3">
        <w:rPr>
          <w:b/>
          <w:color w:val="FF0000"/>
        </w:rPr>
        <w:t>6</w:t>
      </w:r>
      <w:r w:rsidR="00592264" w:rsidRPr="009C15E3">
        <w:rPr>
          <w:b/>
          <w:color w:val="FF0000"/>
        </w:rPr>
        <w:t>,7,8</w:t>
      </w:r>
      <w:r w:rsidR="00AC41FB" w:rsidRPr="009C15E3">
        <w:rPr>
          <w:b/>
          <w:color w:val="FF0000"/>
        </w:rPr>
        <w:t>,9,10</w:t>
      </w:r>
    </w:p>
    <w:p w:rsidR="00B513D4" w:rsidRPr="009C15E3" w:rsidRDefault="00B513D4" w:rsidP="00F42439">
      <w:pPr>
        <w:pStyle w:val="a3"/>
        <w:rPr>
          <w:i/>
          <w:color w:val="000000"/>
        </w:rPr>
      </w:pPr>
      <w:r w:rsidRPr="009C15E3">
        <w:rPr>
          <w:color w:val="000000"/>
        </w:rPr>
        <w:t xml:space="preserve"> Геннадий </w:t>
      </w:r>
      <w:proofErr w:type="spellStart"/>
      <w:r w:rsidRPr="009C15E3">
        <w:rPr>
          <w:color w:val="000000"/>
        </w:rPr>
        <w:t>Никандрович</w:t>
      </w:r>
      <w:proofErr w:type="spellEnd"/>
      <w:r w:rsidRPr="009C15E3">
        <w:rPr>
          <w:color w:val="000000"/>
        </w:rPr>
        <w:t xml:space="preserve"> часто любил повторять: «</w:t>
      </w:r>
      <w:r w:rsidRPr="009C15E3">
        <w:rPr>
          <w:i/>
          <w:color w:val="000000"/>
        </w:rPr>
        <w:t>Внутренняя духовная жизнь человека держится на любви, воспоминаниях и памяти. Это – стержневая линия в народном учении. Они тысячелетиями воспевались в народном эпосе, в семейно-обрядовой культуре, сопровождающей каждый символический судьбоносный период в жизни человека: рождение, воспитание, свадьбу, новые рождения потомков, несущих в себе плоть, кровь и душу своих предков, зрелость, старость и смерть... И каждое обращение к прошлому очищает настоящее и обогащает будущее».</w:t>
      </w:r>
    </w:p>
    <w:p w:rsidR="00B513D4" w:rsidRPr="009C15E3" w:rsidRDefault="00B513D4" w:rsidP="00F424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5E3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="003B2D32" w:rsidRPr="009C1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 w:rsidRPr="009C1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Наша цель сегодня на уроке найти </w:t>
      </w:r>
      <w:proofErr w:type="spellStart"/>
      <w:r w:rsidRPr="009C15E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этнопедагогические</w:t>
      </w:r>
      <w:proofErr w:type="spellEnd"/>
      <w:r w:rsidRPr="009C1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идеи в творчестве Г. Н. Волкова на примере сентиментального монолога  «Золотая колыбель».</w:t>
      </w:r>
    </w:p>
    <w:p w:rsidR="00B513D4" w:rsidRPr="009C15E3" w:rsidRDefault="00B513D4" w:rsidP="00F42439">
      <w:pPr>
        <w:pStyle w:val="a3"/>
        <w:rPr>
          <w:b/>
          <w:color w:val="000000"/>
        </w:rPr>
      </w:pPr>
      <w:r w:rsidRPr="009C15E3">
        <w:rPr>
          <w:b/>
          <w:color w:val="000000"/>
        </w:rPr>
        <w:t>- Как вы думаете, к какому роду и жанру литературы можно отнести это произведение?</w:t>
      </w:r>
      <w:r w:rsidR="00AC41FB" w:rsidRPr="009C15E3">
        <w:rPr>
          <w:color w:val="FF0000"/>
        </w:rPr>
        <w:t xml:space="preserve"> Слайды №  11</w:t>
      </w:r>
    </w:p>
    <w:p w:rsidR="00B513D4" w:rsidRPr="009C15E3" w:rsidRDefault="00B513D4" w:rsidP="00F42439">
      <w:pPr>
        <w:pStyle w:val="a3"/>
      </w:pPr>
      <w:r w:rsidRPr="009C15E3">
        <w:t xml:space="preserve">Род литературы – </w:t>
      </w:r>
      <w:r w:rsidRPr="009C15E3">
        <w:rPr>
          <w:b/>
        </w:rPr>
        <w:t>эпос</w:t>
      </w:r>
    </w:p>
    <w:p w:rsidR="00B513D4" w:rsidRPr="009C15E3" w:rsidRDefault="00B513D4" w:rsidP="00F42439">
      <w:pPr>
        <w:pStyle w:val="a3"/>
      </w:pPr>
      <w:r w:rsidRPr="009C15E3">
        <w:t xml:space="preserve">Жанр -  </w:t>
      </w:r>
      <w:r w:rsidRPr="009C15E3">
        <w:rPr>
          <w:b/>
        </w:rPr>
        <w:t>сентиментальный монолог</w:t>
      </w:r>
      <w:r w:rsidRPr="009C15E3">
        <w:t xml:space="preserve">       </w:t>
      </w:r>
      <w:r w:rsidR="003B2D32" w:rsidRPr="009C15E3">
        <w:rPr>
          <w:color w:val="FF0000"/>
        </w:rPr>
        <w:t xml:space="preserve">Слайды № </w:t>
      </w:r>
      <w:r w:rsidRPr="009C15E3">
        <w:rPr>
          <w:color w:val="FF0000"/>
        </w:rPr>
        <w:t xml:space="preserve"> </w:t>
      </w:r>
      <w:r w:rsidR="00AC41FB" w:rsidRPr="009C15E3">
        <w:rPr>
          <w:color w:val="FF0000"/>
        </w:rPr>
        <w:t>12</w:t>
      </w:r>
      <w:r w:rsidRPr="009C15E3">
        <w:rPr>
          <w:color w:val="FF0000"/>
        </w:rPr>
        <w:t xml:space="preserve">                                                                   </w:t>
      </w:r>
    </w:p>
    <w:p w:rsidR="00B513D4" w:rsidRPr="009C15E3" w:rsidRDefault="00B513D4" w:rsidP="00F42439">
      <w:pPr>
        <w:pStyle w:val="a3"/>
        <w:rPr>
          <w:color w:val="000000"/>
        </w:rPr>
      </w:pPr>
      <w:r w:rsidRPr="009C15E3">
        <w:rPr>
          <w:b/>
          <w:bCs/>
          <w:color w:val="222222"/>
          <w:shd w:val="clear" w:color="auto" w:fill="FFFFFF"/>
        </w:rPr>
        <w:t>Монолог</w:t>
      </w:r>
      <w:r w:rsidRPr="009C15E3">
        <w:rPr>
          <w:rStyle w:val="apple-converted-space"/>
          <w:color w:val="222222"/>
          <w:shd w:val="clear" w:color="auto" w:fill="FFFFFF"/>
        </w:rPr>
        <w:t> </w:t>
      </w:r>
      <w:r w:rsidRPr="009C15E3">
        <w:rPr>
          <w:color w:val="222222"/>
          <w:shd w:val="clear" w:color="auto" w:fill="FFFFFF"/>
        </w:rPr>
        <w:t>(от</w:t>
      </w:r>
      <w:r w:rsidRPr="009C15E3">
        <w:rPr>
          <w:rStyle w:val="apple-converted-space"/>
          <w:color w:val="222222"/>
          <w:shd w:val="clear" w:color="auto" w:fill="FFFFFF"/>
        </w:rPr>
        <w:t> </w:t>
      </w:r>
      <w:hyperlink r:id="rId8" w:tooltip="Древнегреческий язык" w:history="1">
        <w:r w:rsidRPr="009C15E3">
          <w:rPr>
            <w:rStyle w:val="a8"/>
            <w:color w:val="0B0080"/>
            <w:shd w:val="clear" w:color="auto" w:fill="FFFFFF"/>
          </w:rPr>
          <w:t>др</w:t>
        </w:r>
        <w:proofErr w:type="gramStart"/>
        <w:r w:rsidRPr="009C15E3">
          <w:rPr>
            <w:rStyle w:val="a8"/>
            <w:color w:val="0B0080"/>
            <w:shd w:val="clear" w:color="auto" w:fill="FFFFFF"/>
          </w:rPr>
          <w:t>.-</w:t>
        </w:r>
        <w:proofErr w:type="gramEnd"/>
        <w:r w:rsidRPr="009C15E3">
          <w:rPr>
            <w:rStyle w:val="a8"/>
            <w:color w:val="0B0080"/>
            <w:shd w:val="clear" w:color="auto" w:fill="FFFFFF"/>
          </w:rPr>
          <w:t>греч.</w:t>
        </w:r>
      </w:hyperlink>
      <w:r w:rsidRPr="009C15E3">
        <w:rPr>
          <w:rStyle w:val="apple-converted-space"/>
          <w:color w:val="222222"/>
          <w:shd w:val="clear" w:color="auto" w:fill="FFFFFF"/>
        </w:rPr>
        <w:t> </w:t>
      </w:r>
      <w:proofErr w:type="spellStart"/>
      <w:r w:rsidRPr="009C15E3">
        <w:rPr>
          <w:color w:val="222222"/>
          <w:shd w:val="clear" w:color="auto" w:fill="FFFFFF"/>
        </w:rPr>
        <w:t>μόνος</w:t>
      </w:r>
      <w:proofErr w:type="spellEnd"/>
      <w:r w:rsidRPr="009C15E3">
        <w:rPr>
          <w:color w:val="222222"/>
          <w:shd w:val="clear" w:color="auto" w:fill="FFFFFF"/>
        </w:rPr>
        <w:t> — один и</w:t>
      </w:r>
      <w:r w:rsidRPr="009C15E3">
        <w:rPr>
          <w:rStyle w:val="apple-converted-space"/>
          <w:color w:val="222222"/>
          <w:shd w:val="clear" w:color="auto" w:fill="FFFFFF"/>
        </w:rPr>
        <w:t> </w:t>
      </w:r>
      <w:proofErr w:type="spellStart"/>
      <w:r w:rsidRPr="009C15E3">
        <w:rPr>
          <w:color w:val="222222"/>
          <w:shd w:val="clear" w:color="auto" w:fill="FFFFFF"/>
        </w:rPr>
        <w:t>λόγος</w:t>
      </w:r>
      <w:proofErr w:type="spellEnd"/>
      <w:r w:rsidRPr="009C15E3">
        <w:rPr>
          <w:color w:val="222222"/>
          <w:shd w:val="clear" w:color="auto" w:fill="FFFFFF"/>
        </w:rPr>
        <w:t xml:space="preserve"> — речь) — </w:t>
      </w:r>
      <w:r w:rsidRPr="009C15E3">
        <w:rPr>
          <w:rFonts w:ascii="Georgia" w:hAnsi="Georgia"/>
          <w:color w:val="000000"/>
        </w:rPr>
        <w:t xml:space="preserve"> это </w:t>
      </w:r>
      <w:r w:rsidRPr="009C15E3">
        <w:rPr>
          <w:color w:val="000000"/>
        </w:rPr>
        <w:t xml:space="preserve"> развёрнутое высказывание одного лица. Различают два основных типа монолога:</w:t>
      </w:r>
    </w:p>
    <w:p w:rsidR="00B513D4" w:rsidRPr="009C15E3" w:rsidRDefault="00B513D4" w:rsidP="00F42439">
      <w:pPr>
        <w:pStyle w:val="a3"/>
        <w:rPr>
          <w:color w:val="000000"/>
        </w:rPr>
      </w:pPr>
      <w:r w:rsidRPr="009C15E3">
        <w:rPr>
          <w:color w:val="000000"/>
        </w:rPr>
        <w:t xml:space="preserve"> - монологическая речь представляет собой процесс целенаправленного сообщения, сознательного обращения к слушателю; </w:t>
      </w:r>
    </w:p>
    <w:p w:rsidR="00B513D4" w:rsidRPr="009C15E3" w:rsidRDefault="00B513D4" w:rsidP="00F42439">
      <w:pPr>
        <w:pStyle w:val="a3"/>
        <w:rPr>
          <w:color w:val="000000"/>
        </w:rPr>
      </w:pPr>
      <w:r w:rsidRPr="009C15E3">
        <w:rPr>
          <w:color w:val="000000"/>
        </w:rPr>
        <w:t xml:space="preserve"> - это речь наедине с самим собой и не </w:t>
      </w:r>
      <w:proofErr w:type="gramStart"/>
      <w:r w:rsidRPr="009C15E3">
        <w:rPr>
          <w:color w:val="000000"/>
        </w:rPr>
        <w:t>направлен</w:t>
      </w:r>
      <w:proofErr w:type="gramEnd"/>
      <w:r w:rsidRPr="009C15E3">
        <w:rPr>
          <w:color w:val="000000"/>
        </w:rPr>
        <w:t xml:space="preserve"> непосредственному слушателю. </w:t>
      </w:r>
      <w:r w:rsidR="00AC41FB" w:rsidRPr="009C15E3">
        <w:rPr>
          <w:color w:val="FF0000"/>
        </w:rPr>
        <w:t>Слайды №  13</w:t>
      </w:r>
    </w:p>
    <w:p w:rsidR="00B513D4" w:rsidRPr="009C15E3" w:rsidRDefault="00B513D4" w:rsidP="00F424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1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Сентиментализм - </w:t>
      </w:r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 фр. </w:t>
      </w:r>
      <w:proofErr w:type="spellStart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sentiment</w:t>
      </w:r>
      <w:proofErr w:type="spellEnd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 чувство, чувствительность) — литературное направление второй половины XVIII в</w:t>
      </w:r>
      <w:proofErr w:type="gramStart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ач. XIX в.</w:t>
      </w:r>
      <w:proofErr w:type="gramStart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,п</w:t>
      </w:r>
      <w:proofErr w:type="gramEnd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ризнающее основой человеческой природы не разум, а чувство. Важнейшее</w:t>
      </w:r>
      <w:r w:rsidR="001307F5"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свойство С. - стремление исследовать человеческую личность в движениях души, мыслях, чувствах, переживаниях. С. обращается к изображению</w:t>
      </w:r>
      <w:r w:rsidR="001307F5"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частной человеческой жизни. Главными темами С. становятся любовь, дружба, страдание, противоречия внутренней жизни и т. п. Герой произведений С. - простой человек, наделенный врожденной нравственной чистотой, неиспорченностью, богатым духовным миром.  </w:t>
      </w:r>
      <w:proofErr w:type="gramStart"/>
      <w:r w:rsidRPr="009C15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 жанры С.: сентиментальный роман, повесть, дневник, путешествие, письмо, элегия, послание</w:t>
      </w:r>
      <w:proofErr w:type="gramEnd"/>
    </w:p>
    <w:p w:rsidR="00AC41FB" w:rsidRPr="009C15E3" w:rsidRDefault="00AC41FB" w:rsidP="00F424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9C15E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Само название</w:t>
      </w:r>
      <w:proofErr w:type="gramEnd"/>
      <w:r w:rsidRPr="009C15E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«сентиментализм» указывает на то, что чувство становится центральной эстетической категорией этого направления. В этом отношении чувство сентименталисты сознательно противопоставляли разуму классицистов. Автор сочувствует героям, его задача – заставить сопереживать, вызвать сострадание, слезы умиления у читателя.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Обсуждение названия произведения.</w:t>
      </w:r>
    </w:p>
    <w:p w:rsidR="00B513D4" w:rsidRPr="009C15E3" w:rsidRDefault="003B2D32" w:rsidP="00F42439">
      <w:pPr>
        <w:pStyle w:val="a3"/>
      </w:pPr>
      <w:r w:rsidRPr="009C15E3">
        <w:t xml:space="preserve">Учитель  </w:t>
      </w:r>
      <w:r w:rsidR="00B513D4" w:rsidRPr="009C15E3">
        <w:t>Название – это первая информация о произведении, которая должна дать ему представление о нем.</w:t>
      </w:r>
    </w:p>
    <w:p w:rsidR="00B513D4" w:rsidRPr="009C15E3" w:rsidRDefault="00B513D4" w:rsidP="00F42439">
      <w:pPr>
        <w:pStyle w:val="a3"/>
        <w:rPr>
          <w:shd w:val="clear" w:color="auto" w:fill="FFFFFF"/>
        </w:rPr>
      </w:pPr>
      <w:r w:rsidRPr="009C15E3">
        <w:rPr>
          <w:shd w:val="clear" w:color="auto" w:fill="FFFFFF"/>
        </w:rPr>
        <w:t xml:space="preserve"> - Реб</w:t>
      </w:r>
      <w:r w:rsidR="001307F5" w:rsidRPr="009C15E3">
        <w:rPr>
          <w:shd w:val="clear" w:color="auto" w:fill="FFFFFF"/>
        </w:rPr>
        <w:t>ята, давайте вернемся к названию</w:t>
      </w:r>
      <w:r w:rsidRPr="009C15E3">
        <w:rPr>
          <w:shd w:val="clear" w:color="auto" w:fill="FFFFFF"/>
        </w:rPr>
        <w:t xml:space="preserve"> урока. Если бы писал человек «без души»,</w:t>
      </w:r>
      <w:r w:rsidR="001307F5" w:rsidRPr="009C15E3">
        <w:rPr>
          <w:shd w:val="clear" w:color="auto" w:fill="FFFFFF"/>
        </w:rPr>
        <w:t xml:space="preserve"> взял бы он эти слова </w:t>
      </w:r>
      <w:r w:rsidRPr="009C15E3">
        <w:rPr>
          <w:shd w:val="clear" w:color="auto" w:fill="FFFFFF"/>
        </w:rPr>
        <w:t>к своему произведению?</w:t>
      </w:r>
    </w:p>
    <w:p w:rsidR="001307F5" w:rsidRPr="009C15E3" w:rsidRDefault="001307F5" w:rsidP="00F42439">
      <w:pPr>
        <w:pStyle w:val="a3"/>
      </w:pPr>
      <w:r w:rsidRPr="009C15E3">
        <w:rPr>
          <w:b/>
          <w:shd w:val="clear" w:color="auto" w:fill="FFFFFF"/>
        </w:rPr>
        <w:t xml:space="preserve">                                  Мила та сторонка, где пупок резан</w:t>
      </w:r>
      <w:r w:rsidRPr="009C15E3">
        <w:rPr>
          <w:shd w:val="clear" w:color="auto" w:fill="FFFFFF"/>
        </w:rPr>
        <w:t xml:space="preserve"> (русская пословица)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 xml:space="preserve"> Дом отца и матери – золотая колыбель.</w:t>
      </w:r>
    </w:p>
    <w:p w:rsidR="00B513D4" w:rsidRPr="009C15E3" w:rsidRDefault="00B513D4" w:rsidP="00F42439">
      <w:pPr>
        <w:pStyle w:val="a3"/>
        <w:rPr>
          <w:i/>
        </w:rPr>
      </w:pPr>
      <w:r w:rsidRPr="009C15E3">
        <w:rPr>
          <w:b/>
        </w:rPr>
        <w:t xml:space="preserve"> Край отца и матери – добрая вселенная (</w:t>
      </w:r>
      <w:r w:rsidRPr="009C15E3">
        <w:rPr>
          <w:i/>
        </w:rPr>
        <w:t>из плача невесты на чувашской свадьбе)</w:t>
      </w:r>
    </w:p>
    <w:p w:rsidR="00B513D4" w:rsidRPr="009C15E3" w:rsidRDefault="00B513D4" w:rsidP="00F42439">
      <w:pPr>
        <w:pStyle w:val="a3"/>
      </w:pPr>
      <w:r w:rsidRPr="009C15E3">
        <w:rPr>
          <w:b/>
        </w:rPr>
        <w:lastRenderedPageBreak/>
        <w:t>- Как вы понимаете это выражение? И как объясняет слова  «дом», «отчий дом»</w:t>
      </w:r>
      <w:r w:rsidR="000741FF" w:rsidRPr="009C15E3">
        <w:rPr>
          <w:b/>
        </w:rPr>
        <w:t>, «родина»</w:t>
      </w:r>
      <w:r w:rsidRPr="009C15E3">
        <w:rPr>
          <w:b/>
        </w:rPr>
        <w:t xml:space="preserve"> сам автор? Откройте учебники на  </w:t>
      </w:r>
      <w:r w:rsidRPr="009C15E3">
        <w:t xml:space="preserve">стр. 195  и прочитайте. </w:t>
      </w:r>
    </w:p>
    <w:p w:rsidR="00AC41FB" w:rsidRPr="009C15E3" w:rsidRDefault="00AC41FB" w:rsidP="00F42439">
      <w:pPr>
        <w:pStyle w:val="a3"/>
        <w:rPr>
          <w:b/>
          <w:i/>
        </w:rPr>
      </w:pPr>
      <w:r w:rsidRPr="009C15E3">
        <w:rPr>
          <w:b/>
          <w:i/>
        </w:rPr>
        <w:t>Ты появилась на свет в родильном доме. В доме. Никто не сумел придумать другого слова. Может быть</w:t>
      </w:r>
      <w:r w:rsidR="001307F5" w:rsidRPr="009C15E3">
        <w:rPr>
          <w:b/>
          <w:i/>
        </w:rPr>
        <w:t>,</w:t>
      </w:r>
      <w:r w:rsidRPr="009C15E3">
        <w:rPr>
          <w:b/>
          <w:i/>
        </w:rPr>
        <w:t xml:space="preserve"> и не искал. Да и едва ли в этом была нужда: ведь люди рождались дома.</w:t>
      </w:r>
    </w:p>
    <w:p w:rsidR="001307F5" w:rsidRPr="009C15E3" w:rsidRDefault="001307F5" w:rsidP="00F42439">
      <w:pPr>
        <w:pStyle w:val="a3"/>
        <w:rPr>
          <w:b/>
          <w:i/>
        </w:rPr>
      </w:pPr>
      <w:r w:rsidRPr="009C15E3">
        <w:rPr>
          <w:b/>
          <w:i/>
        </w:rPr>
        <w:t>Есть матери, есть пуповин</w:t>
      </w:r>
      <w:r w:rsidR="000741FF" w:rsidRPr="009C15E3">
        <w:rPr>
          <w:b/>
          <w:i/>
        </w:rPr>
        <w:t>ы, соединяющие детей с матерями…</w:t>
      </w:r>
    </w:p>
    <w:p w:rsidR="000741FF" w:rsidRPr="009C15E3" w:rsidRDefault="000741FF" w:rsidP="00F42439">
      <w:pPr>
        <w:pStyle w:val="a3"/>
        <w:rPr>
          <w:b/>
          <w:i/>
        </w:rPr>
      </w:pPr>
      <w:r w:rsidRPr="009C15E3">
        <w:rPr>
          <w:b/>
          <w:i/>
        </w:rPr>
        <w:t>Имени еще нет. Фамилия уже есть – моя. Ты не могла выбрать сама ни имени, ни родителей своих. Можно менять имена, фамилию, но родину, как и национальность, - никогда. Ты родилась от одной матери, от одного отца, в одном месте. У тебя одна родина.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i/>
        </w:rPr>
        <w:t>Ответы детей</w:t>
      </w:r>
    </w:p>
    <w:p w:rsidR="00B513D4" w:rsidRPr="009C15E3" w:rsidRDefault="000741FF" w:rsidP="00F42439">
      <w:pPr>
        <w:pStyle w:val="a3"/>
      </w:pPr>
      <w:r w:rsidRPr="009C15E3">
        <w:t>Вывод: в</w:t>
      </w:r>
      <w:r w:rsidR="00B513D4" w:rsidRPr="009C15E3">
        <w:t xml:space="preserve"> произведении говорится: познавая мать, отц</w:t>
      </w:r>
      <w:r w:rsidRPr="009C15E3">
        <w:t xml:space="preserve">а, дом, ты познаешь родину. Родина </w:t>
      </w:r>
      <w:r w:rsidR="00B513D4" w:rsidRPr="009C15E3">
        <w:t>начинается с матери.</w:t>
      </w:r>
    </w:p>
    <w:p w:rsidR="00B26133" w:rsidRPr="009C15E3" w:rsidRDefault="00B513D4" w:rsidP="00F42439">
      <w:pPr>
        <w:pStyle w:val="a3"/>
        <w:rPr>
          <w:b/>
        </w:rPr>
      </w:pPr>
      <w:r w:rsidRPr="009C15E3">
        <w:rPr>
          <w:b/>
        </w:rPr>
        <w:t xml:space="preserve">2. Вторая фаза урока. Осмысление темы урока. </w:t>
      </w:r>
    </w:p>
    <w:p w:rsidR="00B513D4" w:rsidRPr="009C15E3" w:rsidRDefault="00B513D4" w:rsidP="00F42439">
      <w:pPr>
        <w:pStyle w:val="a3"/>
      </w:pPr>
      <w:r w:rsidRPr="009C15E3">
        <w:t>Работа в группах строится на анализе произведения.</w:t>
      </w:r>
    </w:p>
    <w:p w:rsidR="00B513D4" w:rsidRPr="009C15E3" w:rsidRDefault="00B513D4" w:rsidP="00F42439">
      <w:pPr>
        <w:pStyle w:val="a3"/>
        <w:rPr>
          <w:i/>
        </w:rPr>
      </w:pPr>
      <w:r w:rsidRPr="009C15E3">
        <w:t xml:space="preserve"> </w:t>
      </w:r>
      <w:r w:rsidRPr="009C15E3">
        <w:rPr>
          <w:b/>
        </w:rPr>
        <w:t>- Ребята, давайте мы с</w:t>
      </w:r>
      <w:r w:rsidR="00654E87" w:rsidRPr="009C15E3">
        <w:rPr>
          <w:b/>
        </w:rPr>
        <w:t xml:space="preserve"> </w:t>
      </w:r>
      <w:r w:rsidRPr="009C15E3">
        <w:rPr>
          <w:b/>
        </w:rPr>
        <w:t xml:space="preserve">вами составим </w:t>
      </w:r>
      <w:proofErr w:type="spellStart"/>
      <w:r w:rsidRPr="009C15E3">
        <w:rPr>
          <w:b/>
        </w:rPr>
        <w:t>синквейны</w:t>
      </w:r>
      <w:proofErr w:type="spellEnd"/>
      <w:r w:rsidRPr="009C15E3">
        <w:rPr>
          <w:b/>
        </w:rPr>
        <w:t xml:space="preserve"> о родителях. Одна группа – о матери, другая – об отце.</w:t>
      </w:r>
      <w:r w:rsidRPr="009C15E3">
        <w:t xml:space="preserve"> (</w:t>
      </w:r>
      <w:r w:rsidRPr="009C15E3">
        <w:rPr>
          <w:i/>
        </w:rPr>
        <w:t xml:space="preserve">Обучающиеся  по ходу обсуждения заполняют на ватмане  </w:t>
      </w:r>
      <w:proofErr w:type="spellStart"/>
      <w:r w:rsidRPr="009C15E3">
        <w:rPr>
          <w:i/>
        </w:rPr>
        <w:t>синквейны</w:t>
      </w:r>
      <w:proofErr w:type="spellEnd"/>
      <w:r w:rsidRPr="009C15E3">
        <w:rPr>
          <w:i/>
        </w:rPr>
        <w:t>: первая группа о матери, вторая об отце).</w:t>
      </w:r>
    </w:p>
    <w:p w:rsidR="00B513D4" w:rsidRPr="009C15E3" w:rsidRDefault="00654E87" w:rsidP="00F42439">
      <w:pPr>
        <w:pStyle w:val="a3"/>
        <w:rPr>
          <w:color w:val="FF0000"/>
        </w:rPr>
        <w:sectPr w:rsidR="00B513D4" w:rsidRPr="009C15E3" w:rsidSect="009C15E3">
          <w:footerReference w:type="default" r:id="rId9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9C15E3">
        <w:rPr>
          <w:color w:val="FF0000"/>
        </w:rPr>
        <w:t xml:space="preserve">Слайд №14 </w:t>
      </w:r>
      <w:proofErr w:type="spellStart"/>
      <w:r w:rsidR="00B26133" w:rsidRPr="009C15E3">
        <w:rPr>
          <w:color w:val="FF0000"/>
        </w:rPr>
        <w:t>синквейны</w:t>
      </w:r>
      <w:proofErr w:type="spellEnd"/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lastRenderedPageBreak/>
        <w:t xml:space="preserve">Мать </w:t>
      </w:r>
    </w:p>
    <w:p w:rsidR="00B513D4" w:rsidRPr="009C15E3" w:rsidRDefault="00B513D4" w:rsidP="00F42439">
      <w:pPr>
        <w:pStyle w:val="a3"/>
      </w:pPr>
      <w:r w:rsidRPr="009C15E3">
        <w:t>Красивая, добрая</w:t>
      </w:r>
    </w:p>
    <w:p w:rsidR="00B513D4" w:rsidRPr="009C15E3" w:rsidRDefault="00B513D4" w:rsidP="00F42439">
      <w:pPr>
        <w:pStyle w:val="a3"/>
      </w:pPr>
      <w:r w:rsidRPr="009C15E3">
        <w:t>Лечит, любит, воспитывает</w:t>
      </w:r>
    </w:p>
    <w:p w:rsidR="00B513D4" w:rsidRPr="009C15E3" w:rsidRDefault="00B513D4" w:rsidP="00F42439">
      <w:pPr>
        <w:pStyle w:val="a3"/>
      </w:pPr>
      <w:r w:rsidRPr="009C15E3">
        <w:t>Дороже матери нет человека.</w:t>
      </w:r>
    </w:p>
    <w:p w:rsidR="00B513D4" w:rsidRPr="009C15E3" w:rsidRDefault="00B513D4" w:rsidP="00F42439">
      <w:pPr>
        <w:pStyle w:val="a3"/>
      </w:pPr>
      <w:r w:rsidRPr="009C15E3">
        <w:t>Счастье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lastRenderedPageBreak/>
        <w:t>Отец</w:t>
      </w:r>
    </w:p>
    <w:p w:rsidR="00B513D4" w:rsidRPr="009C15E3" w:rsidRDefault="00B513D4" w:rsidP="00F42439">
      <w:pPr>
        <w:pStyle w:val="a3"/>
      </w:pPr>
      <w:r w:rsidRPr="009C15E3">
        <w:t>Сильный, добрый</w:t>
      </w:r>
    </w:p>
    <w:p w:rsidR="00B513D4" w:rsidRPr="009C15E3" w:rsidRDefault="00B513D4" w:rsidP="00F42439">
      <w:pPr>
        <w:pStyle w:val="a3"/>
      </w:pPr>
      <w:r w:rsidRPr="009C15E3">
        <w:t>Воспитывает, защищает, содержит</w:t>
      </w:r>
    </w:p>
    <w:p w:rsidR="00B513D4" w:rsidRPr="009C15E3" w:rsidRDefault="00B513D4" w:rsidP="00F42439">
      <w:pPr>
        <w:pStyle w:val="a3"/>
      </w:pPr>
      <w:r w:rsidRPr="009C15E3">
        <w:t>Опора каждого ребенка</w:t>
      </w:r>
    </w:p>
    <w:p w:rsidR="00B513D4" w:rsidRPr="009C15E3" w:rsidRDefault="00B513D4" w:rsidP="00F42439">
      <w:pPr>
        <w:pStyle w:val="a3"/>
      </w:pPr>
      <w:r w:rsidRPr="009C15E3">
        <w:t>счастье</w:t>
      </w:r>
    </w:p>
    <w:p w:rsidR="00B513D4" w:rsidRPr="009C15E3" w:rsidRDefault="00B513D4" w:rsidP="00F42439">
      <w:pPr>
        <w:pStyle w:val="a3"/>
        <w:sectPr w:rsidR="00B513D4" w:rsidRPr="009C15E3" w:rsidSect="009C15E3">
          <w:type w:val="continuous"/>
          <w:pgSz w:w="11906" w:h="16838"/>
          <w:pgMar w:top="1134" w:right="567" w:bottom="1134" w:left="1418" w:header="709" w:footer="709" w:gutter="0"/>
          <w:cols w:num="2" w:space="708"/>
          <w:docGrid w:linePitch="360"/>
        </w:sectPr>
      </w:pPr>
    </w:p>
    <w:p w:rsidR="00B513D4" w:rsidRPr="009C15E3" w:rsidRDefault="00B513D4" w:rsidP="00F42439">
      <w:pPr>
        <w:pStyle w:val="a3"/>
      </w:pPr>
      <w:r w:rsidRPr="009C15E3">
        <w:lastRenderedPageBreak/>
        <w:t>Со дня рождения и до полного формирования ребенка в его воспитании решающую роль играет мать.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color w:val="00B050"/>
        </w:rPr>
        <w:t xml:space="preserve">- </w:t>
      </w:r>
      <w:r w:rsidRPr="009C15E3">
        <w:rPr>
          <w:b/>
        </w:rPr>
        <w:t>Как  автор делится с нами своими мыслями о роли матери в семье, в обществе, и в жизни человека вообще? (с. 198-199)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 xml:space="preserve"> - </w:t>
      </w:r>
      <w:r w:rsidR="00654E87" w:rsidRPr="009C15E3">
        <w:rPr>
          <w:b/>
        </w:rPr>
        <w:t>Ребята находят</w:t>
      </w:r>
      <w:r w:rsidRPr="009C15E3">
        <w:rPr>
          <w:b/>
        </w:rPr>
        <w:t xml:space="preserve"> в тексте высказывания о матери. И каждая группа составляет свой вывод о матери в виде кластера.</w:t>
      </w:r>
    </w:p>
    <w:p w:rsidR="00B26133" w:rsidRPr="009C15E3" w:rsidRDefault="00B26133" w:rsidP="00F42439">
      <w:pPr>
        <w:pStyle w:val="a3"/>
        <w:rPr>
          <w:b/>
        </w:rPr>
      </w:pPr>
      <w:r w:rsidRPr="009C15E3">
        <w:rPr>
          <w:b/>
        </w:rPr>
        <w:t>Ученики работают с текстом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Родина начинается с матери.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В мире талантливее твоей матери нет человека.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Мать и матери нужна.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Мать – верховный бог.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Величие человека – в отношении к матери.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>Посмотрю, как относишься к матери, и скажу, что за человек ты есть.</w:t>
      </w:r>
    </w:p>
    <w:p w:rsidR="00B513D4" w:rsidRPr="009C15E3" w:rsidRDefault="00B513D4" w:rsidP="00F42439">
      <w:pPr>
        <w:pStyle w:val="a3"/>
        <w:rPr>
          <w:b/>
          <w:i/>
        </w:rPr>
      </w:pPr>
      <w:r w:rsidRPr="009C15E3">
        <w:rPr>
          <w:b/>
          <w:i/>
        </w:rPr>
        <w:t xml:space="preserve">Падение любого человека начинается с забвения своего долга перед матерью. </w:t>
      </w:r>
    </w:p>
    <w:p w:rsidR="00B513D4" w:rsidRPr="009C15E3" w:rsidRDefault="00B26133" w:rsidP="00F42439">
      <w:pPr>
        <w:pStyle w:val="a3"/>
      </w:pPr>
      <w:r w:rsidRPr="009C15E3">
        <w:t>На основе этих высказываний составляют</w:t>
      </w:r>
      <w:r w:rsidR="00B513D4" w:rsidRPr="009C15E3">
        <w:t xml:space="preserve"> маленький вывод в виде кластера.</w:t>
      </w:r>
      <w:r w:rsidR="008F435C" w:rsidRPr="009C15E3">
        <w:t xml:space="preserve"> </w:t>
      </w:r>
      <w:r w:rsidR="005873DF" w:rsidRPr="009C15E3">
        <w:rPr>
          <w:color w:val="FF0000"/>
        </w:rPr>
        <w:t>Слайд №1</w:t>
      </w:r>
      <w:r w:rsidR="00654E87" w:rsidRPr="009C15E3">
        <w:rPr>
          <w:color w:val="FF0000"/>
        </w:rPr>
        <w:t>5</w:t>
      </w:r>
    </w:p>
    <w:p w:rsidR="00B513D4" w:rsidRPr="009C15E3" w:rsidRDefault="00B513D4" w:rsidP="00F42439">
      <w:pPr>
        <w:pStyle w:val="a3"/>
      </w:pPr>
      <w:r w:rsidRPr="009C15E3">
        <w:t>Кластер:</w:t>
      </w:r>
    </w:p>
    <w:p w:rsidR="00B513D4" w:rsidRPr="009C15E3" w:rsidRDefault="00B513D4" w:rsidP="00F42439">
      <w:pPr>
        <w:pStyle w:val="a3"/>
      </w:pPr>
      <w:r w:rsidRPr="009C15E3">
        <w:t xml:space="preserve"> Мать – родина, верховный бог, птица, совесть семьи и рода</w:t>
      </w: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  <w:r w:rsidRPr="009C15E3">
        <w:rPr>
          <w:noProof/>
        </w:rPr>
        <w:lastRenderedPageBreak/>
        <w:drawing>
          <wp:inline distT="0" distB="0" distL="0" distR="0" wp14:anchorId="59A8988C" wp14:editId="33F10ECC">
            <wp:extent cx="5486400" cy="1932317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  <w:r w:rsidRPr="009C15E3">
        <w:t xml:space="preserve">- </w:t>
      </w:r>
      <w:r w:rsidR="00B26133" w:rsidRPr="009C15E3">
        <w:rPr>
          <w:b/>
        </w:rPr>
        <w:t xml:space="preserve">Как объяснил в своем сентиментальном  </w:t>
      </w:r>
      <w:r w:rsidR="003D388C" w:rsidRPr="009C15E3">
        <w:rPr>
          <w:b/>
        </w:rPr>
        <w:t>монологе Г. Н. Волков  словосочетание</w:t>
      </w:r>
      <w:r w:rsidR="00B26133" w:rsidRPr="009C15E3">
        <w:rPr>
          <w:b/>
        </w:rPr>
        <w:t xml:space="preserve"> </w:t>
      </w:r>
      <w:r w:rsidR="003D388C" w:rsidRPr="009C15E3">
        <w:rPr>
          <w:b/>
        </w:rPr>
        <w:t xml:space="preserve"> «Родина начинается с матери</w:t>
      </w:r>
      <w:r w:rsidR="00B26133" w:rsidRPr="009C15E3">
        <w:rPr>
          <w:b/>
        </w:rPr>
        <w:t>»</w:t>
      </w:r>
      <w:r w:rsidRPr="009C15E3">
        <w:rPr>
          <w:b/>
        </w:rPr>
        <w:t xml:space="preserve">. </w:t>
      </w:r>
      <w:r w:rsidRPr="009C15E3">
        <w:rPr>
          <w:i/>
        </w:rPr>
        <w:t>( Стр. 198-199)</w:t>
      </w:r>
      <w:r w:rsidR="00B26133" w:rsidRPr="009C15E3">
        <w:t xml:space="preserve"> дети находят слова в тексте и читают</w:t>
      </w:r>
    </w:p>
    <w:p w:rsidR="003D388C" w:rsidRPr="009C15E3" w:rsidRDefault="003D388C" w:rsidP="00F42439">
      <w:pPr>
        <w:pStyle w:val="a3"/>
        <w:rPr>
          <w:b/>
          <w:i/>
        </w:rPr>
      </w:pPr>
      <w:r w:rsidRPr="009C15E3">
        <w:rPr>
          <w:b/>
          <w:i/>
        </w:rPr>
        <w:t xml:space="preserve">Первое родное место – родильный дом. Второе родное место – дом родительский. Познавая мать, отца, дом, ты познаешь родину. Она начинается с матери. </w:t>
      </w:r>
    </w:p>
    <w:p w:rsidR="00B513D4" w:rsidRPr="009C15E3" w:rsidRDefault="003D388C" w:rsidP="00F42439">
      <w:pPr>
        <w:pStyle w:val="a3"/>
        <w:rPr>
          <w:b/>
          <w:i/>
        </w:rPr>
      </w:pPr>
      <w:r w:rsidRPr="009C15E3">
        <w:rPr>
          <w:b/>
          <w:i/>
        </w:rPr>
        <w:t>Бог есть. Мать есть бог.</w:t>
      </w:r>
    </w:p>
    <w:p w:rsidR="003D388C" w:rsidRPr="009C15E3" w:rsidRDefault="003D388C" w:rsidP="00F42439">
      <w:pPr>
        <w:pStyle w:val="a3"/>
        <w:rPr>
          <w:b/>
          <w:i/>
        </w:rPr>
      </w:pPr>
      <w:r w:rsidRPr="009C15E3">
        <w:rPr>
          <w:b/>
          <w:i/>
        </w:rPr>
        <w:t>Все боги умирают, все религии исчезают, у всех людей остается один бог – мать. Одна молитва – песня о матери. Дом матери будет золотым храмом человечности.</w:t>
      </w:r>
    </w:p>
    <w:p w:rsidR="003D388C" w:rsidRPr="009C15E3" w:rsidRDefault="003D388C" w:rsidP="00F42439">
      <w:pPr>
        <w:pStyle w:val="a3"/>
        <w:rPr>
          <w:b/>
          <w:i/>
        </w:rPr>
      </w:pPr>
      <w:r w:rsidRPr="009C15E3">
        <w:rPr>
          <w:b/>
          <w:i/>
        </w:rPr>
        <w:t xml:space="preserve">Падение любого человека начинается с забвения своего долга перед матерью. Запомни это. Твою </w:t>
      </w:r>
      <w:r w:rsidR="00497CAB" w:rsidRPr="009C15E3">
        <w:rPr>
          <w:b/>
          <w:i/>
        </w:rPr>
        <w:t>мать даже чужие люди назыв</w:t>
      </w:r>
      <w:r w:rsidRPr="009C15E3">
        <w:rPr>
          <w:b/>
          <w:i/>
        </w:rPr>
        <w:t>ают совестью семьи и рода.</w:t>
      </w:r>
    </w:p>
    <w:p w:rsidR="003D388C" w:rsidRPr="009C15E3" w:rsidRDefault="00497CAB" w:rsidP="00F42439">
      <w:pPr>
        <w:pStyle w:val="a3"/>
        <w:rPr>
          <w:b/>
          <w:i/>
        </w:rPr>
      </w:pPr>
      <w:proofErr w:type="gramStart"/>
      <w:r w:rsidRPr="009C15E3">
        <w:rPr>
          <w:b/>
          <w:i/>
        </w:rPr>
        <w:t>Любящий</w:t>
      </w:r>
      <w:proofErr w:type="gramEnd"/>
      <w:r w:rsidRPr="009C15E3">
        <w:rPr>
          <w:b/>
          <w:i/>
        </w:rPr>
        <w:t xml:space="preserve"> родину-мать любит и родительницу-мать. Забывший мать способен забыть все на свете – даже родину.</w:t>
      </w:r>
    </w:p>
    <w:p w:rsidR="00B513D4" w:rsidRPr="009C15E3" w:rsidRDefault="00B513D4" w:rsidP="00F42439">
      <w:pPr>
        <w:pStyle w:val="a3"/>
        <w:rPr>
          <w:color w:val="00B050"/>
        </w:rPr>
      </w:pP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3. Третья фаза урока. Рефлексия.</w:t>
      </w:r>
    </w:p>
    <w:p w:rsidR="00B513D4" w:rsidRPr="009C15E3" w:rsidRDefault="00B513D4" w:rsidP="00F42439">
      <w:pPr>
        <w:pStyle w:val="a3"/>
      </w:pPr>
      <w:r w:rsidRPr="009C15E3">
        <w:t>Выявление проблемы, описанной  Г. Н. Волковым.</w:t>
      </w:r>
    </w:p>
    <w:p w:rsidR="00497CAB" w:rsidRPr="009C15E3" w:rsidRDefault="00497CAB" w:rsidP="00F42439">
      <w:pPr>
        <w:pStyle w:val="a3"/>
      </w:pPr>
      <w:r w:rsidRPr="009C15E3">
        <w:t>Попытаемся разобрать проблемное высказывание.</w:t>
      </w:r>
    </w:p>
    <w:p w:rsidR="00497CAB" w:rsidRPr="009C15E3" w:rsidRDefault="00B513D4" w:rsidP="00F42439">
      <w:pPr>
        <w:pStyle w:val="a3"/>
        <w:rPr>
          <w:b/>
        </w:rPr>
      </w:pPr>
      <w:r w:rsidRPr="009C15E3">
        <w:t xml:space="preserve"> </w:t>
      </w:r>
      <w:proofErr w:type="gramStart"/>
      <w:r w:rsidR="00497CAB" w:rsidRPr="009C15E3">
        <w:rPr>
          <w:b/>
        </w:rPr>
        <w:t>Любящий</w:t>
      </w:r>
      <w:proofErr w:type="gramEnd"/>
      <w:r w:rsidR="00497CAB" w:rsidRPr="009C15E3">
        <w:rPr>
          <w:b/>
        </w:rPr>
        <w:t xml:space="preserve"> родину-мать любит и родительницу-мать. Забывший мать способен забыть все на свете – даже родину.</w:t>
      </w:r>
    </w:p>
    <w:p w:rsidR="00497CAB" w:rsidRPr="009C15E3" w:rsidRDefault="00497CAB" w:rsidP="00F42439">
      <w:pPr>
        <w:pStyle w:val="a3"/>
      </w:pPr>
      <w:r w:rsidRPr="009C15E3">
        <w:t>Найдите в тексте отрывок, раскрывающий и объясняющий слова автора</w:t>
      </w:r>
      <w:proofErr w:type="gramStart"/>
      <w:r w:rsidRPr="009C15E3">
        <w:t>.</w:t>
      </w:r>
      <w:proofErr w:type="gramEnd"/>
      <w:r w:rsidRPr="009C15E3">
        <w:t xml:space="preserve"> (</w:t>
      </w:r>
      <w:proofErr w:type="gramStart"/>
      <w:r w:rsidRPr="009C15E3">
        <w:t>с</w:t>
      </w:r>
      <w:proofErr w:type="gramEnd"/>
      <w:r w:rsidRPr="009C15E3">
        <w:t>. 199</w:t>
      </w:r>
      <w:r w:rsidR="00C87F5E" w:rsidRPr="009C15E3">
        <w:t>)</w:t>
      </w:r>
    </w:p>
    <w:p w:rsidR="00C87F5E" w:rsidRPr="009C15E3" w:rsidRDefault="00C87F5E" w:rsidP="00F42439">
      <w:pPr>
        <w:pStyle w:val="a3"/>
        <w:rPr>
          <w:b/>
          <w:i/>
        </w:rPr>
      </w:pPr>
      <w:r w:rsidRPr="009C15E3">
        <w:rPr>
          <w:b/>
          <w:i/>
        </w:rPr>
        <w:t xml:space="preserve">   Если  пятидесятилетний человек плохо относится к матери, хоть пятьдесят </w:t>
      </w:r>
    </w:p>
    <w:p w:rsidR="00C87F5E" w:rsidRPr="009C15E3" w:rsidRDefault="00C87F5E" w:rsidP="00F42439">
      <w:pPr>
        <w:pStyle w:val="a3"/>
        <w:rPr>
          <w:b/>
          <w:i/>
        </w:rPr>
      </w:pPr>
      <w:r w:rsidRPr="009C15E3">
        <w:rPr>
          <w:b/>
          <w:i/>
        </w:rPr>
        <w:t xml:space="preserve">Лет ищи в нем </w:t>
      </w:r>
      <w:proofErr w:type="gramStart"/>
      <w:r w:rsidRPr="009C15E3">
        <w:rPr>
          <w:b/>
          <w:i/>
        </w:rPr>
        <w:t>хорошее</w:t>
      </w:r>
      <w:proofErr w:type="gramEnd"/>
      <w:r w:rsidRPr="009C15E3">
        <w:rPr>
          <w:b/>
          <w:i/>
        </w:rPr>
        <w:t xml:space="preserve"> – бесполезно. Даже в мелочи не доверяй человеку, забывшему родную мать. Не заводи знакомства с человеком, который способен обижать свою или твою мать. Не прощай непочтительности к любой из матерей. К </w:t>
      </w:r>
      <w:proofErr w:type="gramStart"/>
      <w:r w:rsidRPr="009C15E3">
        <w:rPr>
          <w:b/>
          <w:i/>
        </w:rPr>
        <w:t>твоей</w:t>
      </w:r>
      <w:proofErr w:type="gramEnd"/>
      <w:r w:rsidRPr="009C15E3">
        <w:rPr>
          <w:b/>
          <w:i/>
        </w:rPr>
        <w:t xml:space="preserve"> – тем более! Да будет проклят человек, унижающий мать своих детей!</w:t>
      </w:r>
    </w:p>
    <w:p w:rsidR="00897AAE" w:rsidRPr="009C15E3" w:rsidRDefault="00897AAE" w:rsidP="00F42439">
      <w:pPr>
        <w:pStyle w:val="a3"/>
        <w:rPr>
          <w:color w:val="FF0000"/>
        </w:rPr>
      </w:pPr>
      <w:r w:rsidRPr="009C15E3">
        <w:rPr>
          <w:color w:val="FF0000"/>
        </w:rPr>
        <w:t>видеоролик</w:t>
      </w:r>
    </w:p>
    <w:p w:rsidR="00B513D4" w:rsidRPr="009C15E3" w:rsidRDefault="00B513D4" w:rsidP="00F42439">
      <w:pPr>
        <w:pStyle w:val="a3"/>
        <w:rPr>
          <w:i/>
        </w:rPr>
      </w:pP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Анализ урока.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t xml:space="preserve">- </w:t>
      </w:r>
      <w:r w:rsidRPr="009C15E3">
        <w:rPr>
          <w:b/>
        </w:rPr>
        <w:t xml:space="preserve">Почему </w:t>
      </w:r>
      <w:r w:rsidR="00C87F5E" w:rsidRPr="009C15E3">
        <w:rPr>
          <w:b/>
        </w:rPr>
        <w:t>урок назван «Дом отца и матери – золотая колыбель</w:t>
      </w:r>
      <w:r w:rsidRPr="009C15E3">
        <w:rPr>
          <w:b/>
        </w:rPr>
        <w:t>…»?</w:t>
      </w:r>
    </w:p>
    <w:p w:rsidR="00B513D4" w:rsidRPr="009C15E3" w:rsidRDefault="00B513D4" w:rsidP="00F42439">
      <w:pPr>
        <w:pStyle w:val="a3"/>
      </w:pPr>
      <w:r w:rsidRPr="009C15E3">
        <w:t>Потому что у каждого человека на свете есть мама – самый добрый, самый нежный, самый-самый…</w:t>
      </w:r>
      <w:proofErr w:type="gramStart"/>
      <w:r w:rsidRPr="009C15E3">
        <w:t xml:space="preserve"> .</w:t>
      </w:r>
      <w:proofErr w:type="gramEnd"/>
      <w:r w:rsidRPr="009C15E3">
        <w:t xml:space="preserve"> А каждый ребенок сокращенно и торопливо повторяет историю нравственного развития человечества., которая передается материнским молоком. </w:t>
      </w:r>
      <w:r w:rsidR="00654E87" w:rsidRPr="009C15E3">
        <w:rPr>
          <w:color w:val="FF0000"/>
        </w:rPr>
        <w:t>Слайд №16</w:t>
      </w:r>
      <w:r w:rsidR="00654E87" w:rsidRPr="009C15E3">
        <w:t xml:space="preserve">   </w:t>
      </w:r>
      <w:r w:rsidRPr="009C15E3">
        <w:t xml:space="preserve">Чувашский педагог И. Я. Яковлев </w:t>
      </w:r>
      <w:r w:rsidR="00897AAE" w:rsidRPr="009C15E3">
        <w:t>говорил</w:t>
      </w:r>
      <w:r w:rsidRPr="009C15E3">
        <w:t>, что матери создают неуловимую атмосферу чувств, которыми дышат подрастающее поколение; по его мнению, племенное наречие и племенные особенности инородцев преимущественно сохраняются и поддерживаются матерями. Женщины сохраняли обычаи, язык, костюмы…</w:t>
      </w:r>
    </w:p>
    <w:p w:rsidR="000A4D6A" w:rsidRPr="009C15E3" w:rsidRDefault="000A4D6A" w:rsidP="00F42439">
      <w:pPr>
        <w:pStyle w:val="a3"/>
        <w:rPr>
          <w:b/>
          <w:i/>
        </w:rPr>
      </w:pPr>
      <w:r w:rsidRPr="009C15E3">
        <w:t xml:space="preserve">     </w:t>
      </w:r>
      <w:r w:rsidRPr="009C15E3">
        <w:rPr>
          <w:b/>
          <w:i/>
        </w:rPr>
        <w:t xml:space="preserve">Ты едва начала ходить, а я уже приучал тебя к поэзии. Сначала через сказки. Их много было у нас. Почти двухсот народов. Помнишь </w:t>
      </w:r>
      <w:proofErr w:type="spellStart"/>
      <w:r w:rsidRPr="009C15E3">
        <w:rPr>
          <w:b/>
          <w:i/>
        </w:rPr>
        <w:t>дагомейскую</w:t>
      </w:r>
      <w:proofErr w:type="spellEnd"/>
      <w:r w:rsidRPr="009C15E3">
        <w:rPr>
          <w:b/>
          <w:i/>
        </w:rPr>
        <w:t xml:space="preserve"> «Неблагодарность»? или лучшую из сказок – «Золотая земля»? ты пересказывала ее в восемь лет. Эфиопы гостям-путешественникам дали много дорогих подарков. И золото, и бриллианты… но, провожая их на корабль, соскребли с их туфель приставшую глину, смахнули пыль</w:t>
      </w:r>
      <w:r w:rsidR="00535CEF" w:rsidRPr="009C15E3">
        <w:rPr>
          <w:b/>
          <w:i/>
        </w:rPr>
        <w:t xml:space="preserve">. Дороже золота, </w:t>
      </w:r>
      <w:r w:rsidR="00535CEF" w:rsidRPr="009C15E3">
        <w:rPr>
          <w:b/>
          <w:i/>
        </w:rPr>
        <w:lastRenderedPageBreak/>
        <w:t>дороже бриллиантов пылинка родной земли. Тогда ты смеялась: «золота не жаль, пылинку – жаль!»</w:t>
      </w:r>
    </w:p>
    <w:p w:rsidR="000A4D6A" w:rsidRPr="009C15E3" w:rsidRDefault="000A4D6A" w:rsidP="00F42439">
      <w:pPr>
        <w:pStyle w:val="a3"/>
      </w:pPr>
    </w:p>
    <w:p w:rsidR="00B513D4" w:rsidRPr="009C15E3" w:rsidRDefault="0066439B" w:rsidP="00F42439">
      <w:pPr>
        <w:pStyle w:val="a3"/>
      </w:pPr>
      <w:r w:rsidRPr="009C15E3">
        <w:t xml:space="preserve">Ученики нашли в тексте </w:t>
      </w:r>
      <w:r w:rsidR="00897AAE" w:rsidRPr="009C15E3">
        <w:t xml:space="preserve"> много </w:t>
      </w:r>
      <w:r w:rsidR="00B513D4" w:rsidRPr="009C15E3">
        <w:t xml:space="preserve"> пословиц и поговорок обучающего и воспитывающего характера.</w:t>
      </w:r>
      <w:r w:rsidR="005873DF" w:rsidRPr="009C15E3">
        <w:t xml:space="preserve"> </w:t>
      </w:r>
      <w:r w:rsidR="005873DF" w:rsidRPr="009C15E3">
        <w:rPr>
          <w:b/>
          <w:color w:val="FF0000"/>
        </w:rPr>
        <w:t>Слайд№ 1</w:t>
      </w:r>
      <w:r w:rsidR="00654E87" w:rsidRPr="009C15E3">
        <w:rPr>
          <w:b/>
          <w:color w:val="FF0000"/>
        </w:rPr>
        <w:t>7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proofErr w:type="spellStart"/>
      <w:r w:rsidRPr="009C15E3">
        <w:rPr>
          <w:rFonts w:ascii="TimesET Chuvash" w:hAnsi="TimesET Chuvash"/>
        </w:rPr>
        <w:t>Ам</w:t>
      </w:r>
      <w:proofErr w:type="spellEnd"/>
      <w:r w:rsidRPr="009C15E3">
        <w:rPr>
          <w:rFonts w:ascii="TimesET Chuvash" w:hAnsi="TimesET Chuvash"/>
        </w:rPr>
        <w:t>=ш с\ч\</w:t>
      </w:r>
      <w:proofErr w:type="spellStart"/>
      <w:proofErr w:type="gramStart"/>
      <w:r w:rsidRPr="009C15E3">
        <w:rPr>
          <w:rFonts w:ascii="TimesET Chuvash" w:hAnsi="TimesET Chuvash"/>
        </w:rPr>
        <w:t>пе</w:t>
      </w:r>
      <w:proofErr w:type="spellEnd"/>
      <w:r w:rsidRPr="009C15E3">
        <w:rPr>
          <w:rFonts w:ascii="TimesET Chuvash" w:hAnsi="TimesET Chuvash"/>
        </w:rPr>
        <w:t xml:space="preserve"> т</w:t>
      </w:r>
      <w:proofErr w:type="gramEnd"/>
      <w:r w:rsidRPr="009C15E3">
        <w:rPr>
          <w:rFonts w:ascii="TimesET Chuvash" w:hAnsi="TimesET Chuvash"/>
        </w:rPr>
        <w:t>=н к\</w:t>
      </w:r>
      <w:proofErr w:type="spellStart"/>
      <w:r w:rsidRPr="009C15E3">
        <w:rPr>
          <w:rFonts w:ascii="TimesET Chuvash" w:hAnsi="TimesET Chuvash"/>
        </w:rPr>
        <w:t>месен</w:t>
      </w:r>
      <w:proofErr w:type="spellEnd"/>
      <w:r w:rsidRPr="009C15E3">
        <w:rPr>
          <w:rFonts w:ascii="TimesET Chuvash" w:hAnsi="TimesET Chuvash"/>
        </w:rPr>
        <w:t xml:space="preserve">, </w:t>
      </w:r>
      <w:proofErr w:type="spellStart"/>
      <w:r w:rsidRPr="009C15E3">
        <w:rPr>
          <w:rFonts w:ascii="TimesET Chuvash" w:hAnsi="TimesET Chuvash"/>
        </w:rPr>
        <w:t>качака</w:t>
      </w:r>
      <w:proofErr w:type="spellEnd"/>
      <w:r w:rsidRPr="009C15E3">
        <w:rPr>
          <w:rFonts w:ascii="TimesET Chuvash" w:hAnsi="TimesET Chuvash"/>
        </w:rPr>
        <w:t xml:space="preserve"> с\ч\</w:t>
      </w:r>
      <w:proofErr w:type="spellStart"/>
      <w:r w:rsidRPr="009C15E3">
        <w:rPr>
          <w:rFonts w:ascii="TimesET Chuvash" w:hAnsi="TimesET Chuvash"/>
        </w:rPr>
        <w:t>пе</w:t>
      </w:r>
      <w:proofErr w:type="spellEnd"/>
      <w:r w:rsidRPr="009C15E3">
        <w:rPr>
          <w:rFonts w:ascii="TimesET Chuvash" w:hAnsi="TimesET Chuvash"/>
        </w:rPr>
        <w:t xml:space="preserve"> т=н к\мест. – Если разум не усвоен с молоком матери, то с молоком козы ум не придет.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proofErr w:type="spellStart"/>
      <w:r w:rsidRPr="009C15E3">
        <w:rPr>
          <w:rFonts w:ascii="TimesET Chuvash" w:hAnsi="TimesET Chuvash"/>
        </w:rPr>
        <w:t>Ашш</w:t>
      </w:r>
      <w:proofErr w:type="spellEnd"/>
      <w:r w:rsidRPr="009C15E3">
        <w:rPr>
          <w:rFonts w:ascii="TimesET Chuvash" w:hAnsi="TimesET Chuvash"/>
        </w:rPr>
        <w:t>\</w:t>
      </w:r>
      <w:proofErr w:type="spellStart"/>
      <w:r w:rsidRPr="009C15E3">
        <w:rPr>
          <w:rFonts w:ascii="TimesET Chuvash" w:hAnsi="TimesET Chuvash"/>
        </w:rPr>
        <w:t>пе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ыв</w:t>
      </w:r>
      <w:proofErr w:type="spellEnd"/>
      <w:r w:rsidRPr="009C15E3">
        <w:rPr>
          <w:rFonts w:ascii="TimesET Chuvash" w:hAnsi="TimesET Chuvash"/>
        </w:rPr>
        <w:t xml:space="preserve">=л\ </w:t>
      </w:r>
      <w:proofErr w:type="gramStart"/>
      <w:r w:rsidRPr="009C15E3">
        <w:rPr>
          <w:rFonts w:ascii="TimesET Chuvash" w:hAnsi="TimesET Chuvash"/>
        </w:rPr>
        <w:t>п</w:t>
      </w:r>
      <w:proofErr w:type="gramEnd"/>
      <w:r w:rsidRPr="009C15E3">
        <w:rPr>
          <w:rFonts w:ascii="TimesET Chuvash" w:hAnsi="TimesET Chuvash"/>
        </w:rPr>
        <w:t xml:space="preserve">\р </w:t>
      </w:r>
      <w:proofErr w:type="spellStart"/>
      <w:r w:rsidRPr="009C15E3">
        <w:rPr>
          <w:rFonts w:ascii="TimesET Chuvash" w:hAnsi="TimesET Chuvash"/>
        </w:rPr>
        <w:t>урапапах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чупаёё</w:t>
      </w:r>
      <w:proofErr w:type="spellEnd"/>
      <w:r w:rsidRPr="009C15E3">
        <w:rPr>
          <w:rFonts w:ascii="TimesET Chuvash" w:hAnsi="TimesET Chuvash"/>
        </w:rPr>
        <w:t>\. – Отец и сын катаются на одной повозке.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proofErr w:type="spellStart"/>
      <w:r w:rsidRPr="009C15E3">
        <w:rPr>
          <w:rFonts w:ascii="TimesET Chuvash" w:hAnsi="TimesET Chuvash"/>
        </w:rPr>
        <w:t>Ачасене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юратас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пулать</w:t>
      </w:r>
      <w:proofErr w:type="spellEnd"/>
      <w:r w:rsidRPr="009C15E3">
        <w:rPr>
          <w:rFonts w:ascii="TimesET Chuvash" w:hAnsi="TimesET Chuvash"/>
        </w:rPr>
        <w:t xml:space="preserve">, </w:t>
      </w:r>
      <w:proofErr w:type="spellStart"/>
      <w:r w:rsidRPr="009C15E3">
        <w:rPr>
          <w:rFonts w:ascii="TimesET Chuvash" w:hAnsi="TimesET Chuvash"/>
        </w:rPr>
        <w:t>анчах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ашк</w:t>
      </w:r>
      <w:proofErr w:type="spellEnd"/>
      <w:r w:rsidRPr="009C15E3">
        <w:rPr>
          <w:rFonts w:ascii="TimesET Chuvash" w:hAnsi="TimesET Chuvash"/>
        </w:rPr>
        <w:t>=</w:t>
      </w:r>
      <w:proofErr w:type="spellStart"/>
      <w:r w:rsidRPr="009C15E3">
        <w:rPr>
          <w:rFonts w:ascii="TimesET Chuvash" w:hAnsi="TimesET Chuvash"/>
        </w:rPr>
        <w:t>нтарас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пулмасть</w:t>
      </w:r>
      <w:proofErr w:type="spellEnd"/>
      <w:r w:rsidRPr="009C15E3">
        <w:rPr>
          <w:rFonts w:ascii="TimesET Chuvash" w:hAnsi="TimesET Chuvash"/>
        </w:rPr>
        <w:t>. – Надо любить детей, но не надо их баловать.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proofErr w:type="spellStart"/>
      <w:r w:rsidRPr="009C15E3">
        <w:rPr>
          <w:rFonts w:ascii="TimesET Chuvash" w:hAnsi="TimesET Chuvash"/>
        </w:rPr>
        <w:t>Ашш</w:t>
      </w:r>
      <w:proofErr w:type="spellEnd"/>
      <w:r w:rsidRPr="009C15E3">
        <w:rPr>
          <w:rFonts w:ascii="TimesET Chuvash" w:hAnsi="TimesET Chuvash"/>
        </w:rPr>
        <w:t xml:space="preserve">\ </w:t>
      </w:r>
      <w:proofErr w:type="spellStart"/>
      <w:r w:rsidRPr="009C15E3">
        <w:rPr>
          <w:rFonts w:ascii="TimesET Chuvash" w:hAnsi="TimesET Chuvash"/>
        </w:rPr>
        <w:t>ёук</w:t>
      </w:r>
      <w:proofErr w:type="spellEnd"/>
      <w:r w:rsidRPr="009C15E3">
        <w:rPr>
          <w:rFonts w:ascii="TimesET Chuvash" w:hAnsi="TimesET Chuvash"/>
        </w:rPr>
        <w:t xml:space="preserve"> – </w:t>
      </w:r>
      <w:proofErr w:type="spellStart"/>
      <w:r w:rsidRPr="009C15E3">
        <w:rPr>
          <w:rFonts w:ascii="TimesET Chuvash" w:hAnsi="TimesET Chuvash"/>
        </w:rPr>
        <w:t>ёур</w:t>
      </w:r>
      <w:proofErr w:type="spellEnd"/>
      <w:r w:rsidRPr="009C15E3">
        <w:rPr>
          <w:rFonts w:ascii="TimesET Chuvash" w:hAnsi="TimesET Chuvash"/>
        </w:rPr>
        <w:t xml:space="preserve"> т=л=х, </w:t>
      </w:r>
      <w:proofErr w:type="spellStart"/>
      <w:r w:rsidRPr="009C15E3">
        <w:rPr>
          <w:rFonts w:ascii="TimesET Chuvash" w:hAnsi="TimesET Chuvash"/>
        </w:rPr>
        <w:t>ам</w:t>
      </w:r>
      <w:proofErr w:type="spellEnd"/>
      <w:r w:rsidRPr="009C15E3">
        <w:rPr>
          <w:rFonts w:ascii="TimesET Chuvash" w:hAnsi="TimesET Chuvash"/>
        </w:rPr>
        <w:t xml:space="preserve">=ш </w:t>
      </w:r>
      <w:proofErr w:type="spellStart"/>
      <w:r w:rsidRPr="009C15E3">
        <w:rPr>
          <w:rFonts w:ascii="TimesET Chuvash" w:hAnsi="TimesET Chuvash"/>
        </w:rPr>
        <w:t>ёук</w:t>
      </w:r>
      <w:proofErr w:type="spellEnd"/>
      <w:r w:rsidRPr="009C15E3">
        <w:rPr>
          <w:rFonts w:ascii="TimesET Chuvash" w:hAnsi="TimesET Chuvash"/>
        </w:rPr>
        <w:t xml:space="preserve"> х=</w:t>
      </w:r>
      <w:proofErr w:type="gramStart"/>
      <w:r w:rsidRPr="009C15E3">
        <w:rPr>
          <w:rFonts w:ascii="TimesET Chuvash" w:hAnsi="TimesET Chuvash"/>
        </w:rPr>
        <w:t>р</w:t>
      </w:r>
      <w:proofErr w:type="gramEnd"/>
      <w:r w:rsidRPr="009C15E3">
        <w:rPr>
          <w:rFonts w:ascii="TimesET Chuvash" w:hAnsi="TimesET Chuvash"/>
        </w:rPr>
        <w:t xml:space="preserve"> т=л=х. – Отца нет – полу сирота, матери нет – полная сирота.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proofErr w:type="spellStart"/>
      <w:r w:rsidRPr="009C15E3">
        <w:rPr>
          <w:rFonts w:ascii="TimesET Chuvash" w:hAnsi="TimesET Chuvash"/>
        </w:rPr>
        <w:t>Ам</w:t>
      </w:r>
      <w:proofErr w:type="spellEnd"/>
      <w:r w:rsidRPr="009C15E3">
        <w:rPr>
          <w:rFonts w:ascii="TimesET Chuvash" w:hAnsi="TimesET Chuvash"/>
        </w:rPr>
        <w:t>=</w:t>
      </w:r>
      <w:proofErr w:type="spellStart"/>
      <w:r w:rsidRPr="009C15E3">
        <w:rPr>
          <w:rFonts w:ascii="TimesET Chuvash" w:hAnsi="TimesET Chuvash"/>
        </w:rPr>
        <w:t>шне</w:t>
      </w:r>
      <w:proofErr w:type="spellEnd"/>
      <w:r w:rsidRPr="009C15E3">
        <w:rPr>
          <w:rFonts w:ascii="TimesET Chuvash" w:hAnsi="TimesET Chuvash"/>
        </w:rPr>
        <w:t xml:space="preserve"> в\</w:t>
      </w:r>
      <w:proofErr w:type="spellStart"/>
      <w:r w:rsidRPr="009C15E3">
        <w:rPr>
          <w:rFonts w:ascii="TimesET Chuvash" w:hAnsi="TimesET Chuvash"/>
        </w:rPr>
        <w:t>рекен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анч</w:t>
      </w:r>
      <w:proofErr w:type="spellEnd"/>
      <w:r w:rsidRPr="009C15E3">
        <w:rPr>
          <w:rFonts w:ascii="TimesET Chuvash" w:hAnsi="TimesET Chuvash"/>
        </w:rPr>
        <w:t xml:space="preserve">=к </w:t>
      </w:r>
      <w:proofErr w:type="spellStart"/>
      <w:r w:rsidRPr="009C15E3">
        <w:rPr>
          <w:rFonts w:ascii="TimesET Chuvash" w:hAnsi="TimesET Chuvash"/>
        </w:rPr>
        <w:t>кашк</w:t>
      </w:r>
      <w:proofErr w:type="spellEnd"/>
      <w:r w:rsidRPr="009C15E3">
        <w:rPr>
          <w:rFonts w:ascii="TimesET Chuvash" w:hAnsi="TimesET Chuvash"/>
        </w:rPr>
        <w:t>=</w:t>
      </w:r>
      <w:proofErr w:type="gramStart"/>
      <w:r w:rsidRPr="009C15E3">
        <w:rPr>
          <w:rFonts w:ascii="TimesET Chuvash" w:hAnsi="TimesET Chuvash"/>
        </w:rPr>
        <w:t>р</w:t>
      </w:r>
      <w:proofErr w:type="gram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кулли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пулн</w:t>
      </w:r>
      <w:proofErr w:type="spellEnd"/>
      <w:r w:rsidRPr="009C15E3">
        <w:rPr>
          <w:rFonts w:ascii="TimesET Chuvash" w:hAnsi="TimesET Chuvash"/>
        </w:rPr>
        <w:t>=. – Щенок, лающий на свою мать, угодил в волчью пасть.</w:t>
      </w:r>
    </w:p>
    <w:p w:rsidR="00B513D4" w:rsidRPr="009C15E3" w:rsidRDefault="00B513D4" w:rsidP="00F42439">
      <w:pPr>
        <w:pStyle w:val="a3"/>
        <w:rPr>
          <w:rFonts w:ascii="TimesET Chuvash" w:hAnsi="TimesET Chuvash"/>
        </w:rPr>
      </w:pPr>
      <w:r w:rsidRPr="009C15E3">
        <w:rPr>
          <w:rFonts w:ascii="TimesET Chuvash" w:hAnsi="TimesET Chuvash"/>
        </w:rPr>
        <w:t>Анне теме в\</w:t>
      </w:r>
      <w:proofErr w:type="spellStart"/>
      <w:r w:rsidRPr="009C15E3">
        <w:rPr>
          <w:rFonts w:ascii="TimesET Chuvash" w:hAnsi="TimesET Chuvash"/>
        </w:rPr>
        <w:t>рентиччен</w:t>
      </w:r>
      <w:proofErr w:type="spellEnd"/>
      <w:r w:rsidRPr="009C15E3">
        <w:rPr>
          <w:rFonts w:ascii="TimesET Chuvash" w:hAnsi="TimesET Chuvash"/>
        </w:rPr>
        <w:t xml:space="preserve"> </w:t>
      </w:r>
      <w:proofErr w:type="spellStart"/>
      <w:r w:rsidRPr="009C15E3">
        <w:rPr>
          <w:rFonts w:ascii="TimesET Chuvash" w:hAnsi="TimesET Chuvash"/>
        </w:rPr>
        <w:t>итлеме</w:t>
      </w:r>
      <w:proofErr w:type="spellEnd"/>
      <w:r w:rsidRPr="009C15E3">
        <w:rPr>
          <w:rFonts w:ascii="TimesET Chuvash" w:hAnsi="TimesET Chuvash"/>
        </w:rPr>
        <w:t xml:space="preserve"> </w:t>
      </w:r>
      <w:proofErr w:type="gramStart"/>
      <w:r w:rsidRPr="009C15E3">
        <w:rPr>
          <w:rFonts w:ascii="TimesET Chuvash" w:hAnsi="TimesET Chuvash"/>
        </w:rPr>
        <w:t>в</w:t>
      </w:r>
      <w:proofErr w:type="gramEnd"/>
      <w:r w:rsidRPr="009C15E3">
        <w:rPr>
          <w:rFonts w:ascii="TimesET Chuvash" w:hAnsi="TimesET Chuvash"/>
        </w:rPr>
        <w:t>\рент. – Раньше, чем научить произносить слово «мама», научи слушать и слышать.</w:t>
      </w:r>
    </w:p>
    <w:p w:rsidR="0066439B" w:rsidRPr="009C15E3" w:rsidRDefault="0066439B" w:rsidP="00F42439">
      <w:pPr>
        <w:pStyle w:val="a3"/>
        <w:rPr>
          <w:rFonts w:ascii="TimesET Chuvash" w:hAnsi="TimesET Chuvash"/>
          <w:i/>
        </w:rPr>
      </w:pPr>
      <w:r w:rsidRPr="009C15E3">
        <w:rPr>
          <w:rFonts w:ascii="TimesET Chuvash" w:hAnsi="TimesET Chuvash"/>
          <w:i/>
        </w:rPr>
        <w:t>Учащиеся переводили данные поговорки и пословицы на русский язык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Вот что говорил В.А. Сухомлинский о воспитании:</w:t>
      </w:r>
    </w:p>
    <w:p w:rsidR="00B513D4" w:rsidRPr="009C15E3" w:rsidRDefault="00B513D4" w:rsidP="00F42439">
      <w:pPr>
        <w:pStyle w:val="a3"/>
        <w:rPr>
          <w:b/>
        </w:rPr>
      </w:pPr>
      <w:r w:rsidRPr="009C15E3">
        <w:rPr>
          <w:b/>
        </w:rPr>
        <w:t>Судьбу каждого человека и любого народа в конечном свете решают три любви: любовь к детям, любовь к труду и любовь к Родине.</w:t>
      </w:r>
    </w:p>
    <w:p w:rsidR="00B513D4" w:rsidRPr="009C15E3" w:rsidRDefault="00B513D4" w:rsidP="00F42439">
      <w:pPr>
        <w:pStyle w:val="a3"/>
      </w:pPr>
      <w:r w:rsidRPr="009C15E3">
        <w:t xml:space="preserve">- </w:t>
      </w:r>
      <w:r w:rsidR="0066439B" w:rsidRPr="009C15E3">
        <w:t xml:space="preserve">Чтобы проверить,  как </w:t>
      </w:r>
      <w:proofErr w:type="gramStart"/>
      <w:r w:rsidR="0066439B" w:rsidRPr="009C15E3">
        <w:t>обучающиеся</w:t>
      </w:r>
      <w:proofErr w:type="gramEnd"/>
      <w:r w:rsidR="0066439B" w:rsidRPr="009C15E3">
        <w:t xml:space="preserve"> прочитали и </w:t>
      </w:r>
      <w:r w:rsidRPr="009C15E3">
        <w:t>запомнили материал, проведем</w:t>
      </w:r>
      <w:r w:rsidR="0066439B" w:rsidRPr="009C15E3">
        <w:t xml:space="preserve">  </w:t>
      </w:r>
      <w:proofErr w:type="spellStart"/>
      <w:r w:rsidRPr="009C15E3">
        <w:t>клоуз</w:t>
      </w:r>
      <w:proofErr w:type="spellEnd"/>
      <w:r w:rsidRPr="009C15E3">
        <w:t xml:space="preserve">-тест                                                                     </w:t>
      </w:r>
    </w:p>
    <w:p w:rsidR="00B513D4" w:rsidRPr="009C15E3" w:rsidRDefault="00B513D4" w:rsidP="00F42439">
      <w:pPr>
        <w:pStyle w:val="a3"/>
        <w:rPr>
          <w:b/>
          <w:color w:val="FF0000"/>
        </w:rPr>
      </w:pPr>
      <w:proofErr w:type="spellStart"/>
      <w:r w:rsidRPr="009C15E3">
        <w:rPr>
          <w:b/>
          <w:i/>
        </w:rPr>
        <w:t>Клоуз</w:t>
      </w:r>
      <w:proofErr w:type="spellEnd"/>
      <w:r w:rsidRPr="009C15E3">
        <w:rPr>
          <w:b/>
          <w:i/>
        </w:rPr>
        <w:t>-тест.</w:t>
      </w:r>
      <w:r w:rsidR="00A815E5" w:rsidRPr="009C15E3">
        <w:t xml:space="preserve"> </w:t>
      </w:r>
      <w:r w:rsidR="00A815E5" w:rsidRPr="009C15E3">
        <w:rPr>
          <w:b/>
          <w:color w:val="FF0000"/>
        </w:rPr>
        <w:t xml:space="preserve">Слайд№ </w:t>
      </w:r>
      <w:r w:rsidR="0065070E" w:rsidRPr="009C15E3">
        <w:rPr>
          <w:b/>
          <w:color w:val="FF0000"/>
        </w:rPr>
        <w:t>19</w:t>
      </w:r>
    </w:p>
    <w:p w:rsidR="00C2457B" w:rsidRPr="009C15E3" w:rsidRDefault="00C2457B" w:rsidP="00F42439">
      <w:pPr>
        <w:pStyle w:val="a3"/>
      </w:pPr>
      <w:r w:rsidRPr="009C15E3">
        <w:t xml:space="preserve">Без меня ты тоже думай, </w:t>
      </w:r>
      <w:r w:rsidR="00874AC1" w:rsidRPr="009C15E3">
        <w:rPr>
          <w:i/>
          <w:u w:val="single"/>
        </w:rPr>
        <w:t xml:space="preserve">        </w:t>
      </w:r>
      <w:r w:rsidRPr="009C15E3">
        <w:t xml:space="preserve"> и часто. Вот тебе темы для сочинений и раздумий. Вернее, эпиграфы для тем. Прочтешь </w:t>
      </w:r>
      <w:r w:rsidR="00874AC1" w:rsidRPr="009C15E3">
        <w:rPr>
          <w:u w:val="single"/>
        </w:rPr>
        <w:t xml:space="preserve">        </w:t>
      </w:r>
      <w:r w:rsidRPr="009C15E3">
        <w:t>– поймешь тему.</w:t>
      </w:r>
    </w:p>
    <w:p w:rsidR="00C2457B" w:rsidRPr="009C15E3" w:rsidRDefault="00C2457B" w:rsidP="00F42439">
      <w:pPr>
        <w:pStyle w:val="a3"/>
      </w:pPr>
      <w:r w:rsidRPr="009C15E3">
        <w:t xml:space="preserve">И </w:t>
      </w:r>
      <w:r w:rsidR="00874AC1" w:rsidRPr="009C15E3">
        <w:rPr>
          <w:u w:val="single"/>
        </w:rPr>
        <w:t xml:space="preserve">          </w:t>
      </w:r>
      <w:r w:rsidRPr="009C15E3">
        <w:t xml:space="preserve"> в сторону дома бежит быстрее.</w:t>
      </w:r>
    </w:p>
    <w:p w:rsidR="00C2457B" w:rsidRPr="009C15E3" w:rsidRDefault="00C2457B" w:rsidP="00F42439">
      <w:pPr>
        <w:pStyle w:val="a3"/>
      </w:pPr>
      <w:r w:rsidRPr="009C15E3">
        <w:t xml:space="preserve">Из дома – шагом, домой – </w:t>
      </w:r>
      <w:r w:rsidR="00874AC1" w:rsidRPr="009C15E3">
        <w:t>______</w:t>
      </w:r>
      <w:proofErr w:type="gramStart"/>
      <w:r w:rsidR="00874AC1" w:rsidRPr="009C15E3">
        <w:t xml:space="preserve"> </w:t>
      </w:r>
      <w:r w:rsidRPr="009C15E3">
        <w:t>.</w:t>
      </w:r>
      <w:proofErr w:type="gramEnd"/>
    </w:p>
    <w:p w:rsidR="00C2457B" w:rsidRPr="009C15E3" w:rsidRDefault="00C2457B" w:rsidP="00F42439">
      <w:pPr>
        <w:pStyle w:val="a3"/>
      </w:pPr>
      <w:r w:rsidRPr="009C15E3">
        <w:t xml:space="preserve">Покидает - со слезами, возвращается – с </w:t>
      </w:r>
      <w:r w:rsidR="00874AC1" w:rsidRPr="009C15E3">
        <w:t>______</w:t>
      </w:r>
      <w:proofErr w:type="gramStart"/>
      <w:r w:rsidR="00874AC1" w:rsidRPr="009C15E3">
        <w:t xml:space="preserve"> </w:t>
      </w:r>
      <w:r w:rsidRPr="009C15E3">
        <w:t>.</w:t>
      </w:r>
      <w:proofErr w:type="gramEnd"/>
    </w:p>
    <w:p w:rsidR="00C2457B" w:rsidRPr="009C15E3" w:rsidRDefault="00874AC1" w:rsidP="00F42439">
      <w:pPr>
        <w:pStyle w:val="a3"/>
      </w:pPr>
      <w:r w:rsidRPr="009C15E3">
        <w:t xml:space="preserve">На чужбине  замерзнешь и </w:t>
      </w:r>
      <w:proofErr w:type="gramStart"/>
      <w:r w:rsidRPr="009C15E3">
        <w:t>при</w:t>
      </w:r>
      <w:proofErr w:type="gramEnd"/>
      <w:r w:rsidRPr="009C15E3">
        <w:t xml:space="preserve"> ____</w:t>
      </w:r>
      <w:r w:rsidR="00C2457B" w:rsidRPr="009C15E3">
        <w:t>, дома и снег согревает.</w:t>
      </w:r>
    </w:p>
    <w:p w:rsidR="00C2457B" w:rsidRPr="009C15E3" w:rsidRDefault="00C2457B" w:rsidP="00F42439">
      <w:pPr>
        <w:pStyle w:val="a3"/>
      </w:pPr>
      <w:r w:rsidRPr="009C15E3">
        <w:t xml:space="preserve">Чем быть царем на чужбине, лучше быть дубовой </w:t>
      </w:r>
      <w:r w:rsidR="00874AC1" w:rsidRPr="009C15E3">
        <w:rPr>
          <w:u w:val="single"/>
        </w:rPr>
        <w:t xml:space="preserve">         </w:t>
      </w:r>
      <w:r w:rsidRPr="009C15E3">
        <w:rPr>
          <w:u w:val="single"/>
        </w:rPr>
        <w:t xml:space="preserve"> </w:t>
      </w:r>
      <w:r w:rsidRPr="009C15E3">
        <w:t>на родине.</w:t>
      </w:r>
    </w:p>
    <w:p w:rsidR="00C2457B" w:rsidRPr="009C15E3" w:rsidRDefault="00C2457B" w:rsidP="00F42439">
      <w:pPr>
        <w:pStyle w:val="a3"/>
      </w:pPr>
      <w:r w:rsidRPr="009C15E3">
        <w:t xml:space="preserve">Без любимой </w:t>
      </w:r>
      <w:r w:rsidR="00874AC1" w:rsidRPr="009C15E3">
        <w:rPr>
          <w:u w:val="single"/>
        </w:rPr>
        <w:t xml:space="preserve">          </w:t>
      </w:r>
      <w:r w:rsidRPr="009C15E3">
        <w:t xml:space="preserve"> и солнце не греет.</w:t>
      </w:r>
    </w:p>
    <w:p w:rsidR="00C2457B" w:rsidRPr="009C15E3" w:rsidRDefault="00C2457B" w:rsidP="00F42439">
      <w:pPr>
        <w:pStyle w:val="a3"/>
        <w:rPr>
          <w:u w:val="single"/>
        </w:rPr>
      </w:pPr>
      <w:r w:rsidRPr="009C15E3">
        <w:t>В своем краю – как в раю.</w:t>
      </w:r>
    </w:p>
    <w:p w:rsidR="00C2457B" w:rsidRPr="009C15E3" w:rsidRDefault="00C2457B" w:rsidP="00F42439">
      <w:pPr>
        <w:pStyle w:val="a3"/>
      </w:pPr>
      <w:r w:rsidRPr="009C15E3">
        <w:t xml:space="preserve">И </w:t>
      </w:r>
      <w:r w:rsidR="00874AC1" w:rsidRPr="009C15E3">
        <w:rPr>
          <w:i/>
          <w:u w:val="single"/>
        </w:rPr>
        <w:t xml:space="preserve">          </w:t>
      </w:r>
      <w:r w:rsidRPr="009C15E3">
        <w:t xml:space="preserve"> родной земли – золото.</w:t>
      </w:r>
    </w:p>
    <w:p w:rsidR="00C2457B" w:rsidRPr="009C15E3" w:rsidRDefault="00874AC1" w:rsidP="00F42439">
      <w:pPr>
        <w:pStyle w:val="a3"/>
      </w:pPr>
      <w:r w:rsidRPr="009C15E3">
        <w:rPr>
          <w:u w:val="single"/>
        </w:rPr>
        <w:t xml:space="preserve">            </w:t>
      </w:r>
      <w:r w:rsidR="00C2457B" w:rsidRPr="009C15E3">
        <w:t xml:space="preserve"> для каждого – и отец, и мать.</w:t>
      </w:r>
    </w:p>
    <w:p w:rsidR="00C2457B" w:rsidRPr="009C15E3" w:rsidRDefault="00C2457B" w:rsidP="00F42439">
      <w:pPr>
        <w:pStyle w:val="a3"/>
      </w:pPr>
      <w:r w:rsidRPr="009C15E3">
        <w:t xml:space="preserve">На своей родине, как в </w:t>
      </w:r>
      <w:r w:rsidR="00874AC1" w:rsidRPr="009C15E3">
        <w:rPr>
          <w:u w:val="single"/>
        </w:rPr>
        <w:t xml:space="preserve">          </w:t>
      </w:r>
      <w:r w:rsidRPr="009C15E3">
        <w:t xml:space="preserve"> колыбели.</w:t>
      </w:r>
    </w:p>
    <w:p w:rsidR="00C2457B" w:rsidRPr="009C15E3" w:rsidRDefault="00C2457B" w:rsidP="00F42439">
      <w:pPr>
        <w:pStyle w:val="a3"/>
      </w:pPr>
      <w:r w:rsidRPr="009C15E3">
        <w:t xml:space="preserve">Ты </w:t>
      </w:r>
      <w:proofErr w:type="gramStart"/>
      <w:r w:rsidRPr="009C15E3">
        <w:t>мое</w:t>
      </w:r>
      <w:proofErr w:type="gramEnd"/>
      <w:r w:rsidR="00874AC1" w:rsidRPr="009C15E3">
        <w:t xml:space="preserve">  ______,</w:t>
      </w:r>
      <w:r w:rsidRPr="009C15E3">
        <w:t xml:space="preserve"> дочь моя, ты – моя звезда.</w:t>
      </w:r>
    </w:p>
    <w:p w:rsidR="00C2457B" w:rsidRPr="009C15E3" w:rsidRDefault="00C2457B" w:rsidP="00F42439">
      <w:pPr>
        <w:pStyle w:val="a3"/>
      </w:pPr>
      <w:r w:rsidRPr="009C15E3">
        <w:t xml:space="preserve">Ты идешь </w:t>
      </w:r>
      <w:proofErr w:type="gramStart"/>
      <w:r w:rsidRPr="009C15E3">
        <w:t>по</w:t>
      </w:r>
      <w:proofErr w:type="gramEnd"/>
      <w:r w:rsidRPr="009C15E3">
        <w:t xml:space="preserve"> </w:t>
      </w:r>
      <w:r w:rsidR="00874AC1" w:rsidRPr="009C15E3">
        <w:t xml:space="preserve"> _______</w:t>
      </w:r>
      <w:r w:rsidRPr="009C15E3">
        <w:t xml:space="preserve">, отставая </w:t>
      </w:r>
      <w:proofErr w:type="gramStart"/>
      <w:r w:rsidRPr="009C15E3">
        <w:t>от</w:t>
      </w:r>
      <w:proofErr w:type="gramEnd"/>
      <w:r w:rsidRPr="009C15E3">
        <w:t xml:space="preserve"> меня на двадцать четыре года. Но где-то обгонишь меня.</w:t>
      </w:r>
    </w:p>
    <w:p w:rsidR="00C2457B" w:rsidRPr="009C15E3" w:rsidRDefault="00C2457B" w:rsidP="00F42439">
      <w:pPr>
        <w:pStyle w:val="a3"/>
      </w:pPr>
      <w:r w:rsidRPr="009C15E3">
        <w:t>Так должно быть. Это закономерно.</w:t>
      </w:r>
    </w:p>
    <w:p w:rsidR="00C2457B" w:rsidRPr="009C15E3" w:rsidRDefault="00874AC1" w:rsidP="00F42439">
      <w:pPr>
        <w:pStyle w:val="a3"/>
      </w:pPr>
      <w:proofErr w:type="gramStart"/>
      <w:r w:rsidRPr="009C15E3">
        <w:t>Слова: много, эпиграф, лошадь, галопом, песней, солнце, палкой, родины, пылинка, родина, золотой, бессмертие, жизни.</w:t>
      </w:r>
      <w:proofErr w:type="gramEnd"/>
    </w:p>
    <w:p w:rsidR="002C3739" w:rsidRPr="009C15E3" w:rsidRDefault="002C3739" w:rsidP="00F42439">
      <w:pPr>
        <w:pStyle w:val="a3"/>
      </w:pPr>
    </w:p>
    <w:p w:rsidR="00A815E5" w:rsidRPr="009C15E3" w:rsidRDefault="00A815E5" w:rsidP="00F42439">
      <w:pPr>
        <w:pStyle w:val="a3"/>
      </w:pPr>
      <w:r w:rsidRPr="009C15E3">
        <w:rPr>
          <w:b/>
        </w:rPr>
        <w:t>Рефлексия</w:t>
      </w:r>
      <w:r w:rsidRPr="009C15E3">
        <w:t>: Ребята, все вы молодцы, достойно поработали. Если вам понравился урок поднимите розовые «сердечки»,  не понравился – «синие», так себе – «желтые»</w:t>
      </w:r>
    </w:p>
    <w:p w:rsidR="00A815E5" w:rsidRPr="009C15E3" w:rsidRDefault="00A815E5" w:rsidP="00F42439">
      <w:pPr>
        <w:pStyle w:val="a3"/>
      </w:pPr>
      <w:r w:rsidRPr="009C15E3">
        <w:rPr>
          <w:b/>
        </w:rPr>
        <w:t>Задание на дом</w:t>
      </w:r>
      <w:r w:rsidRPr="009C15E3">
        <w:t>. Домашнее задание дети получают на выбор:</w:t>
      </w:r>
      <w:r w:rsidR="0066439B" w:rsidRPr="009C15E3">
        <w:rPr>
          <w:color w:val="FF0000"/>
        </w:rPr>
        <w:t xml:space="preserve"> Слайд №21</w:t>
      </w:r>
    </w:p>
    <w:p w:rsidR="00A815E5" w:rsidRPr="009C15E3" w:rsidRDefault="00A815E5" w:rsidP="00F42439">
      <w:pPr>
        <w:pStyle w:val="a3"/>
      </w:pPr>
      <w:r w:rsidRPr="009C15E3">
        <w:t>- подобрать 10 -15 пословиц и поговорок поучительного характера;</w:t>
      </w:r>
    </w:p>
    <w:p w:rsidR="00B513D4" w:rsidRPr="009C15E3" w:rsidRDefault="00B513D4" w:rsidP="00F42439">
      <w:pPr>
        <w:pStyle w:val="a3"/>
      </w:pPr>
      <w:r w:rsidRPr="009C15E3">
        <w:t xml:space="preserve"> Хочется закончить урок словами Г. Н. Волкова:</w:t>
      </w:r>
      <w:r w:rsidR="005873DF" w:rsidRPr="009C15E3">
        <w:rPr>
          <w:b/>
          <w:color w:val="FF0000"/>
        </w:rPr>
        <w:t xml:space="preserve"> Слайд № </w:t>
      </w:r>
      <w:r w:rsidR="0066439B" w:rsidRPr="009C15E3">
        <w:rPr>
          <w:b/>
          <w:color w:val="FF0000"/>
        </w:rPr>
        <w:t>22</w:t>
      </w:r>
    </w:p>
    <w:p w:rsidR="00B513D4" w:rsidRPr="009C15E3" w:rsidRDefault="00B513D4" w:rsidP="00F42439">
      <w:pPr>
        <w:pStyle w:val="a3"/>
        <w:jc w:val="center"/>
      </w:pPr>
      <w:r w:rsidRPr="009C15E3">
        <w:rPr>
          <w:iCs/>
          <w:color w:val="414141"/>
        </w:rPr>
        <w:t>Без памяти нет традиций,</w:t>
      </w:r>
      <w:r w:rsidRPr="009C15E3">
        <w:rPr>
          <w:color w:val="414141"/>
        </w:rPr>
        <w:br/>
      </w:r>
      <w:r w:rsidRPr="009C15E3">
        <w:rPr>
          <w:iCs/>
          <w:color w:val="414141"/>
        </w:rPr>
        <w:t>без традиций нет культуры,</w:t>
      </w:r>
      <w:r w:rsidRPr="009C15E3">
        <w:rPr>
          <w:color w:val="414141"/>
        </w:rPr>
        <w:br/>
      </w:r>
      <w:r w:rsidRPr="009C15E3">
        <w:rPr>
          <w:iCs/>
          <w:color w:val="414141"/>
        </w:rPr>
        <w:t>без культуры нет воспитания,</w:t>
      </w:r>
      <w:r w:rsidRPr="009C15E3">
        <w:rPr>
          <w:color w:val="414141"/>
        </w:rPr>
        <w:br/>
      </w:r>
      <w:r w:rsidRPr="009C15E3">
        <w:rPr>
          <w:iCs/>
          <w:color w:val="414141"/>
        </w:rPr>
        <w:t>без воспитания нет духовности,</w:t>
      </w:r>
      <w:r w:rsidRPr="009C15E3">
        <w:rPr>
          <w:color w:val="414141"/>
        </w:rPr>
        <w:br/>
      </w:r>
      <w:r w:rsidRPr="009C15E3">
        <w:rPr>
          <w:iCs/>
          <w:color w:val="414141"/>
        </w:rPr>
        <w:t>без духовности  нет личности,</w:t>
      </w:r>
      <w:r w:rsidRPr="009C15E3">
        <w:rPr>
          <w:color w:val="414141"/>
        </w:rPr>
        <w:br/>
      </w:r>
      <w:r w:rsidR="0066439B" w:rsidRPr="009C15E3">
        <w:rPr>
          <w:iCs/>
          <w:color w:val="414141"/>
        </w:rPr>
        <w:t xml:space="preserve">                  </w:t>
      </w:r>
      <w:r w:rsidRPr="009C15E3">
        <w:rPr>
          <w:iCs/>
          <w:color w:val="414141"/>
        </w:rPr>
        <w:t>без личности нет народа.</w:t>
      </w:r>
      <w:r w:rsidR="0066439B" w:rsidRPr="009C15E3">
        <w:rPr>
          <w:iCs/>
          <w:color w:val="414141"/>
        </w:rPr>
        <w:t xml:space="preserve"> </w:t>
      </w:r>
      <w:r w:rsidR="0066439B" w:rsidRPr="009C15E3">
        <w:rPr>
          <w:color w:val="FF0000"/>
        </w:rPr>
        <w:t>Слайд №23</w:t>
      </w:r>
    </w:p>
    <w:p w:rsidR="00B513D4" w:rsidRPr="009C15E3" w:rsidRDefault="00B513D4" w:rsidP="00F42439">
      <w:pPr>
        <w:pStyle w:val="a3"/>
        <w:jc w:val="center"/>
        <w:rPr>
          <w:rFonts w:ascii="Georgia" w:hAnsi="Georgia" w:cs="Tahoma"/>
          <w:i/>
          <w:iCs/>
          <w:color w:val="414141"/>
        </w:rPr>
      </w:pPr>
      <w:r w:rsidRPr="009C15E3">
        <w:rPr>
          <w:rFonts w:ascii="Georgia" w:hAnsi="Georgia" w:cs="Tahoma"/>
          <w:i/>
          <w:iCs/>
          <w:color w:val="414141"/>
        </w:rPr>
        <w:t xml:space="preserve">                                                                                                       </w:t>
      </w:r>
    </w:p>
    <w:p w:rsidR="00B513D4" w:rsidRPr="009C15E3" w:rsidRDefault="00B513D4" w:rsidP="00F42439">
      <w:pPr>
        <w:pStyle w:val="a3"/>
        <w:jc w:val="center"/>
      </w:pPr>
    </w:p>
    <w:p w:rsidR="00B513D4" w:rsidRPr="009C15E3" w:rsidRDefault="00B513D4" w:rsidP="00F42439">
      <w:pPr>
        <w:pStyle w:val="a3"/>
        <w:rPr>
          <w:b/>
        </w:rPr>
      </w:pPr>
    </w:p>
    <w:p w:rsidR="00A815E5" w:rsidRPr="009C15E3" w:rsidRDefault="00A815E5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B513D4" w:rsidRPr="009C15E3" w:rsidRDefault="00B513D4" w:rsidP="00F42439">
      <w:pPr>
        <w:pStyle w:val="a3"/>
      </w:pPr>
    </w:p>
    <w:p w:rsidR="002B158F" w:rsidRPr="009C15E3" w:rsidRDefault="002B158F" w:rsidP="00F42439">
      <w:pPr>
        <w:spacing w:line="240" w:lineRule="auto"/>
        <w:rPr>
          <w:sz w:val="24"/>
          <w:szCs w:val="24"/>
        </w:rPr>
      </w:pPr>
    </w:p>
    <w:sectPr w:rsidR="002B158F" w:rsidRPr="009C15E3" w:rsidSect="009C15E3">
      <w:type w:val="continuous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3D" w:rsidRDefault="00BD4D3D">
      <w:pPr>
        <w:spacing w:after="0" w:line="240" w:lineRule="auto"/>
      </w:pPr>
      <w:r>
        <w:separator/>
      </w:r>
    </w:p>
  </w:endnote>
  <w:endnote w:type="continuationSeparator" w:id="0">
    <w:p w:rsidR="00BD4D3D" w:rsidRDefault="00BD4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 Chuvash">
    <w:panose1 w:val="00000000000000000000"/>
    <w:charset w:val="00"/>
    <w:family w:val="auto"/>
    <w:pitch w:val="variable"/>
    <w:sig w:usb0="00000207" w:usb1="00000000" w:usb2="00000000" w:usb3="00000000" w:csb0="0000001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701659"/>
      <w:docPartObj>
        <w:docPartGallery w:val="Page Numbers (Bottom of Page)"/>
        <w:docPartUnique/>
      </w:docPartObj>
    </w:sdtPr>
    <w:sdtEndPr/>
    <w:sdtContent>
      <w:p w:rsidR="002E18A4" w:rsidRDefault="002A32B3">
        <w:pPr>
          <w:pStyle w:val="a6"/>
          <w:jc w:val="right"/>
        </w:pPr>
        <w:r>
          <w:fldChar w:fldCharType="begin"/>
        </w:r>
        <w:r w:rsidR="00B513D4">
          <w:instrText>PAGE   \* MERGEFORMAT</w:instrText>
        </w:r>
        <w:r>
          <w:fldChar w:fldCharType="separate"/>
        </w:r>
        <w:r w:rsidR="00F424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18A4" w:rsidRDefault="00F424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3D" w:rsidRDefault="00BD4D3D">
      <w:pPr>
        <w:spacing w:after="0" w:line="240" w:lineRule="auto"/>
      </w:pPr>
      <w:r>
        <w:separator/>
      </w:r>
    </w:p>
  </w:footnote>
  <w:footnote w:type="continuationSeparator" w:id="0">
    <w:p w:rsidR="00BD4D3D" w:rsidRDefault="00BD4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3D4"/>
    <w:rsid w:val="00024451"/>
    <w:rsid w:val="000555B1"/>
    <w:rsid w:val="000741FF"/>
    <w:rsid w:val="000A00C0"/>
    <w:rsid w:val="000A4D6A"/>
    <w:rsid w:val="000D4FE3"/>
    <w:rsid w:val="001307F5"/>
    <w:rsid w:val="002A32B3"/>
    <w:rsid w:val="002B158F"/>
    <w:rsid w:val="002C3739"/>
    <w:rsid w:val="003B2D32"/>
    <w:rsid w:val="003D388C"/>
    <w:rsid w:val="00497CAB"/>
    <w:rsid w:val="00535CEF"/>
    <w:rsid w:val="005873DF"/>
    <w:rsid w:val="00592264"/>
    <w:rsid w:val="005A2AE5"/>
    <w:rsid w:val="005D487F"/>
    <w:rsid w:val="0065070E"/>
    <w:rsid w:val="00654E87"/>
    <w:rsid w:val="0066439B"/>
    <w:rsid w:val="006F53E4"/>
    <w:rsid w:val="00740EDC"/>
    <w:rsid w:val="0076052E"/>
    <w:rsid w:val="00813537"/>
    <w:rsid w:val="008716BB"/>
    <w:rsid w:val="00874AC1"/>
    <w:rsid w:val="008931D4"/>
    <w:rsid w:val="00897AAE"/>
    <w:rsid w:val="008A6660"/>
    <w:rsid w:val="008E236F"/>
    <w:rsid w:val="008F435C"/>
    <w:rsid w:val="0094113F"/>
    <w:rsid w:val="009C15E3"/>
    <w:rsid w:val="00A815E5"/>
    <w:rsid w:val="00AC41FB"/>
    <w:rsid w:val="00B26133"/>
    <w:rsid w:val="00B513D4"/>
    <w:rsid w:val="00BD4D3D"/>
    <w:rsid w:val="00C067C9"/>
    <w:rsid w:val="00C2457B"/>
    <w:rsid w:val="00C87F5E"/>
    <w:rsid w:val="00D97199"/>
    <w:rsid w:val="00DC21F7"/>
    <w:rsid w:val="00E26B25"/>
    <w:rsid w:val="00F4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51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13D4"/>
  </w:style>
  <w:style w:type="paragraph" w:styleId="a6">
    <w:name w:val="footer"/>
    <w:basedOn w:val="a"/>
    <w:link w:val="a7"/>
    <w:uiPriority w:val="99"/>
    <w:unhideWhenUsed/>
    <w:rsid w:val="00B51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13D4"/>
  </w:style>
  <w:style w:type="character" w:styleId="a8">
    <w:name w:val="Hyperlink"/>
    <w:basedOn w:val="a0"/>
    <w:uiPriority w:val="99"/>
    <w:semiHidden/>
    <w:unhideWhenUsed/>
    <w:rsid w:val="00B513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13D4"/>
  </w:style>
  <w:style w:type="paragraph" w:styleId="a9">
    <w:name w:val="Balloon Text"/>
    <w:basedOn w:val="a"/>
    <w:link w:val="aa"/>
    <w:uiPriority w:val="99"/>
    <w:semiHidden/>
    <w:unhideWhenUsed/>
    <w:rsid w:val="00B51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13D4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6F53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3" Type="http://schemas.openxmlformats.org/officeDocument/2006/relationships/diagramColors" Target="diagrams/colors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1D7E53-0C12-4424-861C-F9F308697E9D}" type="doc">
      <dgm:prSet loTypeId="urn:microsoft.com/office/officeart/2005/8/layout/radial1" loCatId="relationship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E89EB1AC-5079-4FC1-A100-A0CC350A016D}">
      <dgm:prSet phldrT="[Текст]"/>
      <dgm:spPr>
        <a:xfrm>
          <a:off x="1936110" y="1091103"/>
          <a:ext cx="1567308" cy="129441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мать</a:t>
          </a:r>
        </a:p>
      </dgm:t>
    </dgm:pt>
    <dgm:pt modelId="{9885E7BB-3304-41E5-9D04-730CE5763239}" type="parTrans" cxnId="{F5C56B29-DA88-4C6C-B81C-88317B7B6FE5}">
      <dgm:prSet/>
      <dgm:spPr/>
      <dgm:t>
        <a:bodyPr/>
        <a:lstStyle/>
        <a:p>
          <a:endParaRPr lang="ru-RU"/>
        </a:p>
      </dgm:t>
    </dgm:pt>
    <dgm:pt modelId="{40362BF3-76E3-4688-B188-8C258B576393}" type="sibTrans" cxnId="{F5C56B29-DA88-4C6C-B81C-88317B7B6FE5}">
      <dgm:prSet/>
      <dgm:spPr/>
      <dgm:t>
        <a:bodyPr/>
        <a:lstStyle/>
        <a:p>
          <a:endParaRPr lang="ru-RU"/>
        </a:p>
      </dgm:t>
    </dgm:pt>
    <dgm:pt modelId="{6FF6AD78-BA31-4B9A-A816-5CCEDD04FE66}">
      <dgm:prSet phldrT="[Текст]"/>
      <dgm:spPr>
        <a:xfrm>
          <a:off x="2069663" y="14232"/>
          <a:ext cx="1300203" cy="957813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Родина </a:t>
          </a:r>
        </a:p>
      </dgm:t>
    </dgm:pt>
    <dgm:pt modelId="{698AF591-B8C0-4E20-8F07-F295DD51F249}" type="parTrans" cxnId="{2E31D0C8-0DBC-4D35-B5E1-E700F8966EA4}">
      <dgm:prSet/>
      <dgm:spPr>
        <a:xfrm rot="16200000">
          <a:off x="2660235" y="1015862"/>
          <a:ext cx="119057" cy="3142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218C7B3-621D-40A5-ACDE-20E41A26ACD9}" type="sibTrans" cxnId="{2E31D0C8-0DBC-4D35-B5E1-E700F8966EA4}">
      <dgm:prSet/>
      <dgm:spPr/>
      <dgm:t>
        <a:bodyPr/>
        <a:lstStyle/>
        <a:p>
          <a:endParaRPr lang="ru-RU"/>
        </a:p>
      </dgm:t>
    </dgm:pt>
    <dgm:pt modelId="{7106AEBC-5D08-4132-826D-9B0C92B47A8D}">
      <dgm:prSet phldrT="[Текст]"/>
      <dgm:spPr>
        <a:xfrm>
          <a:off x="3905104" y="1214385"/>
          <a:ext cx="1331811" cy="106841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верховный бог</a:t>
          </a:r>
        </a:p>
      </dgm:t>
    </dgm:pt>
    <dgm:pt modelId="{EE7FFE2F-CD91-4142-BCC4-C31A57DCB589}" type="parTrans" cxnId="{DE631394-AD0C-47E2-BEEF-8B2FE3B6A28D}">
      <dgm:prSet/>
      <dgm:spPr>
        <a:xfrm rot="19089">
          <a:off x="3503398" y="1728067"/>
          <a:ext cx="401725" cy="3142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376D9E8-FF13-4E9F-91BE-52FB0F9EEAD0}" type="sibTrans" cxnId="{DE631394-AD0C-47E2-BEEF-8B2FE3B6A28D}">
      <dgm:prSet/>
      <dgm:spPr/>
      <dgm:t>
        <a:bodyPr/>
        <a:lstStyle/>
        <a:p>
          <a:endParaRPr lang="ru-RU"/>
        </a:p>
      </dgm:t>
    </dgm:pt>
    <dgm:pt modelId="{6632AF4D-ED4E-450E-BF65-39D20DA02614}">
      <dgm:prSet phldrT="[Текст]"/>
      <dgm:spPr>
        <a:xfrm>
          <a:off x="1941901" y="2518811"/>
          <a:ext cx="1473557" cy="957813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птица-орлица</a:t>
          </a:r>
        </a:p>
      </dgm:t>
    </dgm:pt>
    <dgm:pt modelId="{27BB02D4-A876-4D3E-9AD5-943A546FDBAA}" type="parTrans" cxnId="{192BB84F-0F1D-4887-9AC8-122DDC11522A}">
      <dgm:prSet/>
      <dgm:spPr>
        <a:xfrm rot="5512107">
          <a:off x="2629627" y="2436390"/>
          <a:ext cx="133703" cy="3142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FB38A37-3C6D-4895-ABEC-D8B063E049A1}" type="sibTrans" cxnId="{192BB84F-0F1D-4887-9AC8-122DDC11522A}">
      <dgm:prSet/>
      <dgm:spPr/>
      <dgm:t>
        <a:bodyPr/>
        <a:lstStyle/>
        <a:p>
          <a:endParaRPr lang="ru-RU"/>
        </a:p>
      </dgm:t>
    </dgm:pt>
    <dgm:pt modelId="{2C6D187D-43F2-4479-A96E-AE5BA85A1AF3}">
      <dgm:prSet phldrT="[Текст]"/>
      <dgm:spPr>
        <a:xfrm>
          <a:off x="413833" y="1218312"/>
          <a:ext cx="1238069" cy="957813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совесть семьи и рода</a:t>
          </a:r>
        </a:p>
      </dgm:t>
    </dgm:pt>
    <dgm:pt modelId="{0F5EA169-372D-4D96-BA84-18EAA531D162}" type="parTrans" cxnId="{C4314252-78A0-421E-A5FF-874654F30776}">
      <dgm:prSet/>
      <dgm:spPr>
        <a:xfrm rot="10883727">
          <a:off x="1651554" y="1700049"/>
          <a:ext cx="284938" cy="31424"/>
        </a:xfr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F9CC69A-36A8-498B-839A-1BAF8824931B}" type="sibTrans" cxnId="{C4314252-78A0-421E-A5FF-874654F30776}">
      <dgm:prSet/>
      <dgm:spPr/>
      <dgm:t>
        <a:bodyPr/>
        <a:lstStyle/>
        <a:p>
          <a:endParaRPr lang="ru-RU"/>
        </a:p>
      </dgm:t>
    </dgm:pt>
    <dgm:pt modelId="{DDBDC7BB-87E1-451D-A14A-DF2F397805FA}" type="pres">
      <dgm:prSet presAssocID="{0E1D7E53-0C12-4424-861C-F9F308697E9D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5D8217-64D0-4FE9-896B-42DF45655C87}" type="pres">
      <dgm:prSet presAssocID="{E89EB1AC-5079-4FC1-A100-A0CC350A016D}" presName="centerShape" presStyleLbl="node0" presStyleIdx="0" presStyleCnt="1" custScaleX="218331" custScaleY="13514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734BA70-13E8-4768-AA4E-41CB24855D16}" type="pres">
      <dgm:prSet presAssocID="{698AF591-B8C0-4E20-8F07-F295DD51F249}" presName="Name9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119057" y="1571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541E7CD-378B-48E9-9BFF-69EABB55F233}" type="pres">
      <dgm:prSet presAssocID="{698AF591-B8C0-4E20-8F07-F295DD51F249}" presName="connTx" presStyleLbl="parChTrans1D2" presStyleIdx="0" presStyleCnt="4"/>
      <dgm:spPr/>
      <dgm:t>
        <a:bodyPr/>
        <a:lstStyle/>
        <a:p>
          <a:endParaRPr lang="ru-RU"/>
        </a:p>
      </dgm:t>
    </dgm:pt>
    <dgm:pt modelId="{0CB2E7C8-BA5C-47AA-91EE-51F776E421C5}" type="pres">
      <dgm:prSet presAssocID="{6FF6AD78-BA31-4B9A-A816-5CCEDD04FE66}" presName="node" presStyleLbl="node1" presStyleIdx="0" presStyleCnt="4" custScaleX="20454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102274E-8BCF-4E53-A511-737AE9435FD7}" type="pres">
      <dgm:prSet presAssocID="{EE7FFE2F-CD91-4142-BCC4-C31A57DCB589}" presName="Name9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401725" y="1571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15367D4-5486-4693-BB58-2BAC4E6421C0}" type="pres">
      <dgm:prSet presAssocID="{EE7FFE2F-CD91-4142-BCC4-C31A57DCB58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E78AD6E9-9B0F-4877-A019-D9505D83C3F3}" type="pres">
      <dgm:prSet presAssocID="{7106AEBC-5D08-4132-826D-9B0C92B47A8D}" presName="node" presStyleLbl="node1" presStyleIdx="1" presStyleCnt="4" custScaleX="152537" custScaleY="111547" custRadScaleRad="148676" custRadScaleInc="70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D23B685-E91C-47AD-93C7-50D58C270F33}" type="pres">
      <dgm:prSet presAssocID="{27BB02D4-A876-4D3E-9AD5-943A546FDBAA}" presName="Name9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133703" y="1571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D4DC408-63D4-49B9-930D-A1363A871AC9}" type="pres">
      <dgm:prSet presAssocID="{27BB02D4-A876-4D3E-9AD5-943A546FDBAA}" presName="connTx" presStyleLbl="parChTrans1D2" presStyleIdx="2" presStyleCnt="4"/>
      <dgm:spPr/>
      <dgm:t>
        <a:bodyPr/>
        <a:lstStyle/>
        <a:p>
          <a:endParaRPr lang="ru-RU"/>
        </a:p>
      </dgm:t>
    </dgm:pt>
    <dgm:pt modelId="{71968F96-8222-4B84-B99F-65EDF87FF184}" type="pres">
      <dgm:prSet presAssocID="{6632AF4D-ED4E-450E-BF65-39D20DA02614}" presName="node" presStyleLbl="node1" presStyleIdx="2" presStyleCnt="4" custScaleX="153846" custRadScaleRad="111598" custRadScaleInc="376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17FAAC8-8616-4C80-9611-5871C00DE7A5}" type="pres">
      <dgm:prSet presAssocID="{0F5EA169-372D-4D96-BA84-18EAA531D162}" presName="Name9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284938" y="1571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0D19CAB-61EE-41D5-9715-5ECE00EEF414}" type="pres">
      <dgm:prSet presAssocID="{0F5EA169-372D-4D96-BA84-18EAA531D162}" presName="connTx" presStyleLbl="parChTrans1D2" presStyleIdx="3" presStyleCnt="4"/>
      <dgm:spPr/>
      <dgm:t>
        <a:bodyPr/>
        <a:lstStyle/>
        <a:p>
          <a:endParaRPr lang="ru-RU"/>
        </a:p>
      </dgm:t>
    </dgm:pt>
    <dgm:pt modelId="{155776A9-6F72-470E-84EA-FEFD421EB693}" type="pres">
      <dgm:prSet presAssocID="{2C6D187D-43F2-4479-A96E-AE5BA85A1AF3}" presName="node" presStyleLbl="node1" presStyleIdx="3" presStyleCnt="4" custScaleX="121257" custRadScaleRad="135515" custRadScaleInc="310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7774FB2E-1636-42B5-8138-7E63331A8CBC}" type="presOf" srcId="{EE7FFE2F-CD91-4142-BCC4-C31A57DCB589}" destId="{7102274E-8BCF-4E53-A511-737AE9435FD7}" srcOrd="0" destOrd="0" presId="urn:microsoft.com/office/officeart/2005/8/layout/radial1"/>
    <dgm:cxn modelId="{0B1B0882-D54F-4BD5-A4C7-23BD6C69846E}" type="presOf" srcId="{27BB02D4-A876-4D3E-9AD5-943A546FDBAA}" destId="{AD23B685-E91C-47AD-93C7-50D58C270F33}" srcOrd="0" destOrd="0" presId="urn:microsoft.com/office/officeart/2005/8/layout/radial1"/>
    <dgm:cxn modelId="{C5DFC78E-B81D-49E8-BC0F-9F33DEB195C1}" type="presOf" srcId="{698AF591-B8C0-4E20-8F07-F295DD51F249}" destId="{4734BA70-13E8-4768-AA4E-41CB24855D16}" srcOrd="0" destOrd="0" presId="urn:microsoft.com/office/officeart/2005/8/layout/radial1"/>
    <dgm:cxn modelId="{89085CB8-E617-40EF-916C-2BD50C7EAC13}" type="presOf" srcId="{7106AEBC-5D08-4132-826D-9B0C92B47A8D}" destId="{E78AD6E9-9B0F-4877-A019-D9505D83C3F3}" srcOrd="0" destOrd="0" presId="urn:microsoft.com/office/officeart/2005/8/layout/radial1"/>
    <dgm:cxn modelId="{B39072C1-4890-4427-9098-78A0410C95EE}" type="presOf" srcId="{2C6D187D-43F2-4479-A96E-AE5BA85A1AF3}" destId="{155776A9-6F72-470E-84EA-FEFD421EB693}" srcOrd="0" destOrd="0" presId="urn:microsoft.com/office/officeart/2005/8/layout/radial1"/>
    <dgm:cxn modelId="{557CAD1A-AB9B-4A62-AC94-FD2A68D2439B}" type="presOf" srcId="{6FF6AD78-BA31-4B9A-A816-5CCEDD04FE66}" destId="{0CB2E7C8-BA5C-47AA-91EE-51F776E421C5}" srcOrd="0" destOrd="0" presId="urn:microsoft.com/office/officeart/2005/8/layout/radial1"/>
    <dgm:cxn modelId="{90B5ABB7-12FE-4AB0-B6D6-43B62580922C}" type="presOf" srcId="{698AF591-B8C0-4E20-8F07-F295DD51F249}" destId="{C541E7CD-378B-48E9-9BFF-69EABB55F233}" srcOrd="1" destOrd="0" presId="urn:microsoft.com/office/officeart/2005/8/layout/radial1"/>
    <dgm:cxn modelId="{A417F7B5-33A1-4A92-998B-F4808544E5DA}" type="presOf" srcId="{0F5EA169-372D-4D96-BA84-18EAA531D162}" destId="{817FAAC8-8616-4C80-9611-5871C00DE7A5}" srcOrd="0" destOrd="0" presId="urn:microsoft.com/office/officeart/2005/8/layout/radial1"/>
    <dgm:cxn modelId="{230F8242-27CF-4C03-83CD-D3BD5A5B656A}" type="presOf" srcId="{EE7FFE2F-CD91-4142-BCC4-C31A57DCB589}" destId="{D15367D4-5486-4693-BB58-2BAC4E6421C0}" srcOrd="1" destOrd="0" presId="urn:microsoft.com/office/officeart/2005/8/layout/radial1"/>
    <dgm:cxn modelId="{DE631394-AD0C-47E2-BEEF-8B2FE3B6A28D}" srcId="{E89EB1AC-5079-4FC1-A100-A0CC350A016D}" destId="{7106AEBC-5D08-4132-826D-9B0C92B47A8D}" srcOrd="1" destOrd="0" parTransId="{EE7FFE2F-CD91-4142-BCC4-C31A57DCB589}" sibTransId="{A376D9E8-FF13-4E9F-91BE-52FB0F9EEAD0}"/>
    <dgm:cxn modelId="{0D2B9752-720B-46C2-8B7B-C611991E1124}" type="presOf" srcId="{0E1D7E53-0C12-4424-861C-F9F308697E9D}" destId="{DDBDC7BB-87E1-451D-A14A-DF2F397805FA}" srcOrd="0" destOrd="0" presId="urn:microsoft.com/office/officeart/2005/8/layout/radial1"/>
    <dgm:cxn modelId="{97E2044C-AABC-4F5B-BE18-397D23A5DA82}" type="presOf" srcId="{E89EB1AC-5079-4FC1-A100-A0CC350A016D}" destId="{E35D8217-64D0-4FE9-896B-42DF45655C87}" srcOrd="0" destOrd="0" presId="urn:microsoft.com/office/officeart/2005/8/layout/radial1"/>
    <dgm:cxn modelId="{192BB84F-0F1D-4887-9AC8-122DDC11522A}" srcId="{E89EB1AC-5079-4FC1-A100-A0CC350A016D}" destId="{6632AF4D-ED4E-450E-BF65-39D20DA02614}" srcOrd="2" destOrd="0" parTransId="{27BB02D4-A876-4D3E-9AD5-943A546FDBAA}" sibTransId="{6FB38A37-3C6D-4895-ABEC-D8B063E049A1}"/>
    <dgm:cxn modelId="{10E37AE2-F8C7-43E2-A0A7-658FEF10DE14}" type="presOf" srcId="{27BB02D4-A876-4D3E-9AD5-943A546FDBAA}" destId="{AD4DC408-63D4-49B9-930D-A1363A871AC9}" srcOrd="1" destOrd="0" presId="urn:microsoft.com/office/officeart/2005/8/layout/radial1"/>
    <dgm:cxn modelId="{F5C56B29-DA88-4C6C-B81C-88317B7B6FE5}" srcId="{0E1D7E53-0C12-4424-861C-F9F308697E9D}" destId="{E89EB1AC-5079-4FC1-A100-A0CC350A016D}" srcOrd="0" destOrd="0" parTransId="{9885E7BB-3304-41E5-9D04-730CE5763239}" sibTransId="{40362BF3-76E3-4688-B188-8C258B576393}"/>
    <dgm:cxn modelId="{E7964D40-A823-495F-8B27-21D44B5CC5FF}" type="presOf" srcId="{0F5EA169-372D-4D96-BA84-18EAA531D162}" destId="{D0D19CAB-61EE-41D5-9715-5ECE00EEF414}" srcOrd="1" destOrd="0" presId="urn:microsoft.com/office/officeart/2005/8/layout/radial1"/>
    <dgm:cxn modelId="{F82DCE13-412F-432D-AF00-785782CCB23C}" type="presOf" srcId="{6632AF4D-ED4E-450E-BF65-39D20DA02614}" destId="{71968F96-8222-4B84-B99F-65EDF87FF184}" srcOrd="0" destOrd="0" presId="urn:microsoft.com/office/officeart/2005/8/layout/radial1"/>
    <dgm:cxn modelId="{C4314252-78A0-421E-A5FF-874654F30776}" srcId="{E89EB1AC-5079-4FC1-A100-A0CC350A016D}" destId="{2C6D187D-43F2-4479-A96E-AE5BA85A1AF3}" srcOrd="3" destOrd="0" parTransId="{0F5EA169-372D-4D96-BA84-18EAA531D162}" sibTransId="{2F9CC69A-36A8-498B-839A-1BAF8824931B}"/>
    <dgm:cxn modelId="{2E31D0C8-0DBC-4D35-B5E1-E700F8966EA4}" srcId="{E89EB1AC-5079-4FC1-A100-A0CC350A016D}" destId="{6FF6AD78-BA31-4B9A-A816-5CCEDD04FE66}" srcOrd="0" destOrd="0" parTransId="{698AF591-B8C0-4E20-8F07-F295DD51F249}" sibTransId="{1218C7B3-621D-40A5-ACDE-20E41A26ACD9}"/>
    <dgm:cxn modelId="{6FA15262-2A4B-46A4-8F7E-AE8CC1CE1D2B}" type="presParOf" srcId="{DDBDC7BB-87E1-451D-A14A-DF2F397805FA}" destId="{E35D8217-64D0-4FE9-896B-42DF45655C87}" srcOrd="0" destOrd="0" presId="urn:microsoft.com/office/officeart/2005/8/layout/radial1"/>
    <dgm:cxn modelId="{CB1657E0-1D8A-4254-ADB0-31D16D7419C5}" type="presParOf" srcId="{DDBDC7BB-87E1-451D-A14A-DF2F397805FA}" destId="{4734BA70-13E8-4768-AA4E-41CB24855D16}" srcOrd="1" destOrd="0" presId="urn:microsoft.com/office/officeart/2005/8/layout/radial1"/>
    <dgm:cxn modelId="{CA679A6D-7C4A-48B4-BC6B-CE6934D395E9}" type="presParOf" srcId="{4734BA70-13E8-4768-AA4E-41CB24855D16}" destId="{C541E7CD-378B-48E9-9BFF-69EABB55F233}" srcOrd="0" destOrd="0" presId="urn:microsoft.com/office/officeart/2005/8/layout/radial1"/>
    <dgm:cxn modelId="{F10BC4CC-4D6B-4F63-9C98-15612DB13538}" type="presParOf" srcId="{DDBDC7BB-87E1-451D-A14A-DF2F397805FA}" destId="{0CB2E7C8-BA5C-47AA-91EE-51F776E421C5}" srcOrd="2" destOrd="0" presId="urn:microsoft.com/office/officeart/2005/8/layout/radial1"/>
    <dgm:cxn modelId="{BE5EE79A-5B0A-4744-A046-DEEA6C2439C4}" type="presParOf" srcId="{DDBDC7BB-87E1-451D-A14A-DF2F397805FA}" destId="{7102274E-8BCF-4E53-A511-737AE9435FD7}" srcOrd="3" destOrd="0" presId="urn:microsoft.com/office/officeart/2005/8/layout/radial1"/>
    <dgm:cxn modelId="{3C8CA5C4-7AAE-47AF-AC23-2213BD330010}" type="presParOf" srcId="{7102274E-8BCF-4E53-A511-737AE9435FD7}" destId="{D15367D4-5486-4693-BB58-2BAC4E6421C0}" srcOrd="0" destOrd="0" presId="urn:microsoft.com/office/officeart/2005/8/layout/radial1"/>
    <dgm:cxn modelId="{8B58E077-AD22-4443-BA6A-9E4E8EBFF8AD}" type="presParOf" srcId="{DDBDC7BB-87E1-451D-A14A-DF2F397805FA}" destId="{E78AD6E9-9B0F-4877-A019-D9505D83C3F3}" srcOrd="4" destOrd="0" presId="urn:microsoft.com/office/officeart/2005/8/layout/radial1"/>
    <dgm:cxn modelId="{56E97CE0-F8AF-449E-8640-E64AAE920805}" type="presParOf" srcId="{DDBDC7BB-87E1-451D-A14A-DF2F397805FA}" destId="{AD23B685-E91C-47AD-93C7-50D58C270F33}" srcOrd="5" destOrd="0" presId="urn:microsoft.com/office/officeart/2005/8/layout/radial1"/>
    <dgm:cxn modelId="{9DE7AB90-CAFC-431E-83DD-0F5B624E7878}" type="presParOf" srcId="{AD23B685-E91C-47AD-93C7-50D58C270F33}" destId="{AD4DC408-63D4-49B9-930D-A1363A871AC9}" srcOrd="0" destOrd="0" presId="urn:microsoft.com/office/officeart/2005/8/layout/radial1"/>
    <dgm:cxn modelId="{53F532D8-A490-4F6B-83E0-FA6616F35ED5}" type="presParOf" srcId="{DDBDC7BB-87E1-451D-A14A-DF2F397805FA}" destId="{71968F96-8222-4B84-B99F-65EDF87FF184}" srcOrd="6" destOrd="0" presId="urn:microsoft.com/office/officeart/2005/8/layout/radial1"/>
    <dgm:cxn modelId="{0CE334A7-1C19-47BD-8E2B-57E1320CE29E}" type="presParOf" srcId="{DDBDC7BB-87E1-451D-A14A-DF2F397805FA}" destId="{817FAAC8-8616-4C80-9611-5871C00DE7A5}" srcOrd="7" destOrd="0" presId="urn:microsoft.com/office/officeart/2005/8/layout/radial1"/>
    <dgm:cxn modelId="{34B7CF26-69CE-42A3-B3FE-838A42C19E16}" type="presParOf" srcId="{817FAAC8-8616-4C80-9611-5871C00DE7A5}" destId="{D0D19CAB-61EE-41D5-9715-5ECE00EEF414}" srcOrd="0" destOrd="0" presId="urn:microsoft.com/office/officeart/2005/8/layout/radial1"/>
    <dgm:cxn modelId="{603E695B-E997-4706-BE80-60EAB540AF35}" type="presParOf" srcId="{DDBDC7BB-87E1-451D-A14A-DF2F397805FA}" destId="{155776A9-6F72-470E-84EA-FEFD421EB693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5D8217-64D0-4FE9-896B-42DF45655C87}">
      <dsp:nvSpPr>
        <dsp:cNvPr id="0" name=""/>
        <dsp:cNvSpPr/>
      </dsp:nvSpPr>
      <dsp:spPr>
        <a:xfrm>
          <a:off x="2116413" y="604123"/>
          <a:ext cx="1169776" cy="724070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мать</a:t>
          </a:r>
        </a:p>
      </dsp:txBody>
      <dsp:txXfrm>
        <a:off x="2287723" y="710161"/>
        <a:ext cx="827156" cy="511994"/>
      </dsp:txXfrm>
    </dsp:sp>
    <dsp:sp modelId="{4734BA70-13E8-4768-AA4E-41CB24855D16}">
      <dsp:nvSpPr>
        <dsp:cNvPr id="0" name=""/>
        <dsp:cNvSpPr/>
      </dsp:nvSpPr>
      <dsp:spPr>
        <a:xfrm rot="16200000">
          <a:off x="2667632" y="561664"/>
          <a:ext cx="67339" cy="17578"/>
        </a:xfrm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119057" y="157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699618" y="568769"/>
        <a:ext cx="3366" cy="3366"/>
      </dsp:txXfrm>
    </dsp:sp>
    <dsp:sp modelId="{0CB2E7C8-BA5C-47AA-91EE-51F776E421C5}">
      <dsp:nvSpPr>
        <dsp:cNvPr id="0" name=""/>
        <dsp:cNvSpPr/>
      </dsp:nvSpPr>
      <dsp:spPr>
        <a:xfrm>
          <a:off x="2153353" y="1002"/>
          <a:ext cx="1095897" cy="535781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Родина </a:t>
          </a:r>
        </a:p>
      </dsp:txBody>
      <dsp:txXfrm>
        <a:off x="2313843" y="79465"/>
        <a:ext cx="774917" cy="378855"/>
      </dsp:txXfrm>
    </dsp:sp>
    <dsp:sp modelId="{7102274E-8BCF-4E53-A511-737AE9435FD7}">
      <dsp:nvSpPr>
        <dsp:cNvPr id="0" name=""/>
        <dsp:cNvSpPr/>
      </dsp:nvSpPr>
      <dsp:spPr>
        <a:xfrm rot="19089">
          <a:off x="3286166" y="960736"/>
          <a:ext cx="43165" cy="17578"/>
        </a:xfrm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401725" y="157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306670" y="968446"/>
        <a:ext cx="2158" cy="2158"/>
      </dsp:txXfrm>
    </dsp:sp>
    <dsp:sp modelId="{E78AD6E9-9B0F-4877-A019-D9505D83C3F3}">
      <dsp:nvSpPr>
        <dsp:cNvPr id="0" name=""/>
        <dsp:cNvSpPr/>
      </dsp:nvSpPr>
      <dsp:spPr>
        <a:xfrm>
          <a:off x="3329320" y="673090"/>
          <a:ext cx="817264" cy="597647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верховный бог</a:t>
          </a:r>
        </a:p>
      </dsp:txBody>
      <dsp:txXfrm>
        <a:off x="3449006" y="760613"/>
        <a:ext cx="577892" cy="422601"/>
      </dsp:txXfrm>
    </dsp:sp>
    <dsp:sp modelId="{AD23B685-E91C-47AD-93C7-50D58C270F33}">
      <dsp:nvSpPr>
        <dsp:cNvPr id="0" name=""/>
        <dsp:cNvSpPr/>
      </dsp:nvSpPr>
      <dsp:spPr>
        <a:xfrm rot="5513225">
          <a:off x="2653990" y="1353568"/>
          <a:ext cx="68515" cy="17578"/>
        </a:xfrm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133703" y="157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686535" y="1360645"/>
        <a:ext cx="3425" cy="3425"/>
      </dsp:txXfrm>
    </dsp:sp>
    <dsp:sp modelId="{71968F96-8222-4B84-B99F-65EDF87FF184}">
      <dsp:nvSpPr>
        <dsp:cNvPr id="0" name=""/>
        <dsp:cNvSpPr/>
      </dsp:nvSpPr>
      <dsp:spPr>
        <a:xfrm>
          <a:off x="2266156" y="1396535"/>
          <a:ext cx="824278" cy="535781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птица-орлица</a:t>
          </a:r>
        </a:p>
      </dsp:txBody>
      <dsp:txXfrm>
        <a:off x="2386869" y="1474998"/>
        <a:ext cx="582852" cy="378855"/>
      </dsp:txXfrm>
    </dsp:sp>
    <dsp:sp modelId="{817FAAC8-8616-4C80-9611-5871C00DE7A5}">
      <dsp:nvSpPr>
        <dsp:cNvPr id="0" name=""/>
        <dsp:cNvSpPr/>
      </dsp:nvSpPr>
      <dsp:spPr>
        <a:xfrm rot="10883727">
          <a:off x="2081371" y="942700"/>
          <a:ext cx="35499" cy="17578"/>
        </a:xfrm>
        <a:custGeom>
          <a:avLst/>
          <a:gdLst/>
          <a:ahLst/>
          <a:cxnLst/>
          <a:rect l="0" t="0" r="0" b="0"/>
          <a:pathLst>
            <a:path>
              <a:moveTo>
                <a:pt x="0" y="15712"/>
              </a:moveTo>
              <a:lnTo>
                <a:pt x="284938" y="15712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098234" y="950601"/>
        <a:ext cx="1774" cy="1774"/>
      </dsp:txXfrm>
    </dsp:sp>
    <dsp:sp modelId="{155776A9-6F72-470E-84EA-FEFD421EB693}">
      <dsp:nvSpPr>
        <dsp:cNvPr id="0" name=""/>
        <dsp:cNvSpPr/>
      </dsp:nvSpPr>
      <dsp:spPr>
        <a:xfrm>
          <a:off x="1431846" y="675256"/>
          <a:ext cx="649672" cy="535781"/>
        </a:xfrm>
        <a:prstGeom prst="ellipse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совесть семьи и рода</a:t>
          </a:r>
        </a:p>
      </dsp:txBody>
      <dsp:txXfrm>
        <a:off x="1526988" y="753719"/>
        <a:ext cx="459388" cy="3788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43C73-6833-43BC-ABFA-384B033EE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2008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асус</cp:lastModifiedBy>
  <cp:revision>12</cp:revision>
  <cp:lastPrinted>2019-04-09T05:16:00Z</cp:lastPrinted>
  <dcterms:created xsi:type="dcterms:W3CDTF">2017-04-19T16:14:00Z</dcterms:created>
  <dcterms:modified xsi:type="dcterms:W3CDTF">2019-10-12T07:51:00Z</dcterms:modified>
</cp:coreProperties>
</file>