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F0E" w:rsidRDefault="00730F0E" w:rsidP="00730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0F0E" w:rsidRDefault="00730F0E" w:rsidP="00730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0F0E" w:rsidRPr="00730F0E" w:rsidRDefault="00730F0E" w:rsidP="00730F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0F0E">
        <w:rPr>
          <w:rFonts w:ascii="Times New Roman" w:hAnsi="Times New Roman" w:cs="Times New Roman"/>
          <w:sz w:val="28"/>
          <w:szCs w:val="28"/>
        </w:rPr>
        <w:t xml:space="preserve">Романовский филиал </w:t>
      </w:r>
    </w:p>
    <w:p w:rsidR="00730F0E" w:rsidRPr="00730F0E" w:rsidRDefault="00730F0E" w:rsidP="00730F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0F0E">
        <w:rPr>
          <w:rFonts w:ascii="Times New Roman" w:hAnsi="Times New Roman" w:cs="Times New Roman"/>
          <w:sz w:val="28"/>
          <w:szCs w:val="28"/>
        </w:rPr>
        <w:t xml:space="preserve">краевого государственного бюджетного </w:t>
      </w:r>
    </w:p>
    <w:p w:rsidR="00730F0E" w:rsidRPr="00730F0E" w:rsidRDefault="00730F0E" w:rsidP="00730F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0F0E">
        <w:rPr>
          <w:rFonts w:ascii="Times New Roman" w:hAnsi="Times New Roman" w:cs="Times New Roman"/>
          <w:sz w:val="28"/>
          <w:szCs w:val="28"/>
        </w:rPr>
        <w:t xml:space="preserve"> профессионального образовательного учреждения </w:t>
      </w:r>
    </w:p>
    <w:p w:rsidR="00730F0E" w:rsidRPr="00730F0E" w:rsidRDefault="00730F0E" w:rsidP="00730F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0F0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30F0E">
        <w:rPr>
          <w:rFonts w:ascii="Times New Roman" w:hAnsi="Times New Roman" w:cs="Times New Roman"/>
          <w:sz w:val="28"/>
          <w:szCs w:val="28"/>
        </w:rPr>
        <w:t>Ребрихинский</w:t>
      </w:r>
      <w:proofErr w:type="spellEnd"/>
      <w:r w:rsidRPr="00730F0E">
        <w:rPr>
          <w:rFonts w:ascii="Times New Roman" w:hAnsi="Times New Roman" w:cs="Times New Roman"/>
          <w:sz w:val="28"/>
          <w:szCs w:val="28"/>
        </w:rPr>
        <w:t xml:space="preserve"> лицей профессионального образования»</w:t>
      </w:r>
    </w:p>
    <w:p w:rsidR="00730F0E" w:rsidRPr="00730F0E" w:rsidRDefault="00730F0E" w:rsidP="00730F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F0E" w:rsidRDefault="00730F0E" w:rsidP="00730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9C3" w:rsidRDefault="00730F0E" w:rsidP="00695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Доклад:</w:t>
      </w:r>
      <w:r w:rsidR="00504DDD" w:rsidRPr="00504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4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</w:t>
      </w:r>
      <w:r w:rsidR="00DC5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оделирование им</w:t>
      </w:r>
      <w:r w:rsidR="00695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итационных ситуаций при изучении </w:t>
      </w:r>
      <w:r w:rsidRPr="0073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ПДД</w:t>
      </w:r>
      <w:r w:rsidR="00695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</w:t>
      </w:r>
      <w:r w:rsidR="00DC5135" w:rsidRPr="00DC5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5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теоретической подготовке водителей категории  «</w:t>
      </w:r>
      <w:proofErr w:type="gramStart"/>
      <w:r w:rsidR="00DC5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DC5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5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695EE9" w:rsidRDefault="00695EE9" w:rsidP="00695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5EE9" w:rsidRDefault="00695EE9" w:rsidP="00695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5EE9" w:rsidRDefault="00695EE9" w:rsidP="00695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5EE9" w:rsidRDefault="00695EE9" w:rsidP="00695E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0F0E" w:rsidRPr="00730F0E" w:rsidRDefault="00730F0E" w:rsidP="00730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Подготовил:</w:t>
      </w:r>
    </w:p>
    <w:p w:rsidR="00730F0E" w:rsidRPr="00730F0E" w:rsidRDefault="00730F0E" w:rsidP="00730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спец</w:t>
      </w:r>
      <w:proofErr w:type="gramStart"/>
      <w:r w:rsidRPr="0073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73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исциплин</w:t>
      </w:r>
    </w:p>
    <w:p w:rsidR="00730F0E" w:rsidRPr="00730F0E" w:rsidRDefault="00730F0E" w:rsidP="00730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профессии «Тракторист-машинист с/х. производства»</w:t>
      </w:r>
    </w:p>
    <w:p w:rsidR="00730F0E" w:rsidRPr="00730F0E" w:rsidRDefault="00730F0E" w:rsidP="00730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Поляков В.А.</w:t>
      </w: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730F0E" w:rsidRPr="00730F0E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9179C3" w:rsidRPr="00730F0E" w:rsidRDefault="009179C3" w:rsidP="009179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Романово  2020</w:t>
      </w:r>
    </w:p>
    <w:p w:rsidR="009179C3" w:rsidRPr="00730F0E" w:rsidRDefault="009179C3" w:rsidP="009179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0F89" w:rsidRDefault="00680F89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В</w:t>
      </w:r>
      <w:r w:rsidR="00E06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своем докладе хочу поделиться</w:t>
      </w:r>
      <w:r w:rsidR="003407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опытом проведения уроков по ПДД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студентами нашего лицея по закреплению</w:t>
      </w:r>
      <w:r w:rsidR="00DB1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теоретического курса пройденного на  </w:t>
      </w:r>
    </w:p>
    <w:p w:rsidR="00680F89" w:rsidRDefault="00DB116A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уроках </w:t>
      </w:r>
      <w:r w:rsidR="00E06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определенным </w:t>
      </w:r>
      <w:proofErr w:type="gramStart"/>
      <w:r w:rsidR="00E06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темам</w:t>
      </w:r>
      <w:proofErr w:type="gramEnd"/>
      <w:r w:rsidR="00E06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требует более осмысленных и углубленных знаний для дальнейшей профессиональной подготовке водителей категории «С»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каждого занятия объясняю обучающимся, что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экзаменационные билеты являются формой закрепления теоретического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полученного на занятиях. Каждая ситуация на дороге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индивидуальна. Незнание ПДД приводит к тому, что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дорожно-транспортная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ситуация из контролируемого момента переходит в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неконтролируемый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водителем, а в дальнейшем к совершению ДТП.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Прогнозирование водителем действий других участников движения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дорогах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современных условиях имеет большое значение. Участники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 обладают, с одной стороны, ограниченной возможностью прямого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обмена информацией по оценке ими определенной дорожно-транспортной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 и о своих намерениях, а с другой стороны, сравнительно высокой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вероятностью ошибок в анализе дорожно-транспортной ситуации и,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следовательно, в выработке соответствующих решений. Это обусловливает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опасной дорожно-транспортной ситуации определенную вероятность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возникновения дорожно-транспортного происшествия.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быстро, в условиях ограниченного лимита времени, выбирать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правильные решения по предупреждению дорожно-транспортного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происшествия создает благоприятные условия для выработки навыков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 этих решений.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</w:t>
      </w:r>
      <w:r w:rsidR="0015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 дорожного движения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проходить в 3 этапа:</w:t>
      </w:r>
    </w:p>
    <w:p w:rsidR="009179C3" w:rsidRPr="00156FBC" w:rsidRDefault="00156FBC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Теоретические занятия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лекции</w:t>
      </w:r>
      <w:r w:rsidRPr="0015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,тесты</w:t>
      </w:r>
      <w:proofErr w:type="spellEnd"/>
      <w:r w:rsidRPr="0015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ндивидуальные консультации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Обу</w:t>
      </w:r>
      <w:r w:rsidR="0015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 на компьютерном тренажёре (моделирование дорожной ситуации)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Вождение учебного автомобиля в условиях реального дорожного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отметить, что в преподавании теоретических дисциплин часто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имеют место две крайности: с одной стороны чрезмерное увлечение чтением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лекций, а с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когда на занятиях по ПДД обучающиеся просто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штудируют экзаменационные билеты. В данных случаях не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обучают безопасному управлению транспортных средств, а готовят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сдаче экзамена в ГИБДД. Это разные вещи. Какой запас знаний остается у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этих учеников после такого, с позволения сказать, «обучения»? Ведь билеты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через 2–3 месяца забывают, а Правила так и не выучили. В результате,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получается? Вызубрили, сдали, забыли. А как ездить по дорогам?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все»!</w:t>
      </w:r>
    </w:p>
    <w:p w:rsidR="009179C3" w:rsidRPr="009179C3" w:rsidRDefault="00487B5D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Поэтому п</w:t>
      </w:r>
      <w:r w:rsidR="009179C3"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 проведении </w:t>
      </w:r>
      <w:proofErr w:type="gramStart"/>
      <w:r w:rsidR="009179C3"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</w:t>
      </w:r>
      <w:proofErr w:type="gramEnd"/>
      <w:r w:rsidR="00787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считаю</w:t>
      </w:r>
      <w:r w:rsidR="009179C3"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учитывать, что твердые знания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через понимание, а понимание бывает тогда, когда человек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 думать, а думать он начинает во время решения каких-то задач.</w:t>
      </w:r>
      <w:r w:rsidR="0048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акие методы как в</w:t>
      </w:r>
      <w:r w:rsidR="003407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ыполнение имитационных заданий</w:t>
      </w:r>
      <w:proofErr w:type="gramStart"/>
      <w:r w:rsidR="003407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787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моделирование дорожных </w:t>
      </w:r>
      <w:r w:rsidR="003407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ситуаций .</w:t>
      </w:r>
      <w:r w:rsidR="00787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темати</w:t>
      </w:r>
      <w:r w:rsidR="00EC3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ческих задач и применяются мною в процессе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должном подходе к об</w:t>
      </w:r>
      <w:r w:rsidR="00EC3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учению я перестаю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«ретранслятором» </w:t>
      </w:r>
      <w:r w:rsidR="00EC3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учебной информации, а становлюсь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организатором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процесса освоен</w:t>
      </w:r>
      <w:r w:rsidR="00EC3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компетенций. Иначе говоря, я  помогаю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 не</w:t>
      </w:r>
      <w:r w:rsidR="00EC3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обходимую информацию, направляя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деятельность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обучению данной професси</w:t>
      </w:r>
      <w:r w:rsidR="00EC3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делая</w:t>
      </w:r>
      <w:r w:rsidR="005D2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замечания, осуществляя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мониторинг,</w:t>
      </w:r>
    </w:p>
    <w:p w:rsidR="009179C3" w:rsidRDefault="005D224B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консультирую, оцениваю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иначе говоря </w:t>
      </w:r>
    </w:p>
    <w:p w:rsidR="009179C3" w:rsidRPr="009179C3" w:rsidRDefault="005D224B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179C3"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реподаватель</w:t>
      </w:r>
      <w:proofErr w:type="gramStart"/>
      <w:r w:rsidR="009179C3"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9179C3"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имеющий кабинет, оборудованный современными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средствами и методиками обучения, сможет быстро и достаточно экономно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реагировать на изменения в ПДД и Программах (для этого надо просто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поменять диск в компьютере)</w:t>
      </w:r>
      <w:r w:rsidR="00232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получая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этом, высокие результаты в обучении.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изучении Правил дорожного движения преподаватель должен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опираться на стандартную структуру занятия.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4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занятий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Сформировать у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мотивацию к изучению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основных законодательных актов в сфере дорожного движения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9179C3" w:rsidRPr="00487B5D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7B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1.Иметь представление о происхождении и развитии нормативных актов и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правил, устанавливающих порядок передвижения на дорогах.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2.Иметь понятие об основных требованиях, применяемых в Правилах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дорожного движения.</w:t>
      </w:r>
    </w:p>
    <w:p w:rsidR="009179C3" w:rsidRPr="00487B5D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7B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1.Формирование у обучающихся жизненно необходимых качеств,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ответственности, внимательности, коллективизма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2.Формирование социально-защищенной личности водителя путем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 мотивации к изучению предмета под девизом «грамотный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водитель - защищенная личность».</w:t>
      </w:r>
    </w:p>
    <w:p w:rsidR="009179C3" w:rsidRPr="002324AD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24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1.Формирование у обучающихся положительных методов </w:t>
      </w:r>
      <w:proofErr w:type="spell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 деятельности, интересов, творческой инициации, активности.</w:t>
      </w:r>
    </w:p>
    <w:p w:rsidR="002324AD" w:rsidRDefault="002324AD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4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обязан знать преподаватель ПДД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Программы профессиональной подготовки водителей транспортных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 категории «С», «В».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Постановление Совета Министров о ПДД.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3.Закон о безопасности дорожного движения.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4.Закон об ОСАГО.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5.Закон об охране природы.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6.Административный кодекс (</w:t>
      </w:r>
      <w:proofErr w:type="spell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7.Уголовный кодекс.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8.Парижская конвенция.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9.Венская конвенция.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управлять транспортным средством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иметь профессиональный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стаж вождения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9179C3" w:rsidRPr="009179C3" w:rsidRDefault="00F9254F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</w:t>
      </w:r>
      <w:r w:rsidR="009179C3"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современные образовательные 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Высокое качество обучения может быть достигнуто только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результате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обеспечения эффективности познавательной деятельности. То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есть, весь процесс обучения</w:t>
      </w:r>
      <w:r w:rsidR="00F9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строится по схеме: воспринять – осмыслить –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запомнить – применить. </w:t>
      </w:r>
      <w:r w:rsidR="00F9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для того ч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F9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обы добиться высокого качества усвоения материала  студентами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</w:p>
    <w:p w:rsidR="009179C3" w:rsidRPr="009179C3" w:rsidRDefault="00F9254F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 разнообразные формы и методы обучения такие как</w:t>
      </w:r>
    </w:p>
    <w:p w:rsidR="009179C3" w:rsidRPr="009179C3" w:rsidRDefault="00E72C2F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9179C3"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митационное моделирование (ситуационное моделирование) — метод,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позволяющий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строить модели, описывающие процессы так, как они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проходили бы в действительности. Такую модель можно «проиграть»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времени как для одного испытания, так и заданного их множества. При этом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будут определяться случайным характером процессов.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Водитель в условиях реального движения постоянно отвечает себе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вопросы: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что произойдет в ближайшее время;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что произойдет с большей вероятностью;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какая ситуация представляет непосредственную опасность;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какая ситуация представляет потенциальную опасность.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4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Потенциальная опасность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когда дорожно-транспортная ситуация может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 непосредственной через определенное время. Например, стоящий у</w:t>
      </w:r>
    </w:p>
    <w:p w:rsidR="00730F0E" w:rsidRPr="009179C3" w:rsidRDefault="00730F0E" w:rsidP="00730F0E">
      <w:pPr>
        <w:rPr>
          <w:rFonts w:ascii="Times New Roman" w:hAnsi="Times New Roman" w:cs="Times New Roman"/>
          <w:sz w:val="28"/>
          <w:szCs w:val="28"/>
        </w:rPr>
      </w:pP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тротуара автомобиль, в котором сидит водитель, может начать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движение, не предупредив об этом, и тогда создает опасность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4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Непосредственная опасность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когда возникновение </w:t>
      </w:r>
      <w:proofErr w:type="spell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дорожно</w:t>
      </w:r>
      <w:proofErr w:type="spell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транспортного происшествия очевидно и требует немедленных действий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водителя. Например, вы движетесь по главной дороге, а по пересекаемой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второстепенной дороге приближается автомобиль, не снижающий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скорость.</w:t>
      </w:r>
    </w:p>
    <w:p w:rsidR="009179C3" w:rsidRPr="005D224B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D22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Моделирование (создание имитации) проезда перекрестков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Практическое задание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проехать регулируемые перекрестки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прямом направлении, с поворотами направо и налево, разворотом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движения в обратном направлении; проехать нерегулируемые перекрестки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прямом направлении, с поворотами направо и налево, разворотом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 в обратном направлении.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Ситуационные задачи: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Каковы общие правила проезда перекрестков?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каких случаях трамвай имеет преимущество на перекрестках?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должен поступить водитель при повороте налево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регулируемом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перекрестке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Каков порядок проезда нерегулируемого перекрестка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неравнозначных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дорог, на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котором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главная дорога меняет направление?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 порядок проезда нерегулируемых перекрестков равнозначных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каких случаях водитель обязан подавать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предупредительные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сигналы?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7.При каких условиях разрешается движение транспортного средства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задним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ходом?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каких местах и каким способом разрешается стоянка транспортных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9.В каких местах запрещается разворот транспортного средства?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10.Как должен поступить водитель, если перед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нерегулируемым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пешеходным переходом замедлило движение или остановилось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транспортное средство?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11.Как должен поступить водитель, приближаясь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остановившемуся транспортному средству с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включенной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аварийной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сигнализацией,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имеющему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опознавательные знаки «Перевозка детей»?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12.В каких случаях водителю запрещается въезжать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железнодорожный переезд?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13.В каких случаях трамвай имеет преимущество на перекрестках?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14.Как должен поступить водитель при повороте налево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регулируемом </w:t>
      </w:r>
      <w:proofErr w:type="gramStart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перекрестке</w:t>
      </w:r>
      <w:proofErr w:type="gramEnd"/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15.Каков порядок проезда нерегулируемых перекрестков?</w:t>
      </w:r>
    </w:p>
    <w:p w:rsidR="009179C3" w:rsidRPr="009179C3" w:rsidRDefault="009179C3" w:rsidP="009179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Главная цель в обучении теории ПДД</w:t>
      </w:r>
      <w:r w:rsidR="00E72C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меня является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вооружить обучающихся знанием</w:t>
      </w:r>
      <w:r w:rsidR="00E72C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норм, содержащихся в правилах дорожного движения, прочными умениями и</w:t>
      </w:r>
      <w:r w:rsidR="003407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навыками, с помощью которых они могут не только сдать экзамены по</w:t>
      </w:r>
      <w:r w:rsidR="00E72C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теории в ГИБДД, но и получать новые знания, активно пользоваться ими в</w:t>
      </w:r>
      <w:r w:rsidR="003407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личной практике.</w:t>
      </w:r>
    </w:p>
    <w:p w:rsidR="003C7558" w:rsidRPr="00E06129" w:rsidRDefault="00E06129" w:rsidP="00730F0E">
      <w:pPr>
        <w:tabs>
          <w:tab w:val="left" w:pos="3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612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06129">
        <w:rPr>
          <w:rFonts w:ascii="Times New Roman" w:hAnsi="Times New Roman" w:cs="Times New Roman"/>
          <w:sz w:val="28"/>
          <w:szCs w:val="28"/>
        </w:rPr>
        <w:t xml:space="preserve">что было выше сказано я </w:t>
      </w:r>
      <w:r>
        <w:rPr>
          <w:rFonts w:ascii="Times New Roman" w:hAnsi="Times New Roman" w:cs="Times New Roman"/>
          <w:sz w:val="28"/>
          <w:szCs w:val="28"/>
        </w:rPr>
        <w:t>стараюсь применять на своих урок</w:t>
      </w:r>
      <w:r w:rsidRPr="00E06129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и это дает определенный результат.</w:t>
      </w:r>
    </w:p>
    <w:sectPr w:rsidR="003C7558" w:rsidRPr="00E06129" w:rsidSect="00504DDD">
      <w:pgSz w:w="11906" w:h="16838" w:code="9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0F0E"/>
    <w:rsid w:val="00156FBC"/>
    <w:rsid w:val="002324AD"/>
    <w:rsid w:val="003407F9"/>
    <w:rsid w:val="003C7558"/>
    <w:rsid w:val="00475C4D"/>
    <w:rsid w:val="00487B5D"/>
    <w:rsid w:val="00502EDA"/>
    <w:rsid w:val="00504DDD"/>
    <w:rsid w:val="00523876"/>
    <w:rsid w:val="005C4540"/>
    <w:rsid w:val="005D224B"/>
    <w:rsid w:val="00680F89"/>
    <w:rsid w:val="00695EE9"/>
    <w:rsid w:val="00730F0E"/>
    <w:rsid w:val="00787C5D"/>
    <w:rsid w:val="00805A5C"/>
    <w:rsid w:val="009179C3"/>
    <w:rsid w:val="00DB116A"/>
    <w:rsid w:val="00DC5135"/>
    <w:rsid w:val="00E06129"/>
    <w:rsid w:val="00E72C2F"/>
    <w:rsid w:val="00EC3FE6"/>
    <w:rsid w:val="00F80F49"/>
    <w:rsid w:val="00F92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3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5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</cp:lastModifiedBy>
  <cp:revision>5</cp:revision>
  <dcterms:created xsi:type="dcterms:W3CDTF">2021-02-04T09:05:00Z</dcterms:created>
  <dcterms:modified xsi:type="dcterms:W3CDTF">2021-02-04T14:15:00Z</dcterms:modified>
</cp:coreProperties>
</file>