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42611F" w14:textId="1D86033D" w:rsidR="00AD027E" w:rsidRDefault="00AD027E" w:rsidP="00AD027E">
      <w:pPr>
        <w:jc w:val="center"/>
        <w:rPr>
          <w:rStyle w:val="fontstyle01"/>
          <w:b/>
          <w:bCs/>
        </w:rPr>
      </w:pPr>
      <w:r w:rsidRPr="00AD027E">
        <w:rPr>
          <w:rStyle w:val="fontstyle01"/>
          <w:b/>
          <w:bCs/>
        </w:rPr>
        <w:t xml:space="preserve">ПОЯСНИТЕЛЬНАЯ ЗАПИСКА </w:t>
      </w:r>
      <w:r w:rsidRPr="00AD027E">
        <w:rPr>
          <w:rStyle w:val="fontstyle01"/>
          <w:b/>
          <w:bCs/>
        </w:rPr>
        <w:br/>
        <w:t>к цифровому продукту: Интерактивная инструкция по получению социальных налоговых вычетов «Твой свежий взгляд на налогообложение».</w:t>
      </w:r>
    </w:p>
    <w:p w14:paraId="3936FED2" w14:textId="5DBC1809" w:rsidR="00A5432F" w:rsidRPr="00AD027E" w:rsidRDefault="00A5432F" w:rsidP="00A5432F">
      <w:pPr>
        <w:rPr>
          <w:rStyle w:val="fontstyle01"/>
          <w:b/>
          <w:bCs/>
        </w:rPr>
      </w:pPr>
      <w:r>
        <w:rPr>
          <w:rStyle w:val="fontstyle01"/>
          <w:b/>
          <w:bCs/>
        </w:rPr>
        <w:t>Ссылка на разработку:</w:t>
      </w:r>
      <w:r w:rsidRPr="00A5432F">
        <w:t xml:space="preserve"> </w:t>
      </w:r>
      <w:hyperlink r:id="rId4" w:history="1">
        <w:r w:rsidRPr="00EF1379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https://www.emaze.com/@AOWQIIZFZ/----</w:t>
        </w:r>
      </w:hyperlink>
      <w:r>
        <w:rPr>
          <w:rStyle w:val="fontstyle01"/>
          <w:b/>
          <w:bCs/>
        </w:rPr>
        <w:t xml:space="preserve"> </w:t>
      </w:r>
    </w:p>
    <w:p w14:paraId="1BB9CB45" w14:textId="1A3F6640" w:rsidR="00E44A43" w:rsidRDefault="00E44A43" w:rsidP="00E2781E">
      <w:pPr>
        <w:spacing w:after="0"/>
        <w:ind w:firstLine="851"/>
        <w:jc w:val="both"/>
        <w:rPr>
          <w:rStyle w:val="fontstyle01"/>
        </w:rPr>
      </w:pPr>
      <w:r>
        <w:rPr>
          <w:rStyle w:val="fontstyle01"/>
        </w:rPr>
        <w:t xml:space="preserve">Для формирования компетенций в сфере финансовой грамотности у студентов в условиях </w:t>
      </w:r>
      <w:r w:rsidR="00AB61E7">
        <w:rPr>
          <w:rStyle w:val="fontstyle01"/>
        </w:rPr>
        <w:t xml:space="preserve">дистанционного взаимодействия «учитель-ученик» </w:t>
      </w:r>
      <w:r>
        <w:rPr>
          <w:rStyle w:val="fontstyle01"/>
        </w:rPr>
        <w:t>вижу необходимым разраб</w:t>
      </w:r>
      <w:r w:rsidR="00AB61E7">
        <w:rPr>
          <w:rStyle w:val="fontstyle01"/>
        </w:rPr>
        <w:t>о</w:t>
      </w:r>
      <w:r>
        <w:rPr>
          <w:rStyle w:val="fontstyle01"/>
        </w:rPr>
        <w:t>т</w:t>
      </w:r>
      <w:r w:rsidR="00AB61E7">
        <w:rPr>
          <w:rStyle w:val="fontstyle01"/>
        </w:rPr>
        <w:t>ку</w:t>
      </w:r>
      <w:r>
        <w:rPr>
          <w:rStyle w:val="fontstyle01"/>
        </w:rPr>
        <w:t xml:space="preserve">   </w:t>
      </w:r>
      <w:r w:rsidRPr="00E2781E">
        <w:rPr>
          <w:rStyle w:val="fontstyle21"/>
          <w:b w:val="0"/>
          <w:bCs w:val="0"/>
        </w:rPr>
        <w:t>методик</w:t>
      </w:r>
      <w:r w:rsidR="00AB61E7" w:rsidRPr="00E2781E">
        <w:rPr>
          <w:rStyle w:val="fontstyle21"/>
          <w:b w:val="0"/>
          <w:bCs w:val="0"/>
        </w:rPr>
        <w:t xml:space="preserve"> </w:t>
      </w:r>
      <w:r w:rsidRPr="00E2781E">
        <w:rPr>
          <w:rStyle w:val="fontstyle21"/>
          <w:b w:val="0"/>
          <w:bCs w:val="0"/>
        </w:rPr>
        <w:t>интерактивного обучения на основе цифровых образовательных ресурсов,</w:t>
      </w:r>
      <w:r w:rsidR="00AB61E7" w:rsidRPr="00E2781E">
        <w:rPr>
          <w:rStyle w:val="fontstyle21"/>
          <w:b w:val="0"/>
          <w:bCs w:val="0"/>
        </w:rPr>
        <w:t xml:space="preserve"> </w:t>
      </w:r>
      <w:r w:rsidRPr="00E2781E">
        <w:rPr>
          <w:rStyle w:val="fontstyle21"/>
          <w:b w:val="0"/>
          <w:bCs w:val="0"/>
        </w:rPr>
        <w:t>онлайн-игр по финансовой грамотности</w:t>
      </w:r>
      <w:r w:rsidRPr="00E2781E">
        <w:rPr>
          <w:rStyle w:val="fontstyle01"/>
          <w:b/>
          <w:bCs/>
        </w:rPr>
        <w:t>,</w:t>
      </w:r>
      <w:r>
        <w:rPr>
          <w:rStyle w:val="fontstyle01"/>
        </w:rPr>
        <w:t xml:space="preserve"> специализированных информационно</w:t>
      </w:r>
      <w:r w:rsidR="00AB61E7">
        <w:rPr>
          <w:rStyle w:val="fontstyle01"/>
        </w:rPr>
        <w:t>-</w:t>
      </w:r>
      <w:r>
        <w:rPr>
          <w:rStyle w:val="fontstyle01"/>
        </w:rPr>
        <w:t xml:space="preserve">просветительских мобильных приложений для обучения основам финансовой грамотности и др. </w:t>
      </w:r>
    </w:p>
    <w:p w14:paraId="55B52C6B" w14:textId="30B6DB14" w:rsidR="00134246" w:rsidRDefault="00E44A43" w:rsidP="00E2781E">
      <w:pPr>
        <w:spacing w:after="0"/>
        <w:ind w:firstLine="851"/>
        <w:jc w:val="both"/>
        <w:rPr>
          <w:rStyle w:val="fontstyle01"/>
        </w:rPr>
      </w:pPr>
      <w:r>
        <w:rPr>
          <w:rStyle w:val="fontstyle01"/>
        </w:rPr>
        <w:t xml:space="preserve">Именно с этой целью была создана </w:t>
      </w:r>
      <w:r w:rsidR="00AB61E7">
        <w:rPr>
          <w:rStyle w:val="fontstyle01"/>
        </w:rPr>
        <w:t>И</w:t>
      </w:r>
      <w:r>
        <w:rPr>
          <w:rStyle w:val="fontstyle01"/>
        </w:rPr>
        <w:t>нтерактивная инструкция по получению социальных налоговых вычетов «Твой свежий взгляд на налогообложение».</w:t>
      </w:r>
      <w:r w:rsidR="00DB229A" w:rsidRPr="00DB229A">
        <w:rPr>
          <w:rStyle w:val="fontstyle01"/>
        </w:rPr>
        <w:t xml:space="preserve"> </w:t>
      </w:r>
      <w:r w:rsidR="00DB229A">
        <w:rPr>
          <w:rStyle w:val="fontstyle01"/>
        </w:rPr>
        <w:t>Это своего рода разбор проблемной ситуации и поведения потребителя, связанн</w:t>
      </w:r>
      <w:r w:rsidR="00E2781E">
        <w:rPr>
          <w:rStyle w:val="fontstyle01"/>
        </w:rPr>
        <w:t>ого</w:t>
      </w:r>
      <w:r w:rsidR="00DB229A">
        <w:rPr>
          <w:rStyle w:val="fontstyle01"/>
        </w:rPr>
        <w:t xml:space="preserve"> с возвратом части уже уплаченных налогов.</w:t>
      </w:r>
      <w:r w:rsidR="00134246">
        <w:rPr>
          <w:rStyle w:val="fontstyle01"/>
        </w:rPr>
        <w:t xml:space="preserve"> </w:t>
      </w:r>
    </w:p>
    <w:p w14:paraId="16087EF5" w14:textId="0ECBE0A5" w:rsidR="00DB229A" w:rsidRDefault="00134246" w:rsidP="00E2781E">
      <w:pPr>
        <w:spacing w:after="0"/>
        <w:ind w:firstLine="851"/>
        <w:rPr>
          <w:rStyle w:val="fontstyle01"/>
        </w:rPr>
      </w:pPr>
      <w:r>
        <w:rPr>
          <w:rStyle w:val="fontstyle01"/>
        </w:rPr>
        <w:t xml:space="preserve">Интерактивная инструкция разработана с использованием сервисов </w:t>
      </w:r>
      <w:r>
        <w:rPr>
          <w:rStyle w:val="fontstyle01"/>
          <w:lang w:val="en-US"/>
        </w:rPr>
        <w:t>WEB</w:t>
      </w:r>
      <w:r w:rsidRPr="00134246">
        <w:rPr>
          <w:rStyle w:val="fontstyle01"/>
        </w:rPr>
        <w:t xml:space="preserve"> 2</w:t>
      </w:r>
      <w:r>
        <w:rPr>
          <w:rStyle w:val="fontstyle01"/>
        </w:rPr>
        <w:t>.0:</w:t>
      </w:r>
      <w:r>
        <w:rPr>
          <w:rStyle w:val="fontstyle01"/>
        </w:rPr>
        <w:br/>
        <w:t xml:space="preserve">- основное содержание на платформе </w:t>
      </w:r>
      <w:r>
        <w:rPr>
          <w:rStyle w:val="fontstyle01"/>
          <w:lang w:val="en-US"/>
        </w:rPr>
        <w:t>E</w:t>
      </w:r>
      <w:r w:rsidRPr="00134246">
        <w:rPr>
          <w:rStyle w:val="fontstyle01"/>
        </w:rPr>
        <w:t>maze.com</w:t>
      </w:r>
      <w:r>
        <w:rPr>
          <w:rStyle w:val="fontstyle01"/>
        </w:rPr>
        <w:t>;</w:t>
      </w:r>
      <w:r>
        <w:rPr>
          <w:rStyle w:val="fontstyle01"/>
        </w:rPr>
        <w:br/>
        <w:t>- блок для контроля знаний на платформ</w:t>
      </w:r>
      <w:r w:rsidR="00BB7B6D">
        <w:rPr>
          <w:rStyle w:val="fontstyle01"/>
        </w:rPr>
        <w:t>е</w:t>
      </w:r>
      <w:r>
        <w:rPr>
          <w:rStyle w:val="fontstyle01"/>
        </w:rPr>
        <w:t xml:space="preserve"> </w:t>
      </w:r>
      <w:r w:rsidR="00BB7B6D">
        <w:rPr>
          <w:rStyle w:val="fontstyle01"/>
          <w:lang w:val="en-US"/>
        </w:rPr>
        <w:t>W</w:t>
      </w:r>
      <w:r w:rsidRPr="00134246">
        <w:rPr>
          <w:rStyle w:val="fontstyle01"/>
        </w:rPr>
        <w:t>izer.me</w:t>
      </w:r>
      <w:r>
        <w:rPr>
          <w:rStyle w:val="fontstyle01"/>
        </w:rPr>
        <w:t>.</w:t>
      </w:r>
    </w:p>
    <w:p w14:paraId="41D0F7F2" w14:textId="70C2EC88" w:rsidR="00E44A43" w:rsidRDefault="00BB7B6D" w:rsidP="00E2781E">
      <w:pPr>
        <w:spacing w:after="0"/>
        <w:ind w:firstLine="851"/>
        <w:jc w:val="both"/>
        <w:rPr>
          <w:rStyle w:val="fontstyle01"/>
        </w:rPr>
      </w:pPr>
      <w:r>
        <w:rPr>
          <w:rStyle w:val="fontstyle01"/>
        </w:rPr>
        <w:t>Ситуация с</w:t>
      </w:r>
      <w:r w:rsidR="00E44A43">
        <w:rPr>
          <w:rStyle w:val="fontstyle01"/>
        </w:rPr>
        <w:t xml:space="preserve"> </w:t>
      </w:r>
      <w:r>
        <w:rPr>
          <w:rStyle w:val="fontstyle01"/>
        </w:rPr>
        <w:t xml:space="preserve">налоговыми вычетами </w:t>
      </w:r>
      <w:r w:rsidR="00E44A43">
        <w:rPr>
          <w:rStyle w:val="fontstyle01"/>
        </w:rPr>
        <w:t xml:space="preserve">выбрана не случайно, так как налогообложение – это очень объемная тема, с большим количеством информационных блоков. Часто </w:t>
      </w:r>
      <w:r w:rsidR="00AB61E7">
        <w:rPr>
          <w:rStyle w:val="fontstyle01"/>
        </w:rPr>
        <w:t>эта информация</w:t>
      </w:r>
      <w:r w:rsidR="00E44A43">
        <w:rPr>
          <w:rStyle w:val="fontstyle01"/>
        </w:rPr>
        <w:t xml:space="preserve"> представлена в различных источниках как теоретический материал о том, как и сколько платить государству в качестве налогов физических и юридических лиц. О том, что часть выплаченных денег можно вернуть назад, обучающиеся не задумываются, эта информация проходит вскользь, не «оседая».</w:t>
      </w:r>
    </w:p>
    <w:p w14:paraId="06EDF434" w14:textId="095B4876" w:rsidR="00E44A43" w:rsidRDefault="00E44A43" w:rsidP="00E2781E">
      <w:pPr>
        <w:spacing w:after="0"/>
        <w:ind w:firstLine="851"/>
        <w:jc w:val="both"/>
        <w:rPr>
          <w:rStyle w:val="fontstyle01"/>
        </w:rPr>
      </w:pPr>
      <w:r>
        <w:rPr>
          <w:rStyle w:val="fontstyle01"/>
        </w:rPr>
        <w:t>Кроме того, статистика показывает, что граждане крайне редко пользуются своим правом на вычеты, поэтому студенты вряд ли встречали в своей жизни такие случаи.</w:t>
      </w:r>
    </w:p>
    <w:p w14:paraId="0DF77BA9" w14:textId="5E860C68" w:rsidR="00E44A43" w:rsidRDefault="00E44A43" w:rsidP="00E2781E">
      <w:pPr>
        <w:spacing w:after="0"/>
        <w:ind w:firstLine="851"/>
        <w:jc w:val="both"/>
        <w:rPr>
          <w:rStyle w:val="fontstyle01"/>
        </w:rPr>
      </w:pPr>
      <w:r>
        <w:rPr>
          <w:rStyle w:val="fontstyle01"/>
        </w:rPr>
        <w:t xml:space="preserve">Интерактивная инструкция максимально приближена к ситуации, которая может произойти </w:t>
      </w:r>
      <w:r w:rsidR="00AB61E7">
        <w:rPr>
          <w:rStyle w:val="fontstyle01"/>
        </w:rPr>
        <w:t xml:space="preserve">(и с большой вероятностью произойдет) в их реальной жизни, поэтому действия в ходе инструкции в </w:t>
      </w:r>
      <w:r w:rsidR="00DB229A">
        <w:rPr>
          <w:rStyle w:val="fontstyle01"/>
        </w:rPr>
        <w:t>некоторой</w:t>
      </w:r>
      <w:r w:rsidR="00AB61E7">
        <w:rPr>
          <w:rStyle w:val="fontstyle01"/>
        </w:rPr>
        <w:t xml:space="preserve"> степени моделируют правильное, грамотное финансовое поведение студента в будущем.</w:t>
      </w:r>
    </w:p>
    <w:p w14:paraId="039766C1" w14:textId="71FF4BB4" w:rsidR="00496C87" w:rsidRDefault="00AB61E7" w:rsidP="00E2781E">
      <w:pPr>
        <w:spacing w:after="0"/>
        <w:ind w:firstLine="851"/>
        <w:jc w:val="both"/>
        <w:rPr>
          <w:rStyle w:val="fontstyle01"/>
        </w:rPr>
      </w:pPr>
      <w:r>
        <w:rPr>
          <w:rStyle w:val="fontstyle01"/>
        </w:rPr>
        <w:t xml:space="preserve">Материал Интерактивной инструкции </w:t>
      </w:r>
      <w:r w:rsidR="00E44A43">
        <w:rPr>
          <w:rStyle w:val="fontstyle01"/>
        </w:rPr>
        <w:t>изложен в доступной форме,</w:t>
      </w:r>
      <w:r w:rsidR="00E44A43">
        <w:rPr>
          <w:i/>
          <w:iCs/>
          <w:color w:val="000000"/>
        </w:rPr>
        <w:br/>
      </w:r>
      <w:r w:rsidR="00E44A43">
        <w:rPr>
          <w:rStyle w:val="fontstyle01"/>
        </w:rPr>
        <w:t>соответств</w:t>
      </w:r>
      <w:r w:rsidR="00496C87">
        <w:rPr>
          <w:rStyle w:val="fontstyle01"/>
        </w:rPr>
        <w:t>ует</w:t>
      </w:r>
      <w:r w:rsidR="00496C87" w:rsidRPr="00496C87">
        <w:rPr>
          <w:rStyle w:val="fontstyle01"/>
        </w:rPr>
        <w:t xml:space="preserve"> </w:t>
      </w:r>
      <w:r w:rsidR="00496C87">
        <w:rPr>
          <w:rStyle w:val="fontstyle01"/>
        </w:rPr>
        <w:t xml:space="preserve">специфике целевой группы, </w:t>
      </w:r>
      <w:r w:rsidR="00E44A43">
        <w:rPr>
          <w:rStyle w:val="fontstyle01"/>
        </w:rPr>
        <w:t>актуализирова</w:t>
      </w:r>
      <w:r w:rsidR="00496C87">
        <w:rPr>
          <w:rStyle w:val="fontstyle01"/>
        </w:rPr>
        <w:t>н</w:t>
      </w:r>
      <w:r w:rsidR="00E44A43">
        <w:rPr>
          <w:rStyle w:val="fontstyle01"/>
        </w:rPr>
        <w:t xml:space="preserve"> с</w:t>
      </w:r>
      <w:r w:rsidR="00496C87">
        <w:rPr>
          <w:rStyle w:val="fontstyle01"/>
        </w:rPr>
        <w:t xml:space="preserve"> </w:t>
      </w:r>
      <w:r w:rsidR="00E44A43">
        <w:rPr>
          <w:rStyle w:val="fontstyle01"/>
        </w:rPr>
        <w:t xml:space="preserve">учетом изменений законодательной и нормативной базы. </w:t>
      </w:r>
    </w:p>
    <w:p w14:paraId="1BD9F736" w14:textId="373509F9" w:rsidR="00DB229A" w:rsidRDefault="00DB229A" w:rsidP="00E2781E">
      <w:pPr>
        <w:spacing w:after="0"/>
        <w:ind w:firstLine="851"/>
        <w:rPr>
          <w:rStyle w:val="fontstyle01"/>
        </w:rPr>
      </w:pPr>
      <w:r>
        <w:rPr>
          <w:rStyle w:val="fontstyle01"/>
        </w:rPr>
        <w:t xml:space="preserve">Инструкция может быть </w:t>
      </w:r>
      <w:r w:rsidR="00AD027E">
        <w:rPr>
          <w:rStyle w:val="fontstyle01"/>
        </w:rPr>
        <w:t>использована</w:t>
      </w:r>
      <w:r w:rsidR="00134246">
        <w:rPr>
          <w:rStyle w:val="fontstyle01"/>
        </w:rPr>
        <w:t>:</w:t>
      </w:r>
      <w:r w:rsidR="00134246">
        <w:rPr>
          <w:rStyle w:val="fontstyle01"/>
        </w:rPr>
        <w:br/>
        <w:t>-</w:t>
      </w:r>
      <w:r>
        <w:rPr>
          <w:rStyle w:val="fontstyle01"/>
        </w:rPr>
        <w:t xml:space="preserve"> как вариант самостоятельной (внеурочной) работы студентов</w:t>
      </w:r>
      <w:r w:rsidR="00134246">
        <w:rPr>
          <w:rStyle w:val="fontstyle01"/>
        </w:rPr>
        <w:t>;</w:t>
      </w:r>
      <w:r>
        <w:rPr>
          <w:rStyle w:val="fontstyle01"/>
        </w:rPr>
        <w:t xml:space="preserve"> </w:t>
      </w:r>
      <w:r w:rsidR="00134246">
        <w:rPr>
          <w:rStyle w:val="fontstyle01"/>
        </w:rPr>
        <w:br/>
        <w:t xml:space="preserve">- </w:t>
      </w:r>
      <w:r>
        <w:rPr>
          <w:rStyle w:val="fontstyle01"/>
        </w:rPr>
        <w:t>как домашнее задание после изучения темы «Налогообложение физических лиц»</w:t>
      </w:r>
      <w:r w:rsidR="00134246">
        <w:rPr>
          <w:rStyle w:val="fontstyle01"/>
        </w:rPr>
        <w:t>;</w:t>
      </w:r>
      <w:r>
        <w:rPr>
          <w:rStyle w:val="fontstyle01"/>
        </w:rPr>
        <w:t xml:space="preserve"> </w:t>
      </w:r>
      <w:r w:rsidR="00134246">
        <w:rPr>
          <w:rStyle w:val="fontstyle01"/>
        </w:rPr>
        <w:br/>
        <w:t>-</w:t>
      </w:r>
      <w:r>
        <w:rPr>
          <w:rStyle w:val="fontstyle01"/>
        </w:rPr>
        <w:t xml:space="preserve"> как часть классной работы </w:t>
      </w:r>
      <w:r w:rsidR="00134246">
        <w:rPr>
          <w:rStyle w:val="fontstyle01"/>
        </w:rPr>
        <w:t>в ходе закрепления нового материала;</w:t>
      </w:r>
      <w:r w:rsidR="00134246">
        <w:rPr>
          <w:rStyle w:val="fontstyle01"/>
        </w:rPr>
        <w:br/>
        <w:t>- как часть классной работы в ходе актуализации ранее изученного материала.</w:t>
      </w:r>
    </w:p>
    <w:p w14:paraId="68B254ED" w14:textId="70F407BC" w:rsidR="003431CD" w:rsidRPr="00AF7AD9" w:rsidRDefault="00AF7AD9" w:rsidP="004F722E">
      <w:pPr>
        <w:spacing w:after="0"/>
        <w:ind w:firstLine="851"/>
        <w:jc w:val="both"/>
        <w:rPr>
          <w:rStyle w:val="fontstyle01"/>
        </w:rPr>
      </w:pPr>
      <w:r>
        <w:rPr>
          <w:rStyle w:val="fontstyle01"/>
        </w:rPr>
        <w:t xml:space="preserve">Раздел для контроля знаний, </w:t>
      </w:r>
      <w:proofErr w:type="gramStart"/>
      <w:r>
        <w:rPr>
          <w:rStyle w:val="fontstyle01"/>
        </w:rPr>
        <w:t>созданный  на</w:t>
      </w:r>
      <w:proofErr w:type="gramEnd"/>
      <w:r>
        <w:rPr>
          <w:rStyle w:val="fontstyle01"/>
        </w:rPr>
        <w:t xml:space="preserve"> платформе </w:t>
      </w:r>
      <w:r>
        <w:rPr>
          <w:rStyle w:val="fontstyle01"/>
          <w:lang w:val="en-US"/>
        </w:rPr>
        <w:t>w</w:t>
      </w:r>
      <w:r w:rsidRPr="00134246">
        <w:rPr>
          <w:rStyle w:val="fontstyle01"/>
        </w:rPr>
        <w:t>izer.me</w:t>
      </w:r>
      <w:r w:rsidRPr="00AF7AD9">
        <w:rPr>
          <w:rStyle w:val="fontstyle01"/>
        </w:rPr>
        <w:t xml:space="preserve"> </w:t>
      </w:r>
      <w:r>
        <w:rPr>
          <w:rStyle w:val="fontstyle01"/>
        </w:rPr>
        <w:t>, позволяет быстро провести контроль качества усвоения знаний при условии предварительной регистрации на данном сайте. Результаты тестового опроса автоматически</w:t>
      </w:r>
      <w:r w:rsidR="004F722E">
        <w:rPr>
          <w:rStyle w:val="fontstyle01"/>
        </w:rPr>
        <w:t xml:space="preserve"> проверяются и</w:t>
      </w:r>
      <w:r>
        <w:rPr>
          <w:rStyle w:val="fontstyle01"/>
        </w:rPr>
        <w:t xml:space="preserve"> аккумулиру</w:t>
      </w:r>
      <w:r w:rsidR="004F722E">
        <w:rPr>
          <w:rStyle w:val="fontstyle01"/>
        </w:rPr>
        <w:t>ются в учетной записи педагога. При необходимости можно установить определенную дату, до истечения которой опрос должен быть студентами пройден.</w:t>
      </w:r>
      <w:r>
        <w:rPr>
          <w:rStyle w:val="fontstyle01"/>
        </w:rPr>
        <w:t xml:space="preserve"> </w:t>
      </w:r>
    </w:p>
    <w:p w14:paraId="6BC9A68D" w14:textId="4BF3F2B1" w:rsidR="003431CD" w:rsidRPr="003431CD" w:rsidRDefault="003431CD" w:rsidP="004F722E">
      <w:pPr>
        <w:spacing w:after="0"/>
        <w:ind w:firstLine="851"/>
        <w:jc w:val="both"/>
        <w:rPr>
          <w:rStyle w:val="fontstyle01"/>
        </w:rPr>
      </w:pPr>
      <w:r>
        <w:rPr>
          <w:rStyle w:val="fontstyle01"/>
        </w:rPr>
        <w:t>В ходе работы на Интерактивной инструкцией были использованы следующие Интернет-источники:</w:t>
      </w:r>
      <w:r>
        <w:rPr>
          <w:rStyle w:val="fontstyle01"/>
        </w:rPr>
        <w:br/>
        <w:t xml:space="preserve">1.  </w:t>
      </w:r>
      <w:proofErr w:type="spellStart"/>
      <w:r>
        <w:rPr>
          <w:rStyle w:val="fontstyle01"/>
          <w:lang w:val="en-US"/>
        </w:rPr>
        <w:t>nalog</w:t>
      </w:r>
      <w:proofErr w:type="spellEnd"/>
      <w:r w:rsidRPr="003431CD">
        <w:rPr>
          <w:rStyle w:val="fontstyle01"/>
        </w:rPr>
        <w:t>.</w:t>
      </w:r>
      <w:proofErr w:type="spellStart"/>
      <w:r>
        <w:rPr>
          <w:rStyle w:val="fontstyle01"/>
          <w:lang w:val="en-US"/>
        </w:rPr>
        <w:t>ru</w:t>
      </w:r>
      <w:proofErr w:type="spellEnd"/>
      <w:r>
        <w:rPr>
          <w:rStyle w:val="fontstyle01"/>
        </w:rPr>
        <w:t xml:space="preserve"> – нормативная документация по налогообложению, видеоматериалы</w:t>
      </w:r>
    </w:p>
    <w:p w14:paraId="466C24C9" w14:textId="354C9E00" w:rsidR="003431CD" w:rsidRPr="003431CD" w:rsidRDefault="003431CD" w:rsidP="003431CD">
      <w:pPr>
        <w:spacing w:after="0"/>
        <w:rPr>
          <w:rStyle w:val="fontstyle01"/>
        </w:rPr>
      </w:pPr>
      <w:r w:rsidRPr="003431CD">
        <w:rPr>
          <w:rStyle w:val="fontstyle01"/>
        </w:rPr>
        <w:t>2</w:t>
      </w:r>
      <w:r>
        <w:rPr>
          <w:rStyle w:val="fontstyle01"/>
        </w:rPr>
        <w:t>. с</w:t>
      </w:r>
      <w:proofErr w:type="spellStart"/>
      <w:r>
        <w:rPr>
          <w:rStyle w:val="fontstyle01"/>
          <w:lang w:val="en-US"/>
        </w:rPr>
        <w:t>br</w:t>
      </w:r>
      <w:proofErr w:type="spellEnd"/>
      <w:r w:rsidRPr="003431CD">
        <w:rPr>
          <w:rStyle w:val="fontstyle01"/>
        </w:rPr>
        <w:t>.</w:t>
      </w:r>
      <w:proofErr w:type="spellStart"/>
      <w:r>
        <w:rPr>
          <w:rStyle w:val="fontstyle01"/>
          <w:lang w:val="en-US"/>
        </w:rPr>
        <w:t>ru</w:t>
      </w:r>
      <w:proofErr w:type="spellEnd"/>
      <w:r>
        <w:rPr>
          <w:rStyle w:val="fontstyle01"/>
        </w:rPr>
        <w:t xml:space="preserve"> – раздел макроэкономической статистики</w:t>
      </w:r>
    </w:p>
    <w:p w14:paraId="2D577C59" w14:textId="13AC16D0" w:rsidR="003431CD" w:rsidRPr="003431CD" w:rsidRDefault="003431CD" w:rsidP="003431CD">
      <w:pPr>
        <w:spacing w:after="0"/>
        <w:rPr>
          <w:rStyle w:val="fontstyle01"/>
        </w:rPr>
      </w:pPr>
      <w:r>
        <w:rPr>
          <w:rStyle w:val="fontstyle01"/>
        </w:rPr>
        <w:t xml:space="preserve">3. </w:t>
      </w:r>
      <w:proofErr w:type="spellStart"/>
      <w:r>
        <w:rPr>
          <w:rStyle w:val="fontstyle01"/>
          <w:lang w:val="en-US"/>
        </w:rPr>
        <w:t>pinterest</w:t>
      </w:r>
      <w:proofErr w:type="spellEnd"/>
      <w:r w:rsidRPr="003431CD">
        <w:rPr>
          <w:rStyle w:val="fontstyle01"/>
        </w:rPr>
        <w:t>.</w:t>
      </w:r>
      <w:r>
        <w:rPr>
          <w:rStyle w:val="fontstyle01"/>
          <w:lang w:val="en-US"/>
        </w:rPr>
        <w:t>com</w:t>
      </w:r>
      <w:r>
        <w:rPr>
          <w:rStyle w:val="fontstyle01"/>
        </w:rPr>
        <w:t xml:space="preserve"> – </w:t>
      </w:r>
      <w:proofErr w:type="gramStart"/>
      <w:r>
        <w:rPr>
          <w:rStyle w:val="fontstyle01"/>
        </w:rPr>
        <w:t>мультимедиа-файлы</w:t>
      </w:r>
      <w:proofErr w:type="gramEnd"/>
    </w:p>
    <w:p w14:paraId="64B59585" w14:textId="31061BED" w:rsidR="003431CD" w:rsidRPr="003431CD" w:rsidRDefault="003431CD" w:rsidP="003431CD">
      <w:pPr>
        <w:spacing w:after="0"/>
        <w:rPr>
          <w:rStyle w:val="fontstyle01"/>
        </w:rPr>
      </w:pPr>
      <w:r w:rsidRPr="003431CD">
        <w:rPr>
          <w:rStyle w:val="fontstyle01"/>
        </w:rPr>
        <w:t>4</w:t>
      </w:r>
      <w:r>
        <w:rPr>
          <w:rStyle w:val="fontstyle01"/>
        </w:rPr>
        <w:t>.</w:t>
      </w:r>
      <w:r w:rsidRPr="003431CD">
        <w:rPr>
          <w:rStyle w:val="fontstyle01"/>
        </w:rPr>
        <w:t xml:space="preserve"> </w:t>
      </w:r>
      <w:proofErr w:type="spellStart"/>
      <w:r>
        <w:rPr>
          <w:rStyle w:val="fontstyle01"/>
          <w:lang w:val="en-US"/>
        </w:rPr>
        <w:t>moyaokruga</w:t>
      </w:r>
      <w:proofErr w:type="spellEnd"/>
      <w:r w:rsidRPr="003431CD">
        <w:rPr>
          <w:rStyle w:val="fontstyle01"/>
        </w:rPr>
        <w:t>.</w:t>
      </w:r>
      <w:proofErr w:type="spellStart"/>
      <w:r>
        <w:rPr>
          <w:rStyle w:val="fontstyle01"/>
          <w:lang w:val="en-US"/>
        </w:rPr>
        <w:t>ru</w:t>
      </w:r>
      <w:proofErr w:type="spellEnd"/>
      <w:r w:rsidRPr="003431CD">
        <w:rPr>
          <w:rStyle w:val="fontstyle01"/>
        </w:rPr>
        <w:t xml:space="preserve"> - </w:t>
      </w:r>
      <w:r>
        <w:rPr>
          <w:rStyle w:val="fontstyle01"/>
        </w:rPr>
        <w:t>инфографика</w:t>
      </w:r>
    </w:p>
    <w:p w14:paraId="65849E5A" w14:textId="1C710621" w:rsidR="00AD027E" w:rsidRDefault="003431CD" w:rsidP="003431CD">
      <w:pPr>
        <w:spacing w:after="0"/>
        <w:jc w:val="right"/>
        <w:rPr>
          <w:rStyle w:val="fontstyle01"/>
        </w:rPr>
      </w:pPr>
      <w:r w:rsidRPr="003431CD">
        <w:rPr>
          <w:rStyle w:val="fontstyle01"/>
        </w:rPr>
        <w:lastRenderedPageBreak/>
        <w:br/>
      </w:r>
      <w:r w:rsidR="00AD027E">
        <w:rPr>
          <w:rStyle w:val="fontstyle01"/>
        </w:rPr>
        <w:t xml:space="preserve">Преподаватель ТОГАПОУ «Аграрно-промышленный колледж» </w:t>
      </w:r>
      <w:r w:rsidR="00AD027E">
        <w:rPr>
          <w:rStyle w:val="fontstyle01"/>
        </w:rPr>
        <w:br/>
        <w:t>Эктова Марина Васильевна</w:t>
      </w:r>
    </w:p>
    <w:sectPr w:rsidR="00AD027E" w:rsidSect="004F722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A43"/>
    <w:rsid w:val="00134246"/>
    <w:rsid w:val="0032122F"/>
    <w:rsid w:val="003431CD"/>
    <w:rsid w:val="00496C87"/>
    <w:rsid w:val="004F722E"/>
    <w:rsid w:val="00A5432F"/>
    <w:rsid w:val="00AB61E7"/>
    <w:rsid w:val="00AD027E"/>
    <w:rsid w:val="00AF7AD9"/>
    <w:rsid w:val="00BB7B6D"/>
    <w:rsid w:val="00C72BC2"/>
    <w:rsid w:val="00D2624A"/>
    <w:rsid w:val="00DB229A"/>
    <w:rsid w:val="00E2781E"/>
    <w:rsid w:val="00E4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C06E7"/>
  <w15:chartTrackingRefBased/>
  <w15:docId w15:val="{A77C6EA9-10E2-4750-8763-EF9BA329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E44A43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E44A43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A5432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54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maze.com/@AOWQIIZFZ/---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2020-12-09T11:18:00Z</dcterms:created>
  <dcterms:modified xsi:type="dcterms:W3CDTF">2020-12-09T17:35:00Z</dcterms:modified>
</cp:coreProperties>
</file>