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395726" w14:textId="554A560A" w:rsidR="0034073F" w:rsidRDefault="0034073F">
      <w:pPr>
        <w:rPr>
          <w:rFonts w:ascii="Segoe UI" w:hAnsi="Segoe UI" w:cs="Segoe UI"/>
          <w:color w:val="222222"/>
          <w:shd w:val="clear" w:color="auto" w:fill="FFFFFF"/>
        </w:rPr>
      </w:pPr>
      <w:r>
        <w:rPr>
          <w:rFonts w:ascii="Segoe UI" w:hAnsi="Segoe UI" w:cs="Segoe UI"/>
          <w:color w:val="222222"/>
          <w:shd w:val="clear" w:color="auto" w:fill="FFFFFF"/>
        </w:rPr>
        <w:t>Д</w:t>
      </w:r>
      <w:r>
        <w:rPr>
          <w:rFonts w:ascii="Segoe UI" w:hAnsi="Segoe UI" w:cs="Segoe UI"/>
          <w:color w:val="222222"/>
          <w:shd w:val="clear" w:color="auto" w:fill="FFFFFF"/>
        </w:rPr>
        <w:t>истанционное общение с помощью интерактивного плаката, посвященного дню Победы. Он поможет детям приобщиться к тем далеким событиям, найти отклик в душе каждого ребенка. Интерактивный плакат - способ визуализации информации на основе одного изображения, к которому в виде меток ("горячих точек") прикрепляются ссылки на веб-ресурсы и интернет-документы, мультимедийные объекты видео, аудио, презентации, мультимедийные объекты видео, аудио, презентации, мультимедийные объекты видео, аудио, презентации, игры, опросы и т.д. Главное достоинство такого плаката - его интерактивность: читатель может знакомиться с информацией в любом удобном для себя порядке и открывать только интересующие его материалы не единожды.</w:t>
      </w:r>
    </w:p>
    <w:p w14:paraId="1FD3B020" w14:textId="77777777" w:rsidR="0034073F" w:rsidRDefault="0034073F">
      <w:pPr>
        <w:rPr>
          <w:sz w:val="28"/>
          <w:szCs w:val="28"/>
        </w:rPr>
      </w:pPr>
    </w:p>
    <w:p w14:paraId="7855E1D8" w14:textId="5AD9D125" w:rsidR="000F4E50" w:rsidRPr="000A4A15" w:rsidRDefault="000A4A15">
      <w:pPr>
        <w:rPr>
          <w:sz w:val="28"/>
          <w:szCs w:val="28"/>
        </w:rPr>
      </w:pPr>
      <w:r w:rsidRPr="000A4A15">
        <w:rPr>
          <w:sz w:val="28"/>
          <w:szCs w:val="28"/>
        </w:rPr>
        <w:t>https://www.thinglink.com/scene/1310317790921490435</w:t>
      </w:r>
    </w:p>
    <w:sectPr w:rsidR="000F4E50" w:rsidRPr="000A4A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4A15"/>
    <w:rsid w:val="000A4A15"/>
    <w:rsid w:val="000F4E50"/>
    <w:rsid w:val="00340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6E5AAE"/>
  <w15:chartTrackingRefBased/>
  <w15:docId w15:val="{B6FEFB2D-9100-4B44-927B-86C07BEB9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114</Words>
  <Characters>655</Characters>
  <Application>Microsoft Office Word</Application>
  <DocSecurity>0</DocSecurity>
  <Lines>5</Lines>
  <Paragraphs>1</Paragraphs>
  <ScaleCrop>false</ScaleCrop>
  <Company>SPecialiST RePack</Company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472799</dc:creator>
  <cp:keywords/>
  <dc:description/>
  <cp:lastModifiedBy>Ирина Мамедова</cp:lastModifiedBy>
  <cp:revision>2</cp:revision>
  <dcterms:created xsi:type="dcterms:W3CDTF">2021-02-11T12:50:00Z</dcterms:created>
  <dcterms:modified xsi:type="dcterms:W3CDTF">2021-02-11T13:11:00Z</dcterms:modified>
</cp:coreProperties>
</file>