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CB2F4" w14:textId="77777777" w:rsidR="007B17D1" w:rsidRPr="00114E7B" w:rsidRDefault="00AC7778" w:rsidP="007B17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сл. </w:t>
      </w:r>
      <w:r w:rsidR="007B17D1" w:rsidRPr="00114E7B">
        <w:rPr>
          <w:rFonts w:ascii="Times New Roman" w:hAnsi="Times New Roman" w:cs="Times New Roman"/>
          <w:sz w:val="28"/>
          <w:szCs w:val="28"/>
        </w:rPr>
        <w:t>Тема</w:t>
      </w:r>
      <w:r w:rsidR="007B17D1">
        <w:rPr>
          <w:rFonts w:ascii="Times New Roman" w:hAnsi="Times New Roman" w:cs="Times New Roman"/>
          <w:sz w:val="28"/>
          <w:szCs w:val="28"/>
        </w:rPr>
        <w:t>тика предлагаемого материала</w:t>
      </w:r>
      <w:r w:rsidR="007B17D1" w:rsidRPr="00114E7B">
        <w:rPr>
          <w:rFonts w:ascii="Times New Roman" w:hAnsi="Times New Roman" w:cs="Times New Roman"/>
          <w:sz w:val="28"/>
          <w:szCs w:val="28"/>
        </w:rPr>
        <w:t xml:space="preserve"> </w:t>
      </w:r>
      <w:r w:rsidR="007B17D1">
        <w:rPr>
          <w:rFonts w:ascii="Times New Roman" w:hAnsi="Times New Roman" w:cs="Times New Roman"/>
          <w:sz w:val="28"/>
          <w:szCs w:val="28"/>
        </w:rPr>
        <w:t>особенно актуальна</w:t>
      </w:r>
      <w:r w:rsidR="007B17D1" w:rsidRPr="00114E7B">
        <w:rPr>
          <w:rFonts w:ascii="Times New Roman" w:hAnsi="Times New Roman" w:cs="Times New Roman"/>
          <w:sz w:val="28"/>
          <w:szCs w:val="28"/>
        </w:rPr>
        <w:t>, поскольку стремительность обновляющихся задач, которые ставятся сегодня перед современной школой, требуют обеспечения высокого уровня развития методической работы.</w:t>
      </w:r>
    </w:p>
    <w:p w14:paraId="0229D80E" w14:textId="77777777" w:rsidR="007B17D1" w:rsidRDefault="007B17D1" w:rsidP="00B76634">
      <w:pPr>
        <w:pStyle w:val="a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14:paraId="21139A65" w14:textId="6901B92D" w:rsidR="00003459" w:rsidRPr="00003459" w:rsidRDefault="00AC7778" w:rsidP="007B17D1">
      <w:pPr>
        <w:pStyle w:val="a3"/>
        <w:spacing w:before="0" w:beforeAutospacing="0" w:after="0" w:afterAutospacing="0"/>
        <w:jc w:val="both"/>
        <w:textAlignment w:val="baseline"/>
      </w:pPr>
      <w:r>
        <w:rPr>
          <w:sz w:val="28"/>
          <w:szCs w:val="28"/>
        </w:rPr>
        <w:t xml:space="preserve">2 сл. </w:t>
      </w:r>
      <w:r w:rsidR="005C6A2C" w:rsidRPr="00114E7B">
        <w:rPr>
          <w:sz w:val="28"/>
          <w:szCs w:val="28"/>
        </w:rPr>
        <w:t>Система методической работы в нашей школе, о которой я сегодня расскажу имеет задачи, которые направлены на достижение цели – это повышение компетентности педагогических кадров.</w:t>
      </w:r>
      <w:r w:rsidR="00FD532F" w:rsidRPr="00114E7B">
        <w:rPr>
          <w:sz w:val="28"/>
          <w:szCs w:val="28"/>
        </w:rPr>
        <w:t xml:space="preserve"> </w:t>
      </w:r>
      <w:r w:rsidR="00003459">
        <w:rPr>
          <w:sz w:val="28"/>
          <w:szCs w:val="28"/>
        </w:rPr>
        <w:t xml:space="preserve">Такая работа будет успешной при наличии </w:t>
      </w:r>
      <w:r w:rsidR="00003459" w:rsidRPr="00003459">
        <w:rPr>
          <w:rFonts w:eastAsiaTheme="minorEastAsia"/>
          <w:color w:val="000000" w:themeColor="text1"/>
          <w:kern w:val="24"/>
          <w:sz w:val="28"/>
          <w:szCs w:val="28"/>
        </w:rPr>
        <w:t>целостной основанной на достижениях науки и передового педагогического опыта системы взаимосвязанны</w:t>
      </w:r>
      <w:r w:rsidR="00003459">
        <w:rPr>
          <w:rFonts w:eastAsiaTheme="minorEastAsia"/>
          <w:color w:val="000000" w:themeColor="text1"/>
          <w:kern w:val="24"/>
          <w:sz w:val="28"/>
          <w:szCs w:val="28"/>
        </w:rPr>
        <w:t xml:space="preserve">х мероприятий, направленных на повышение квалификации </w:t>
      </w:r>
      <w:r w:rsidR="00003459" w:rsidRPr="00003459">
        <w:rPr>
          <w:rFonts w:eastAsiaTheme="minorEastAsia"/>
          <w:color w:val="000000" w:themeColor="text1"/>
          <w:kern w:val="24"/>
          <w:sz w:val="28"/>
          <w:szCs w:val="28"/>
        </w:rPr>
        <w:t>и профессионального мастерства педагога, на развитие творческого потенциала школы, на повышение качества и эффективности образовательного процесса.</w:t>
      </w:r>
    </w:p>
    <w:p w14:paraId="39C75618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5C9A38" w14:textId="4037DA87" w:rsidR="005C6A2C" w:rsidRPr="00114E7B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сл. </w:t>
      </w:r>
      <w:r w:rsidR="005C6A2C" w:rsidRPr="00114E7B">
        <w:rPr>
          <w:rFonts w:ascii="Times New Roman" w:hAnsi="Times New Roman" w:cs="Times New Roman"/>
          <w:sz w:val="28"/>
          <w:szCs w:val="28"/>
        </w:rPr>
        <w:t xml:space="preserve">Чтобы содержание методической работы отвечало запросам педагогов и способствовало саморазвитию личности учителя, работа планируется с учетом профессиональных затруднений коллектива. </w:t>
      </w:r>
    </w:p>
    <w:p w14:paraId="194D0F20" w14:textId="222222C5" w:rsidR="00973AD9" w:rsidRPr="00114E7B" w:rsidRDefault="00973AD9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 xml:space="preserve">Их выбор обусловлен результатами ежегодного анализа методической работы, которые фиксируются педагогом в карте достижений профессионального </w:t>
      </w:r>
      <w:r w:rsidR="00CF0247" w:rsidRPr="00114E7B">
        <w:rPr>
          <w:rFonts w:ascii="Times New Roman" w:hAnsi="Times New Roman" w:cs="Times New Roman"/>
          <w:sz w:val="28"/>
          <w:szCs w:val="28"/>
        </w:rPr>
        <w:t>роста</w:t>
      </w:r>
    </w:p>
    <w:p w14:paraId="2FCEED28" w14:textId="06F41224" w:rsidR="00973AD9" w:rsidRPr="00114E7B" w:rsidRDefault="00973AD9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Из этой карты делается общий свод по направлениям:</w:t>
      </w:r>
    </w:p>
    <w:p w14:paraId="2C948987" w14:textId="129CAE9E" w:rsidR="00973AD9" w:rsidRPr="00114E7B" w:rsidRDefault="00973AD9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Все это позволяет сформулировать проблемы и обозначить меры по их решению.</w:t>
      </w:r>
    </w:p>
    <w:p w14:paraId="2E713FE4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E3AF14" w14:textId="27F2F36C" w:rsidR="00CF0247" w:rsidRPr="00114E7B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4.сл. </w:t>
      </w:r>
      <w:r w:rsidR="00CF0247" w:rsidRPr="00114E7B">
        <w:rPr>
          <w:rFonts w:ascii="Times New Roman" w:hAnsi="Times New Roman" w:cs="Times New Roman"/>
          <w:sz w:val="28"/>
          <w:szCs w:val="28"/>
        </w:rPr>
        <w:t>Остановлюсь на тех инструментах, которые позволяют выполнять и контролировать направления методической работ</w:t>
      </w:r>
      <w:r w:rsidR="00AE5466">
        <w:rPr>
          <w:rFonts w:ascii="Times New Roman" w:hAnsi="Times New Roman" w:cs="Times New Roman"/>
          <w:sz w:val="28"/>
          <w:szCs w:val="28"/>
        </w:rPr>
        <w:t>ы</w:t>
      </w:r>
    </w:p>
    <w:p w14:paraId="11140620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25D8A" w14:textId="17CE846F" w:rsidR="00CF0247" w:rsidRPr="00114E7B" w:rsidRDefault="00CF0247" w:rsidP="007B1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Работа МО учителей, которая осуществляется через реализацию плана МО</w:t>
      </w:r>
      <w:r w:rsidR="00774EA6" w:rsidRPr="00114E7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14E7B">
        <w:rPr>
          <w:rFonts w:ascii="Times New Roman" w:hAnsi="Times New Roman" w:cs="Times New Roman"/>
          <w:sz w:val="28"/>
          <w:szCs w:val="28"/>
        </w:rPr>
        <w:t xml:space="preserve">. План имеет общий вид, в него включены все МО педагогов. В нем прописаны все запланированные заседания МО с освещаемыми вопросами, с целями, участниками, ответственными и конечно сроками проведения. За реализацию этих планов отвечают руководители МО, они же контролируют наличие протоколов заседаний. </w:t>
      </w:r>
      <w:r w:rsidR="00B76634">
        <w:rPr>
          <w:rFonts w:ascii="Times New Roman" w:hAnsi="Times New Roman" w:cs="Times New Roman"/>
          <w:sz w:val="28"/>
          <w:szCs w:val="28"/>
        </w:rPr>
        <w:t>Спланированные на год темы выступлений позволяют педагогам подготовиться в спокойном режиме.</w:t>
      </w:r>
    </w:p>
    <w:p w14:paraId="06AE1A6A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82989D" w14:textId="77777777" w:rsidR="00AC7778" w:rsidRDefault="00774EA6" w:rsidP="007B1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Для повышения профессиональной компетентности педагогических кадров в школе ежегодно проводятся семинары, педагогические советы</w:t>
      </w:r>
      <w:r w:rsidRPr="00114E7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14E7B">
        <w:rPr>
          <w:rFonts w:ascii="Times New Roman" w:hAnsi="Times New Roman" w:cs="Times New Roman"/>
          <w:sz w:val="28"/>
          <w:szCs w:val="28"/>
        </w:rPr>
        <w:t xml:space="preserve">. Тематика этих мероприятий складывается также исходя из </w:t>
      </w:r>
      <w:r w:rsidR="00AC7778">
        <w:rPr>
          <w:rFonts w:ascii="Times New Roman" w:hAnsi="Times New Roman" w:cs="Times New Roman"/>
          <w:sz w:val="28"/>
          <w:szCs w:val="28"/>
        </w:rPr>
        <w:t>проблем ОО</w:t>
      </w:r>
      <w:r w:rsidRPr="00114E7B">
        <w:rPr>
          <w:rFonts w:ascii="Times New Roman" w:hAnsi="Times New Roman" w:cs="Times New Roman"/>
          <w:sz w:val="28"/>
          <w:szCs w:val="28"/>
        </w:rPr>
        <w:t xml:space="preserve"> и требований времени. Например в этом учебном году нам пришлось уделить больше времени проведению обучающих семинаров, тематика которых продиктована новым режимом работы. </w:t>
      </w:r>
    </w:p>
    <w:p w14:paraId="65CE573E" w14:textId="052593EF" w:rsidR="00CF0247" w:rsidRPr="00114E7B" w:rsidRDefault="00774EA6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Для оказания помощи в подготовке таких мероприятий у нас организован научно – методический совет</w:t>
      </w:r>
      <w:r w:rsidRPr="00114E7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14E7B">
        <w:rPr>
          <w:rFonts w:ascii="Times New Roman" w:hAnsi="Times New Roman" w:cs="Times New Roman"/>
          <w:sz w:val="28"/>
          <w:szCs w:val="28"/>
        </w:rPr>
        <w:t>, который также координирует работу методических объединений и творческих групп, направленную на развитие инновационной деятельности педагогического коллектива. В плане подробно прописано содержание, задачи работы, сроки и ответственные.</w:t>
      </w:r>
    </w:p>
    <w:p w14:paraId="6A7142A7" w14:textId="3340D047" w:rsidR="004B65BD" w:rsidRPr="00114E7B" w:rsidRDefault="004B65BD" w:rsidP="007B17D1">
      <w:pPr>
        <w:pStyle w:val="Default"/>
        <w:ind w:firstLine="708"/>
        <w:jc w:val="both"/>
        <w:rPr>
          <w:sz w:val="28"/>
          <w:szCs w:val="28"/>
        </w:rPr>
      </w:pPr>
      <w:r w:rsidRPr="00114E7B">
        <w:rPr>
          <w:sz w:val="28"/>
          <w:szCs w:val="28"/>
        </w:rPr>
        <w:lastRenderedPageBreak/>
        <w:t>Развитие непрерывного профессионального образования осуществляется через организацию повышения квалификации педагогов с учетом выявленных тенденций в том числе через организацию дистанционного обучения, вебинаров, а также в процессе самообразования. Для этого составлен перспективный план повышения квалификации педагогов</w:t>
      </w:r>
      <w:r w:rsidRPr="00114E7B">
        <w:rPr>
          <w:sz w:val="28"/>
          <w:szCs w:val="28"/>
          <w:vertAlign w:val="superscript"/>
        </w:rPr>
        <w:t>4</w:t>
      </w:r>
      <w:r w:rsidRPr="00114E7B">
        <w:rPr>
          <w:sz w:val="28"/>
          <w:szCs w:val="28"/>
        </w:rPr>
        <w:t xml:space="preserve">. </w:t>
      </w:r>
      <w:r w:rsidR="00B76634">
        <w:rPr>
          <w:sz w:val="28"/>
          <w:szCs w:val="28"/>
        </w:rPr>
        <w:t xml:space="preserve">В нем обязательно прописывается максимум информации о курсах и обязательно за счет чего они проходили: субвенция, бюджет, средства педагога, </w:t>
      </w:r>
      <w:proofErr w:type="spellStart"/>
      <w:r w:rsidR="00B76634">
        <w:rPr>
          <w:sz w:val="28"/>
          <w:szCs w:val="28"/>
        </w:rPr>
        <w:t>внебюджет</w:t>
      </w:r>
      <w:proofErr w:type="spellEnd"/>
      <w:r w:rsidR="00B76634">
        <w:rPr>
          <w:sz w:val="28"/>
          <w:szCs w:val="28"/>
        </w:rPr>
        <w:t xml:space="preserve">. </w:t>
      </w:r>
      <w:r w:rsidRPr="00114E7B">
        <w:rPr>
          <w:sz w:val="28"/>
          <w:szCs w:val="28"/>
        </w:rPr>
        <w:t>Причем сегодня он претерпевает изменения в связи с тем, что нам приходится предлагать</w:t>
      </w:r>
      <w:r w:rsidR="00AE5466">
        <w:rPr>
          <w:sz w:val="28"/>
          <w:szCs w:val="28"/>
        </w:rPr>
        <w:t>,</w:t>
      </w:r>
      <w:r w:rsidRPr="00114E7B">
        <w:rPr>
          <w:sz w:val="28"/>
          <w:szCs w:val="28"/>
        </w:rPr>
        <w:t xml:space="preserve"> а затем и отслеживать прохождение курсов по разным календарям обучения работников </w:t>
      </w:r>
      <w:r w:rsidR="00AE5466">
        <w:rPr>
          <w:sz w:val="28"/>
          <w:szCs w:val="28"/>
        </w:rPr>
        <w:t>образования, по разным темам</w:t>
      </w:r>
      <w:r w:rsidR="00B470F2">
        <w:rPr>
          <w:sz w:val="28"/>
          <w:szCs w:val="28"/>
        </w:rPr>
        <w:t xml:space="preserve">, </w:t>
      </w:r>
      <w:r w:rsidR="00AE5466">
        <w:rPr>
          <w:sz w:val="28"/>
          <w:szCs w:val="28"/>
        </w:rPr>
        <w:t>направлениям</w:t>
      </w:r>
      <w:r w:rsidRPr="00114E7B">
        <w:rPr>
          <w:sz w:val="28"/>
          <w:szCs w:val="28"/>
        </w:rPr>
        <w:t xml:space="preserve">. </w:t>
      </w:r>
      <w:r w:rsidR="0058423C" w:rsidRPr="00114E7B">
        <w:rPr>
          <w:sz w:val="28"/>
          <w:szCs w:val="28"/>
        </w:rPr>
        <w:t>Такой план должен быть рабочим, мобильным и содержать максимум информация, которая может быть необходима при отчетах.</w:t>
      </w:r>
    </w:p>
    <w:p w14:paraId="764B8A97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E7C0DA" w14:textId="232FA7F8" w:rsidR="0058423C" w:rsidRPr="00114E7B" w:rsidRDefault="0058423C" w:rsidP="007B1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Аттестация педагогических работников также проходит в соответствии с перспективным планом</w:t>
      </w:r>
      <w:r w:rsidRPr="00114E7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114E7B">
        <w:rPr>
          <w:rFonts w:ascii="Times New Roman" w:hAnsi="Times New Roman" w:cs="Times New Roman"/>
          <w:sz w:val="28"/>
          <w:szCs w:val="28"/>
        </w:rPr>
        <w:t>. Считаю полезным иметь график аттестации пед. работников на год</w:t>
      </w:r>
      <w:r w:rsidRPr="00114E7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114E7B">
        <w:rPr>
          <w:rFonts w:ascii="Times New Roman" w:hAnsi="Times New Roman" w:cs="Times New Roman"/>
          <w:sz w:val="28"/>
          <w:szCs w:val="28"/>
        </w:rPr>
        <w:t xml:space="preserve"> и план работы по аттестации педагогов на год</w:t>
      </w:r>
      <w:r w:rsidRPr="00114E7B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114E7B">
        <w:rPr>
          <w:rFonts w:ascii="Times New Roman" w:hAnsi="Times New Roman" w:cs="Times New Roman"/>
          <w:sz w:val="28"/>
          <w:szCs w:val="28"/>
        </w:rPr>
        <w:t xml:space="preserve">, который включает в себя содержание, цель, </w:t>
      </w:r>
      <w:proofErr w:type="spellStart"/>
      <w:r w:rsidRPr="00114E7B">
        <w:rPr>
          <w:rFonts w:ascii="Times New Roman" w:hAnsi="Times New Roman" w:cs="Times New Roman"/>
          <w:sz w:val="28"/>
          <w:szCs w:val="28"/>
        </w:rPr>
        <w:t>аттестующихся</w:t>
      </w:r>
      <w:proofErr w:type="spellEnd"/>
      <w:r w:rsidRPr="00114E7B">
        <w:rPr>
          <w:rFonts w:ascii="Times New Roman" w:hAnsi="Times New Roman" w:cs="Times New Roman"/>
          <w:sz w:val="28"/>
          <w:szCs w:val="28"/>
        </w:rPr>
        <w:t xml:space="preserve">, ответственных за их аттестацию и  сроки. </w:t>
      </w:r>
      <w:r w:rsidR="00AE5466">
        <w:rPr>
          <w:rFonts w:ascii="Times New Roman" w:hAnsi="Times New Roman" w:cs="Times New Roman"/>
          <w:sz w:val="28"/>
          <w:szCs w:val="28"/>
        </w:rPr>
        <w:t>В</w:t>
      </w:r>
      <w:r w:rsidRPr="00114E7B">
        <w:rPr>
          <w:rFonts w:ascii="Times New Roman" w:hAnsi="Times New Roman" w:cs="Times New Roman"/>
          <w:sz w:val="28"/>
          <w:szCs w:val="28"/>
        </w:rPr>
        <w:t xml:space="preserve">се это закрепляется приказами. </w:t>
      </w:r>
    </w:p>
    <w:p w14:paraId="5B51BCA1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21F5E9" w14:textId="2088B266" w:rsidR="0058423C" w:rsidRPr="00114E7B" w:rsidRDefault="0058423C" w:rsidP="007B1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 xml:space="preserve">С целью повышения престижа педагогов конечно немаловажным является их участие в конкурсах разного уровня. Начиная от школьного, муниципального и заканчивая международными. </w:t>
      </w:r>
      <w:r w:rsidR="00F3053A">
        <w:rPr>
          <w:rFonts w:ascii="Times New Roman" w:hAnsi="Times New Roman" w:cs="Times New Roman"/>
          <w:sz w:val="28"/>
          <w:szCs w:val="28"/>
        </w:rPr>
        <w:t xml:space="preserve">Важным для нас является конкурс «Педагог года», подготовка к которому и участие всегда сопряжено с большим  волнением. Школа выставляющая участника, должна организовать команду педагогов, которые будут оказывать помощь и поддержку участнику на протяжении всего мероприятия. Такая коллективная работа объединяет людей и способствует развитию их профессионализма.   </w:t>
      </w:r>
      <w:r w:rsidR="004B291C" w:rsidRPr="00114E7B">
        <w:rPr>
          <w:rFonts w:ascii="Times New Roman" w:hAnsi="Times New Roman" w:cs="Times New Roman"/>
          <w:sz w:val="28"/>
          <w:szCs w:val="28"/>
        </w:rPr>
        <w:t xml:space="preserve">Сегодня на школы буквально обрушился шквал предложений поучаствовать в разных конкурсах, среди которых появились предложения сомнительного плана. Сама недавно с таким столкнулась. С адреса школьной почты пришла рассылка на участие, изучив которую я поняла, что деньги за него мы перечисляем </w:t>
      </w:r>
      <w:r w:rsidR="00F57FE7" w:rsidRPr="00114E7B">
        <w:rPr>
          <w:rFonts w:ascii="Times New Roman" w:hAnsi="Times New Roman" w:cs="Times New Roman"/>
          <w:sz w:val="28"/>
          <w:szCs w:val="28"/>
        </w:rPr>
        <w:t xml:space="preserve">частному </w:t>
      </w:r>
      <w:r w:rsidR="00AE5466">
        <w:rPr>
          <w:rFonts w:ascii="Times New Roman" w:hAnsi="Times New Roman" w:cs="Times New Roman"/>
          <w:sz w:val="28"/>
          <w:szCs w:val="28"/>
        </w:rPr>
        <w:t>лицу. Поэтому конечно, инициируя</w:t>
      </w:r>
      <w:r w:rsidR="00F57FE7" w:rsidRPr="00114E7B">
        <w:rPr>
          <w:rFonts w:ascii="Times New Roman" w:hAnsi="Times New Roman" w:cs="Times New Roman"/>
          <w:sz w:val="28"/>
          <w:szCs w:val="28"/>
        </w:rPr>
        <w:t xml:space="preserve"> участие педагогов в конкурсах мы должны в первую очередь руководствоваться мероприятиями, которые идут из официальных источников, как правило они имеют более серьезные требования подготовки, но они бесплатные. </w:t>
      </w:r>
      <w:r w:rsidR="00F3053A">
        <w:rPr>
          <w:rFonts w:ascii="Times New Roman" w:hAnsi="Times New Roman" w:cs="Times New Roman"/>
          <w:sz w:val="28"/>
          <w:szCs w:val="28"/>
        </w:rPr>
        <w:t>Перечень конкурсов и олимпиад ежегодно размещается на сайте Мин. Просвещения РФ</w:t>
      </w:r>
      <w:r w:rsidR="00B76634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F3053A">
        <w:rPr>
          <w:rFonts w:ascii="Times New Roman" w:hAnsi="Times New Roman" w:cs="Times New Roman"/>
          <w:sz w:val="28"/>
          <w:szCs w:val="28"/>
        </w:rPr>
        <w:t xml:space="preserve">.  </w:t>
      </w:r>
      <w:r w:rsidR="00F57FE7" w:rsidRPr="00114E7B">
        <w:rPr>
          <w:rFonts w:ascii="Times New Roman" w:hAnsi="Times New Roman" w:cs="Times New Roman"/>
          <w:sz w:val="28"/>
          <w:szCs w:val="28"/>
        </w:rPr>
        <w:t>У нас разработан план по диссеминации опыта каждого педагога, который включает в себя тему самообразования</w:t>
      </w:r>
      <w:r w:rsidR="00B76634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F57FE7" w:rsidRPr="00114E7B">
        <w:rPr>
          <w:rFonts w:ascii="Times New Roman" w:hAnsi="Times New Roman" w:cs="Times New Roman"/>
          <w:sz w:val="28"/>
          <w:szCs w:val="28"/>
        </w:rPr>
        <w:t xml:space="preserve"> и обязательно практический выход</w:t>
      </w:r>
      <w:r w:rsidR="00B76634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="00F57FE7" w:rsidRPr="00114E7B">
        <w:rPr>
          <w:rFonts w:ascii="Times New Roman" w:hAnsi="Times New Roman" w:cs="Times New Roman"/>
          <w:sz w:val="28"/>
          <w:szCs w:val="28"/>
        </w:rPr>
        <w:t>.</w:t>
      </w:r>
    </w:p>
    <w:p w14:paraId="64E5FAD8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F29F2" w14:textId="67CB3A4F" w:rsidR="0030675C" w:rsidRPr="00114E7B" w:rsidRDefault="0030675C" w:rsidP="007B1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 xml:space="preserve">С целью совершенствования профессиональных педагогических компетенций и личностного роста начинающего педагога </w:t>
      </w:r>
      <w:r w:rsidR="00AE5466">
        <w:rPr>
          <w:rFonts w:ascii="Times New Roman" w:hAnsi="Times New Roman" w:cs="Times New Roman"/>
          <w:sz w:val="28"/>
          <w:szCs w:val="28"/>
        </w:rPr>
        <w:t>в школе</w:t>
      </w:r>
      <w:r w:rsidRPr="00114E7B">
        <w:rPr>
          <w:rFonts w:ascii="Times New Roman" w:hAnsi="Times New Roman" w:cs="Times New Roman"/>
          <w:sz w:val="28"/>
          <w:szCs w:val="28"/>
        </w:rPr>
        <w:t xml:space="preserve"> успешно реализуется программа «Школа молодого педагога»</w:t>
      </w:r>
      <w:r w:rsidR="00B76634">
        <w:rPr>
          <w:rFonts w:ascii="Times New Roman" w:hAnsi="Times New Roman" w:cs="Times New Roman"/>
          <w:sz w:val="28"/>
          <w:szCs w:val="28"/>
          <w:vertAlign w:val="superscript"/>
        </w:rPr>
        <w:t>11</w:t>
      </w:r>
    </w:p>
    <w:p w14:paraId="5AF9850A" w14:textId="77777777" w:rsidR="00B76634" w:rsidRDefault="00B76634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8EEFB4" w14:textId="0DE3106B" w:rsidR="002270AB" w:rsidRPr="00114E7B" w:rsidRDefault="002270AB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7B">
        <w:rPr>
          <w:rFonts w:ascii="Times New Roman" w:hAnsi="Times New Roman" w:cs="Times New Roman"/>
          <w:sz w:val="28"/>
          <w:szCs w:val="28"/>
        </w:rPr>
        <w:t>Повышение уровня профессиональной компетентности педагогически</w:t>
      </w:r>
      <w:r w:rsidR="00AE5466">
        <w:rPr>
          <w:rFonts w:ascii="Times New Roman" w:hAnsi="Times New Roman" w:cs="Times New Roman"/>
          <w:sz w:val="28"/>
          <w:szCs w:val="28"/>
        </w:rPr>
        <w:t>х работников поддерживает</w:t>
      </w:r>
      <w:r w:rsidRPr="00114E7B">
        <w:rPr>
          <w:rFonts w:ascii="Times New Roman" w:hAnsi="Times New Roman" w:cs="Times New Roman"/>
          <w:sz w:val="28"/>
          <w:szCs w:val="28"/>
        </w:rPr>
        <w:t xml:space="preserve"> желание педагогов работать в инновационном режиме. Осуществление инновационных процессов в ОО способствует системным изменениям, направленным в том числе и на качество образовательных услуг. Мы </w:t>
      </w:r>
      <w:r w:rsidRPr="00114E7B">
        <w:rPr>
          <w:rFonts w:ascii="Times New Roman" w:hAnsi="Times New Roman" w:cs="Times New Roman"/>
          <w:sz w:val="28"/>
          <w:szCs w:val="28"/>
        </w:rPr>
        <w:lastRenderedPageBreak/>
        <w:t xml:space="preserve">стараемся привлекать педагогов к участию в инновационной деятельности, в разработке программ и проектов, хотя конечно надо понимать, что не все педагоги готовы к этому виду деятельности. </w:t>
      </w:r>
    </w:p>
    <w:p w14:paraId="3B54EF37" w14:textId="77777777" w:rsidR="00AC7778" w:rsidRDefault="00AC7778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021B8C" w14:textId="6CD39742" w:rsidR="00F57FE7" w:rsidRDefault="00B76634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сл. </w:t>
      </w:r>
      <w:r w:rsidR="002270AB" w:rsidRPr="00114E7B">
        <w:rPr>
          <w:rFonts w:ascii="Times New Roman" w:hAnsi="Times New Roman" w:cs="Times New Roman"/>
          <w:sz w:val="28"/>
          <w:szCs w:val="28"/>
        </w:rPr>
        <w:t>И последнее направление</w:t>
      </w:r>
      <w:r w:rsidR="00AC7778">
        <w:rPr>
          <w:rFonts w:ascii="Times New Roman" w:hAnsi="Times New Roman" w:cs="Times New Roman"/>
          <w:sz w:val="28"/>
          <w:szCs w:val="28"/>
        </w:rPr>
        <w:t xml:space="preserve"> нормативная база МР</w:t>
      </w:r>
      <w:r w:rsidR="002270AB" w:rsidRPr="00114E7B">
        <w:rPr>
          <w:rFonts w:ascii="Times New Roman" w:hAnsi="Times New Roman" w:cs="Times New Roman"/>
          <w:sz w:val="28"/>
          <w:szCs w:val="28"/>
        </w:rPr>
        <w:t xml:space="preserve"> – </w:t>
      </w:r>
      <w:r w:rsidR="00AC7778">
        <w:rPr>
          <w:rFonts w:ascii="Times New Roman" w:hAnsi="Times New Roman" w:cs="Times New Roman"/>
          <w:sz w:val="28"/>
          <w:szCs w:val="28"/>
        </w:rPr>
        <w:t xml:space="preserve">прежде всего </w:t>
      </w:r>
      <w:r w:rsidR="002270AB" w:rsidRPr="00114E7B">
        <w:rPr>
          <w:rFonts w:ascii="Times New Roman" w:hAnsi="Times New Roman" w:cs="Times New Roman"/>
          <w:sz w:val="28"/>
          <w:szCs w:val="28"/>
        </w:rPr>
        <w:t xml:space="preserve">разработка или </w:t>
      </w:r>
      <w:r w:rsidR="0021704D">
        <w:rPr>
          <w:rFonts w:ascii="Times New Roman" w:hAnsi="Times New Roman" w:cs="Times New Roman"/>
          <w:sz w:val="28"/>
          <w:szCs w:val="28"/>
        </w:rPr>
        <w:t xml:space="preserve">своевременное </w:t>
      </w:r>
      <w:r w:rsidR="002270AB" w:rsidRPr="00114E7B">
        <w:rPr>
          <w:rFonts w:ascii="Times New Roman" w:hAnsi="Times New Roman" w:cs="Times New Roman"/>
          <w:sz w:val="28"/>
          <w:szCs w:val="28"/>
        </w:rPr>
        <w:t xml:space="preserve">внесение изменений в локальные акты ОО, которые сегодня часто меняются и требуют от нас держать постоянно руку на пульсе, так как </w:t>
      </w:r>
      <w:r w:rsidR="00795669">
        <w:rPr>
          <w:rFonts w:ascii="Times New Roman" w:hAnsi="Times New Roman" w:cs="Times New Roman"/>
          <w:sz w:val="28"/>
          <w:szCs w:val="28"/>
        </w:rPr>
        <w:t>нормативная база</w:t>
      </w:r>
      <w:r w:rsidR="002270AB" w:rsidRPr="00114E7B">
        <w:rPr>
          <w:rFonts w:ascii="Times New Roman" w:hAnsi="Times New Roman" w:cs="Times New Roman"/>
          <w:sz w:val="28"/>
          <w:szCs w:val="28"/>
        </w:rPr>
        <w:t xml:space="preserve"> методической работы позволяет грамотно решать все спорные вопросы, возникающие в ходе </w:t>
      </w:r>
      <w:r w:rsidR="00795669">
        <w:rPr>
          <w:rFonts w:ascii="Times New Roman" w:hAnsi="Times New Roman" w:cs="Times New Roman"/>
          <w:sz w:val="28"/>
          <w:szCs w:val="28"/>
        </w:rPr>
        <w:t>этой</w:t>
      </w:r>
      <w:r w:rsidR="002270AB" w:rsidRPr="00114E7B">
        <w:rPr>
          <w:rFonts w:ascii="Times New Roman" w:hAnsi="Times New Roman" w:cs="Times New Roman"/>
          <w:sz w:val="28"/>
          <w:szCs w:val="28"/>
        </w:rPr>
        <w:t xml:space="preserve"> работы, позволяет избегать возможных конфликтов и иметь четкое представление при оценке результатов методической работы.</w:t>
      </w:r>
      <w:r w:rsidR="00E02CFB">
        <w:rPr>
          <w:rFonts w:ascii="Times New Roman" w:hAnsi="Times New Roman" w:cs="Times New Roman"/>
          <w:sz w:val="28"/>
          <w:szCs w:val="28"/>
        </w:rPr>
        <w:t xml:space="preserve"> ОО сама выбирает перечень локальных актов, которые ей необходимы в работе.</w:t>
      </w:r>
    </w:p>
    <w:p w14:paraId="63D7928D" w14:textId="77777777" w:rsidR="0021704D" w:rsidRDefault="0021704D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8C4663" w14:textId="2A3DB502" w:rsidR="00BA5F56" w:rsidRDefault="00B76634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704D">
        <w:rPr>
          <w:rFonts w:ascii="Times New Roman" w:hAnsi="Times New Roman" w:cs="Times New Roman"/>
          <w:sz w:val="28"/>
          <w:szCs w:val="28"/>
        </w:rPr>
        <w:t xml:space="preserve"> сл. </w:t>
      </w:r>
      <w:r w:rsidR="00BA5F56">
        <w:rPr>
          <w:rFonts w:ascii="Times New Roman" w:hAnsi="Times New Roman" w:cs="Times New Roman"/>
          <w:sz w:val="28"/>
          <w:szCs w:val="28"/>
        </w:rPr>
        <w:t>Конечно эффективная реализация всех этих направлений невозможна без четкого понимания своего функционала или своей роли в этом направлении участников образовательного процесса</w:t>
      </w:r>
      <w:r w:rsidR="00795669">
        <w:rPr>
          <w:rFonts w:ascii="Times New Roman" w:hAnsi="Times New Roman" w:cs="Times New Roman"/>
          <w:sz w:val="28"/>
          <w:szCs w:val="28"/>
        </w:rPr>
        <w:t>.</w:t>
      </w:r>
    </w:p>
    <w:p w14:paraId="31657A99" w14:textId="2E1F3AC1" w:rsidR="00E02CFB" w:rsidRDefault="00E02CFB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схема включает </w:t>
      </w:r>
      <w:r w:rsidR="00935231">
        <w:rPr>
          <w:rFonts w:ascii="Times New Roman" w:hAnsi="Times New Roman" w:cs="Times New Roman"/>
          <w:sz w:val="28"/>
          <w:szCs w:val="28"/>
        </w:rPr>
        <w:t>разных</w:t>
      </w:r>
      <w:r>
        <w:rPr>
          <w:rFonts w:ascii="Times New Roman" w:hAnsi="Times New Roman" w:cs="Times New Roman"/>
          <w:sz w:val="28"/>
          <w:szCs w:val="28"/>
        </w:rPr>
        <w:t xml:space="preserve"> участников методической системы школы. </w:t>
      </w:r>
      <w:r w:rsidR="00935231">
        <w:rPr>
          <w:rFonts w:ascii="Times New Roman" w:hAnsi="Times New Roman" w:cs="Times New Roman"/>
          <w:sz w:val="28"/>
          <w:szCs w:val="28"/>
        </w:rPr>
        <w:t>Например</w:t>
      </w:r>
      <w:r w:rsidR="00795669">
        <w:rPr>
          <w:rFonts w:ascii="Times New Roman" w:hAnsi="Times New Roman" w:cs="Times New Roman"/>
          <w:sz w:val="28"/>
          <w:szCs w:val="28"/>
        </w:rPr>
        <w:t>,</w:t>
      </w:r>
      <w:r w:rsidR="00935231">
        <w:rPr>
          <w:rFonts w:ascii="Times New Roman" w:hAnsi="Times New Roman" w:cs="Times New Roman"/>
          <w:sz w:val="28"/>
          <w:szCs w:val="28"/>
        </w:rPr>
        <w:t xml:space="preserve"> родительское участие может проявляться в работе педагогических советов, в разработке совместных проектов и именно родители очень часто помогают нам увидеть проблемы, которые мы таковыми не считаем. С Управляющим советом мы согласуем свои нововведения. А главное вся методическая работа школы организована по сути для повышения качества образования, т.е. для детей. Поэтому Родители и дети косвенно являются на мой взгляд тоже участниками методической работы, я скажу больше они как индикаторы отражают результаты </w:t>
      </w:r>
      <w:r w:rsidR="00F3053A">
        <w:rPr>
          <w:rFonts w:ascii="Times New Roman" w:hAnsi="Times New Roman" w:cs="Times New Roman"/>
          <w:sz w:val="28"/>
          <w:szCs w:val="28"/>
        </w:rPr>
        <w:t>нашей</w:t>
      </w:r>
      <w:r w:rsidR="00935231">
        <w:rPr>
          <w:rFonts w:ascii="Times New Roman" w:hAnsi="Times New Roman" w:cs="Times New Roman"/>
          <w:sz w:val="28"/>
          <w:szCs w:val="28"/>
        </w:rPr>
        <w:t xml:space="preserve"> работы. </w:t>
      </w:r>
      <w:r w:rsidR="00AE5466">
        <w:rPr>
          <w:rFonts w:ascii="Times New Roman" w:hAnsi="Times New Roman" w:cs="Times New Roman"/>
          <w:sz w:val="28"/>
          <w:szCs w:val="28"/>
        </w:rPr>
        <w:t xml:space="preserve">И без этих элементов методическая работы ОО будет не совсем </w:t>
      </w:r>
      <w:r w:rsidR="00F3053A">
        <w:rPr>
          <w:rFonts w:ascii="Times New Roman" w:hAnsi="Times New Roman" w:cs="Times New Roman"/>
          <w:sz w:val="28"/>
          <w:szCs w:val="28"/>
        </w:rPr>
        <w:t>эффективной</w:t>
      </w:r>
      <w:r w:rsidR="00AE5466">
        <w:rPr>
          <w:rFonts w:ascii="Times New Roman" w:hAnsi="Times New Roman" w:cs="Times New Roman"/>
          <w:sz w:val="28"/>
          <w:szCs w:val="28"/>
        </w:rPr>
        <w:t>.</w:t>
      </w:r>
    </w:p>
    <w:p w14:paraId="436864B9" w14:textId="77777777" w:rsidR="00935231" w:rsidRPr="00114E7B" w:rsidRDefault="00935231" w:rsidP="007B1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5231" w:rsidRPr="00114E7B" w:rsidSect="00114E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CB4"/>
    <w:rsid w:val="00003459"/>
    <w:rsid w:val="00114E7B"/>
    <w:rsid w:val="0021704D"/>
    <w:rsid w:val="002270AB"/>
    <w:rsid w:val="0030675C"/>
    <w:rsid w:val="003628D6"/>
    <w:rsid w:val="004B24AA"/>
    <w:rsid w:val="004B291C"/>
    <w:rsid w:val="004B65BD"/>
    <w:rsid w:val="0058423C"/>
    <w:rsid w:val="005C6A2C"/>
    <w:rsid w:val="005E3680"/>
    <w:rsid w:val="00774EA6"/>
    <w:rsid w:val="00795669"/>
    <w:rsid w:val="007B17D1"/>
    <w:rsid w:val="00883585"/>
    <w:rsid w:val="00935231"/>
    <w:rsid w:val="00973AD9"/>
    <w:rsid w:val="009A1584"/>
    <w:rsid w:val="00AC7778"/>
    <w:rsid w:val="00AE5466"/>
    <w:rsid w:val="00B470F2"/>
    <w:rsid w:val="00B76634"/>
    <w:rsid w:val="00BA5F56"/>
    <w:rsid w:val="00BB25F0"/>
    <w:rsid w:val="00CF0247"/>
    <w:rsid w:val="00E02CFB"/>
    <w:rsid w:val="00E5300F"/>
    <w:rsid w:val="00F16AF7"/>
    <w:rsid w:val="00F3053A"/>
    <w:rsid w:val="00F4787A"/>
    <w:rsid w:val="00F57FE7"/>
    <w:rsid w:val="00FD2CB4"/>
    <w:rsid w:val="00FD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6CEA"/>
  <w15:chartTrackingRefBased/>
  <w15:docId w15:val="{9C0056C7-3F7D-461F-B9CB-3E84AC5E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6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9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gkf1</dc:creator>
  <cp:keywords/>
  <dc:description/>
  <cp:lastModifiedBy>gkf1</cp:lastModifiedBy>
  <cp:revision>10</cp:revision>
  <cp:lastPrinted>2021-02-05T12:10:00Z</cp:lastPrinted>
  <dcterms:created xsi:type="dcterms:W3CDTF">2021-02-02T04:52:00Z</dcterms:created>
  <dcterms:modified xsi:type="dcterms:W3CDTF">2021-02-10T09:29:00Z</dcterms:modified>
</cp:coreProperties>
</file>