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D21" w:rsidRPr="00930D21" w:rsidRDefault="00930D21" w:rsidP="00930D21">
      <w:pPr>
        <w:pStyle w:val="a5"/>
        <w:jc w:val="center"/>
      </w:pPr>
      <w:r>
        <w:t xml:space="preserve">Муниципальное бюджетное </w:t>
      </w:r>
      <w:r w:rsidRPr="00930D21">
        <w:t xml:space="preserve">  общеобразовательное учреждение</w:t>
      </w:r>
    </w:p>
    <w:p w:rsidR="00930D21" w:rsidRPr="00930D21" w:rsidRDefault="00930D21" w:rsidP="00930D21">
      <w:pPr>
        <w:spacing w:after="0" w:line="240" w:lineRule="auto"/>
        <w:jc w:val="center"/>
        <w:rPr>
          <w:rFonts w:ascii="Times New Roman" w:hAnsi="Times New Roman" w:cs="Times New Roman"/>
          <w:sz w:val="24"/>
          <w:szCs w:val="24"/>
        </w:rPr>
      </w:pPr>
      <w:r w:rsidRPr="00930D21">
        <w:rPr>
          <w:rFonts w:ascii="Times New Roman" w:hAnsi="Times New Roman" w:cs="Times New Roman"/>
          <w:sz w:val="24"/>
          <w:szCs w:val="24"/>
        </w:rPr>
        <w:t>«</w:t>
      </w:r>
      <w:proofErr w:type="spellStart"/>
      <w:r w:rsidRPr="00930D21">
        <w:rPr>
          <w:rFonts w:ascii="Times New Roman" w:hAnsi="Times New Roman" w:cs="Times New Roman"/>
          <w:sz w:val="24"/>
          <w:szCs w:val="24"/>
        </w:rPr>
        <w:t>Уваровщинская</w:t>
      </w:r>
      <w:proofErr w:type="spellEnd"/>
      <w:r w:rsidRPr="00930D21">
        <w:rPr>
          <w:rFonts w:ascii="Times New Roman" w:hAnsi="Times New Roman" w:cs="Times New Roman"/>
          <w:sz w:val="24"/>
          <w:szCs w:val="24"/>
        </w:rPr>
        <w:t xml:space="preserve"> средняя общеобразовательная </w:t>
      </w:r>
      <w:proofErr w:type="spellStart"/>
      <w:r w:rsidRPr="00930D21">
        <w:rPr>
          <w:rFonts w:ascii="Times New Roman" w:hAnsi="Times New Roman" w:cs="Times New Roman"/>
          <w:sz w:val="24"/>
          <w:szCs w:val="24"/>
        </w:rPr>
        <w:t>школа»</w:t>
      </w:r>
      <w:proofErr w:type="spellEnd"/>
    </w:p>
    <w:p w:rsidR="00930D21" w:rsidRDefault="00930D21" w:rsidP="00930D21">
      <w:pPr>
        <w:spacing w:after="0" w:line="240" w:lineRule="auto"/>
      </w:pPr>
    </w:p>
    <w:p w:rsidR="00930D21" w:rsidRDefault="00930D21" w:rsidP="00930D21">
      <w:pPr>
        <w:spacing w:after="0" w:line="240" w:lineRule="auto"/>
      </w:pPr>
    </w:p>
    <w:p w:rsidR="00930D21" w:rsidRDefault="00930D21" w:rsidP="00930D21">
      <w:pPr>
        <w:spacing w:after="0" w:line="240" w:lineRule="auto"/>
      </w:pPr>
    </w:p>
    <w:p w:rsidR="00930D21" w:rsidRDefault="00930D21" w:rsidP="00930D21">
      <w:pPr>
        <w:spacing w:after="0" w:line="240" w:lineRule="auto"/>
        <w:rPr>
          <w:rFonts w:ascii="Times New Roman" w:hAnsi="Times New Roman" w:cs="Times New Roman"/>
        </w:rPr>
      </w:pPr>
    </w:p>
    <w:p w:rsidR="00930D21" w:rsidRDefault="00930D21" w:rsidP="00930D21">
      <w:pPr>
        <w:spacing w:after="0" w:line="240" w:lineRule="auto"/>
        <w:rPr>
          <w:rFonts w:ascii="Times New Roman" w:hAnsi="Times New Roman" w:cs="Times New Roman"/>
        </w:rPr>
      </w:pPr>
    </w:p>
    <w:p w:rsidR="00930D21" w:rsidRDefault="00930D21" w:rsidP="00930D21">
      <w:pPr>
        <w:spacing w:after="0" w:line="240" w:lineRule="auto"/>
        <w:jc w:val="center"/>
        <w:rPr>
          <w:rFonts w:ascii="Times New Roman" w:hAnsi="Times New Roman" w:cs="Times New Roman"/>
          <w:sz w:val="40"/>
          <w:szCs w:val="40"/>
        </w:rPr>
      </w:pPr>
    </w:p>
    <w:p w:rsidR="00930D21" w:rsidRDefault="00930D21" w:rsidP="00930D21">
      <w:pPr>
        <w:spacing w:after="0" w:line="240" w:lineRule="auto"/>
        <w:jc w:val="center"/>
        <w:rPr>
          <w:rFonts w:ascii="Times New Roman" w:hAnsi="Times New Roman" w:cs="Times New Roman"/>
          <w:sz w:val="40"/>
          <w:szCs w:val="40"/>
        </w:rPr>
      </w:pPr>
    </w:p>
    <w:p w:rsidR="00930D21" w:rsidRDefault="00930D21" w:rsidP="00930D21">
      <w:pPr>
        <w:spacing w:after="0" w:line="240" w:lineRule="auto"/>
        <w:jc w:val="center"/>
        <w:rPr>
          <w:rFonts w:ascii="Times New Roman" w:hAnsi="Times New Roman" w:cs="Times New Roman"/>
          <w:sz w:val="40"/>
          <w:szCs w:val="40"/>
        </w:rPr>
      </w:pPr>
    </w:p>
    <w:p w:rsidR="00930D21" w:rsidRDefault="00930D21" w:rsidP="00930D21">
      <w:pPr>
        <w:spacing w:after="0" w:line="240" w:lineRule="auto"/>
        <w:jc w:val="center"/>
        <w:rPr>
          <w:rFonts w:ascii="Times New Roman" w:hAnsi="Times New Roman" w:cs="Times New Roman"/>
          <w:sz w:val="40"/>
          <w:szCs w:val="40"/>
        </w:rPr>
      </w:pPr>
    </w:p>
    <w:p w:rsidR="00930D21" w:rsidRDefault="00930D21" w:rsidP="00930D21">
      <w:pPr>
        <w:spacing w:after="0" w:line="240" w:lineRule="auto"/>
        <w:jc w:val="center"/>
        <w:rPr>
          <w:rFonts w:ascii="Times New Roman" w:hAnsi="Times New Roman" w:cs="Times New Roman"/>
          <w:sz w:val="40"/>
          <w:szCs w:val="40"/>
        </w:rPr>
      </w:pPr>
    </w:p>
    <w:p w:rsidR="00930D21" w:rsidRDefault="00930D21" w:rsidP="00930D21">
      <w:pPr>
        <w:spacing w:after="0" w:line="240" w:lineRule="auto"/>
        <w:jc w:val="center"/>
        <w:rPr>
          <w:rFonts w:ascii="Times New Roman" w:hAnsi="Times New Roman" w:cs="Times New Roman"/>
          <w:sz w:val="40"/>
          <w:szCs w:val="40"/>
        </w:rPr>
      </w:pPr>
    </w:p>
    <w:p w:rsidR="00930D21" w:rsidRDefault="00930D21" w:rsidP="00930D21">
      <w:pPr>
        <w:spacing w:after="0" w:line="240" w:lineRule="auto"/>
        <w:jc w:val="center"/>
        <w:rPr>
          <w:rFonts w:ascii="Times New Roman" w:hAnsi="Times New Roman" w:cs="Times New Roman"/>
          <w:sz w:val="40"/>
          <w:szCs w:val="40"/>
        </w:rPr>
      </w:pPr>
    </w:p>
    <w:p w:rsidR="00930D21" w:rsidRPr="00930D21" w:rsidRDefault="00930D21" w:rsidP="00930D21">
      <w:pPr>
        <w:spacing w:after="0" w:line="240" w:lineRule="auto"/>
        <w:jc w:val="center"/>
        <w:rPr>
          <w:rFonts w:ascii="Times New Roman" w:hAnsi="Times New Roman" w:cs="Times New Roman"/>
          <w:sz w:val="40"/>
          <w:szCs w:val="40"/>
        </w:rPr>
      </w:pPr>
      <w:r w:rsidRPr="00930D21">
        <w:rPr>
          <w:rFonts w:ascii="Times New Roman" w:hAnsi="Times New Roman" w:cs="Times New Roman"/>
          <w:sz w:val="40"/>
          <w:szCs w:val="40"/>
        </w:rPr>
        <w:t>Ра</w:t>
      </w:r>
      <w:r>
        <w:rPr>
          <w:rFonts w:ascii="Times New Roman" w:hAnsi="Times New Roman" w:cs="Times New Roman"/>
          <w:sz w:val="40"/>
          <w:szCs w:val="40"/>
        </w:rPr>
        <w:t>зработка урока по физике в 7 кла</w:t>
      </w:r>
      <w:r w:rsidRPr="00930D21">
        <w:rPr>
          <w:rFonts w:ascii="Times New Roman" w:hAnsi="Times New Roman" w:cs="Times New Roman"/>
          <w:sz w:val="40"/>
          <w:szCs w:val="40"/>
        </w:rPr>
        <w:t>ссе по теме:</w:t>
      </w: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40"/>
          <w:szCs w:val="40"/>
          <w:lang w:eastAsia="ru-RU"/>
        </w:rPr>
        <w:t>"Барометр</w:t>
      </w:r>
      <w:r w:rsidRPr="00930D21">
        <w:rPr>
          <w:rFonts w:ascii="Times New Roman" w:eastAsia="Times New Roman" w:hAnsi="Times New Roman" w:cs="Times New Roman"/>
          <w:b/>
          <w:bCs/>
          <w:color w:val="000000"/>
          <w:sz w:val="40"/>
          <w:szCs w:val="40"/>
          <w:lang w:eastAsia="ru-RU"/>
        </w:rPr>
        <w:t>–анероид. Атмосферное давление на различных высотах"</w:t>
      </w:r>
      <w:r w:rsidRPr="00930D21">
        <w:rPr>
          <w:rFonts w:ascii="Times New Roman" w:eastAsia="Times New Roman" w:hAnsi="Times New Roman" w:cs="Times New Roman"/>
          <w:color w:val="000000"/>
          <w:sz w:val="40"/>
          <w:szCs w:val="40"/>
          <w:lang w:eastAsia="ru-RU"/>
        </w:rPr>
        <w:br/>
      </w:r>
      <w:r w:rsidRPr="00930D21">
        <w:rPr>
          <w:rFonts w:ascii="Times New Roman" w:eastAsia="Times New Roman" w:hAnsi="Times New Roman" w:cs="Times New Roman"/>
          <w:color w:val="000000"/>
          <w:sz w:val="24"/>
          <w:szCs w:val="24"/>
          <w:lang w:eastAsia="ru-RU"/>
        </w:rPr>
        <w:br/>
      </w: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Кузнецова Е.А</w:t>
      </w:r>
    </w:p>
    <w:p w:rsidR="00930D21" w:rsidRDefault="00930D21" w:rsidP="00930D21">
      <w:pPr>
        <w:spacing w:after="0" w:line="240" w:lineRule="auto"/>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учитель физики и информатики</w:t>
      </w: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с. </w:t>
      </w:r>
      <w:proofErr w:type="spellStart"/>
      <w:r>
        <w:rPr>
          <w:rFonts w:ascii="Times New Roman" w:eastAsia="Times New Roman" w:hAnsi="Times New Roman" w:cs="Times New Roman"/>
          <w:b/>
          <w:bCs/>
          <w:color w:val="000000"/>
          <w:sz w:val="24"/>
          <w:szCs w:val="24"/>
          <w:lang w:eastAsia="ru-RU"/>
        </w:rPr>
        <w:t>Соколово</w:t>
      </w:r>
      <w:proofErr w:type="spellEnd"/>
      <w:r>
        <w:rPr>
          <w:rFonts w:ascii="Times New Roman" w:eastAsia="Times New Roman" w:hAnsi="Times New Roman" w:cs="Times New Roman"/>
          <w:b/>
          <w:bCs/>
          <w:color w:val="000000"/>
          <w:sz w:val="24"/>
          <w:szCs w:val="24"/>
          <w:lang w:eastAsia="ru-RU"/>
        </w:rPr>
        <w:t>, 2020 г.</w:t>
      </w:r>
    </w:p>
    <w:p w:rsidR="00930D21" w:rsidRDefault="00930D21" w:rsidP="00930D21">
      <w:pPr>
        <w:spacing w:after="0" w:line="240" w:lineRule="auto"/>
        <w:rPr>
          <w:rFonts w:ascii="Times New Roman" w:eastAsia="Times New Roman" w:hAnsi="Times New Roman" w:cs="Times New Roman"/>
          <w:b/>
          <w:bCs/>
          <w:color w:val="000000"/>
          <w:sz w:val="24"/>
          <w:szCs w:val="24"/>
          <w:lang w:eastAsia="ru-RU"/>
        </w:rPr>
      </w:pPr>
      <w:bookmarkStart w:id="0" w:name="_GoBack"/>
      <w:bookmarkEnd w:id="0"/>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Default="00930D21" w:rsidP="00930D21">
      <w:pPr>
        <w:spacing w:after="0" w:line="240" w:lineRule="auto"/>
        <w:jc w:val="center"/>
        <w:rPr>
          <w:rFonts w:ascii="Times New Roman" w:eastAsia="Times New Roman" w:hAnsi="Times New Roman" w:cs="Times New Roman"/>
          <w:b/>
          <w:bCs/>
          <w:color w:val="000000"/>
          <w:sz w:val="24"/>
          <w:szCs w:val="24"/>
          <w:lang w:eastAsia="ru-RU"/>
        </w:rPr>
      </w:pPr>
    </w:p>
    <w:p w:rsidR="00930D21" w:rsidRPr="00930D21" w:rsidRDefault="00930D21" w:rsidP="00930D21">
      <w:pPr>
        <w:spacing w:after="0" w:line="240" w:lineRule="auto"/>
        <w:jc w:val="center"/>
        <w:rPr>
          <w:rFonts w:ascii="Times New Roman" w:eastAsia="Times New Roman" w:hAnsi="Times New Roman" w:cs="Times New Roman"/>
          <w:sz w:val="24"/>
          <w:szCs w:val="24"/>
          <w:lang w:eastAsia="ru-RU"/>
        </w:rPr>
      </w:pPr>
      <w:r w:rsidRPr="00930D21">
        <w:rPr>
          <w:rFonts w:ascii="Times New Roman" w:eastAsia="Times New Roman" w:hAnsi="Times New Roman" w:cs="Times New Roman"/>
          <w:b/>
          <w:bCs/>
          <w:color w:val="000000"/>
          <w:sz w:val="24"/>
          <w:szCs w:val="24"/>
          <w:lang w:eastAsia="ru-RU"/>
        </w:rPr>
        <w:t>Цель урока: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Ознакомить с устройством и принципом действия барометра-анероида и научить пользоваться им.</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Способствовать развитию умения связывать явления природы с физическими законами.</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Продолжить формирование представлений об атмосферном давлении и связи атмосферного давления с высотой подъема над уровнем моря.</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Продолжить воспитывать внимательное доброжела</w:t>
      </w:r>
      <w:r>
        <w:rPr>
          <w:rFonts w:ascii="Times New Roman" w:eastAsia="Times New Roman" w:hAnsi="Times New Roman" w:cs="Times New Roman"/>
          <w:color w:val="000000"/>
          <w:sz w:val="24"/>
          <w:szCs w:val="24"/>
          <w:lang w:eastAsia="ru-RU"/>
        </w:rPr>
        <w:t>тельное отношение к участникам процесса</w:t>
      </w:r>
      <w:r w:rsidRPr="00930D21">
        <w:rPr>
          <w:rFonts w:ascii="Times New Roman" w:eastAsia="Times New Roman" w:hAnsi="Times New Roman" w:cs="Times New Roman"/>
          <w:color w:val="000000"/>
          <w:sz w:val="24"/>
          <w:szCs w:val="24"/>
          <w:lang w:eastAsia="ru-RU"/>
        </w:rPr>
        <w:t>, личную ответственность за выполнение коллективной работы, понимание необходимости заботиться о чистоте атмосферного воздуха и соблюдать правила охраны природы, приобретение житейских навыков.</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Тип урока: </w:t>
      </w:r>
      <w:r w:rsidRPr="00930D21">
        <w:rPr>
          <w:rFonts w:ascii="Times New Roman" w:eastAsia="Times New Roman" w:hAnsi="Times New Roman" w:cs="Times New Roman"/>
          <w:color w:val="000000"/>
          <w:sz w:val="24"/>
          <w:szCs w:val="24"/>
          <w:lang w:eastAsia="ru-RU"/>
        </w:rPr>
        <w:t>изучение нового материала и применение полученных знаний на практике</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Оборудование: </w:t>
      </w:r>
      <w:r w:rsidRPr="00930D21">
        <w:rPr>
          <w:rFonts w:ascii="Times New Roman" w:eastAsia="Times New Roman" w:hAnsi="Times New Roman" w:cs="Times New Roman"/>
          <w:color w:val="000000"/>
          <w:sz w:val="24"/>
          <w:szCs w:val="24"/>
          <w:lang w:eastAsia="ru-RU"/>
        </w:rPr>
        <w:t>компьютер, мультимедийный проектор, презентация, барометр-анероид, стакан, «груша», вода, лист бумаги, игрушка-присоска, раздаточный материал.</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Ход урока</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I. </w:t>
      </w:r>
      <w:r>
        <w:rPr>
          <w:rFonts w:ascii="Times New Roman" w:eastAsia="Times New Roman" w:hAnsi="Times New Roman" w:cs="Times New Roman"/>
          <w:color w:val="000000"/>
          <w:sz w:val="24"/>
          <w:szCs w:val="24"/>
          <w:lang w:eastAsia="ru-RU"/>
        </w:rPr>
        <w:t>Организация на работу</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Здравствуйте, ребята. Все готовы к уроку?</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Садитесь. Сегодня мы продолжим работу по изучению атмосферного давления.</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II. Актуализация знаний</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Но прежде давайте вспомним, что мы уже знаем.</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1. Объяснение опытов</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Ребята, все мы не раз наблюдали выступления фокусников и восхищались ими.</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Многие опыты по физике не менее занимательны, чем фокусы для незнающих людей. Но при их выполнении не нужна ловкость рук, нужно лишь знать и хорошо понимать физические законы. Сейчас я проведу несколько опытов, ваша задача внимательно наблюдать и попробовать объяснить наблюдаемые явления.</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опыт 1: "</w:t>
      </w:r>
      <w:r w:rsidRPr="00930D21">
        <w:rPr>
          <w:rFonts w:ascii="Times New Roman" w:eastAsia="Times New Roman" w:hAnsi="Times New Roman" w:cs="Times New Roman"/>
          <w:b/>
          <w:bCs/>
          <w:color w:val="000000"/>
          <w:sz w:val="24"/>
          <w:szCs w:val="24"/>
          <w:lang w:eastAsia="ru-RU"/>
        </w:rPr>
        <w:t>Игрушка-присоска"</w:t>
      </w:r>
      <w:r w:rsidRPr="00930D21">
        <w:rPr>
          <w:rFonts w:ascii="Times New Roman" w:eastAsia="Times New Roman" w:hAnsi="Times New Roman" w:cs="Times New Roman"/>
          <w:color w:val="000000"/>
          <w:sz w:val="24"/>
          <w:szCs w:val="24"/>
          <w:lang w:eastAsia="ru-RU"/>
        </w:rPr>
        <w:t>. Игрушка легко присасывается к зеркалу.</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Почему?</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опыт 2:</w:t>
      </w:r>
      <w:r w:rsidRPr="00930D21">
        <w:rPr>
          <w:rFonts w:ascii="Times New Roman" w:eastAsia="Times New Roman" w:hAnsi="Times New Roman" w:cs="Times New Roman"/>
          <w:b/>
          <w:bCs/>
          <w:color w:val="000000"/>
          <w:sz w:val="24"/>
          <w:szCs w:val="24"/>
          <w:lang w:eastAsia="ru-RU"/>
        </w:rPr>
        <w:t> «Груша</w:t>
      </w:r>
      <w:proofErr w:type="gramStart"/>
      <w:r w:rsidRPr="00930D21">
        <w:rPr>
          <w:rFonts w:ascii="Times New Roman" w:eastAsia="Times New Roman" w:hAnsi="Times New Roman" w:cs="Times New Roman"/>
          <w:b/>
          <w:bCs/>
          <w:color w:val="000000"/>
          <w:sz w:val="24"/>
          <w:szCs w:val="24"/>
          <w:lang w:eastAsia="ru-RU"/>
        </w:rPr>
        <w:t>» </w:t>
      </w:r>
      <w:r w:rsidRPr="00930D21">
        <w:rPr>
          <w:rFonts w:ascii="Times New Roman" w:eastAsia="Times New Roman" w:hAnsi="Times New Roman" w:cs="Times New Roman"/>
          <w:color w:val="000000"/>
          <w:sz w:val="24"/>
          <w:szCs w:val="24"/>
          <w:lang w:eastAsia="ru-RU"/>
        </w:rPr>
        <w:t>.</w:t>
      </w:r>
      <w:proofErr w:type="gramEnd"/>
      <w:r w:rsidRPr="00930D21">
        <w:rPr>
          <w:rFonts w:ascii="Times New Roman" w:eastAsia="Times New Roman" w:hAnsi="Times New Roman" w:cs="Times New Roman"/>
          <w:color w:val="000000"/>
          <w:sz w:val="24"/>
          <w:szCs w:val="24"/>
          <w:lang w:eastAsia="ru-RU"/>
        </w:rPr>
        <w:t xml:space="preserve"> Из груши выжать воздух, затем опустить в стакан </w:t>
      </w:r>
      <w:proofErr w:type="gramStart"/>
      <w:r w:rsidRPr="00930D21">
        <w:rPr>
          <w:rFonts w:ascii="Times New Roman" w:eastAsia="Times New Roman" w:hAnsi="Times New Roman" w:cs="Times New Roman"/>
          <w:color w:val="000000"/>
          <w:sz w:val="24"/>
          <w:szCs w:val="24"/>
          <w:lang w:eastAsia="ru-RU"/>
        </w:rPr>
        <w:t>с водой</w:t>
      </w:r>
      <w:proofErr w:type="gramEnd"/>
      <w:r w:rsidRPr="00930D21">
        <w:rPr>
          <w:rFonts w:ascii="Times New Roman" w:eastAsia="Times New Roman" w:hAnsi="Times New Roman" w:cs="Times New Roman"/>
          <w:color w:val="000000"/>
          <w:sz w:val="24"/>
          <w:szCs w:val="24"/>
          <w:lang w:eastAsia="ru-RU"/>
        </w:rPr>
        <w:t xml:space="preserve"> и груша вбирает себя воду. Почему?</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lang w:eastAsia="ru-RU"/>
        </w:rPr>
        <w:br/>
        <w:t xml:space="preserve">Какая сила вогнала воду в </w:t>
      </w:r>
      <w:proofErr w:type="gramStart"/>
      <w:r w:rsidRPr="00930D21">
        <w:rPr>
          <w:rFonts w:ascii="Times New Roman" w:eastAsia="Times New Roman" w:hAnsi="Times New Roman" w:cs="Times New Roman"/>
          <w:color w:val="000000"/>
          <w:sz w:val="24"/>
          <w:szCs w:val="24"/>
          <w:lang w:eastAsia="ru-RU"/>
        </w:rPr>
        <w:t>грушу ?</w:t>
      </w:r>
      <w:proofErr w:type="gramEnd"/>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lastRenderedPageBreak/>
        <w:t>опыт 3: </w:t>
      </w:r>
      <w:r w:rsidRPr="00930D21">
        <w:rPr>
          <w:rFonts w:ascii="Times New Roman" w:eastAsia="Times New Roman" w:hAnsi="Times New Roman" w:cs="Times New Roman"/>
          <w:b/>
          <w:bCs/>
          <w:color w:val="000000"/>
          <w:sz w:val="24"/>
          <w:szCs w:val="24"/>
          <w:lang w:eastAsia="ru-RU"/>
        </w:rPr>
        <w:t>Перевёрнутый стакан</w:t>
      </w:r>
      <w:r w:rsidRPr="00930D21">
        <w:rPr>
          <w:rFonts w:ascii="Times New Roman" w:eastAsia="Times New Roman" w:hAnsi="Times New Roman" w:cs="Times New Roman"/>
          <w:color w:val="000000"/>
          <w:sz w:val="24"/>
          <w:szCs w:val="24"/>
          <w:lang w:eastAsia="ru-RU"/>
        </w:rPr>
        <w:t>. Наполним обыкновенный стакан до краёв вод</w:t>
      </w:r>
      <w:r>
        <w:rPr>
          <w:rFonts w:ascii="Times New Roman" w:eastAsia="Times New Roman" w:hAnsi="Times New Roman" w:cs="Times New Roman"/>
          <w:color w:val="000000"/>
          <w:sz w:val="24"/>
          <w:szCs w:val="24"/>
          <w:lang w:eastAsia="ru-RU"/>
        </w:rPr>
        <w:t>ой. Накроем его листком бумаги. Плотно прикроем его</w:t>
      </w:r>
      <w:r w:rsidRPr="00930D21">
        <w:rPr>
          <w:rFonts w:ascii="Times New Roman" w:eastAsia="Times New Roman" w:hAnsi="Times New Roman" w:cs="Times New Roman"/>
          <w:color w:val="000000"/>
          <w:sz w:val="24"/>
          <w:szCs w:val="24"/>
          <w:lang w:eastAsia="ru-RU"/>
        </w:rPr>
        <w:t>, перевернём бумагой вниз. Осторожно уберём руку, держа стакан за дно. Вода не выливается. Почему это происходит?</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Воду удерживает давление воздуха. Давление воздуха распространяется во все стороны одинаково, значит, и вверх тоже. Бумага служит только для того, чтобы поверхность воды оставалась совершенно ровной</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Итак, все увиденное мы можем объяснить наличием атмосферного давления. А везде ли оно одинаково? (Нет, с высотой оно уменьшается)</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А как именно оно уменьшается, мы сегодня с вами должны выяснить.</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2. Фронтальная беседа по вопросам:</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-игра на тему «Атмосферное давление»</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-игра состоит из четырех тем,</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-в каждой теме 4 вопроса,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выбирают вопросы произвольно (презентация 1)</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3. Найдите закономерность и разделите на группы термины</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Слайд 1 «облако физических величин»</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Слайд 2 –проверить таблицу.</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r>
    </w:p>
    <w:tbl>
      <w:tblPr>
        <w:tblW w:w="6390" w:type="dxa"/>
        <w:tblCellSpacing w:w="0" w:type="dxa"/>
        <w:tblCellMar>
          <w:top w:w="70" w:type="dxa"/>
          <w:left w:w="70" w:type="dxa"/>
          <w:bottom w:w="70" w:type="dxa"/>
          <w:right w:w="70" w:type="dxa"/>
        </w:tblCellMar>
        <w:tblLook w:val="04A0" w:firstRow="1" w:lastRow="0" w:firstColumn="1" w:lastColumn="0" w:noHBand="0" w:noVBand="1"/>
      </w:tblPr>
      <w:tblGrid>
        <w:gridCol w:w="2127"/>
        <w:gridCol w:w="2137"/>
        <w:gridCol w:w="2126"/>
      </w:tblGrid>
      <w:tr w:rsidR="00930D21" w:rsidRPr="00930D21" w:rsidTr="00930D21">
        <w:trPr>
          <w:tblCellSpacing w:w="0" w:type="dxa"/>
        </w:trPr>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b/>
                <w:bCs/>
                <w:sz w:val="24"/>
                <w:szCs w:val="24"/>
                <w:lang w:eastAsia="ru-RU"/>
              </w:rPr>
              <w:t>Величины</w:t>
            </w:r>
          </w:p>
        </w:tc>
        <w:tc>
          <w:tcPr>
            <w:tcW w:w="199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b/>
                <w:bCs/>
                <w:sz w:val="24"/>
                <w:szCs w:val="24"/>
                <w:lang w:eastAsia="ru-RU"/>
              </w:rPr>
              <w:t>Единицы измерения</w:t>
            </w:r>
          </w:p>
        </w:tc>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b/>
                <w:bCs/>
                <w:sz w:val="24"/>
                <w:szCs w:val="24"/>
                <w:lang w:eastAsia="ru-RU"/>
              </w:rPr>
              <w:t>Прибор для измерения данной величины</w:t>
            </w:r>
          </w:p>
        </w:tc>
      </w:tr>
      <w:tr w:rsidR="00930D21" w:rsidRPr="00930D21" w:rsidTr="00930D21">
        <w:trPr>
          <w:tblCellSpacing w:w="0" w:type="dxa"/>
        </w:trPr>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Сила</w:t>
            </w:r>
          </w:p>
        </w:tc>
        <w:tc>
          <w:tcPr>
            <w:tcW w:w="199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Ньютон</w:t>
            </w:r>
          </w:p>
        </w:tc>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Динамометр</w:t>
            </w:r>
          </w:p>
        </w:tc>
      </w:tr>
      <w:tr w:rsidR="00930D21" w:rsidRPr="00930D21" w:rsidTr="00930D21">
        <w:trPr>
          <w:tblCellSpacing w:w="0" w:type="dxa"/>
        </w:trPr>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Площадь</w:t>
            </w:r>
          </w:p>
        </w:tc>
        <w:tc>
          <w:tcPr>
            <w:tcW w:w="199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Квадратный метр</w:t>
            </w:r>
          </w:p>
        </w:tc>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Метр</w:t>
            </w:r>
          </w:p>
        </w:tc>
      </w:tr>
      <w:tr w:rsidR="00930D21" w:rsidRPr="00930D21" w:rsidTr="00930D21">
        <w:trPr>
          <w:tblCellSpacing w:w="0" w:type="dxa"/>
        </w:trPr>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Масса</w:t>
            </w:r>
          </w:p>
        </w:tc>
        <w:tc>
          <w:tcPr>
            <w:tcW w:w="199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Килограмм</w:t>
            </w:r>
          </w:p>
        </w:tc>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Весы</w:t>
            </w:r>
          </w:p>
        </w:tc>
      </w:tr>
      <w:tr w:rsidR="00930D21" w:rsidRPr="00930D21" w:rsidTr="00930D21">
        <w:trPr>
          <w:tblCellSpacing w:w="0" w:type="dxa"/>
        </w:trPr>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Скорость</w:t>
            </w:r>
          </w:p>
        </w:tc>
        <w:tc>
          <w:tcPr>
            <w:tcW w:w="199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Метр в </w:t>
            </w:r>
            <w:r>
              <w:rPr>
                <w:rFonts w:ascii="Times New Roman" w:eastAsia="Times New Roman" w:hAnsi="Times New Roman" w:cs="Times New Roman"/>
                <w:sz w:val="24"/>
                <w:szCs w:val="24"/>
                <w:lang w:eastAsia="ru-RU"/>
              </w:rPr>
              <w:t>секунду</w:t>
            </w:r>
          </w:p>
        </w:tc>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Спидометр</w:t>
            </w:r>
          </w:p>
        </w:tc>
      </w:tr>
      <w:tr w:rsidR="00930D21" w:rsidRPr="00930D21" w:rsidTr="00930D21">
        <w:trPr>
          <w:tblCellSpacing w:w="0" w:type="dxa"/>
        </w:trPr>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Время</w:t>
            </w:r>
          </w:p>
        </w:tc>
        <w:tc>
          <w:tcPr>
            <w:tcW w:w="199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Секунда</w:t>
            </w:r>
          </w:p>
        </w:tc>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Часы</w:t>
            </w:r>
          </w:p>
        </w:tc>
      </w:tr>
      <w:tr w:rsidR="00930D21" w:rsidRPr="00930D21" w:rsidTr="00930D21">
        <w:trPr>
          <w:tblCellSpacing w:w="0" w:type="dxa"/>
        </w:trPr>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lastRenderedPageBreak/>
              <w:br/>
              <w:t>Давление</w:t>
            </w:r>
          </w:p>
        </w:tc>
        <w:tc>
          <w:tcPr>
            <w:tcW w:w="199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Паскаль</w:t>
            </w:r>
          </w:p>
        </w:tc>
        <w:tc>
          <w:tcPr>
            <w:tcW w:w="1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Барометр-анероид</w:t>
            </w:r>
          </w:p>
        </w:tc>
      </w:tr>
    </w:tbl>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Посмотрите, что у нас получилось? Все ли термины вам знакомы? Со всеми ли мы знакомились в курсе физики 7 класса? (Появился термин "барометр-анероид")</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Да, здесь появился новый термин "барометр-анероид". Как вы думаете, что мы сегодня будем с вами изучать? (Барометр-анероид - прибор для измерения атмосферного давления)</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Верно, этот прибор позволяет людям определять давление на различных высотах.</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Слайд 3 (тема урока)</w:t>
      </w:r>
      <w:r w:rsidRPr="00930D21">
        <w:rPr>
          <w:rFonts w:ascii="Times New Roman" w:eastAsia="Times New Roman" w:hAnsi="Times New Roman" w:cs="Times New Roman"/>
          <w:color w:val="000000"/>
          <w:sz w:val="24"/>
          <w:szCs w:val="24"/>
          <w:lang w:eastAsia="ru-RU"/>
        </w:rPr>
        <w:br/>
        <w:t>- Итак, тема сегодняшнего урока " Методы измерения давления. Атмосферное давление на различных высотах." </w:t>
      </w:r>
      <w:r w:rsidRPr="00930D21">
        <w:rPr>
          <w:rFonts w:ascii="Times New Roman" w:eastAsia="Times New Roman" w:hAnsi="Times New Roman" w:cs="Times New Roman"/>
          <w:color w:val="000000"/>
          <w:sz w:val="24"/>
          <w:szCs w:val="24"/>
          <w:u w:val="single"/>
          <w:lang w:eastAsia="ru-RU"/>
        </w:rPr>
        <w:t>Откройте тетради и запишите тему.</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u w:val="single"/>
          <w:lang w:eastAsia="ru-RU"/>
        </w:rPr>
        <w:t>Заполните лист самоанализа темы урока (в начале урока).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Поставьте +, если что-то слышали поданной теме и если хотите узнать сегодня.</w:t>
      </w:r>
    </w:p>
    <w:p w:rsidR="00930D21" w:rsidRPr="00930D21" w:rsidRDefault="00930D21" w:rsidP="00930D21">
      <w:pPr>
        <w:spacing w:before="100" w:beforeAutospacing="1" w:after="240"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Поставьте --, если ничего не знаете и не слышали по теме урока.</w:t>
      </w:r>
      <w:r w:rsidRPr="00930D21">
        <w:rPr>
          <w:rFonts w:ascii="Times New Roman" w:eastAsia="Times New Roman" w:hAnsi="Times New Roman" w:cs="Times New Roman"/>
          <w:color w:val="000000"/>
          <w:sz w:val="24"/>
          <w:szCs w:val="24"/>
          <w:lang w:eastAsia="ru-RU"/>
        </w:rPr>
        <w:br/>
      </w:r>
    </w:p>
    <w:tbl>
      <w:tblPr>
        <w:tblW w:w="3030" w:type="dxa"/>
        <w:tblCellSpacing w:w="0" w:type="dxa"/>
        <w:tblCellMar>
          <w:top w:w="70" w:type="dxa"/>
          <w:left w:w="70" w:type="dxa"/>
          <w:bottom w:w="70" w:type="dxa"/>
          <w:right w:w="70" w:type="dxa"/>
        </w:tblCellMar>
        <w:tblLook w:val="04A0" w:firstRow="1" w:lastRow="0" w:firstColumn="1" w:lastColumn="0" w:noHBand="0" w:noVBand="1"/>
      </w:tblPr>
      <w:tblGrid>
        <w:gridCol w:w="862"/>
        <w:gridCol w:w="702"/>
        <w:gridCol w:w="676"/>
        <w:gridCol w:w="790"/>
      </w:tblGrid>
      <w:tr w:rsidR="00930D21" w:rsidRPr="00930D21" w:rsidTr="00930D21">
        <w:trPr>
          <w:tblCellSpacing w:w="0" w:type="dxa"/>
        </w:trPr>
        <w:tc>
          <w:tcPr>
            <w:tcW w:w="76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Этап урока</w:t>
            </w:r>
          </w:p>
        </w:tc>
        <w:tc>
          <w:tcPr>
            <w:tcW w:w="36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u w:val="single"/>
                <w:lang w:eastAsia="ru-RU"/>
              </w:rPr>
              <w:t>Знаю</w:t>
            </w:r>
          </w:p>
        </w:tc>
        <w:tc>
          <w:tcPr>
            <w:tcW w:w="57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u w:val="single"/>
                <w:lang w:eastAsia="ru-RU"/>
              </w:rPr>
              <w:t>Не знаю</w:t>
            </w:r>
          </w:p>
        </w:tc>
        <w:tc>
          <w:tcPr>
            <w:tcW w:w="76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u w:val="single"/>
                <w:lang w:eastAsia="ru-RU"/>
              </w:rPr>
              <w:t>Хочу знать</w:t>
            </w:r>
          </w:p>
        </w:tc>
      </w:tr>
      <w:tr w:rsidR="00930D21" w:rsidRPr="00930D21" w:rsidTr="00930D21">
        <w:trPr>
          <w:tblCellSpacing w:w="0" w:type="dxa"/>
        </w:trPr>
        <w:tc>
          <w:tcPr>
            <w:tcW w:w="76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u w:val="single"/>
                <w:lang w:eastAsia="ru-RU"/>
              </w:rPr>
              <w:t>В начале</w:t>
            </w: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u w:val="single"/>
                <w:lang w:eastAsia="ru-RU"/>
              </w:rPr>
              <w:t>уроке</w:t>
            </w:r>
          </w:p>
        </w:tc>
        <w:tc>
          <w:tcPr>
            <w:tcW w:w="360" w:type="dxa"/>
            <w:hideMark/>
          </w:tcPr>
          <w:p w:rsidR="00930D21" w:rsidRPr="00930D21" w:rsidRDefault="00930D21" w:rsidP="00930D21">
            <w:pPr>
              <w:spacing w:after="24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p>
        </w:tc>
        <w:tc>
          <w:tcPr>
            <w:tcW w:w="570" w:type="dxa"/>
            <w:hideMark/>
          </w:tcPr>
          <w:p w:rsidR="00930D21" w:rsidRPr="00930D21" w:rsidRDefault="00930D21" w:rsidP="00930D21">
            <w:pPr>
              <w:spacing w:after="24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p>
        </w:tc>
        <w:tc>
          <w:tcPr>
            <w:tcW w:w="760" w:type="dxa"/>
            <w:hideMark/>
          </w:tcPr>
          <w:p w:rsidR="00930D21" w:rsidRPr="00930D21" w:rsidRDefault="00930D21" w:rsidP="00930D21">
            <w:pPr>
              <w:spacing w:after="24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p>
        </w:tc>
      </w:tr>
      <w:tr w:rsidR="00930D21" w:rsidRPr="00930D21" w:rsidTr="00930D21">
        <w:trPr>
          <w:tblCellSpacing w:w="0" w:type="dxa"/>
        </w:trPr>
        <w:tc>
          <w:tcPr>
            <w:tcW w:w="76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u w:val="single"/>
                <w:lang w:eastAsia="ru-RU"/>
              </w:rPr>
              <w:t>В конце</w:t>
            </w: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sz w:val="24"/>
                <w:szCs w:val="24"/>
                <w:u w:val="single"/>
                <w:lang w:eastAsia="ru-RU"/>
              </w:rPr>
              <w:t>урока</w:t>
            </w:r>
          </w:p>
        </w:tc>
        <w:tc>
          <w:tcPr>
            <w:tcW w:w="360" w:type="dxa"/>
            <w:hideMark/>
          </w:tcPr>
          <w:p w:rsidR="00930D21" w:rsidRPr="00930D21" w:rsidRDefault="00930D21" w:rsidP="00930D21">
            <w:pPr>
              <w:spacing w:after="24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p>
        </w:tc>
        <w:tc>
          <w:tcPr>
            <w:tcW w:w="570" w:type="dxa"/>
            <w:hideMark/>
          </w:tcPr>
          <w:p w:rsidR="00930D21" w:rsidRPr="00930D21" w:rsidRDefault="00930D21" w:rsidP="00930D21">
            <w:pPr>
              <w:spacing w:after="24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p>
        </w:tc>
        <w:tc>
          <w:tcPr>
            <w:tcW w:w="760" w:type="dxa"/>
            <w:hideMark/>
          </w:tcPr>
          <w:p w:rsidR="00930D21" w:rsidRPr="00930D21" w:rsidRDefault="00930D21" w:rsidP="00930D21">
            <w:pPr>
              <w:spacing w:after="24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p>
        </w:tc>
      </w:tr>
    </w:tbl>
    <w:p w:rsidR="00930D21" w:rsidRPr="00930D21" w:rsidRDefault="00930D21" w:rsidP="00930D21">
      <w:pPr>
        <w:spacing w:before="100" w:beforeAutospacing="1" w:after="240"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lang w:eastAsia="ru-RU"/>
        </w:rPr>
        <w:br/>
      </w:r>
      <w:proofErr w:type="gramStart"/>
      <w:r w:rsidRPr="00930D21">
        <w:rPr>
          <w:rFonts w:ascii="Times New Roman" w:eastAsia="Times New Roman" w:hAnsi="Times New Roman" w:cs="Times New Roman"/>
          <w:color w:val="000000"/>
          <w:sz w:val="24"/>
          <w:szCs w:val="24"/>
          <w:u w:val="single"/>
          <w:lang w:eastAsia="ru-RU"/>
        </w:rPr>
        <w:t>Давайте ,</w:t>
      </w:r>
      <w:proofErr w:type="gramEnd"/>
      <w:r w:rsidRPr="00930D21">
        <w:rPr>
          <w:rFonts w:ascii="Times New Roman" w:eastAsia="Times New Roman" w:hAnsi="Times New Roman" w:cs="Times New Roman"/>
          <w:color w:val="000000"/>
          <w:sz w:val="24"/>
          <w:szCs w:val="24"/>
          <w:u w:val="single"/>
          <w:lang w:eastAsia="ru-RU"/>
        </w:rPr>
        <w:t xml:space="preserve"> мы вместе поставим задачи на урок, чтобы вы хотели узнать.</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1. Познакомится с прибором барометром-анероидом.</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2. Устройство прибора.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3. Принцип работы прибора.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4. Уметь снимать показания с прибора.</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III. Изучение нового материала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lastRenderedPageBreak/>
        <w:t>Работа с учебником. Прочитайте параграф 43, постарайтесь ответить на 1 вопрос, который мы поставили.</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Презентация</w:t>
      </w:r>
      <w:r w:rsidRPr="00930D21">
        <w:rPr>
          <w:rFonts w:ascii="Times New Roman" w:eastAsia="Times New Roman" w:hAnsi="Times New Roman" w:cs="Times New Roman"/>
          <w:color w:val="000000"/>
          <w:sz w:val="24"/>
          <w:szCs w:val="24"/>
          <w:lang w:eastAsia="ru-RU"/>
        </w:rPr>
        <w:t> Слайд 4,5 (ответы учеников)</w:t>
      </w:r>
      <w:r w:rsidRPr="00930D21">
        <w:rPr>
          <w:rFonts w:ascii="Times New Roman" w:eastAsia="Times New Roman" w:hAnsi="Times New Roman" w:cs="Times New Roman"/>
          <w:color w:val="000000"/>
          <w:sz w:val="24"/>
          <w:szCs w:val="24"/>
          <w:lang w:eastAsia="ru-RU"/>
        </w:rPr>
        <w:br/>
        <w:t>1. Устройство барометра-анероида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В практике для измерения атмосферного давления используется металлический барометр, называемый анероидом (безжидкостный), не содержащий ртути. Но деления шкалы такого барометра нанесены по показаниям ртутного барометра.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2. Принцип устройства и действия модели барометра-анероида.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При увеличении атмосферного давления крышка коробочки прогибается вниз, а при уменьшении давления - поднимается вверх.</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xml:space="preserve">Очень важно уметь пользоваться таким барометром. По нему можно предсказать погоду. Этот прибор используется в </w:t>
      </w:r>
      <w:proofErr w:type="gramStart"/>
      <w:r w:rsidRPr="00930D21">
        <w:rPr>
          <w:rFonts w:ascii="Times New Roman" w:eastAsia="Times New Roman" w:hAnsi="Times New Roman" w:cs="Times New Roman"/>
          <w:color w:val="000000"/>
          <w:sz w:val="24"/>
          <w:szCs w:val="24"/>
          <w:lang w:eastAsia="ru-RU"/>
        </w:rPr>
        <w:t>авиации,  в</w:t>
      </w:r>
      <w:proofErr w:type="gramEnd"/>
      <w:r w:rsidRPr="00930D21">
        <w:rPr>
          <w:rFonts w:ascii="Times New Roman" w:eastAsia="Times New Roman" w:hAnsi="Times New Roman" w:cs="Times New Roman"/>
          <w:color w:val="000000"/>
          <w:sz w:val="24"/>
          <w:szCs w:val="24"/>
          <w:lang w:eastAsia="ru-RU"/>
        </w:rPr>
        <w:t xml:space="preserve"> геологических экспедициях, при управлении морским и речным транспортом.</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1) Посмотрите внимательно на эту модель и подумайте: куда отклонится стрелка барометра при уменьшении атмосферного давления вправо или влево. Обсудите ответ с товарищем.</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А теперь проверим при помощи модели. Итак, верный ответ - влево.</w:t>
      </w:r>
      <w:r w:rsidRPr="00930D21">
        <w:rPr>
          <w:rFonts w:ascii="Times New Roman" w:eastAsia="Times New Roman" w:hAnsi="Times New Roman" w:cs="Times New Roman"/>
          <w:color w:val="000000"/>
          <w:sz w:val="24"/>
          <w:szCs w:val="24"/>
          <w:lang w:eastAsia="ru-RU"/>
        </w:rPr>
        <w:br/>
        <w:t>2). Будет ли действовать барометр-анероид, если в стенке металлической коробочки появится трещина? (нет)</w:t>
      </w:r>
      <w:r w:rsidRPr="00930D21">
        <w:rPr>
          <w:rFonts w:ascii="Times New Roman" w:eastAsia="Times New Roman" w:hAnsi="Times New Roman" w:cs="Times New Roman"/>
          <w:color w:val="000000"/>
          <w:sz w:val="24"/>
          <w:szCs w:val="24"/>
          <w:lang w:eastAsia="ru-RU"/>
        </w:rPr>
        <w:br/>
        <w:t xml:space="preserve">3). По верхней шкале барометра, изображённого на рисунке, давление измеряют в Паскалях (точнее в </w:t>
      </w:r>
      <w:proofErr w:type="spellStart"/>
      <w:r w:rsidRPr="00930D21">
        <w:rPr>
          <w:rFonts w:ascii="Times New Roman" w:eastAsia="Times New Roman" w:hAnsi="Times New Roman" w:cs="Times New Roman"/>
          <w:color w:val="000000"/>
          <w:sz w:val="24"/>
          <w:szCs w:val="24"/>
          <w:lang w:eastAsia="ru-RU"/>
        </w:rPr>
        <w:t>гПа</w:t>
      </w:r>
      <w:proofErr w:type="spellEnd"/>
      <w:r w:rsidRPr="00930D21">
        <w:rPr>
          <w:rFonts w:ascii="Times New Roman" w:eastAsia="Times New Roman" w:hAnsi="Times New Roman" w:cs="Times New Roman"/>
          <w:color w:val="000000"/>
          <w:sz w:val="24"/>
          <w:szCs w:val="24"/>
          <w:lang w:eastAsia="ru-RU"/>
        </w:rPr>
        <w:t>). По нижней шкале – в миллиметрах ртутного столба. Определите цену деления шкал барометра-анероида и максимальное атмосферное давление, которое можно измерить этим прибором. Запишите ответы в опорный конспект.</w:t>
      </w:r>
      <w:r w:rsidRPr="00930D21">
        <w:rPr>
          <w:rFonts w:ascii="Times New Roman" w:eastAsia="Times New Roman" w:hAnsi="Times New Roman" w:cs="Times New Roman"/>
          <w:color w:val="000000"/>
          <w:sz w:val="24"/>
          <w:szCs w:val="24"/>
          <w:lang w:eastAsia="ru-RU"/>
        </w:rPr>
        <w:br/>
        <w:t>Какое атмосферное давление регистрирует прибор, показанный на рисунке? (слайд 6)</w:t>
      </w:r>
      <w:r w:rsidRPr="00930D21">
        <w:rPr>
          <w:rFonts w:ascii="Times New Roman" w:eastAsia="Times New Roman" w:hAnsi="Times New Roman" w:cs="Times New Roman"/>
          <w:color w:val="000000"/>
          <w:sz w:val="24"/>
          <w:szCs w:val="24"/>
          <w:lang w:eastAsia="ru-RU"/>
        </w:rPr>
        <w:br/>
        <w:t>Проверим ответы. (Ответ проверяется по слайду).</w:t>
      </w:r>
      <w:r w:rsidRPr="00930D21">
        <w:rPr>
          <w:rFonts w:ascii="Times New Roman" w:eastAsia="Times New Roman" w:hAnsi="Times New Roman" w:cs="Times New Roman"/>
          <w:color w:val="000000"/>
          <w:sz w:val="24"/>
          <w:szCs w:val="24"/>
          <w:lang w:eastAsia="ru-RU"/>
        </w:rPr>
        <w:br/>
        <w:t>4. (На экране появляется изображение барометра-анероида)</w:t>
      </w:r>
      <w:r w:rsidRPr="00930D21">
        <w:rPr>
          <w:rFonts w:ascii="Times New Roman" w:eastAsia="Times New Roman" w:hAnsi="Times New Roman" w:cs="Times New Roman"/>
          <w:color w:val="000000"/>
          <w:sz w:val="24"/>
          <w:szCs w:val="24"/>
          <w:lang w:eastAsia="ru-RU"/>
        </w:rPr>
        <w:br/>
        <w:t>Показать сам прибор барометр-анероид.</w:t>
      </w:r>
      <w:r w:rsidRPr="00930D21">
        <w:rPr>
          <w:rFonts w:ascii="Times New Roman" w:eastAsia="Times New Roman" w:hAnsi="Times New Roman" w:cs="Times New Roman"/>
          <w:color w:val="000000"/>
          <w:sz w:val="24"/>
          <w:szCs w:val="24"/>
          <w:lang w:eastAsia="ru-RU"/>
        </w:rPr>
        <w:br/>
        <w:t>Барометр-анероид иногда имеет две стрелки: контрольную и подвижную. При помощи контрольной стрелки можно зафиксировать атмосферное давление, которое было на момент начала наблюдений. Подвижная стрелка указывает давление на данный момент времени. По разности показателей можно судить об изменении атмосферного давления за какой–либо период времени. Запишите в Паскалях, какое давление показывает контрольная стрелка на экране. Проверьте ответ и запишите в опорный конспект. (Ответ проверяется по слайду).</w:t>
      </w:r>
      <w:r w:rsidRPr="00930D21">
        <w:rPr>
          <w:rFonts w:ascii="Times New Roman" w:eastAsia="Times New Roman" w:hAnsi="Times New Roman" w:cs="Times New Roman"/>
          <w:color w:val="000000"/>
          <w:sz w:val="24"/>
          <w:szCs w:val="24"/>
          <w:lang w:eastAsia="ru-RU"/>
        </w:rPr>
        <w:br/>
        <w:t>А теперь запишите это же давление в миллиметрах ртутного столба.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xml:space="preserve">Проверим свой ответ: 1 мм </w:t>
      </w:r>
      <w:proofErr w:type="spellStart"/>
      <w:proofErr w:type="gramStart"/>
      <w:r w:rsidRPr="00930D21">
        <w:rPr>
          <w:rFonts w:ascii="Times New Roman" w:eastAsia="Times New Roman" w:hAnsi="Times New Roman" w:cs="Times New Roman"/>
          <w:color w:val="000000"/>
          <w:sz w:val="24"/>
          <w:szCs w:val="24"/>
          <w:lang w:eastAsia="ru-RU"/>
        </w:rPr>
        <w:t>рт.ст</w:t>
      </w:r>
      <w:proofErr w:type="spellEnd"/>
      <w:proofErr w:type="gramEnd"/>
      <w:r w:rsidRPr="00930D21">
        <w:rPr>
          <w:rFonts w:ascii="Times New Roman" w:eastAsia="Times New Roman" w:hAnsi="Times New Roman" w:cs="Times New Roman"/>
          <w:color w:val="000000"/>
          <w:sz w:val="24"/>
          <w:szCs w:val="24"/>
          <w:lang w:eastAsia="ru-RU"/>
        </w:rPr>
        <w:t xml:space="preserve"> ----- 133,3 Па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xml:space="preserve">Х мм </w:t>
      </w:r>
      <w:proofErr w:type="spellStart"/>
      <w:proofErr w:type="gramStart"/>
      <w:r w:rsidRPr="00930D21">
        <w:rPr>
          <w:rFonts w:ascii="Times New Roman" w:eastAsia="Times New Roman" w:hAnsi="Times New Roman" w:cs="Times New Roman"/>
          <w:color w:val="000000"/>
          <w:sz w:val="24"/>
          <w:szCs w:val="24"/>
          <w:lang w:eastAsia="ru-RU"/>
        </w:rPr>
        <w:t>рт.ст</w:t>
      </w:r>
      <w:proofErr w:type="spellEnd"/>
      <w:proofErr w:type="gramEnd"/>
      <w:r w:rsidRPr="00930D21">
        <w:rPr>
          <w:rFonts w:ascii="Times New Roman" w:eastAsia="Times New Roman" w:hAnsi="Times New Roman" w:cs="Times New Roman"/>
          <w:color w:val="000000"/>
          <w:sz w:val="24"/>
          <w:szCs w:val="24"/>
          <w:lang w:eastAsia="ru-RU"/>
        </w:rPr>
        <w:t xml:space="preserve"> -------- 99400 Па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Х = 99400/133,3 = 745,5 мм рт. ст.</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lastRenderedPageBreak/>
        <w:br/>
        <w:t>3. Атмосферное давление на различных высотах.</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Торричелли </w:t>
      </w:r>
      <w:proofErr w:type="gramStart"/>
      <w:r>
        <w:rPr>
          <w:rFonts w:ascii="Times New Roman" w:eastAsia="Times New Roman" w:hAnsi="Times New Roman" w:cs="Times New Roman"/>
          <w:color w:val="000000"/>
          <w:sz w:val="24"/>
          <w:szCs w:val="24"/>
          <w:lang w:eastAsia="ru-RU"/>
        </w:rPr>
        <w:t xml:space="preserve">обнаружил, </w:t>
      </w:r>
      <w:r w:rsidRPr="00930D21">
        <w:rPr>
          <w:rFonts w:ascii="Times New Roman" w:eastAsia="Times New Roman" w:hAnsi="Times New Roman" w:cs="Times New Roman"/>
          <w:color w:val="000000"/>
          <w:sz w:val="24"/>
          <w:szCs w:val="24"/>
          <w:lang w:eastAsia="ru-RU"/>
        </w:rPr>
        <w:t xml:space="preserve"> что</w:t>
      </w:r>
      <w:proofErr w:type="gramEnd"/>
      <w:r w:rsidRPr="00930D21">
        <w:rPr>
          <w:rFonts w:ascii="Times New Roman" w:eastAsia="Times New Roman" w:hAnsi="Times New Roman" w:cs="Times New Roman"/>
          <w:color w:val="000000"/>
          <w:sz w:val="24"/>
          <w:szCs w:val="24"/>
          <w:lang w:eastAsia="ru-RU"/>
        </w:rPr>
        <w:t xml:space="preserve"> высота столба ртути в его опыте не зависит ни от формы трубки, ни от ее наклона. На уровне моря высота ртутного столба всегда была около 760мм.</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Давление жидкости зависит от её плотности и глубины слоя (высоты столба). Установлено одинаковое значение плотности жидкости на различных глубинах, из-за малой сжимаемости жидкости. Чего не скажешь о газах. Ранее мы определили, что большая плотность газов, составляющих атмосферу, у поверхности Земли и меньшая плотность атмосферы на больших высотах, а давление зависит от плотности и высоты. </w:t>
      </w:r>
      <w:r w:rsidRPr="00930D21">
        <w:rPr>
          <w:rFonts w:ascii="Times New Roman" w:eastAsia="Times New Roman" w:hAnsi="Times New Roman" w:cs="Times New Roman"/>
          <w:b/>
          <w:bCs/>
          <w:i/>
          <w:iCs/>
          <w:color w:val="000000"/>
          <w:sz w:val="24"/>
          <w:szCs w:val="24"/>
          <w:lang w:eastAsia="ru-RU"/>
        </w:rPr>
        <w:t>Как вы думаете, существует ли какая-либо закономерность изменения давления в атмосфере с высотой?</w:t>
      </w:r>
      <w:r w:rsidRPr="00930D21">
        <w:rPr>
          <w:rFonts w:ascii="Times New Roman" w:eastAsia="Times New Roman" w:hAnsi="Times New Roman" w:cs="Times New Roman"/>
          <w:color w:val="000000"/>
          <w:sz w:val="24"/>
          <w:szCs w:val="24"/>
          <w:lang w:eastAsia="ru-RU"/>
        </w:rPr>
        <w:br/>
        <w:t>Работа с учебником.</w:t>
      </w:r>
      <w:r w:rsidRPr="00930D21">
        <w:rPr>
          <w:rFonts w:ascii="Times New Roman" w:eastAsia="Times New Roman" w:hAnsi="Times New Roman" w:cs="Times New Roman"/>
          <w:color w:val="000000"/>
          <w:sz w:val="24"/>
          <w:szCs w:val="24"/>
          <w:lang w:eastAsia="ru-RU"/>
        </w:rPr>
        <w:br/>
        <w:t>Да, действительно, такая зависимость существует. </w:t>
      </w:r>
      <w:r>
        <w:rPr>
          <w:rFonts w:ascii="Times New Roman" w:eastAsia="Times New Roman" w:hAnsi="Times New Roman" w:cs="Times New Roman"/>
          <w:color w:val="000000"/>
          <w:sz w:val="24"/>
          <w:szCs w:val="24"/>
          <w:lang w:eastAsia="ru-RU"/>
        </w:rPr>
        <w:t>Наблюдения показывают,</w:t>
      </w:r>
      <w:r w:rsidRPr="00930D21">
        <w:rPr>
          <w:rFonts w:ascii="Times New Roman" w:eastAsia="Times New Roman" w:hAnsi="Times New Roman" w:cs="Times New Roman"/>
          <w:color w:val="000000"/>
          <w:sz w:val="24"/>
          <w:szCs w:val="24"/>
          <w:lang w:eastAsia="ru-RU"/>
        </w:rPr>
        <w:t xml:space="preserve"> что при небольших подъёмах в среднем на каждые 12 м, давление уменьшается на 1 мм </w:t>
      </w:r>
      <w:proofErr w:type="spellStart"/>
      <w:r w:rsidRPr="00930D21">
        <w:rPr>
          <w:rFonts w:ascii="Times New Roman" w:eastAsia="Times New Roman" w:hAnsi="Times New Roman" w:cs="Times New Roman"/>
          <w:color w:val="000000"/>
          <w:sz w:val="24"/>
          <w:szCs w:val="24"/>
          <w:lang w:eastAsia="ru-RU"/>
        </w:rPr>
        <w:t>рт.ст</w:t>
      </w:r>
      <w:proofErr w:type="spellEnd"/>
      <w:r w:rsidRPr="00930D21">
        <w:rPr>
          <w:rFonts w:ascii="Times New Roman" w:eastAsia="Times New Roman" w:hAnsi="Times New Roman" w:cs="Times New Roman"/>
          <w:color w:val="000000"/>
          <w:sz w:val="24"/>
          <w:szCs w:val="24"/>
          <w:lang w:eastAsia="ru-RU"/>
        </w:rPr>
        <w:t xml:space="preserve">. (или на 1,33 </w:t>
      </w:r>
      <w:proofErr w:type="spellStart"/>
      <w:r w:rsidRPr="00930D21">
        <w:rPr>
          <w:rFonts w:ascii="Times New Roman" w:eastAsia="Times New Roman" w:hAnsi="Times New Roman" w:cs="Times New Roman"/>
          <w:color w:val="000000"/>
          <w:sz w:val="24"/>
          <w:szCs w:val="24"/>
          <w:lang w:eastAsia="ru-RU"/>
        </w:rPr>
        <w:t>гПа</w:t>
      </w:r>
      <w:proofErr w:type="spellEnd"/>
      <w:r w:rsidRPr="00930D21">
        <w:rPr>
          <w:rFonts w:ascii="Times New Roman" w:eastAsia="Times New Roman" w:hAnsi="Times New Roman" w:cs="Times New Roman"/>
          <w:color w:val="000000"/>
          <w:sz w:val="24"/>
          <w:szCs w:val="24"/>
          <w:lang w:eastAsia="ru-RU"/>
        </w:rPr>
        <w:t>).</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sidRPr="00930D21">
        <w:rPr>
          <w:rFonts w:ascii="Times New Roman" w:eastAsia="Times New Roman" w:hAnsi="Times New Roman" w:cs="Times New Roman"/>
          <w:color w:val="000000"/>
          <w:sz w:val="24"/>
          <w:szCs w:val="24"/>
          <w:lang w:eastAsia="ru-RU"/>
        </w:rPr>
        <w:t>Т.о</w:t>
      </w:r>
      <w:proofErr w:type="spellEnd"/>
      <w:r w:rsidRPr="00930D21">
        <w:rPr>
          <w:rFonts w:ascii="Times New Roman" w:eastAsia="Times New Roman" w:hAnsi="Times New Roman" w:cs="Times New Roman"/>
          <w:color w:val="000000"/>
          <w:sz w:val="24"/>
          <w:szCs w:val="24"/>
          <w:lang w:eastAsia="ru-RU"/>
        </w:rPr>
        <w:t>., атмосферное давление, равное давлению столба ртути высотой </w:t>
      </w:r>
      <w:r w:rsidRPr="00930D21">
        <w:rPr>
          <w:rFonts w:ascii="Times New Roman" w:eastAsia="Times New Roman" w:hAnsi="Times New Roman" w:cs="Times New Roman"/>
          <w:b/>
          <w:bCs/>
          <w:color w:val="000000"/>
          <w:sz w:val="24"/>
          <w:szCs w:val="24"/>
          <w:lang w:eastAsia="ru-RU"/>
        </w:rPr>
        <w:t>760 мм</w:t>
      </w:r>
      <w:r w:rsidRPr="00930D21">
        <w:rPr>
          <w:rFonts w:ascii="Times New Roman" w:eastAsia="Times New Roman" w:hAnsi="Times New Roman" w:cs="Times New Roman"/>
          <w:color w:val="000000"/>
          <w:sz w:val="24"/>
          <w:szCs w:val="24"/>
          <w:lang w:eastAsia="ru-RU"/>
        </w:rPr>
        <w:t> при температуре 0 градусов Цельсия, называется </w:t>
      </w:r>
      <w:r w:rsidRPr="00930D21">
        <w:rPr>
          <w:rFonts w:ascii="Times New Roman" w:eastAsia="Times New Roman" w:hAnsi="Times New Roman" w:cs="Times New Roman"/>
          <w:b/>
          <w:bCs/>
          <w:color w:val="000000"/>
          <w:sz w:val="24"/>
          <w:szCs w:val="24"/>
          <w:lang w:eastAsia="ru-RU"/>
        </w:rPr>
        <w:t>нормальным атмосферным давлением.</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Запишите в тетрадь</w:t>
      </w:r>
      <w:r w:rsidRPr="00930D21">
        <w:rPr>
          <w:rFonts w:ascii="Times New Roman" w:eastAsia="Times New Roman" w:hAnsi="Times New Roman" w:cs="Times New Roman"/>
          <w:color w:val="000000"/>
          <w:sz w:val="24"/>
          <w:szCs w:val="24"/>
          <w:lang w:eastAsia="ru-RU"/>
        </w:rPr>
        <w:t>.</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xml:space="preserve">Нормальное атмосферное давление равно 101 300 Па = 1013 </w:t>
      </w:r>
      <w:proofErr w:type="spellStart"/>
      <w:r w:rsidRPr="00930D21">
        <w:rPr>
          <w:rFonts w:ascii="Times New Roman" w:eastAsia="Times New Roman" w:hAnsi="Times New Roman" w:cs="Times New Roman"/>
          <w:color w:val="000000"/>
          <w:sz w:val="24"/>
          <w:szCs w:val="24"/>
          <w:lang w:eastAsia="ru-RU"/>
        </w:rPr>
        <w:t>гПа</w:t>
      </w:r>
      <w:proofErr w:type="spellEnd"/>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При подъеме на каждые 12 метров столбик ртути опускается на 1 мм.</w:t>
      </w:r>
      <w:r w:rsidRPr="00930D21">
        <w:rPr>
          <w:rFonts w:ascii="Times New Roman" w:eastAsia="Times New Roman" w:hAnsi="Times New Roman" w:cs="Times New Roman"/>
          <w:color w:val="000000"/>
          <w:sz w:val="24"/>
          <w:szCs w:val="24"/>
          <w:lang w:eastAsia="ru-RU"/>
        </w:rPr>
        <w:br/>
        <w:t>4. Влияние атмосферного давления на живые организмы</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Слайд 8 (работа с таблицей)</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u w:val="single"/>
          <w:lang w:eastAsia="ru-RU"/>
        </w:rPr>
        <w:t>Таблица переносимости атмосферного давления человеком.</w:t>
      </w:r>
    </w:p>
    <w:tbl>
      <w:tblPr>
        <w:tblW w:w="6800" w:type="dxa"/>
        <w:tblCellSpacing w:w="0" w:type="dxa"/>
        <w:tblCellMar>
          <w:top w:w="70" w:type="dxa"/>
          <w:left w:w="70" w:type="dxa"/>
          <w:bottom w:w="70" w:type="dxa"/>
          <w:right w:w="70" w:type="dxa"/>
        </w:tblCellMar>
        <w:tblLook w:val="04A0" w:firstRow="1" w:lastRow="0" w:firstColumn="1" w:lastColumn="0" w:noHBand="0" w:noVBand="1"/>
      </w:tblPr>
      <w:tblGrid>
        <w:gridCol w:w="1766"/>
        <w:gridCol w:w="5034"/>
      </w:tblGrid>
      <w:tr w:rsidR="00930D21" w:rsidRPr="00930D21" w:rsidTr="00930D21">
        <w:trPr>
          <w:trHeight w:val="30"/>
          <w:tblCellSpacing w:w="0" w:type="dxa"/>
        </w:trPr>
        <w:tc>
          <w:tcPr>
            <w:tcW w:w="152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b/>
                <w:bCs/>
                <w:sz w:val="24"/>
                <w:szCs w:val="24"/>
                <w:lang w:eastAsia="ru-RU"/>
              </w:rPr>
              <w:t>Высота (км)</w:t>
            </w:r>
          </w:p>
        </w:tc>
        <w:tc>
          <w:tcPr>
            <w:tcW w:w="4980" w:type="dxa"/>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r>
            <w:r w:rsidRPr="00930D21">
              <w:rPr>
                <w:rFonts w:ascii="Times New Roman" w:eastAsia="Times New Roman" w:hAnsi="Times New Roman" w:cs="Times New Roman"/>
                <w:b/>
                <w:bCs/>
                <w:sz w:val="24"/>
                <w:szCs w:val="24"/>
                <w:lang w:eastAsia="ru-RU"/>
              </w:rPr>
              <w:t>Зона и ее характеристики</w:t>
            </w:r>
          </w:p>
        </w:tc>
      </w:tr>
      <w:tr w:rsidR="00930D21" w:rsidRPr="00930D21" w:rsidTr="00930D21">
        <w:trPr>
          <w:trHeight w:val="370"/>
          <w:tblCellSpacing w:w="0" w:type="dxa"/>
        </w:trPr>
        <w:tc>
          <w:tcPr>
            <w:tcW w:w="1520" w:type="dxa"/>
            <w:shd w:val="clear" w:color="auto" w:fill="CCFFCC"/>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Более 8 км (Джомолунгма)</w:t>
            </w:r>
          </w:p>
        </w:tc>
        <w:tc>
          <w:tcPr>
            <w:tcW w:w="4980" w:type="dxa"/>
            <w:shd w:val="clear" w:color="auto" w:fill="EBFFEB"/>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Смертельная зона: человек может находиться на этой высоте без дыхательного аппарата лишь короткое время – 3 мин., на высоте 16 км – 9 сек, после чего наступает смерть</w:t>
            </w:r>
          </w:p>
        </w:tc>
      </w:tr>
      <w:tr w:rsidR="00930D21" w:rsidRPr="00930D21" w:rsidTr="00930D21">
        <w:trPr>
          <w:trHeight w:val="210"/>
          <w:tblCellSpacing w:w="0" w:type="dxa"/>
        </w:trPr>
        <w:tc>
          <w:tcPr>
            <w:tcW w:w="1520" w:type="dxa"/>
            <w:shd w:val="clear" w:color="auto" w:fill="CCFFFF"/>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6 – 8 км</w:t>
            </w:r>
          </w:p>
        </w:tc>
        <w:tc>
          <w:tcPr>
            <w:tcW w:w="4980" w:type="dxa"/>
            <w:shd w:val="clear" w:color="auto" w:fill="EFFFFF"/>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Критическая зона: серьезные функциональные расстройства жизнедеятельности организма.</w:t>
            </w:r>
          </w:p>
        </w:tc>
      </w:tr>
      <w:tr w:rsidR="00930D21" w:rsidRPr="00930D21" w:rsidTr="00930D21">
        <w:trPr>
          <w:trHeight w:val="200"/>
          <w:tblCellSpacing w:w="0" w:type="dxa"/>
        </w:trPr>
        <w:tc>
          <w:tcPr>
            <w:tcW w:w="1520" w:type="dxa"/>
            <w:shd w:val="clear" w:color="auto" w:fill="FFFFEF"/>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4 -5 км (Эльбрус, Ключевская сопка )</w:t>
            </w:r>
          </w:p>
        </w:tc>
        <w:tc>
          <w:tcPr>
            <w:tcW w:w="4980" w:type="dxa"/>
            <w:shd w:val="clear" w:color="auto" w:fill="FFFFEF"/>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Зона неполной компенсации: </w:t>
            </w:r>
            <w:r>
              <w:rPr>
                <w:rFonts w:ascii="Times New Roman" w:eastAsia="Times New Roman" w:hAnsi="Times New Roman" w:cs="Times New Roman"/>
                <w:sz w:val="24"/>
                <w:szCs w:val="24"/>
                <w:lang w:eastAsia="ru-RU"/>
              </w:rPr>
              <w:t xml:space="preserve">ухудшение общего </w:t>
            </w:r>
            <w:proofErr w:type="spellStart"/>
            <w:r>
              <w:rPr>
                <w:rFonts w:ascii="Times New Roman" w:eastAsia="Times New Roman" w:hAnsi="Times New Roman" w:cs="Times New Roman"/>
                <w:sz w:val="24"/>
                <w:szCs w:val="24"/>
                <w:lang w:eastAsia="ru-RU"/>
              </w:rPr>
              <w:t>самочуствия</w:t>
            </w:r>
            <w:proofErr w:type="spellEnd"/>
          </w:p>
        </w:tc>
      </w:tr>
      <w:tr w:rsidR="00930D21" w:rsidRPr="00930D21" w:rsidTr="00930D21">
        <w:trPr>
          <w:trHeight w:val="370"/>
          <w:tblCellSpacing w:w="0" w:type="dxa"/>
        </w:trPr>
        <w:tc>
          <w:tcPr>
            <w:tcW w:w="1520" w:type="dxa"/>
            <w:shd w:val="clear" w:color="auto" w:fill="FFB9FF"/>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lastRenderedPageBreak/>
              <w:br/>
              <w:t>2 -4 км</w:t>
            </w:r>
          </w:p>
        </w:tc>
        <w:tc>
          <w:tcPr>
            <w:tcW w:w="4980" w:type="dxa"/>
            <w:shd w:val="clear" w:color="auto" w:fill="FFF3FF"/>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Зона полной компенсации: некоторые нарушения в деятельности сердечно – сосудистой системы, органов чувств и др., которые благодаря мобилизации резервных сил организма быстро исчезают.</w:t>
            </w:r>
          </w:p>
        </w:tc>
      </w:tr>
      <w:tr w:rsidR="00930D21" w:rsidRPr="00930D21" w:rsidTr="00930D21">
        <w:trPr>
          <w:trHeight w:val="370"/>
          <w:tblCellSpacing w:w="0" w:type="dxa"/>
        </w:trPr>
        <w:tc>
          <w:tcPr>
            <w:tcW w:w="1520" w:type="dxa"/>
            <w:shd w:val="clear" w:color="auto" w:fill="DBE57F"/>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1,5 – 2 км</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t>(Ай – Петри)</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p>
        </w:tc>
        <w:tc>
          <w:tcPr>
            <w:tcW w:w="4980" w:type="dxa"/>
            <w:shd w:val="clear" w:color="auto" w:fill="EEF3C3"/>
            <w:hideMark/>
          </w:tcPr>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sz w:val="24"/>
                <w:szCs w:val="24"/>
                <w:lang w:eastAsia="ru-RU"/>
              </w:rPr>
              <w:br/>
              <w:t xml:space="preserve">Безопасная, или </w:t>
            </w:r>
            <w:proofErr w:type="spellStart"/>
            <w:r w:rsidRPr="00930D21">
              <w:rPr>
                <w:rFonts w:ascii="Times New Roman" w:eastAsia="Times New Roman" w:hAnsi="Times New Roman" w:cs="Times New Roman"/>
                <w:sz w:val="24"/>
                <w:szCs w:val="24"/>
                <w:lang w:eastAsia="ru-RU"/>
              </w:rPr>
              <w:t>индеферентная</w:t>
            </w:r>
            <w:proofErr w:type="spellEnd"/>
            <w:r w:rsidRPr="00930D21">
              <w:rPr>
                <w:rFonts w:ascii="Times New Roman" w:eastAsia="Times New Roman" w:hAnsi="Times New Roman" w:cs="Times New Roman"/>
                <w:sz w:val="24"/>
                <w:szCs w:val="24"/>
                <w:lang w:eastAsia="ru-RU"/>
              </w:rPr>
              <w:t xml:space="preserve"> зона, в которой не наблюдается каких – либо существенных изменений физиологических сил организма.</w:t>
            </w:r>
          </w:p>
        </w:tc>
      </w:tr>
    </w:tbl>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r>
      <w:proofErr w:type="gramStart"/>
      <w:r w:rsidRPr="00930D21">
        <w:rPr>
          <w:rFonts w:ascii="Times New Roman" w:eastAsia="Times New Roman" w:hAnsi="Times New Roman" w:cs="Times New Roman"/>
          <w:b/>
          <w:bCs/>
          <w:color w:val="000000"/>
          <w:sz w:val="24"/>
          <w:szCs w:val="24"/>
          <w:lang w:eastAsia="ru-RU"/>
        </w:rPr>
        <w:t>IV .</w:t>
      </w:r>
      <w:proofErr w:type="gramEnd"/>
      <w:r w:rsidRPr="00930D21">
        <w:rPr>
          <w:rFonts w:ascii="Times New Roman" w:eastAsia="Times New Roman" w:hAnsi="Times New Roman" w:cs="Times New Roman"/>
          <w:b/>
          <w:bCs/>
          <w:color w:val="000000"/>
          <w:sz w:val="24"/>
          <w:szCs w:val="24"/>
          <w:lang w:eastAsia="ru-RU"/>
        </w:rPr>
        <w:t xml:space="preserve"> Закрепление</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1. Какой прибор для измерения атмосферного давления мы сегодня изучили? Каков принцип его действия?</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2. Какое атмосферное давление называют нормальным?</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3. Как объяснить, что атмосферное давление уменьшается с высотой?</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4. Задачи: слайд 9</w:t>
      </w:r>
    </w:p>
    <w:p w:rsidR="00930D21" w:rsidRPr="00930D21" w:rsidRDefault="00930D21" w:rsidP="00930D21">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br/>
        <w:t>У подножья горы барометр показывает 760 мм ртутного столба, а на вершине горы 724 мм ртутного столба. Какова высота горы, если известно, что в среднем на каждые 12 м подъем давления уменьшается на 1 мм рт. столба.</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 xml:space="preserve">Слайд 10 решение (760 - </w:t>
      </w:r>
      <w:proofErr w:type="gramStart"/>
      <w:r w:rsidRPr="00930D21">
        <w:rPr>
          <w:rFonts w:ascii="Times New Roman" w:eastAsia="Times New Roman" w:hAnsi="Times New Roman" w:cs="Times New Roman"/>
          <w:color w:val="000000"/>
          <w:sz w:val="24"/>
          <w:szCs w:val="24"/>
          <w:lang w:eastAsia="ru-RU"/>
        </w:rPr>
        <w:t>724)*</w:t>
      </w:r>
      <w:proofErr w:type="gramEnd"/>
      <w:r w:rsidRPr="00930D21">
        <w:rPr>
          <w:rFonts w:ascii="Times New Roman" w:eastAsia="Times New Roman" w:hAnsi="Times New Roman" w:cs="Times New Roman"/>
          <w:color w:val="000000"/>
          <w:sz w:val="24"/>
          <w:szCs w:val="24"/>
          <w:lang w:eastAsia="ru-RU"/>
        </w:rPr>
        <w:t>12 = 432 м</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t>5. </w:t>
      </w:r>
      <w:r w:rsidRPr="00930D21">
        <w:rPr>
          <w:rFonts w:ascii="Times New Roman" w:eastAsia="Times New Roman" w:hAnsi="Times New Roman" w:cs="Times New Roman"/>
          <w:b/>
          <w:bCs/>
          <w:color w:val="000000"/>
          <w:sz w:val="24"/>
          <w:szCs w:val="24"/>
          <w:lang w:eastAsia="ru-RU"/>
        </w:rPr>
        <w:t>слайд 11 «</w:t>
      </w:r>
      <w:r w:rsidRPr="00930D21">
        <w:rPr>
          <w:rFonts w:ascii="Times New Roman" w:eastAsia="Times New Roman" w:hAnsi="Times New Roman" w:cs="Times New Roman"/>
          <w:color w:val="000000"/>
          <w:sz w:val="24"/>
          <w:szCs w:val="24"/>
          <w:lang w:eastAsia="ru-RU"/>
        </w:rPr>
        <w:t>Природный барометр». Пиявка является природным барометром. В хорошую погоду давление высокое, в воде достаточно кислорода и пиявка </w:t>
      </w:r>
      <w:r>
        <w:rPr>
          <w:rFonts w:ascii="Times New Roman" w:eastAsia="Times New Roman" w:hAnsi="Times New Roman" w:cs="Times New Roman"/>
          <w:color w:val="000000"/>
          <w:sz w:val="24"/>
          <w:szCs w:val="24"/>
          <w:lang w:eastAsia="ru-RU"/>
        </w:rPr>
        <w:t xml:space="preserve">хорошо себя </w:t>
      </w:r>
      <w:proofErr w:type="spellStart"/>
      <w:r>
        <w:rPr>
          <w:rFonts w:ascii="Times New Roman" w:eastAsia="Times New Roman" w:hAnsi="Times New Roman" w:cs="Times New Roman"/>
          <w:color w:val="000000"/>
          <w:sz w:val="24"/>
          <w:szCs w:val="24"/>
          <w:lang w:eastAsia="ru-RU"/>
        </w:rPr>
        <w:t>чуствует</w:t>
      </w:r>
      <w:proofErr w:type="spellEnd"/>
      <w:r>
        <w:rPr>
          <w:rFonts w:ascii="Times New Roman" w:eastAsia="Times New Roman" w:hAnsi="Times New Roman" w:cs="Times New Roman"/>
          <w:color w:val="000000"/>
          <w:sz w:val="24"/>
          <w:szCs w:val="24"/>
          <w:lang w:eastAsia="ru-RU"/>
        </w:rPr>
        <w:t xml:space="preserve"> в воде</w:t>
      </w:r>
      <w:r w:rsidRPr="00930D21">
        <w:rPr>
          <w:rFonts w:ascii="Times New Roman" w:eastAsia="Times New Roman" w:hAnsi="Times New Roman" w:cs="Times New Roman"/>
          <w:color w:val="000000"/>
          <w:sz w:val="24"/>
          <w:szCs w:val="24"/>
          <w:lang w:eastAsia="ru-RU"/>
        </w:rPr>
        <w:t>, она лежит на дне. При пониженном давлении (перед дождем и снегом) содержание воздуха и кислорода в воде уменьшается и пиявка поднимается к поверхности воды.)</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V. Домашнее задание .Слайд 12</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п. 43 - 44, упр. 21 (1; 3)</w:t>
      </w:r>
    </w:p>
    <w:p w:rsidR="00930D21" w:rsidRPr="00930D21" w:rsidRDefault="00930D21" w:rsidP="00930D21">
      <w:pPr>
        <w:spacing w:after="0" w:line="240" w:lineRule="auto"/>
        <w:rPr>
          <w:rFonts w:ascii="Times New Roman" w:eastAsia="Times New Roman" w:hAnsi="Times New Roman" w:cs="Times New Roman"/>
          <w:sz w:val="24"/>
          <w:szCs w:val="24"/>
          <w:lang w:eastAsia="ru-RU"/>
        </w:rPr>
      </w:pP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VI. Итог урока</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Заполните лист самоанализа после изучения темы.</w:t>
      </w:r>
      <w:r w:rsidRPr="00930D21">
        <w:rPr>
          <w:rFonts w:ascii="Times New Roman" w:eastAsia="Times New Roman" w:hAnsi="Times New Roman" w:cs="Times New Roman"/>
          <w:color w:val="000000"/>
          <w:sz w:val="24"/>
          <w:szCs w:val="24"/>
          <w:lang w:eastAsia="ru-RU"/>
        </w:rPr>
        <w:br/>
      </w:r>
      <w:r w:rsidRPr="00930D21">
        <w:rPr>
          <w:rFonts w:ascii="Times New Roman" w:eastAsia="Times New Roman" w:hAnsi="Times New Roman" w:cs="Times New Roman"/>
          <w:b/>
          <w:bCs/>
          <w:color w:val="000000"/>
          <w:sz w:val="24"/>
          <w:szCs w:val="24"/>
          <w:lang w:eastAsia="ru-RU"/>
        </w:rPr>
        <w:t>VII. Рефлексия</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Перед вами геометрические фигуры:</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-треугольник, оценка «3»</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-четырехугольник, оценка «4»</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lastRenderedPageBreak/>
        <w:t>-пятиугольник, оценка «5»</w:t>
      </w:r>
    </w:p>
    <w:p w:rsidR="00930D21" w:rsidRPr="00930D21" w:rsidRDefault="00930D21" w:rsidP="00930D21">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930D21">
        <w:rPr>
          <w:rFonts w:ascii="Times New Roman" w:eastAsia="Times New Roman" w:hAnsi="Times New Roman" w:cs="Times New Roman"/>
          <w:color w:val="000000"/>
          <w:sz w:val="24"/>
          <w:szCs w:val="24"/>
          <w:lang w:eastAsia="ru-RU"/>
        </w:rPr>
        <w:t>Оцениваете свою работу на уроке при помощи данной фигуры.</w:t>
      </w:r>
    </w:p>
    <w:p w:rsidR="00CA6F68" w:rsidRDefault="00CA6F68"/>
    <w:sectPr w:rsidR="00CA6F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2FAF"/>
    <w:multiLevelType w:val="multilevel"/>
    <w:tmpl w:val="352E9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BBB"/>
    <w:rsid w:val="003C3BBB"/>
    <w:rsid w:val="00930D21"/>
    <w:rsid w:val="00CA6F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9247"/>
  <w15:chartTrackingRefBased/>
  <w15:docId w15:val="{53BE8EB5-8FAE-42C6-80BD-628DE3931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30D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30D21"/>
    <w:rPr>
      <w:color w:val="0000FF"/>
      <w:u w:val="single"/>
    </w:rPr>
  </w:style>
  <w:style w:type="paragraph" w:styleId="a5">
    <w:name w:val="Body Text"/>
    <w:basedOn w:val="a"/>
    <w:link w:val="a6"/>
    <w:semiHidden/>
    <w:unhideWhenUsed/>
    <w:rsid w:val="00930D21"/>
    <w:pPr>
      <w:spacing w:after="120"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semiHidden/>
    <w:rsid w:val="00930D2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75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1471</Words>
  <Characters>8387</Characters>
  <Application>Microsoft Office Word</Application>
  <DocSecurity>0</DocSecurity>
  <Lines>69</Lines>
  <Paragraphs>19</Paragraphs>
  <ScaleCrop>false</ScaleCrop>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2021-02-09T17:52:00Z</dcterms:created>
  <dcterms:modified xsi:type="dcterms:W3CDTF">2021-02-09T18:01:00Z</dcterms:modified>
</cp:coreProperties>
</file>