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511" w:rsidRPr="00170F25" w:rsidRDefault="00170F25" w:rsidP="00664323">
      <w:pPr>
        <w:spacing w:line="360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Роль учителя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-воспитателя, наставника в кадетских корпусах и</w:t>
      </w:r>
      <w:r w:rsidR="006643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школах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совс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ем обычная. Учитель, как и воспитатель, занимается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пригото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влением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нашего будущего, воспитывают тех, кто завтра см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енит нынешнее поколение, работае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 с будущим кадетом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порч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которого ведет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 катастрофе. Одним словом, работа учителя выполняется без репетиций, без черновых вариантов, сразу набело: воспитанники – это неповторимые личности, живущие не в будущем, а сейчас, сегодня. Кроме того нельзя просмотреть, не заметить склонность ребенка к чему-то.</w:t>
      </w:r>
    </w:p>
    <w:p w:rsidR="00170F25" w:rsidRDefault="00170F25" w:rsidP="00664323">
      <w:pPr>
        <w:spacing w:line="360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Развитие личности — это процесс ее вхождения в новую социальную среду и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интеграция с ней. Для воспитанников-кадет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такой средой является учебный </w:t>
      </w:r>
      <w:proofErr w:type="gramStart"/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класс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 в некоторых учебных организациях, а именно в кадетских корпусах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в котором они заняты совместной деятельностью, которая ведет к становлению новых коллективных отношений, возникновению общественной направленности личности, выражающейся в стремлении к общению со сверстниками, на фоне ведущей в этом возрасте деятель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ности — учебы. Как только воспитанник приходит в корпус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у него появ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ляется новый взрослый — учитель-наставник, воспитатель, 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влияние которого порой выше влияния родителей. Он способствует знакомству детей друг с другом, созданию атмосферы общей работы, сотрудничества, взаимопонимания. Именно учитель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-воспитатель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является наиболее значимой личностью. Стиль его поведения, как правило, бес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сознательно присваивается воспитанниками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становится своеобразной культурой учащихся класса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-группы</w:t>
      </w:r>
      <w:r w:rsidR="006F3511"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Pr="00170F25">
        <w:rPr>
          <w:rFonts w:ascii="Times New Roman" w:hAnsi="Times New Roman" w:cs="Times New Roman"/>
          <w:color w:val="333333"/>
          <w:sz w:val="24"/>
          <w:szCs w:val="24"/>
        </w:rPr>
        <w:t>Учитывая возросший уровень знаний современных учащихся, их разнообразные интересы, педагог и сам должен всесторонне развиваться: не только в области своей специальности, но и в области политики, искусства, культуры, должен быть примером нравственности, носителем человеческих достоинств и ценностей.</w:t>
      </w:r>
    </w:p>
    <w:p w:rsidR="00170F25" w:rsidRDefault="00170F25" w:rsidP="00664323">
      <w:pPr>
        <w:spacing w:line="360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170F25">
        <w:rPr>
          <w:rFonts w:ascii="Times New Roman" w:hAnsi="Times New Roman" w:cs="Times New Roman"/>
          <w:color w:val="333333"/>
          <w:sz w:val="24"/>
          <w:szCs w:val="24"/>
        </w:rPr>
        <w:t>Педагог должен «вести ребенка по жизни»: обучать, воспитывать, направлять духовное и телесное развитие.</w:t>
      </w:r>
    </w:p>
    <w:p w:rsidR="00170F25" w:rsidRDefault="00170F25" w:rsidP="00664323">
      <w:pPr>
        <w:spacing w:line="360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процессе общения кадеты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усваивают не только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учебные дисциплины, навыки </w:t>
      </w:r>
      <w:r w:rsidR="006643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жизни в коллективе без родителей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но и отношение к ним учителя</w:t>
      </w:r>
      <w:r w:rsidR="006643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-воспитателя. </w:t>
      </w:r>
      <w:proofErr w:type="gramStart"/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Это особенно значимо, ведь психолого-педагогическое влияние буд</w:t>
      </w:r>
      <w:r w:rsidR="006643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ет более успешным, если взрослый наставник </w:t>
      </w:r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пользуется уважением и доверием со стороны учеников как человек; умеет понимать по реакции детей, как воспринимают и оценивают его личность те ученики, на которых он собирается воздействовать, в этом случае меняется не только поведение ученика, но и личность самого учителя.</w:t>
      </w:r>
      <w:proofErr w:type="gramEnd"/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Учителям важно предоставлять ученикам большую самостоятельность, чтобы его установки и нормы были однозначными как в отношениях со сверстниками, так и </w:t>
      </w:r>
      <w:proofErr w:type="gramStart"/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</w:t>
      </w:r>
      <w:proofErr w:type="gramEnd"/>
      <w:r w:rsidRPr="00170F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взрослыми.</w:t>
      </w:r>
    </w:p>
    <w:p w:rsidR="00664323" w:rsidRPr="00664323" w:rsidRDefault="00664323" w:rsidP="00664323">
      <w:pPr>
        <w:pStyle w:val="a3"/>
        <w:shd w:val="clear" w:color="auto" w:fill="FFFFFF"/>
        <w:spacing w:before="0" w:beforeAutospacing="0" w:after="135" w:afterAutospacing="0" w:line="360" w:lineRule="auto"/>
        <w:contextualSpacing/>
        <w:jc w:val="both"/>
        <w:rPr>
          <w:color w:val="333333"/>
        </w:rPr>
      </w:pPr>
      <w:r w:rsidRPr="00664323">
        <w:rPr>
          <w:color w:val="333333"/>
        </w:rPr>
        <w:lastRenderedPageBreak/>
        <w:t xml:space="preserve">Усложнение, введение новых видов деятельности, развитие требований к ребенку, расширение круга его самостоятельных действий – всем обеспечивается продвижение вперед в его становлении. При этом важно видеть ростки нового в психике ребенка и, учитывая их, своевременно вносить коррективы в работу с ним, не оставаться на уровне прежних с ним отношений, исчерпавших свои возможности приемов. Если ребенку, стоящему на пороге нового этапа становления жизненных сил, предлагать прежние виды деятельности, это остановит его развитие. Если же в </w:t>
      </w:r>
      <w:proofErr w:type="gramStart"/>
      <w:r w:rsidRPr="00664323">
        <w:rPr>
          <w:color w:val="333333"/>
        </w:rPr>
        <w:t>силу</w:t>
      </w:r>
      <w:proofErr w:type="gramEnd"/>
      <w:r w:rsidRPr="00664323">
        <w:rPr>
          <w:color w:val="333333"/>
        </w:rPr>
        <w:t xml:space="preserve"> каких – либо неблагоприятных обстоятельств переключить ребенка на виды деятельности, соответствующие более низкому уровню развития, чем тот, который уже достигнут им, это приведет к деградации, спаду развития, интеллектуальному, эмоциональному обеднению личности. Эффективно вести воспитательную работу можно, лишь строя ее таким образом, чтобы она максимально содействовала развитию личности. Её расцвет – это цель, результат, к которому устремлен воспитатель. Нацеленность на максимальное развитие жизненных сил, способностей детей побуждает строить работу с ними более продуманно, постоянно внося в нее элементы нового.</w:t>
      </w:r>
    </w:p>
    <w:p w:rsidR="00664323" w:rsidRPr="00664323" w:rsidRDefault="00664323" w:rsidP="00664323">
      <w:pPr>
        <w:pStyle w:val="a3"/>
        <w:shd w:val="clear" w:color="auto" w:fill="FFFFFF"/>
        <w:spacing w:before="0" w:beforeAutospacing="0" w:after="135" w:afterAutospacing="0" w:line="360" w:lineRule="auto"/>
        <w:contextualSpacing/>
        <w:jc w:val="both"/>
        <w:rPr>
          <w:color w:val="333333"/>
        </w:rPr>
      </w:pPr>
      <w:proofErr w:type="gramStart"/>
      <w:r w:rsidRPr="00664323">
        <w:rPr>
          <w:color w:val="333333"/>
        </w:rPr>
        <w:t>Итак, задача учителя</w:t>
      </w:r>
      <w:r>
        <w:rPr>
          <w:color w:val="333333"/>
        </w:rPr>
        <w:t>-воспитателя</w:t>
      </w:r>
      <w:r w:rsidRPr="00664323">
        <w:rPr>
          <w:color w:val="333333"/>
        </w:rPr>
        <w:t xml:space="preserve"> состоит в том, чтобы при организации учебной </w:t>
      </w:r>
      <w:r>
        <w:rPr>
          <w:color w:val="333333"/>
        </w:rPr>
        <w:t xml:space="preserve"> и воспитательной </w:t>
      </w:r>
      <w:r w:rsidRPr="00664323">
        <w:rPr>
          <w:color w:val="333333"/>
        </w:rPr>
        <w:t>деятельности заботиться не только об усвоении предметных знаний, но и о становлении и развитии социально направленной мотивации, о формировании ответственности за выполняемые им задания, об умении считаться с другими, думать об их интересах, развивать свои творческие возможности, свой талант.</w:t>
      </w:r>
      <w:proofErr w:type="gramEnd"/>
    </w:p>
    <w:p w:rsidR="00664323" w:rsidRPr="00664323" w:rsidRDefault="00664323" w:rsidP="00664323">
      <w:pPr>
        <w:spacing w:line="360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70F25" w:rsidRPr="00664323" w:rsidRDefault="00170F25" w:rsidP="00664323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70F25" w:rsidRPr="00664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554A"/>
    <w:rsid w:val="00170F25"/>
    <w:rsid w:val="0041554A"/>
    <w:rsid w:val="00664323"/>
    <w:rsid w:val="006F3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0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6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2021-02-09T11:52:00Z</dcterms:created>
  <dcterms:modified xsi:type="dcterms:W3CDTF">2021-02-09T12:27:00Z</dcterms:modified>
</cp:coreProperties>
</file>