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11D482" w14:textId="559E1369" w:rsidR="005F4B07" w:rsidRPr="005F4B07" w:rsidRDefault="00DF5A90" w:rsidP="005F4B07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Дистанционная</w:t>
      </w:r>
      <w:r w:rsidR="005F4B07" w:rsidRPr="005F4B07">
        <w:rPr>
          <w:rFonts w:ascii="Times New Roman" w:hAnsi="Times New Roman" w:cs="Times New Roman"/>
          <w:b/>
          <w:bCs/>
          <w:sz w:val="28"/>
          <w:szCs w:val="28"/>
        </w:rPr>
        <w:t xml:space="preserve"> профильная смена</w:t>
      </w:r>
    </w:p>
    <w:p w14:paraId="1C6B79C0" w14:textId="44F76D23" w:rsidR="005F4B07" w:rsidRPr="005F4B07" w:rsidRDefault="005F4B07" w:rsidP="005F4B07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4B07">
        <w:rPr>
          <w:rFonts w:ascii="Times New Roman" w:hAnsi="Times New Roman" w:cs="Times New Roman"/>
          <w:b/>
          <w:bCs/>
          <w:sz w:val="28"/>
          <w:szCs w:val="28"/>
        </w:rPr>
        <w:t xml:space="preserve">с использованием </w:t>
      </w:r>
      <w:r w:rsidR="00DF5A90">
        <w:rPr>
          <w:rFonts w:ascii="Times New Roman" w:hAnsi="Times New Roman" w:cs="Times New Roman"/>
          <w:b/>
          <w:bCs/>
          <w:sz w:val="28"/>
          <w:szCs w:val="28"/>
        </w:rPr>
        <w:t>информационных</w:t>
      </w:r>
      <w:r w:rsidRPr="005F4B07">
        <w:rPr>
          <w:rFonts w:ascii="Times New Roman" w:hAnsi="Times New Roman" w:cs="Times New Roman"/>
          <w:b/>
          <w:bCs/>
          <w:sz w:val="28"/>
          <w:szCs w:val="28"/>
        </w:rPr>
        <w:t xml:space="preserve"> технологий</w:t>
      </w:r>
    </w:p>
    <w:p w14:paraId="12ADC368" w14:textId="77777777" w:rsidR="005F4B07" w:rsidRDefault="005F4B07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45395AD" w14:textId="622A7A96" w:rsidR="00A46621" w:rsidRPr="008D6F5D" w:rsidRDefault="00CF4A25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Профильные смены в данное время перешли в формат дистанционных.</w:t>
      </w:r>
    </w:p>
    <w:p w14:paraId="55A1ED01" w14:textId="325D25C5" w:rsidR="00A46621" w:rsidRPr="008D6F5D" w:rsidRDefault="00CF4A25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Разработка данной профильной смены</w:t>
      </w:r>
      <w:r w:rsidR="00A46621" w:rsidRPr="008D6F5D">
        <w:rPr>
          <w:rFonts w:ascii="Times New Roman" w:hAnsi="Times New Roman" w:cs="Times New Roman"/>
          <w:sz w:val="28"/>
          <w:szCs w:val="28"/>
        </w:rPr>
        <w:t xml:space="preserve"> посвящена интеграционной поддержке профильных компетенций </w:t>
      </w:r>
      <w:r w:rsidR="00D65F1D" w:rsidRPr="008D6F5D">
        <w:rPr>
          <w:rFonts w:ascii="Times New Roman" w:hAnsi="Times New Roman" w:cs="Times New Roman"/>
          <w:sz w:val="28"/>
          <w:szCs w:val="28"/>
        </w:rPr>
        <w:t xml:space="preserve">в сфере информационных технологий. Участие в профильной площадке позволит школьникам получить навыки работы в </w:t>
      </w:r>
      <w:r w:rsidRPr="008D6F5D">
        <w:rPr>
          <w:rFonts w:ascii="Times New Roman" w:hAnsi="Times New Roman" w:cs="Times New Roman"/>
          <w:sz w:val="28"/>
          <w:szCs w:val="28"/>
        </w:rPr>
        <w:t xml:space="preserve">сети Интернет, познакомиться с Сервисами </w:t>
      </w:r>
      <w:r w:rsidRPr="008D6F5D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8D6F5D">
        <w:rPr>
          <w:rFonts w:ascii="Times New Roman" w:hAnsi="Times New Roman" w:cs="Times New Roman"/>
          <w:sz w:val="28"/>
          <w:szCs w:val="28"/>
        </w:rPr>
        <w:t>, науч</w:t>
      </w:r>
      <w:r w:rsidR="00ED442A">
        <w:rPr>
          <w:rFonts w:ascii="Times New Roman" w:hAnsi="Times New Roman" w:cs="Times New Roman"/>
          <w:sz w:val="28"/>
          <w:szCs w:val="28"/>
        </w:rPr>
        <w:t>и</w:t>
      </w:r>
      <w:r w:rsidRPr="008D6F5D">
        <w:rPr>
          <w:rFonts w:ascii="Times New Roman" w:hAnsi="Times New Roman" w:cs="Times New Roman"/>
          <w:sz w:val="28"/>
          <w:szCs w:val="28"/>
        </w:rPr>
        <w:t>ться обрабатывать графические файлы.</w:t>
      </w:r>
    </w:p>
    <w:p w14:paraId="400E336D" w14:textId="35589865" w:rsidR="00A46621" w:rsidRPr="008D6F5D" w:rsidRDefault="00D65F1D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 xml:space="preserve">Ребята во время </w:t>
      </w:r>
      <w:r w:rsidR="00CF4A25" w:rsidRPr="008D6F5D">
        <w:rPr>
          <w:rFonts w:ascii="Times New Roman" w:hAnsi="Times New Roman" w:cs="Times New Roman"/>
          <w:sz w:val="28"/>
          <w:szCs w:val="28"/>
        </w:rPr>
        <w:t>дистанционной профильной смены</w:t>
      </w:r>
      <w:r w:rsidRPr="008D6F5D">
        <w:rPr>
          <w:rFonts w:ascii="Times New Roman" w:hAnsi="Times New Roman" w:cs="Times New Roman"/>
          <w:sz w:val="28"/>
          <w:szCs w:val="28"/>
        </w:rPr>
        <w:t xml:space="preserve"> смогут погрузиться в историю, культуру Приморского края и г</w:t>
      </w:r>
      <w:r w:rsidR="00CF4A25" w:rsidRPr="008D6F5D">
        <w:rPr>
          <w:rFonts w:ascii="Times New Roman" w:hAnsi="Times New Roman" w:cs="Times New Roman"/>
          <w:sz w:val="28"/>
          <w:szCs w:val="28"/>
        </w:rPr>
        <w:t>орода</w:t>
      </w:r>
      <w:r w:rsidRPr="008D6F5D">
        <w:rPr>
          <w:rFonts w:ascii="Times New Roman" w:hAnsi="Times New Roman" w:cs="Times New Roman"/>
          <w:sz w:val="28"/>
          <w:szCs w:val="28"/>
        </w:rPr>
        <w:t xml:space="preserve"> Арсеньев. С помощью перечисленных ранее технологий они смогут переработать полученную информацию и </w:t>
      </w:r>
      <w:r w:rsidR="00DF5A90">
        <w:rPr>
          <w:rFonts w:ascii="Times New Roman" w:hAnsi="Times New Roman" w:cs="Times New Roman"/>
          <w:sz w:val="28"/>
          <w:szCs w:val="28"/>
        </w:rPr>
        <w:t>поучаствовать в проектах «Родное Приморье»,</w:t>
      </w:r>
      <w:r w:rsidRPr="008D6F5D">
        <w:rPr>
          <w:rFonts w:ascii="Times New Roman" w:hAnsi="Times New Roman" w:cs="Times New Roman"/>
          <w:sz w:val="28"/>
          <w:szCs w:val="28"/>
        </w:rPr>
        <w:t xml:space="preserve"> «Формирование имиджа и бренда г. Арсеньев»,</w:t>
      </w:r>
      <w:r w:rsidR="00ED442A">
        <w:rPr>
          <w:rFonts w:ascii="Times New Roman" w:hAnsi="Times New Roman" w:cs="Times New Roman"/>
          <w:sz w:val="28"/>
          <w:szCs w:val="28"/>
        </w:rPr>
        <w:t xml:space="preserve"> создать</w:t>
      </w:r>
      <w:r w:rsidRPr="008D6F5D">
        <w:rPr>
          <w:rFonts w:ascii="Times New Roman" w:hAnsi="Times New Roman" w:cs="Times New Roman"/>
          <w:sz w:val="28"/>
          <w:szCs w:val="28"/>
        </w:rPr>
        <w:t xml:space="preserve"> «Интерактивную карту </w:t>
      </w:r>
      <w:r w:rsidR="00CF4A25" w:rsidRPr="008D6F5D">
        <w:rPr>
          <w:rFonts w:ascii="Times New Roman" w:hAnsi="Times New Roman" w:cs="Times New Roman"/>
          <w:sz w:val="28"/>
          <w:szCs w:val="28"/>
        </w:rPr>
        <w:t xml:space="preserve">и справочник </w:t>
      </w:r>
      <w:r w:rsidRPr="008D6F5D">
        <w:rPr>
          <w:rFonts w:ascii="Times New Roman" w:hAnsi="Times New Roman" w:cs="Times New Roman"/>
          <w:sz w:val="28"/>
          <w:szCs w:val="28"/>
        </w:rPr>
        <w:t>достопримечательностей Арсеньевского городского округа».</w:t>
      </w:r>
    </w:p>
    <w:p w14:paraId="7BD7C44C" w14:textId="77777777" w:rsidR="00A46621" w:rsidRPr="008D6F5D" w:rsidRDefault="00D65F1D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Для реализации целей и задач программы профильной площадки были привлечены следующие сетевые партнеры:</w:t>
      </w:r>
    </w:p>
    <w:p w14:paraId="1F928070" w14:textId="77777777" w:rsidR="00D65F1D" w:rsidRPr="008D6F5D" w:rsidRDefault="00D45755" w:rsidP="008D6F5D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Музей истории г. Арсеньев;</w:t>
      </w:r>
    </w:p>
    <w:p w14:paraId="525600A8" w14:textId="77777777" w:rsidR="00D45755" w:rsidRPr="008D6F5D" w:rsidRDefault="00D45755" w:rsidP="008D6F5D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Школа педагогики ДВФУ;</w:t>
      </w:r>
    </w:p>
    <w:p w14:paraId="4864212B" w14:textId="77777777" w:rsidR="00D45755" w:rsidRPr="008D6F5D" w:rsidRDefault="00DA2908" w:rsidP="008D6F5D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Спасский педагогический колледж;</w:t>
      </w:r>
    </w:p>
    <w:p w14:paraId="44595D4A" w14:textId="77777777" w:rsidR="00DA2908" w:rsidRPr="008D6F5D" w:rsidRDefault="00DA2908" w:rsidP="008D6F5D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Авиакомпания «Прогресс».</w:t>
      </w:r>
    </w:p>
    <w:p w14:paraId="335CC496" w14:textId="77777777" w:rsidR="00A46621" w:rsidRPr="008D6F5D" w:rsidRDefault="00C56D8A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 xml:space="preserve">При </w:t>
      </w:r>
      <w:r w:rsidR="008129CC" w:rsidRPr="008D6F5D">
        <w:rPr>
          <w:rFonts w:ascii="Times New Roman" w:hAnsi="Times New Roman" w:cs="Times New Roman"/>
          <w:sz w:val="28"/>
          <w:szCs w:val="28"/>
        </w:rPr>
        <w:t>работе</w:t>
      </w:r>
      <w:r w:rsidRPr="008D6F5D">
        <w:rPr>
          <w:rFonts w:ascii="Times New Roman" w:hAnsi="Times New Roman" w:cs="Times New Roman"/>
          <w:sz w:val="28"/>
          <w:szCs w:val="28"/>
        </w:rPr>
        <w:t xml:space="preserve"> профильной площадки ключевыми элементами станут:</w:t>
      </w:r>
    </w:p>
    <w:p w14:paraId="42A8EE46" w14:textId="77777777" w:rsidR="00C56D8A" w:rsidRPr="008D6F5D" w:rsidRDefault="00C56D8A" w:rsidP="008D6F5D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 xml:space="preserve">использование инструментария </w:t>
      </w:r>
      <w:r w:rsidRPr="008D6F5D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8D6F5D">
        <w:rPr>
          <w:rFonts w:ascii="Times New Roman" w:hAnsi="Times New Roman" w:cs="Times New Roman"/>
          <w:sz w:val="28"/>
          <w:szCs w:val="28"/>
        </w:rPr>
        <w:t xml:space="preserve"> для совместного проектирования;</w:t>
      </w:r>
    </w:p>
    <w:p w14:paraId="066C7431" w14:textId="0382F5A5" w:rsidR="00CF4A25" w:rsidRPr="008D6F5D" w:rsidRDefault="00C56D8A" w:rsidP="008D6F5D">
      <w:pPr>
        <w:pStyle w:val="a3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работа психологов по бесконфликтному общению среди подростков.</w:t>
      </w:r>
    </w:p>
    <w:p w14:paraId="0A7B5A3E" w14:textId="54625921" w:rsidR="001426D5" w:rsidRPr="008D6F5D" w:rsidRDefault="00783E61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 xml:space="preserve">В результате работы профильной площадки будет создан </w:t>
      </w:r>
      <w:r w:rsidR="008D6F5D" w:rsidRPr="008D6F5D">
        <w:rPr>
          <w:rFonts w:ascii="Times New Roman" w:hAnsi="Times New Roman" w:cs="Times New Roman"/>
          <w:sz w:val="28"/>
          <w:szCs w:val="28"/>
        </w:rPr>
        <w:t xml:space="preserve">интерактивный </w:t>
      </w:r>
      <w:r w:rsidRPr="008D6F5D">
        <w:rPr>
          <w:rFonts w:ascii="Times New Roman" w:hAnsi="Times New Roman" w:cs="Times New Roman"/>
          <w:sz w:val="28"/>
          <w:szCs w:val="28"/>
        </w:rPr>
        <w:t>информационный продукт, который станет доступным для жителей и гостей города на сайте учреждения.</w:t>
      </w:r>
    </w:p>
    <w:p w14:paraId="5C022F70" w14:textId="5AE2BD78" w:rsidR="008D6F5D" w:rsidRPr="008D6F5D" w:rsidRDefault="008D6F5D" w:rsidP="008D6F5D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br w:type="page"/>
      </w:r>
    </w:p>
    <w:p w14:paraId="478B8002" w14:textId="66FAD67C" w:rsidR="008D6F5D" w:rsidRPr="008D6F5D" w:rsidRDefault="008D6F5D" w:rsidP="008D6F5D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lastRenderedPageBreak/>
        <w:t>Итог работы детской профильной смены</w:t>
      </w:r>
    </w:p>
    <w:p w14:paraId="400337D3" w14:textId="77777777" w:rsidR="008D6F5D" w:rsidRPr="008D6F5D" w:rsidRDefault="008D6F5D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6504C76" w14:textId="4232F7DE" w:rsidR="008D6F5D" w:rsidRDefault="008D6F5D" w:rsidP="007D78F9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  <w:r w:rsidRPr="008D6F5D">
        <w:rPr>
          <w:rFonts w:ascii="Times New Roman" w:hAnsi="Times New Roman" w:cs="Times New Roman"/>
          <w:sz w:val="28"/>
          <w:szCs w:val="28"/>
        </w:rPr>
        <w:t xml:space="preserve"> «Родное Приморье»</w:t>
      </w:r>
      <w:r w:rsidR="007D78F9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7D78F9" w:rsidRPr="005005AA">
          <w:rPr>
            <w:rStyle w:val="a5"/>
            <w:rFonts w:ascii="Times New Roman" w:hAnsi="Times New Roman" w:cs="Times New Roman"/>
            <w:sz w:val="28"/>
            <w:szCs w:val="28"/>
          </w:rPr>
          <w:t>https://sites.google.com/view/primorye/%D0%B3%D0%BB%D0%B0%D0%B2%D0%BD%D0%B0%D1%8F-%D1%81%D1%82%D1%80%D0%B0%D0%BD%D0%B8%D1%86%D0%B0</w:t>
        </w:r>
      </w:hyperlink>
    </w:p>
    <w:p w14:paraId="4A64FD2A" w14:textId="77777777" w:rsidR="007D78F9" w:rsidRPr="008D6F5D" w:rsidRDefault="007D78F9" w:rsidP="007D78F9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14:paraId="078BB94C" w14:textId="77777777" w:rsidR="008D6F5D" w:rsidRDefault="008D6F5D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0ECE502" w14:textId="5570F661" w:rsidR="008D6F5D" w:rsidRDefault="008D6F5D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Интерактивный справочник города Арсеньев</w:t>
      </w:r>
    </w:p>
    <w:p w14:paraId="69A8C93E" w14:textId="09CC3D80" w:rsidR="007D78F9" w:rsidRDefault="00ED442A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7D78F9" w:rsidRPr="005005AA">
          <w:rPr>
            <w:rStyle w:val="a5"/>
            <w:rFonts w:ascii="Times New Roman" w:hAnsi="Times New Roman" w:cs="Times New Roman"/>
            <w:sz w:val="28"/>
            <w:szCs w:val="28"/>
          </w:rPr>
          <w:t>https://sites.google.com/view/arsenyev/%D0%B3%D0%BB%D0%B0%D0%B2%D0%BD%D0%B0%D1%8F</w:t>
        </w:r>
      </w:hyperlink>
    </w:p>
    <w:p w14:paraId="3F83E153" w14:textId="77777777" w:rsidR="007D78F9" w:rsidRPr="008D6F5D" w:rsidRDefault="007D78F9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4A112E2" w14:textId="1D01739E" w:rsidR="008D6F5D" w:rsidRDefault="008D6F5D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Интерактивная карта города Арсеньев</w:t>
      </w:r>
    </w:p>
    <w:p w14:paraId="5BBD2746" w14:textId="00094C2F" w:rsidR="007D78F9" w:rsidRDefault="00ED442A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7D78F9" w:rsidRPr="005005AA">
          <w:rPr>
            <w:rStyle w:val="a5"/>
            <w:rFonts w:ascii="Times New Roman" w:hAnsi="Times New Roman" w:cs="Times New Roman"/>
            <w:sz w:val="28"/>
            <w:szCs w:val="28"/>
          </w:rPr>
          <w:t>http://umvc.ru/wp-content/uploads/2018/06/%D0%BA%D0%B0%D1%80%D1%82%D0%B0-1.pdf</w:t>
        </w:r>
      </w:hyperlink>
    </w:p>
    <w:p w14:paraId="6F42C06C" w14:textId="77777777" w:rsidR="007D78F9" w:rsidRPr="008D6F5D" w:rsidRDefault="007D78F9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3E90F3E" w14:textId="2F68D794" w:rsidR="002513E6" w:rsidRPr="008D6F5D" w:rsidRDefault="002513E6" w:rsidP="008D6F5D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6CD46358" w14:textId="008567D9" w:rsidR="002513E6" w:rsidRPr="008D6F5D" w:rsidRDefault="005F4B07" w:rsidP="008D6F5D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2513E6" w:rsidRPr="008D6F5D">
        <w:rPr>
          <w:rFonts w:ascii="Times New Roman" w:hAnsi="Times New Roman" w:cs="Times New Roman"/>
          <w:sz w:val="28"/>
          <w:szCs w:val="28"/>
        </w:rPr>
        <w:t xml:space="preserve">о </w:t>
      </w:r>
      <w:r w:rsidR="00E93A27">
        <w:rPr>
          <w:rFonts w:ascii="Times New Roman" w:hAnsi="Times New Roman" w:cs="Times New Roman"/>
          <w:sz w:val="28"/>
          <w:szCs w:val="28"/>
        </w:rPr>
        <w:t xml:space="preserve">дистанционной </w:t>
      </w:r>
      <w:r w:rsidR="002513E6" w:rsidRPr="008D6F5D">
        <w:rPr>
          <w:rFonts w:ascii="Times New Roman" w:hAnsi="Times New Roman" w:cs="Times New Roman"/>
          <w:sz w:val="28"/>
          <w:szCs w:val="28"/>
        </w:rPr>
        <w:t>профильной смене</w:t>
      </w:r>
    </w:p>
    <w:p w14:paraId="2AF415DD" w14:textId="31E9CF28" w:rsidR="002513E6" w:rsidRPr="008D6F5D" w:rsidRDefault="002513E6" w:rsidP="008D6F5D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 xml:space="preserve">с применением </w:t>
      </w:r>
      <w:r w:rsidR="00E93A27">
        <w:rPr>
          <w:rFonts w:ascii="Times New Roman" w:hAnsi="Times New Roman" w:cs="Times New Roman"/>
          <w:sz w:val="28"/>
          <w:szCs w:val="28"/>
        </w:rPr>
        <w:t xml:space="preserve">информационных </w:t>
      </w:r>
      <w:r w:rsidRPr="008D6F5D">
        <w:rPr>
          <w:rFonts w:ascii="Times New Roman" w:hAnsi="Times New Roman" w:cs="Times New Roman"/>
          <w:sz w:val="28"/>
          <w:szCs w:val="28"/>
        </w:rPr>
        <w:t>технологий</w:t>
      </w:r>
    </w:p>
    <w:p w14:paraId="70F79287" w14:textId="77777777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4BD3DAD" w14:textId="77777777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I. Общие положения</w:t>
      </w:r>
    </w:p>
    <w:p w14:paraId="4AF400C5" w14:textId="77777777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Настоящие положение разработано на основании:</w:t>
      </w:r>
    </w:p>
    <w:p w14:paraId="0DCE6720" w14:textId="77777777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-</w:t>
      </w:r>
      <w:r w:rsidRPr="008D6F5D">
        <w:rPr>
          <w:rFonts w:ascii="Times New Roman" w:hAnsi="Times New Roman" w:cs="Times New Roman"/>
          <w:sz w:val="28"/>
          <w:szCs w:val="28"/>
        </w:rPr>
        <w:tab/>
        <w:t xml:space="preserve">Федеральный закон «Об образовании в Российской Федерации» от 29.12.2012 г. № 273-ФЗ (ст.13,16,17); </w:t>
      </w:r>
    </w:p>
    <w:p w14:paraId="4256FD22" w14:textId="77777777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-</w:t>
      </w:r>
      <w:r w:rsidRPr="008D6F5D">
        <w:rPr>
          <w:rFonts w:ascii="Times New Roman" w:hAnsi="Times New Roman" w:cs="Times New Roman"/>
          <w:sz w:val="28"/>
          <w:szCs w:val="28"/>
        </w:rPr>
        <w:tab/>
        <w:t xml:space="preserve">приказ Министерства образования и науки Российской Федерации от 23.08.2017 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 </w:t>
      </w:r>
    </w:p>
    <w:p w14:paraId="1E39D845" w14:textId="77777777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8D6F5D">
        <w:rPr>
          <w:rFonts w:ascii="Times New Roman" w:hAnsi="Times New Roman" w:cs="Times New Roman"/>
          <w:sz w:val="28"/>
          <w:szCs w:val="28"/>
        </w:rPr>
        <w:tab/>
        <w:t xml:space="preserve">Концепция </w:t>
      </w:r>
      <w:r w:rsidRPr="008D6F5D">
        <w:rPr>
          <w:rFonts w:ascii="Times New Roman" w:hAnsi="Times New Roman" w:cs="Times New Roman"/>
          <w:sz w:val="28"/>
          <w:szCs w:val="28"/>
        </w:rPr>
        <w:tab/>
        <w:t xml:space="preserve">развития </w:t>
      </w:r>
      <w:r w:rsidRPr="008D6F5D">
        <w:rPr>
          <w:rFonts w:ascii="Times New Roman" w:hAnsi="Times New Roman" w:cs="Times New Roman"/>
          <w:sz w:val="28"/>
          <w:szCs w:val="28"/>
        </w:rPr>
        <w:tab/>
        <w:t xml:space="preserve">дополнительного </w:t>
      </w:r>
      <w:r w:rsidRPr="008D6F5D">
        <w:rPr>
          <w:rFonts w:ascii="Times New Roman" w:hAnsi="Times New Roman" w:cs="Times New Roman"/>
          <w:sz w:val="28"/>
          <w:szCs w:val="28"/>
        </w:rPr>
        <w:tab/>
        <w:t xml:space="preserve">образования детей (распоряжение правительства Российской Федерации от 04.09.2014 г. №1726-р); </w:t>
      </w:r>
    </w:p>
    <w:p w14:paraId="2C2A9D85" w14:textId="77777777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-</w:t>
      </w:r>
      <w:r w:rsidRPr="008D6F5D">
        <w:rPr>
          <w:rFonts w:ascii="Times New Roman" w:hAnsi="Times New Roman" w:cs="Times New Roman"/>
          <w:sz w:val="28"/>
          <w:szCs w:val="28"/>
        </w:rPr>
        <w:tab/>
        <w:t xml:space="preserve">приказ Министерства просвещения Российской Федерации № 103 от 17 марта 2020 года «Об утверждении временного порядка сопровождения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технологий»; </w:t>
      </w:r>
    </w:p>
    <w:p w14:paraId="79E9B19B" w14:textId="77777777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-</w:t>
      </w:r>
      <w:r w:rsidRPr="008D6F5D">
        <w:rPr>
          <w:rFonts w:ascii="Times New Roman" w:hAnsi="Times New Roman" w:cs="Times New Roman"/>
          <w:sz w:val="28"/>
          <w:szCs w:val="28"/>
        </w:rPr>
        <w:tab/>
        <w:t xml:space="preserve">приказ Министерства просвещения Российской Федерации №104 от 17 марта 2020 года «Об организации образовательной деятельности в организациях, реализующих образовательные программы начального общего, основного общего и среднего общего образования, образовательные программы среднего профессионального образования, соответствующего дополнительного профессионального образования и дополнительные общеобразовательные программы, в условиях распространения новой коронавирусной инфекции на территории Российской Федерации»; </w:t>
      </w:r>
    </w:p>
    <w:p w14:paraId="154F93A7" w14:textId="7D13A58D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-</w:t>
      </w:r>
      <w:r w:rsidRPr="008D6F5D">
        <w:rPr>
          <w:rFonts w:ascii="Times New Roman" w:hAnsi="Times New Roman" w:cs="Times New Roman"/>
          <w:sz w:val="28"/>
          <w:szCs w:val="28"/>
        </w:rPr>
        <w:tab/>
        <w:t xml:space="preserve">письмо Министерства просвещения Российской </w:t>
      </w:r>
      <w:r w:rsidR="00E93A27" w:rsidRPr="008D6F5D">
        <w:rPr>
          <w:rFonts w:ascii="Times New Roman" w:hAnsi="Times New Roman" w:cs="Times New Roman"/>
          <w:sz w:val="28"/>
          <w:szCs w:val="28"/>
        </w:rPr>
        <w:t>Федерации 1</w:t>
      </w:r>
      <w:r w:rsidRPr="008D6F5D">
        <w:rPr>
          <w:rFonts w:ascii="Times New Roman" w:hAnsi="Times New Roman" w:cs="Times New Roman"/>
          <w:sz w:val="28"/>
          <w:szCs w:val="28"/>
        </w:rPr>
        <w:t xml:space="preserve">Д-39/04 от 19 марта 2020 года «О Методических рекомендациях по реализации образовательных программ начального общего, основного общего, среднего общего образования, образовательных программ СПО и дополнительных общеобразовательных программ с применением электронного обучения и дистанционных образовательных технологий»; </w:t>
      </w:r>
    </w:p>
    <w:p w14:paraId="28E02963" w14:textId="77777777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-</w:t>
      </w:r>
      <w:r w:rsidRPr="008D6F5D">
        <w:rPr>
          <w:rFonts w:ascii="Times New Roman" w:hAnsi="Times New Roman" w:cs="Times New Roman"/>
          <w:sz w:val="28"/>
          <w:szCs w:val="28"/>
        </w:rPr>
        <w:tab/>
        <w:t>письмо министерства просвещения Российской Федерации от 07.05.2020 г. № ВБ-976/04 «О реализации курсов внеурочной деятельности, программ воспитания и социализации, дополнительных общеразвивающих программ с использованием дистанционных образовательных технологий»;</w:t>
      </w:r>
    </w:p>
    <w:p w14:paraId="3AA08BE3" w14:textId="77777777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8D6F5D">
        <w:rPr>
          <w:rFonts w:ascii="Times New Roman" w:hAnsi="Times New Roman" w:cs="Times New Roman"/>
          <w:sz w:val="28"/>
          <w:szCs w:val="28"/>
        </w:rPr>
        <w:tab/>
        <w:t>протокол заседания межведомственной комиссии по организации отдыха, оздоровления и занятости детей Арсеньеского городского округа № 03 от 10.06.2020г.;</w:t>
      </w:r>
    </w:p>
    <w:p w14:paraId="3C2363E6" w14:textId="77777777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4BC3FA1" w14:textId="3FF44ABC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 xml:space="preserve">II. Организация </w:t>
      </w:r>
      <w:r w:rsidR="00E93A27">
        <w:rPr>
          <w:rFonts w:ascii="Times New Roman" w:hAnsi="Times New Roman" w:cs="Times New Roman"/>
          <w:sz w:val="28"/>
          <w:szCs w:val="28"/>
        </w:rPr>
        <w:t>дистанционной</w:t>
      </w:r>
      <w:r w:rsidRPr="008D6F5D">
        <w:rPr>
          <w:rFonts w:ascii="Times New Roman" w:hAnsi="Times New Roman" w:cs="Times New Roman"/>
          <w:sz w:val="28"/>
          <w:szCs w:val="28"/>
        </w:rPr>
        <w:t xml:space="preserve"> профильной смены</w:t>
      </w:r>
    </w:p>
    <w:p w14:paraId="34E1CB7F" w14:textId="1FF8FBC9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 xml:space="preserve">с применением </w:t>
      </w:r>
      <w:r w:rsidR="00E93A27">
        <w:rPr>
          <w:rFonts w:ascii="Times New Roman" w:hAnsi="Times New Roman" w:cs="Times New Roman"/>
          <w:sz w:val="28"/>
          <w:szCs w:val="28"/>
        </w:rPr>
        <w:t>информационных</w:t>
      </w:r>
      <w:r w:rsidRPr="008D6F5D">
        <w:rPr>
          <w:rFonts w:ascii="Times New Roman" w:hAnsi="Times New Roman" w:cs="Times New Roman"/>
          <w:sz w:val="28"/>
          <w:szCs w:val="28"/>
        </w:rPr>
        <w:t xml:space="preserve"> технологий</w:t>
      </w:r>
    </w:p>
    <w:p w14:paraId="55488FF7" w14:textId="77777777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BC7E5D9" w14:textId="2F149C43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 xml:space="preserve">2.1. </w:t>
      </w:r>
      <w:r w:rsidR="00E93A27">
        <w:rPr>
          <w:rFonts w:ascii="Times New Roman" w:hAnsi="Times New Roman" w:cs="Times New Roman"/>
          <w:sz w:val="28"/>
          <w:szCs w:val="28"/>
        </w:rPr>
        <w:t>Дистанционный</w:t>
      </w:r>
      <w:r w:rsidRPr="008D6F5D">
        <w:rPr>
          <w:rFonts w:ascii="Times New Roman" w:hAnsi="Times New Roman" w:cs="Times New Roman"/>
          <w:sz w:val="28"/>
          <w:szCs w:val="28"/>
        </w:rPr>
        <w:t xml:space="preserve"> профильный лагерь с применением </w:t>
      </w:r>
      <w:r w:rsidR="00E93A27">
        <w:rPr>
          <w:rFonts w:ascii="Times New Roman" w:hAnsi="Times New Roman" w:cs="Times New Roman"/>
          <w:sz w:val="28"/>
          <w:szCs w:val="28"/>
        </w:rPr>
        <w:t>информационных</w:t>
      </w:r>
      <w:r w:rsidRPr="008D6F5D">
        <w:rPr>
          <w:rFonts w:ascii="Times New Roman" w:hAnsi="Times New Roman" w:cs="Times New Roman"/>
          <w:sz w:val="28"/>
          <w:szCs w:val="28"/>
        </w:rPr>
        <w:t xml:space="preserve"> технологий (лето в режиме он-лайн) организуется в МОБУ ДО УМЦ в летний период по решению межведомственной комиссии по организации отдыха, оздоровления и занятости детей до снятия ограничительных мероприятий.</w:t>
      </w:r>
    </w:p>
    <w:p w14:paraId="1EC99DFC" w14:textId="1E87F138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2.2. При организации летнего оздоровительного отдыха в дистанционном режиме необходимо учитывать возрастные физиологические и психологические особенности детей и подростков, специфику взаимодействия в дистанционном формате.</w:t>
      </w:r>
    </w:p>
    <w:p w14:paraId="37BE9275" w14:textId="77777777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 xml:space="preserve">2.3. Дистанционный режим взаимодействия имеет ряд своих особенностей: удаленность, опосредованность общения, добровольность (участник в любой момент может выйти из он-лайн-общения), ограниченность сенсорного опыта и способов эмоционального выражения, необходимость высокого уровня самоконтроля и мотивированности участников. </w:t>
      </w:r>
    </w:p>
    <w:p w14:paraId="2505580A" w14:textId="77777777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2.4. Программа разработана для детей 12-16 лет и на командообразование с целью сплочения дистанционной группы,</w:t>
      </w:r>
    </w:p>
    <w:p w14:paraId="590F40B0" w14:textId="77777777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9317D99" w14:textId="1286966B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 xml:space="preserve">III. Содержание </w:t>
      </w:r>
      <w:r w:rsidR="00E93A27">
        <w:rPr>
          <w:rFonts w:ascii="Times New Roman" w:hAnsi="Times New Roman" w:cs="Times New Roman"/>
          <w:sz w:val="28"/>
          <w:szCs w:val="28"/>
        </w:rPr>
        <w:t>дистанционной</w:t>
      </w:r>
      <w:r w:rsidRPr="008D6F5D">
        <w:rPr>
          <w:rFonts w:ascii="Times New Roman" w:hAnsi="Times New Roman" w:cs="Times New Roman"/>
          <w:sz w:val="28"/>
          <w:szCs w:val="28"/>
        </w:rPr>
        <w:t xml:space="preserve"> профильной смены</w:t>
      </w:r>
    </w:p>
    <w:p w14:paraId="3AAC325F" w14:textId="0B6ED37A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 xml:space="preserve">с применением </w:t>
      </w:r>
      <w:r w:rsidR="00E93A27">
        <w:rPr>
          <w:rFonts w:ascii="Times New Roman" w:hAnsi="Times New Roman" w:cs="Times New Roman"/>
          <w:sz w:val="28"/>
          <w:szCs w:val="28"/>
        </w:rPr>
        <w:t>информационных</w:t>
      </w:r>
      <w:r w:rsidRPr="008D6F5D">
        <w:rPr>
          <w:rFonts w:ascii="Times New Roman" w:hAnsi="Times New Roman" w:cs="Times New Roman"/>
          <w:sz w:val="28"/>
          <w:szCs w:val="28"/>
        </w:rPr>
        <w:t xml:space="preserve"> технологий</w:t>
      </w:r>
    </w:p>
    <w:p w14:paraId="7B152D8A" w14:textId="77777777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6810ED3" w14:textId="34FA91CF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 xml:space="preserve">3.1. Содержание летнего </w:t>
      </w:r>
      <w:r w:rsidR="00E93A27">
        <w:rPr>
          <w:rFonts w:ascii="Times New Roman" w:hAnsi="Times New Roman" w:cs="Times New Roman"/>
          <w:sz w:val="28"/>
          <w:szCs w:val="28"/>
        </w:rPr>
        <w:t>дистанционного</w:t>
      </w:r>
      <w:r w:rsidRPr="008D6F5D">
        <w:rPr>
          <w:rFonts w:ascii="Times New Roman" w:hAnsi="Times New Roman" w:cs="Times New Roman"/>
          <w:sz w:val="28"/>
          <w:szCs w:val="28"/>
        </w:rPr>
        <w:t xml:space="preserve"> профильного лагеря с применением </w:t>
      </w:r>
      <w:r w:rsidR="00E93A27">
        <w:rPr>
          <w:rFonts w:ascii="Times New Roman" w:hAnsi="Times New Roman" w:cs="Times New Roman"/>
          <w:sz w:val="28"/>
          <w:szCs w:val="28"/>
        </w:rPr>
        <w:t>информационных</w:t>
      </w:r>
      <w:r w:rsidRPr="008D6F5D">
        <w:rPr>
          <w:rFonts w:ascii="Times New Roman" w:hAnsi="Times New Roman" w:cs="Times New Roman"/>
          <w:sz w:val="28"/>
          <w:szCs w:val="28"/>
        </w:rPr>
        <w:t xml:space="preserve"> технологий определяется направленностью смены.</w:t>
      </w:r>
    </w:p>
    <w:p w14:paraId="5022B30E" w14:textId="77777777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lastRenderedPageBreak/>
        <w:t>3.2. При выборе формы и методов работы реализация дистанционных технологий предполагается высокая доля взаимодействия ребенка с техническими средствами обучения (компьютер, мобильные устройства и т.д.)</w:t>
      </w:r>
    </w:p>
    <w:p w14:paraId="5E3C0A68" w14:textId="5C42BCDB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3.3. Организация он-лайн игр, викторин, экскурсий, просмотр исторических фильмов, работа с архивом Центральной библиотеки.</w:t>
      </w:r>
    </w:p>
    <w:p w14:paraId="40682E51" w14:textId="77777777" w:rsidR="002513E6" w:rsidRPr="008D6F5D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>3.4. Организация работы с использованием сервисов Google и социальных сетей.</w:t>
      </w:r>
    </w:p>
    <w:p w14:paraId="1E1683C1" w14:textId="0852C8D4" w:rsidR="00914291" w:rsidRDefault="002513E6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6F5D">
        <w:rPr>
          <w:rFonts w:ascii="Times New Roman" w:hAnsi="Times New Roman" w:cs="Times New Roman"/>
          <w:sz w:val="28"/>
          <w:szCs w:val="28"/>
        </w:rPr>
        <w:t xml:space="preserve">3.5. Создание интерактивного продукта </w:t>
      </w:r>
    </w:p>
    <w:p w14:paraId="6AEF3193" w14:textId="38404D74" w:rsidR="00F27570" w:rsidRDefault="00F27570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5E83C07" w14:textId="095386B4" w:rsidR="00F27570" w:rsidRDefault="00F27570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46356AB" w14:textId="77777777" w:rsidR="00F27570" w:rsidRDefault="00F27570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14A6506" w14:textId="02F154A1" w:rsidR="00F27570" w:rsidRDefault="00F27570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Примерный план профильной смены</w:t>
      </w:r>
    </w:p>
    <w:p w14:paraId="7F48509E" w14:textId="45B85A70" w:rsidR="00F27570" w:rsidRDefault="00ED442A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</w:rPr>
          <w:t>https://sites.google.com/view/primorye/%D0%B3%D0%BB%D0%B0%D0%B2%D0%BD%D0%B0%D1%8F-%D1%81%D1%82%D1%80%D0%B0%D0%BD%D0%B8%D1%86%D0%B0</w:t>
        </w:r>
      </w:hyperlink>
    </w:p>
    <w:p w14:paraId="15816A0A" w14:textId="77777777" w:rsidR="00F27570" w:rsidRPr="008D6F5D" w:rsidRDefault="00F27570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941A6B5" w14:textId="15ACB87C" w:rsidR="00461952" w:rsidRPr="00DF5A90" w:rsidRDefault="00F27570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с Сервисами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</w:p>
    <w:p w14:paraId="1E2E38E0" w14:textId="05B3888E" w:rsidR="00F27570" w:rsidRPr="00DF5A90" w:rsidRDefault="00ED442A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://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sites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google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view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/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primorye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/%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0%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BF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1%80%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0%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BE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1%84%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0%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8%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0%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BB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1%8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0%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0%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0%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1%8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F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-%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1%81%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0%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BC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0%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5%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0%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0%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0/%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1%81%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0%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5%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1%80%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0%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2%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0%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8%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1%81%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1%8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B</w:t>
        </w:r>
        <w:r w:rsidR="00F27570" w:rsidRPr="00DF5A90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google</w:t>
        </w:r>
      </w:hyperlink>
    </w:p>
    <w:p w14:paraId="15691D4F" w14:textId="70E13B78" w:rsidR="00F27570" w:rsidRPr="00DF5A90" w:rsidRDefault="00F27570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BB36554" w14:textId="21699FC8" w:rsidR="00F27570" w:rsidRDefault="00F27570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</w:t>
      </w:r>
    </w:p>
    <w:p w14:paraId="6C238C94" w14:textId="37CF1267" w:rsidR="00F27570" w:rsidRDefault="00ED442A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F27570" w:rsidRPr="005005AA">
          <w:rPr>
            <w:rStyle w:val="a5"/>
            <w:rFonts w:ascii="Times New Roman" w:hAnsi="Times New Roman" w:cs="Times New Roman"/>
            <w:sz w:val="28"/>
            <w:szCs w:val="28"/>
          </w:rPr>
          <w:t>https://sites.google.com/view/primorye/%D0%BF%D1%80%D0%BE%D1%84%D0%B8%D0%BB%D1%8C%D0%BD%D0%B0%D1%8F-%D1%81%D0%BC%D0%B5%D0%BD%D0%B0/%D0%BF%D0%BE%D0%B8%D0%B3%D1%80%D0%B0%D0%B5%D0%BC</w:t>
        </w:r>
      </w:hyperlink>
    </w:p>
    <w:p w14:paraId="532BD5EA" w14:textId="77777777" w:rsidR="00F27570" w:rsidRPr="00F27570" w:rsidRDefault="00F27570" w:rsidP="008D6F5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F27570" w:rsidRPr="00F275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06268E"/>
    <w:multiLevelType w:val="hybridMultilevel"/>
    <w:tmpl w:val="B72A7698"/>
    <w:lvl w:ilvl="0" w:tplc="3982B146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7E915794"/>
    <w:multiLevelType w:val="hybridMultilevel"/>
    <w:tmpl w:val="CCE29954"/>
    <w:lvl w:ilvl="0" w:tplc="3982B14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6C6"/>
    <w:rsid w:val="001426D5"/>
    <w:rsid w:val="002513E6"/>
    <w:rsid w:val="00461952"/>
    <w:rsid w:val="005F4B07"/>
    <w:rsid w:val="00783E61"/>
    <w:rsid w:val="007D78F9"/>
    <w:rsid w:val="008129CC"/>
    <w:rsid w:val="008A2272"/>
    <w:rsid w:val="008D6F5D"/>
    <w:rsid w:val="00914291"/>
    <w:rsid w:val="00A46621"/>
    <w:rsid w:val="00BE1C39"/>
    <w:rsid w:val="00C56D8A"/>
    <w:rsid w:val="00C66261"/>
    <w:rsid w:val="00CA3B10"/>
    <w:rsid w:val="00CF4A25"/>
    <w:rsid w:val="00D246C6"/>
    <w:rsid w:val="00D45755"/>
    <w:rsid w:val="00D65F1D"/>
    <w:rsid w:val="00DA2908"/>
    <w:rsid w:val="00DF5A90"/>
    <w:rsid w:val="00DF6E49"/>
    <w:rsid w:val="00E93A27"/>
    <w:rsid w:val="00ED442A"/>
    <w:rsid w:val="00F2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C726F"/>
  <w15:docId w15:val="{935F4E73-37F8-452E-8EBE-6DF646015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E49"/>
    <w:pPr>
      <w:spacing w:after="200" w:line="276" w:lineRule="auto"/>
      <w:jc w:val="left"/>
    </w:pPr>
    <w:rPr>
      <w:rFonts w:asciiTheme="minorHAnsi" w:eastAsiaTheme="minorEastAsia" w:hAnsiTheme="minorHAns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6E49"/>
    <w:pPr>
      <w:ind w:left="720"/>
      <w:contextualSpacing/>
    </w:pPr>
  </w:style>
  <w:style w:type="table" w:styleId="a4">
    <w:name w:val="Table Grid"/>
    <w:basedOn w:val="a1"/>
    <w:uiPriority w:val="59"/>
    <w:rsid w:val="00A46621"/>
    <w:pPr>
      <w:jc w:val="left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7D78F9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7D78F9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5F4B0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vc.ru/wp-content/uploads/2018/06/%D0%BA%D0%B0%D1%80%D1%82%D0%B0-1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sites.google.com/view/arsenyev/%D0%B3%D0%BB%D0%B0%D0%B2%D0%BD%D0%B0%D1%8F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ites.google.com/view/primorye/%D0%B3%D0%BB%D0%B0%D0%B2%D0%BD%D0%B0%D1%8F-%D1%81%D1%82%D1%80%D0%B0%D0%BD%D0%B8%D1%86%D0%B0" TargetMode="External"/><Relationship Id="rId11" Type="http://schemas.openxmlformats.org/officeDocument/2006/relationships/hyperlink" Target="https://sites.google.com/view/primorye/%D0%BF%D1%80%D0%BE%D1%84%D0%B8%D0%BB%D1%8C%D0%BD%D0%B0%D1%8F-%D1%81%D0%BC%D0%B5%D0%BD%D0%B0/%D0%BF%D0%BE%D0%B8%D0%B3%D1%80%D0%B0%D0%B5%D0%B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tes.google.com/view/primorye/%D0%BF%D1%80%D0%BE%D1%84%D0%B8%D0%BB%D1%8C%D0%BD%D0%B0%D1%8F-%D1%81%D0%BC%D0%B5%D0%BD%D0%B0/%D1%81%D0%B5%D1%80%D0%B2%D0%B8%D1%81%D1%8B-googl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tes.google.com/view/primorye/%D0%B3%D0%BB%D0%B0%D0%B2%D0%BD%D0%B0%D1%8F-%D1%81%D1%82%D1%80%D0%B0%D0%BD%D0%B8%D1%86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BCB9B-0CA8-44D1-821F-D8D3AA8E9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1102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2021-02-01T07:37:00Z</dcterms:created>
  <dcterms:modified xsi:type="dcterms:W3CDTF">2021-02-02T07:15:00Z</dcterms:modified>
</cp:coreProperties>
</file>