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3A7" w:rsidRPr="00C00111" w:rsidRDefault="006E53A7" w:rsidP="006E53A7">
      <w:pPr>
        <w:pStyle w:val="c2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bookmarkStart w:id="0" w:name="_GoBack"/>
      <w:bookmarkEnd w:id="0"/>
      <w:r w:rsidRPr="00C00111">
        <w:rPr>
          <w:b/>
          <w:sz w:val="28"/>
          <w:szCs w:val="28"/>
        </w:rPr>
        <w:t xml:space="preserve">Конкурс чтецов «Литературный вечер», посвященный творчеству </w:t>
      </w:r>
      <w:proofErr w:type="spellStart"/>
      <w:r w:rsidRPr="00C00111">
        <w:rPr>
          <w:b/>
          <w:sz w:val="28"/>
          <w:szCs w:val="28"/>
        </w:rPr>
        <w:t>А.А.Блока</w:t>
      </w:r>
      <w:proofErr w:type="spellEnd"/>
      <w:r w:rsidRPr="00C00111">
        <w:rPr>
          <w:b/>
          <w:sz w:val="28"/>
          <w:szCs w:val="28"/>
        </w:rPr>
        <w:t xml:space="preserve"> (занятие с </w:t>
      </w:r>
      <w:proofErr w:type="gramStart"/>
      <w:r w:rsidRPr="00C00111">
        <w:rPr>
          <w:b/>
          <w:sz w:val="28"/>
          <w:szCs w:val="28"/>
        </w:rPr>
        <w:t>обучающимися</w:t>
      </w:r>
      <w:proofErr w:type="gramEnd"/>
      <w:r w:rsidRPr="00C00111">
        <w:rPr>
          <w:b/>
          <w:sz w:val="28"/>
          <w:szCs w:val="28"/>
        </w:rPr>
        <w:t xml:space="preserve"> 1-4 классов).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Цель: знакомство обучающихся 1-4 классов с личной и творческой биографией </w:t>
      </w:r>
      <w:proofErr w:type="spellStart"/>
      <w:r w:rsidRPr="00C00111">
        <w:rPr>
          <w:rFonts w:ascii="Times New Roman" w:hAnsi="Times New Roman" w:cs="Times New Roman"/>
          <w:sz w:val="28"/>
          <w:szCs w:val="28"/>
        </w:rPr>
        <w:t>А.А.Блока</w:t>
      </w:r>
      <w:proofErr w:type="spellEnd"/>
      <w:r w:rsidRPr="00C00111">
        <w:rPr>
          <w:rFonts w:ascii="Times New Roman" w:hAnsi="Times New Roman" w:cs="Times New Roman"/>
          <w:sz w:val="28"/>
          <w:szCs w:val="28"/>
        </w:rPr>
        <w:t>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Задачи: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0111">
        <w:rPr>
          <w:rFonts w:ascii="Times New Roman" w:hAnsi="Times New Roman" w:cs="Times New Roman"/>
          <w:sz w:val="28"/>
          <w:szCs w:val="28"/>
        </w:rPr>
        <w:t>Образовательные</w:t>
      </w:r>
      <w:proofErr w:type="gramEnd"/>
      <w:r w:rsidRPr="00C00111">
        <w:rPr>
          <w:rFonts w:ascii="Times New Roman" w:hAnsi="Times New Roman" w:cs="Times New Roman"/>
          <w:sz w:val="28"/>
          <w:szCs w:val="28"/>
        </w:rPr>
        <w:t>: развивать умение заучивать стихотворение; учить сохранять интонацию, темп при чтении.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Коррекционн</w:t>
      </w:r>
      <w:proofErr w:type="gramStart"/>
      <w:r w:rsidRPr="00C0011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00111">
        <w:rPr>
          <w:rFonts w:ascii="Times New Roman" w:hAnsi="Times New Roman" w:cs="Times New Roman"/>
          <w:sz w:val="28"/>
          <w:szCs w:val="28"/>
        </w:rPr>
        <w:t xml:space="preserve"> развивающие: развивать навыки выразительного чтения и анализа поэтического текста, образное мышление, речь.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Воспитательные: воспитывать в детях любовь к русской поэзии, проявлять интерес к участию в совместных мероприятиях.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Оборудование: презентация, выставка книг со стихами </w:t>
      </w:r>
      <w:proofErr w:type="spellStart"/>
      <w:r w:rsidRPr="00C00111">
        <w:rPr>
          <w:rFonts w:ascii="Times New Roman" w:hAnsi="Times New Roman" w:cs="Times New Roman"/>
          <w:sz w:val="28"/>
          <w:szCs w:val="28"/>
        </w:rPr>
        <w:t>А.А.Блока</w:t>
      </w:r>
      <w:proofErr w:type="spellEnd"/>
      <w:r w:rsidRPr="00C00111">
        <w:rPr>
          <w:rFonts w:ascii="Times New Roman" w:hAnsi="Times New Roman" w:cs="Times New Roman"/>
          <w:sz w:val="28"/>
          <w:szCs w:val="28"/>
        </w:rPr>
        <w:t>.</w:t>
      </w:r>
    </w:p>
    <w:p w:rsidR="006E53A7" w:rsidRPr="00C00111" w:rsidRDefault="006E53A7" w:rsidP="006E53A7">
      <w:pPr>
        <w:spacing w:after="0" w:line="360" w:lineRule="auto"/>
        <w:ind w:left="283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Ход занятия: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1. Организационный момент.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Здравствуйте, уважаемые гости и ребята! Сегодня у нас необычное занятие - конкурс чтецов под названием «Литературный вечер». Мне бы хотелось, чтобы мероприятие прошло в теплой, дружеской обстановке. Давайте улыбнемся друг другу и запомним несколько правил, которые вы должны соблюдать во время занятия. Прочитайте их. (Слайд 1).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2. (Слайд 2) «Литературный вечер» посвящен творчеству замечательного русского поэта </w:t>
      </w:r>
      <w:proofErr w:type="spellStart"/>
      <w:r w:rsidRPr="00C00111">
        <w:rPr>
          <w:rFonts w:ascii="Times New Roman" w:hAnsi="Times New Roman" w:cs="Times New Roman"/>
          <w:sz w:val="28"/>
          <w:szCs w:val="28"/>
        </w:rPr>
        <w:t>А.А.Блока</w:t>
      </w:r>
      <w:proofErr w:type="spellEnd"/>
      <w:r w:rsidRPr="00C00111">
        <w:rPr>
          <w:rFonts w:ascii="Times New Roman" w:hAnsi="Times New Roman" w:cs="Times New Roman"/>
          <w:sz w:val="28"/>
          <w:szCs w:val="28"/>
        </w:rPr>
        <w:t>. Перед вами его портрет. Вы узнаете краткую биографию (жизнь) писателя, услышите стихи. А  подготовили их ребята 2-4 классов. Я знаю, что вы очень серьезно готовились. Оценивать ваши умения, старания будут члены жюри в составе: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Критерии оценки чтения стихотворений: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объявление названия произведения, автора произведения;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знание текста;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верность интонации;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эмоциональность исполнения;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подача текста;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lastRenderedPageBreak/>
        <w:t>- артистичность;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оригинальность произведения;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умение выбора произведения.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Оценивается каждый критерий по пятибалльной системе.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3. Детство писателя. (Слайд 3). </w:t>
      </w:r>
      <w:proofErr w:type="spellStart"/>
      <w:r w:rsidRPr="00C00111">
        <w:rPr>
          <w:rFonts w:ascii="Times New Roman" w:hAnsi="Times New Roman" w:cs="Times New Roman"/>
          <w:sz w:val="28"/>
          <w:szCs w:val="28"/>
        </w:rPr>
        <w:t>А.А.Блок</w:t>
      </w:r>
      <w:proofErr w:type="spellEnd"/>
      <w:r w:rsidRPr="00C00111">
        <w:rPr>
          <w:rFonts w:ascii="Times New Roman" w:hAnsi="Times New Roman" w:cs="Times New Roman"/>
          <w:sz w:val="28"/>
          <w:szCs w:val="28"/>
        </w:rPr>
        <w:t xml:space="preserve"> (1880-1921г.г.) родился в Санкт- Петербурге в высококультурной семье. (Слайд 4). Отец поэта – Александр Львович Блок (1852-1909), юрист, философ, - профессор  университета. (Слайд 5). Мать поэта-Александра Андреевна Бекетова-Блок (1860-1923), писательница, переводчица. (Слайд 6). Дедушк</w:t>
      </w:r>
      <w:proofErr w:type="gramStart"/>
      <w:r w:rsidRPr="00C00111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00111">
        <w:rPr>
          <w:rFonts w:ascii="Times New Roman" w:hAnsi="Times New Roman" w:cs="Times New Roman"/>
          <w:sz w:val="28"/>
          <w:szCs w:val="28"/>
        </w:rPr>
        <w:t xml:space="preserve"> Андрей Николаевич Бекетов(1825-1902), известный ученый-ботаник. 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Как вы можете объяснить значение слов «профессор», « писательница»? За объяснением мы можем обратиться к толковым словарям. (Слайд 7).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Профессор - (лат. </w:t>
      </w:r>
      <w:r w:rsidRPr="00C00111">
        <w:rPr>
          <w:rFonts w:ascii="Times New Roman" w:hAnsi="Times New Roman" w:cs="Times New Roman"/>
          <w:sz w:val="28"/>
          <w:szCs w:val="28"/>
          <w:lang w:val="en-US"/>
        </w:rPr>
        <w:t>professor</w:t>
      </w:r>
      <w:r w:rsidRPr="00C00111">
        <w:rPr>
          <w:rFonts w:ascii="Times New Roman" w:hAnsi="Times New Roman" w:cs="Times New Roman"/>
          <w:sz w:val="28"/>
          <w:szCs w:val="28"/>
        </w:rPr>
        <w:t>) преподаватель, учитель высшего учебного заведения.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Писательница - это человек, который занимается созданием произведений (сказки, рассказы и т.д.)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(Слайд 8). Мальчика в семье очень любили и звали ласково </w:t>
      </w:r>
      <w:proofErr w:type="spellStart"/>
      <w:r w:rsidRPr="00C00111">
        <w:rPr>
          <w:rFonts w:ascii="Times New Roman" w:hAnsi="Times New Roman" w:cs="Times New Roman"/>
          <w:sz w:val="28"/>
          <w:szCs w:val="28"/>
        </w:rPr>
        <w:t>Сашуня</w:t>
      </w:r>
      <w:proofErr w:type="spellEnd"/>
      <w:r w:rsidRPr="00C00111">
        <w:rPr>
          <w:rFonts w:ascii="Times New Roman" w:hAnsi="Times New Roman" w:cs="Times New Roman"/>
          <w:sz w:val="28"/>
          <w:szCs w:val="28"/>
        </w:rPr>
        <w:t xml:space="preserve">. А. Блок рано научился читать и писать. В пятилетнем возрасте он уже сочинял свои первые стихи. 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Как вы думаете, о ком он писал? Он писал о маме, о животных, о кораблях.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4. (Слайд 9). 27 августа 1891г. </w:t>
      </w:r>
      <w:proofErr w:type="spellStart"/>
      <w:r w:rsidRPr="00C00111">
        <w:rPr>
          <w:rFonts w:ascii="Times New Roman" w:hAnsi="Times New Roman" w:cs="Times New Roman"/>
          <w:sz w:val="28"/>
          <w:szCs w:val="28"/>
        </w:rPr>
        <w:t>А.А.Блок</w:t>
      </w:r>
      <w:proofErr w:type="spellEnd"/>
      <w:r w:rsidRPr="00C00111">
        <w:rPr>
          <w:rFonts w:ascii="Times New Roman" w:hAnsi="Times New Roman" w:cs="Times New Roman"/>
          <w:sz w:val="28"/>
          <w:szCs w:val="28"/>
        </w:rPr>
        <w:t xml:space="preserve"> принят в 1 класс Санкт- Петербургской гимназии.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(Слайд 10). Гимназия - учебное заведение.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(Слайд 11). В 1898г. Он успешно окончил гимназию и был зачислен в ряды студентов Петербургского университета. 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(Слайд 12). Лето поэт провел в Подмосковье, где располагалось родовое имение </w:t>
      </w:r>
      <w:proofErr w:type="spellStart"/>
      <w:r w:rsidRPr="00C00111">
        <w:rPr>
          <w:rFonts w:ascii="Times New Roman" w:hAnsi="Times New Roman" w:cs="Times New Roman"/>
          <w:sz w:val="28"/>
          <w:szCs w:val="28"/>
        </w:rPr>
        <w:t>Шахматово</w:t>
      </w:r>
      <w:proofErr w:type="spellEnd"/>
      <w:r w:rsidRPr="00C00111">
        <w:rPr>
          <w:rFonts w:ascii="Times New Roman" w:hAnsi="Times New Roman" w:cs="Times New Roman"/>
          <w:sz w:val="28"/>
          <w:szCs w:val="28"/>
        </w:rPr>
        <w:t xml:space="preserve">. Воспоминания об этом отдыхе оказались </w:t>
      </w:r>
      <w:r w:rsidRPr="00C00111">
        <w:rPr>
          <w:rFonts w:ascii="Times New Roman" w:hAnsi="Times New Roman" w:cs="Times New Roman"/>
          <w:sz w:val="28"/>
          <w:szCs w:val="28"/>
        </w:rPr>
        <w:lastRenderedPageBreak/>
        <w:t xml:space="preserve">настолько сильными, что уже в Санкт-Петербурге было написано стихотворение «Летний вечер». 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(Слайд 13). Чтение стихотворения «Летний вечер». 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- О чем рассказывает нам автор в этих стихах? Автор рассказывает о том, как лучи заходящего солнца окрашивают поле, нескошенные луга, дарят ощущение спокойствия. В этот час </w:t>
      </w:r>
      <w:proofErr w:type="gramStart"/>
      <w:r w:rsidRPr="00C00111">
        <w:rPr>
          <w:rFonts w:ascii="Times New Roman" w:hAnsi="Times New Roman" w:cs="Times New Roman"/>
          <w:sz w:val="28"/>
          <w:szCs w:val="28"/>
        </w:rPr>
        <w:t>заката</w:t>
      </w:r>
      <w:proofErr w:type="gramEnd"/>
      <w:r w:rsidRPr="00C00111">
        <w:rPr>
          <w:rFonts w:ascii="Times New Roman" w:hAnsi="Times New Roman" w:cs="Times New Roman"/>
          <w:sz w:val="28"/>
          <w:szCs w:val="28"/>
        </w:rPr>
        <w:t xml:space="preserve"> кажется, что замирает сама природа - ветер больше не шелестит в листве, не слышно щебета птиц и даже «замирает песня жницы среди вечерней тишины».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(Слайд 14). Жница - это женщина, которая собирает урожай.</w:t>
      </w:r>
    </w:p>
    <w:p w:rsidR="006E53A7" w:rsidRPr="00C00111" w:rsidRDefault="006E53A7" w:rsidP="006E53A7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00111">
        <w:rPr>
          <w:sz w:val="28"/>
          <w:szCs w:val="28"/>
        </w:rPr>
        <w:t xml:space="preserve">5. (Слайд 15, 16). В юности </w:t>
      </w:r>
      <w:proofErr w:type="spellStart"/>
      <w:r w:rsidRPr="00C00111">
        <w:rPr>
          <w:sz w:val="28"/>
          <w:szCs w:val="28"/>
        </w:rPr>
        <w:t>А.Блок</w:t>
      </w:r>
      <w:proofErr w:type="spellEnd"/>
      <w:r w:rsidRPr="00C00111">
        <w:rPr>
          <w:sz w:val="28"/>
          <w:szCs w:val="28"/>
        </w:rPr>
        <w:t xml:space="preserve"> мечтает стать актером. Он участвует в любительских спектаклях. Изучает роли, читает стихи </w:t>
      </w:r>
      <w:proofErr w:type="spellStart"/>
      <w:r w:rsidRPr="00C00111">
        <w:rPr>
          <w:sz w:val="28"/>
          <w:szCs w:val="28"/>
        </w:rPr>
        <w:t>А.А.Фета</w:t>
      </w:r>
      <w:proofErr w:type="spellEnd"/>
      <w:r w:rsidRPr="00C00111">
        <w:rPr>
          <w:sz w:val="28"/>
          <w:szCs w:val="28"/>
        </w:rPr>
        <w:t xml:space="preserve">, </w:t>
      </w:r>
      <w:proofErr w:type="spellStart"/>
      <w:r w:rsidRPr="00C00111">
        <w:rPr>
          <w:sz w:val="28"/>
          <w:szCs w:val="28"/>
        </w:rPr>
        <w:t>А.К.Толстого</w:t>
      </w:r>
      <w:proofErr w:type="spellEnd"/>
      <w:r w:rsidRPr="00C00111">
        <w:rPr>
          <w:sz w:val="28"/>
          <w:szCs w:val="28"/>
        </w:rPr>
        <w:t>.</w:t>
      </w:r>
    </w:p>
    <w:p w:rsidR="006E53A7" w:rsidRPr="00C00111" w:rsidRDefault="006E53A7" w:rsidP="006E53A7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00111">
        <w:rPr>
          <w:bCs/>
          <w:sz w:val="28"/>
          <w:szCs w:val="28"/>
        </w:rPr>
        <w:t>6. (Слайд 17). 2 января 1903 года Блок делает предложение Любови Дмитриевне Менделеевой и получает согласие её родителей на брак.</w:t>
      </w:r>
    </w:p>
    <w:p w:rsidR="006E53A7" w:rsidRPr="00C00111" w:rsidRDefault="006E53A7" w:rsidP="006E53A7">
      <w:pPr>
        <w:pStyle w:val="a3"/>
        <w:spacing w:before="0" w:beforeAutospacing="0" w:after="0" w:afterAutospacing="0" w:line="360" w:lineRule="auto"/>
        <w:ind w:firstLine="851"/>
        <w:jc w:val="both"/>
        <w:rPr>
          <w:rStyle w:val="a4"/>
          <w:b w:val="0"/>
          <w:bCs w:val="0"/>
          <w:sz w:val="28"/>
          <w:szCs w:val="28"/>
        </w:rPr>
      </w:pPr>
      <w:r w:rsidRPr="00C00111">
        <w:rPr>
          <w:sz w:val="28"/>
          <w:szCs w:val="28"/>
        </w:rPr>
        <w:t>7. (Слайд 18, 19). В старину колыбельные песни сочиняли мамы, бабушки. Их произведения передавались из поколения в поколение. Со временем этот жанр освоили и русские поэты. Сейчас мы услышим стихотворение</w:t>
      </w:r>
      <w:r w:rsidRPr="00C00111">
        <w:rPr>
          <w:rStyle w:val="a4"/>
          <w:sz w:val="28"/>
          <w:szCs w:val="28"/>
        </w:rPr>
        <w:t xml:space="preserve"> «</w:t>
      </w:r>
      <w:r w:rsidRPr="00C00111">
        <w:rPr>
          <w:rStyle w:val="a4"/>
          <w:b w:val="0"/>
          <w:sz w:val="28"/>
          <w:szCs w:val="28"/>
        </w:rPr>
        <w:t>Колыбельная песня» Александра Блока.</w:t>
      </w:r>
    </w:p>
    <w:p w:rsidR="006E53A7" w:rsidRPr="00C00111" w:rsidRDefault="006E53A7" w:rsidP="006E53A7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00111">
        <w:rPr>
          <w:rStyle w:val="a4"/>
          <w:b w:val="0"/>
          <w:sz w:val="28"/>
          <w:szCs w:val="28"/>
        </w:rPr>
        <w:t>- О чем это произведение?</w:t>
      </w:r>
    </w:p>
    <w:p w:rsidR="006E53A7" w:rsidRPr="00C00111" w:rsidRDefault="006E53A7" w:rsidP="006E53A7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00111">
        <w:rPr>
          <w:rStyle w:val="a4"/>
          <w:b w:val="0"/>
          <w:sz w:val="28"/>
          <w:szCs w:val="28"/>
        </w:rPr>
        <w:t xml:space="preserve">«Колыбельная песня» Александра Блока </w:t>
      </w:r>
      <w:r w:rsidRPr="00C00111">
        <w:rPr>
          <w:sz w:val="28"/>
          <w:szCs w:val="28"/>
        </w:rPr>
        <w:t>рассказывает о том, как засыпает утомленная за день природа, а Луна, заглядывая в окно спальни для малышей, напевает свою серебристую песенку.</w:t>
      </w:r>
    </w:p>
    <w:p w:rsidR="006E53A7" w:rsidRPr="00C00111" w:rsidRDefault="006E53A7" w:rsidP="006E53A7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00111">
        <w:rPr>
          <w:sz w:val="28"/>
          <w:szCs w:val="28"/>
        </w:rPr>
        <w:t>8. Постепенно театральные интересы уступили место интересам литературным. Блок много пишет стихов о природе.</w:t>
      </w:r>
    </w:p>
    <w:p w:rsidR="006E53A7" w:rsidRPr="00C00111" w:rsidRDefault="006E53A7" w:rsidP="006E53A7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00111">
        <w:rPr>
          <w:sz w:val="28"/>
          <w:szCs w:val="28"/>
        </w:rPr>
        <w:t xml:space="preserve">(Слайд 20). Стихотворение «На лугу». </w:t>
      </w:r>
    </w:p>
    <w:p w:rsidR="006E53A7" w:rsidRPr="00C00111" w:rsidRDefault="006E53A7" w:rsidP="006E53A7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00111">
        <w:rPr>
          <w:sz w:val="28"/>
          <w:szCs w:val="28"/>
        </w:rPr>
        <w:t>- О каком времени года здесь говорится?</w:t>
      </w:r>
    </w:p>
    <w:p w:rsidR="006E53A7" w:rsidRPr="00C00111" w:rsidRDefault="006E53A7" w:rsidP="006E53A7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00111">
        <w:rPr>
          <w:sz w:val="28"/>
          <w:szCs w:val="28"/>
        </w:rPr>
        <w:t>- Сегодня мы услышим еще одно прекрасное стихотворени</w:t>
      </w:r>
      <w:proofErr w:type="gramStart"/>
      <w:r w:rsidRPr="00C00111">
        <w:rPr>
          <w:sz w:val="28"/>
          <w:szCs w:val="28"/>
        </w:rPr>
        <w:t>е-</w:t>
      </w:r>
      <w:proofErr w:type="gramEnd"/>
      <w:r w:rsidRPr="00C00111">
        <w:rPr>
          <w:sz w:val="28"/>
          <w:szCs w:val="28"/>
        </w:rPr>
        <w:t xml:space="preserve"> «Гроза». (Слайд 21). </w:t>
      </w:r>
    </w:p>
    <w:p w:rsidR="006E53A7" w:rsidRPr="00C00111" w:rsidRDefault="006E53A7" w:rsidP="006E53A7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C00111">
        <w:rPr>
          <w:sz w:val="28"/>
          <w:szCs w:val="28"/>
        </w:rPr>
        <w:lastRenderedPageBreak/>
        <w:t>9. (Слайд 22, 23). -Ребята, посмотрите на эту картинку. Сегодня в гости к нам пришел зайчик. Он очень печальный. Хотите узнать почему? Давайте послушаем стихотворение.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- Почему зайчик такой грустный?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10. Физ. минутка.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11. (Слайд 24). Летом 1916 г. </w:t>
      </w:r>
      <w:proofErr w:type="spellStart"/>
      <w:r w:rsidRPr="00C00111">
        <w:rPr>
          <w:rFonts w:ascii="Times New Roman" w:hAnsi="Times New Roman" w:cs="Times New Roman"/>
          <w:sz w:val="28"/>
          <w:szCs w:val="28"/>
        </w:rPr>
        <w:t>А.Блок</w:t>
      </w:r>
      <w:proofErr w:type="spellEnd"/>
      <w:r w:rsidRPr="00C00111">
        <w:rPr>
          <w:rFonts w:ascii="Times New Roman" w:hAnsi="Times New Roman" w:cs="Times New Roman"/>
          <w:sz w:val="28"/>
          <w:szCs w:val="28"/>
        </w:rPr>
        <w:t xml:space="preserve"> был призван в действующую армию. (Слайд 25).</w:t>
      </w:r>
      <w:r w:rsidRPr="006E53A7">
        <w:rPr>
          <w:rFonts w:ascii="Bookman Old Style" w:eastAsia="+mn-ea" w:hAnsi="Bookman Old Style" w:cs="+mn-cs"/>
          <w:b/>
          <w:bCs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00111">
        <w:rPr>
          <w:rFonts w:ascii="Times New Roman" w:hAnsi="Times New Roman" w:cs="Times New Roman"/>
          <w:bCs/>
          <w:sz w:val="28"/>
          <w:szCs w:val="28"/>
        </w:rPr>
        <w:t xml:space="preserve">Л.Д. Менделеева-Блок перед отъездом в действующую армию в качестве сестры милосердия. 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bCs/>
          <w:sz w:val="28"/>
          <w:szCs w:val="28"/>
        </w:rPr>
        <w:t>12. (Слайд 26). 1917 год. Революция.</w:t>
      </w:r>
      <w:r w:rsidRPr="00C00111">
        <w:rPr>
          <w:rFonts w:ascii="Times New Roman" w:hAnsi="Times New Roman" w:cs="Times New Roman"/>
          <w:sz w:val="28"/>
          <w:szCs w:val="28"/>
        </w:rPr>
        <w:t xml:space="preserve"> Вооруженные люди захватывают город. Меняется власть. Во время революции </w:t>
      </w:r>
      <w:proofErr w:type="spellStart"/>
      <w:r w:rsidRPr="00C00111">
        <w:rPr>
          <w:rFonts w:ascii="Times New Roman" w:hAnsi="Times New Roman" w:cs="Times New Roman"/>
          <w:sz w:val="28"/>
          <w:szCs w:val="28"/>
        </w:rPr>
        <w:t>А.Блок</w:t>
      </w:r>
      <w:proofErr w:type="spellEnd"/>
      <w:r w:rsidRPr="00C00111">
        <w:rPr>
          <w:rFonts w:ascii="Times New Roman" w:hAnsi="Times New Roman" w:cs="Times New Roman"/>
          <w:sz w:val="28"/>
          <w:szCs w:val="28"/>
        </w:rPr>
        <w:t xml:space="preserve"> не покинул страну, считал, что должен быть в России в трудное время. Он продолжает писать стихи. Поэт пишет о том, что происходило в стране.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(Слайд 27). -Послушайте стихотворение «Ночь, улица, фонарь».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Bookman Old Style" w:eastAsia="+mn-ea" w:hAnsi="Bookman Old Style" w:cs="+mn-cs"/>
          <w:b/>
          <w:bCs/>
          <w:kern w:val="24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Это стихотворение о том, что произошло после революции в стране. Разруха, голод, не работают предприятия, уныние. ( Слайд 28).</w:t>
      </w:r>
      <w:r w:rsidRPr="00C00111">
        <w:rPr>
          <w:rFonts w:ascii="Bookman Old Style" w:eastAsia="+mn-ea" w:hAnsi="Bookman Old Style" w:cs="+mn-cs"/>
          <w:b/>
          <w:bCs/>
          <w:kern w:val="24"/>
          <w:sz w:val="28"/>
          <w:szCs w:val="28"/>
        </w:rPr>
        <w:t xml:space="preserve"> 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111">
        <w:rPr>
          <w:rFonts w:ascii="Times New Roman" w:hAnsi="Times New Roman" w:cs="Times New Roman"/>
          <w:bCs/>
          <w:sz w:val="28"/>
          <w:szCs w:val="28"/>
        </w:rPr>
        <w:t xml:space="preserve">(Слайд 29). После революции Блок много работает, но испытывает постоянные материальные затруднения. (Нет денег). Из-за нужды, физической и моральной усталости поэт часто болеет.  </w:t>
      </w:r>
    </w:p>
    <w:p w:rsidR="006E53A7" w:rsidRPr="006E53A7" w:rsidRDefault="006E53A7" w:rsidP="006E53A7">
      <w:pPr>
        <w:spacing w:after="0" w:line="360" w:lineRule="auto"/>
        <w:ind w:firstLine="851"/>
        <w:jc w:val="both"/>
        <w:rPr>
          <w:rFonts w:ascii="Bookman Old Style" w:eastAsia="+mn-ea" w:hAnsi="Bookman Old Style" w:cs="+mn-cs"/>
          <w:b/>
          <w:bCs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0111">
        <w:rPr>
          <w:rFonts w:ascii="Times New Roman" w:hAnsi="Times New Roman" w:cs="Times New Roman"/>
          <w:bCs/>
          <w:sz w:val="28"/>
          <w:szCs w:val="28"/>
        </w:rPr>
        <w:t>(Слайд 30). 1921 год. Умер поэт в Петербурге в возрасте 41 года от болезни сердца.</w:t>
      </w:r>
      <w:r w:rsidRPr="006E53A7">
        <w:rPr>
          <w:rFonts w:ascii="Bookman Old Style" w:eastAsia="+mn-ea" w:hAnsi="Bookman Old Style" w:cs="+mn-cs"/>
          <w:b/>
          <w:bCs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111">
        <w:rPr>
          <w:rFonts w:ascii="Times New Roman" w:hAnsi="Times New Roman" w:cs="Times New Roman"/>
          <w:bCs/>
          <w:sz w:val="28"/>
          <w:szCs w:val="28"/>
        </w:rPr>
        <w:t xml:space="preserve">13. (Слайд 31, 32). А. Блок написал много стихов на разные темы: о Родине, о природе, о любви... Его произведения переведены на многие языки мира и переиздаются до сих пор. Вы видите первые прижизненные издания книг. В его честь выпущены марки и монеты. Здесь вы видите выставку книг со стихами </w:t>
      </w:r>
      <w:proofErr w:type="spellStart"/>
      <w:r w:rsidRPr="00C00111">
        <w:rPr>
          <w:rFonts w:ascii="Times New Roman" w:hAnsi="Times New Roman" w:cs="Times New Roman"/>
          <w:bCs/>
          <w:sz w:val="28"/>
          <w:szCs w:val="28"/>
        </w:rPr>
        <w:t>А.Блока</w:t>
      </w:r>
      <w:proofErr w:type="spellEnd"/>
      <w:r w:rsidRPr="00C00111">
        <w:rPr>
          <w:rFonts w:ascii="Times New Roman" w:hAnsi="Times New Roman" w:cs="Times New Roman"/>
          <w:bCs/>
          <w:sz w:val="28"/>
          <w:szCs w:val="28"/>
        </w:rPr>
        <w:t>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>14. Подведение итога.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t xml:space="preserve">- Скажите, с </w:t>
      </w:r>
      <w:proofErr w:type="gramStart"/>
      <w:r w:rsidRPr="00C00111">
        <w:rPr>
          <w:rFonts w:ascii="Times New Roman" w:hAnsi="Times New Roman" w:cs="Times New Roman"/>
          <w:sz w:val="28"/>
          <w:szCs w:val="28"/>
        </w:rPr>
        <w:t>творчеством</w:t>
      </w:r>
      <w:proofErr w:type="gramEnd"/>
      <w:r w:rsidRPr="00C00111">
        <w:rPr>
          <w:rFonts w:ascii="Times New Roman" w:hAnsi="Times New Roman" w:cs="Times New Roman"/>
          <w:sz w:val="28"/>
          <w:szCs w:val="28"/>
        </w:rPr>
        <w:t xml:space="preserve"> какого писателя мы сегодня познакомились?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0111">
        <w:rPr>
          <w:rFonts w:ascii="Times New Roman" w:hAnsi="Times New Roman" w:cs="Times New Roman"/>
          <w:sz w:val="28"/>
          <w:szCs w:val="28"/>
          <w:shd w:val="clear" w:color="auto" w:fill="FFFFFF"/>
        </w:rPr>
        <w:t>- Какое впечатление произвели на вас эти стихотворения?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0111">
        <w:rPr>
          <w:rFonts w:ascii="Times New Roman" w:hAnsi="Times New Roman" w:cs="Times New Roman"/>
          <w:sz w:val="28"/>
          <w:szCs w:val="28"/>
          <w:shd w:val="clear" w:color="auto" w:fill="FFFFFF"/>
        </w:rPr>
        <w:t>- Что нового вы узнали сегодня?</w:t>
      </w:r>
    </w:p>
    <w:p w:rsidR="006E53A7" w:rsidRPr="00C00111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  <w:shd w:val="clear" w:color="auto" w:fill="FFFFFF"/>
        </w:rPr>
        <w:t>- Вам понравился «Литературный вечер»?</w:t>
      </w:r>
      <w:r w:rsidRPr="00C001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6E53A7" w:rsidRDefault="006E53A7" w:rsidP="006E53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0111">
        <w:rPr>
          <w:rFonts w:ascii="Times New Roman" w:hAnsi="Times New Roman" w:cs="Times New Roman"/>
          <w:sz w:val="28"/>
          <w:szCs w:val="28"/>
        </w:rPr>
        <w:lastRenderedPageBreak/>
        <w:t xml:space="preserve">Слово жюри. </w:t>
      </w:r>
    </w:p>
    <w:p w:rsidR="00B517B5" w:rsidRDefault="00B517B5"/>
    <w:sectPr w:rsidR="00B51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3A7"/>
    <w:rsid w:val="00523D93"/>
    <w:rsid w:val="006E53A7"/>
    <w:rsid w:val="00B517B5"/>
    <w:rsid w:val="00FE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5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53A7"/>
  </w:style>
  <w:style w:type="character" w:styleId="a4">
    <w:name w:val="Strong"/>
    <w:basedOn w:val="a0"/>
    <w:uiPriority w:val="22"/>
    <w:qFormat/>
    <w:rsid w:val="006E53A7"/>
    <w:rPr>
      <w:b/>
      <w:bCs/>
    </w:rPr>
  </w:style>
  <w:style w:type="paragraph" w:customStyle="1" w:styleId="c2">
    <w:name w:val="c2"/>
    <w:basedOn w:val="a"/>
    <w:rsid w:val="006E5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5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53A7"/>
  </w:style>
  <w:style w:type="character" w:styleId="a4">
    <w:name w:val="Strong"/>
    <w:basedOn w:val="a0"/>
    <w:uiPriority w:val="22"/>
    <w:qFormat/>
    <w:rsid w:val="006E53A7"/>
    <w:rPr>
      <w:b/>
      <w:bCs/>
    </w:rPr>
  </w:style>
  <w:style w:type="paragraph" w:customStyle="1" w:styleId="c2">
    <w:name w:val="c2"/>
    <w:basedOn w:val="a"/>
    <w:rsid w:val="006E5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906</Words>
  <Characters>5169</Characters>
  <Application>Microsoft Office Word</Application>
  <DocSecurity>0</DocSecurity>
  <Lines>43</Lines>
  <Paragraphs>12</Paragraphs>
  <ScaleCrop>false</ScaleCrop>
  <Company>Microsoft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2021-01-23T16:34:00Z</dcterms:created>
  <dcterms:modified xsi:type="dcterms:W3CDTF">2021-01-23T16:37:00Z</dcterms:modified>
</cp:coreProperties>
</file>