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C94" w:rsidRPr="00883C94" w:rsidRDefault="00883C94" w:rsidP="00883C94">
      <w:pPr>
        <w:spacing w:after="200" w:line="276" w:lineRule="auto"/>
        <w:ind w:left="-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83C94">
        <w:rPr>
          <w:rFonts w:ascii="Times New Roman" w:eastAsia="Calibri" w:hAnsi="Times New Roman" w:cs="Times New Roman"/>
          <w:sz w:val="28"/>
          <w:szCs w:val="28"/>
        </w:rPr>
        <w:t>Муниципальное бюджетное общеобразовательное учреждение «Сунтарская средняя общеобразовательная школа №2 им. И.С.Иванова с дошкольными группами» муниципального района «Сунтарский улус (район)» Республика Саха (Якутия)</w:t>
      </w:r>
    </w:p>
    <w:p w:rsidR="00922769" w:rsidRDefault="004D3AAE">
      <w:pPr>
        <w:rPr>
          <w:rFonts w:ascii="Times New Roman" w:hAnsi="Times New Roman" w:cs="Times New Roman"/>
          <w:sz w:val="28"/>
          <w:szCs w:val="28"/>
        </w:rPr>
      </w:pPr>
    </w:p>
    <w:p w:rsidR="000B3DA9" w:rsidRDefault="000B3DA9">
      <w:pPr>
        <w:rPr>
          <w:rFonts w:ascii="Times New Roman" w:hAnsi="Times New Roman" w:cs="Times New Roman"/>
          <w:sz w:val="28"/>
          <w:szCs w:val="28"/>
        </w:rPr>
      </w:pPr>
    </w:p>
    <w:p w:rsidR="000B3DA9" w:rsidRDefault="000B3DA9">
      <w:pPr>
        <w:rPr>
          <w:rFonts w:ascii="Times New Roman" w:hAnsi="Times New Roman" w:cs="Times New Roman"/>
          <w:sz w:val="28"/>
          <w:szCs w:val="28"/>
        </w:rPr>
      </w:pPr>
    </w:p>
    <w:p w:rsidR="00F1651F" w:rsidRDefault="00F1651F" w:rsidP="000B3DA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Тема проекта</w:t>
      </w:r>
    </w:p>
    <w:p w:rsidR="000B3DA9" w:rsidRDefault="00646D9F" w:rsidP="000B3DA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0B3DA9" w:rsidRPr="000B3DA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Проблемное обучение на уроках физики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0B3DA9" w:rsidRDefault="000B3DA9" w:rsidP="000B3DA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B3DA9" w:rsidRDefault="000B3DA9" w:rsidP="000B3DA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B3DA9" w:rsidRDefault="000B3DA9" w:rsidP="000B3DA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B3DA9" w:rsidRDefault="000B3DA9" w:rsidP="000B3DA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B3DA9" w:rsidRDefault="000B3DA9" w:rsidP="000B3DA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B3DA9" w:rsidRDefault="000B3DA9" w:rsidP="000B3DA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B3DA9" w:rsidRDefault="000B3DA9" w:rsidP="000B3DA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B3DA9" w:rsidRPr="000B3DA9" w:rsidRDefault="008073E1" w:rsidP="008073E1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Автор проекта</w:t>
      </w:r>
      <w:r w:rsidR="000B3DA9" w:rsidRPr="000B3DA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: Крыжановская М.К., </w:t>
      </w:r>
    </w:p>
    <w:p w:rsidR="000B3DA9" w:rsidRPr="00D565F6" w:rsidRDefault="000B3DA9" w:rsidP="008073E1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0B3DA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учитель физики</w:t>
      </w:r>
      <w:r w:rsidR="00AF59E3" w:rsidRPr="00D0731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D565F6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ru-RU"/>
        </w:rPr>
        <w:t>I</w:t>
      </w:r>
      <w:r w:rsidR="00D565F6" w:rsidRPr="00D0731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D565F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категории</w:t>
      </w:r>
    </w:p>
    <w:p w:rsidR="000B3DA9" w:rsidRPr="000B3DA9" w:rsidRDefault="000B3DA9" w:rsidP="000B3DA9">
      <w:pPr>
        <w:pStyle w:val="1"/>
        <w:rPr>
          <w:rFonts w:ascii="Times New Roman" w:eastAsia="Times New Roman" w:hAnsi="Times New Roman" w:cs="Times New Roman"/>
          <w:lang w:eastAsia="ru-RU"/>
        </w:rPr>
      </w:pPr>
    </w:p>
    <w:p w:rsidR="000B3DA9" w:rsidRDefault="000B3DA9" w:rsidP="000B3DA9">
      <w:pPr>
        <w:rPr>
          <w:rFonts w:ascii="Times New Roman" w:hAnsi="Times New Roman" w:cs="Times New Roman"/>
          <w:sz w:val="28"/>
          <w:szCs w:val="28"/>
        </w:rPr>
      </w:pPr>
    </w:p>
    <w:p w:rsidR="00F1651F" w:rsidRPr="00F1651F" w:rsidRDefault="00F1651F" w:rsidP="00F1651F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51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</w:t>
      </w:r>
      <w:r w:rsidR="008073E1">
        <w:rPr>
          <w:rFonts w:ascii="Times New Roman" w:eastAsia="Times New Roman" w:hAnsi="Times New Roman" w:cs="Times New Roman"/>
          <w:sz w:val="28"/>
          <w:szCs w:val="28"/>
          <w:lang w:eastAsia="ru-RU"/>
        </w:rPr>
        <w:t>ало работы над проектом: 09.2016</w:t>
      </w:r>
      <w:r w:rsidRPr="00F165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F1651F" w:rsidRPr="00F1651F" w:rsidRDefault="00F1651F" w:rsidP="00F1651F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51F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Оконча</w:t>
      </w:r>
      <w:r w:rsidR="000E0BD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работы над проектом: 09.2019</w:t>
      </w:r>
      <w:r w:rsidRPr="00F165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F1651F" w:rsidRPr="00F1651F" w:rsidRDefault="00F1651F" w:rsidP="00F1651F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DA9" w:rsidRDefault="000B3DA9" w:rsidP="000B3DA9">
      <w:pPr>
        <w:rPr>
          <w:rFonts w:ascii="Times New Roman" w:hAnsi="Times New Roman" w:cs="Times New Roman"/>
          <w:sz w:val="28"/>
          <w:szCs w:val="28"/>
        </w:rPr>
      </w:pPr>
    </w:p>
    <w:p w:rsidR="000B3DA9" w:rsidRDefault="000B3DA9" w:rsidP="000B3DA9">
      <w:pPr>
        <w:rPr>
          <w:rFonts w:ascii="Times New Roman" w:hAnsi="Times New Roman" w:cs="Times New Roman"/>
          <w:sz w:val="28"/>
          <w:szCs w:val="28"/>
        </w:rPr>
      </w:pPr>
    </w:p>
    <w:p w:rsidR="000B3DA9" w:rsidRDefault="000B3DA9" w:rsidP="000B3DA9">
      <w:pPr>
        <w:rPr>
          <w:rFonts w:ascii="Times New Roman" w:hAnsi="Times New Roman" w:cs="Times New Roman"/>
          <w:sz w:val="28"/>
          <w:szCs w:val="28"/>
        </w:rPr>
      </w:pPr>
    </w:p>
    <w:p w:rsidR="00FE0774" w:rsidRPr="00D23821" w:rsidRDefault="000B3DA9" w:rsidP="00D238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Сунтар-2020</w:t>
      </w:r>
    </w:p>
    <w:p w:rsidR="0098191C" w:rsidRDefault="0098191C" w:rsidP="0098191C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lastRenderedPageBreak/>
        <w:t>Актуальность проекта:</w:t>
      </w:r>
    </w:p>
    <w:p w:rsidR="00071307" w:rsidRDefault="00DB03D4" w:rsidP="000713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71307" w:rsidRPr="00071307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последних десятилетий наблюдается постепенное снижение интереса школьников к предметам естес</w:t>
      </w:r>
      <w:r w:rsidR="00071307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твенного цикла:</w:t>
      </w:r>
    </w:p>
    <w:p w:rsidR="00071307" w:rsidRPr="00071307" w:rsidRDefault="00071307" w:rsidP="00071307">
      <w:pPr>
        <w:numPr>
          <w:ilvl w:val="0"/>
          <w:numId w:val="7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30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 ссылаются на то, что эти предметы не понадобятся им в будущем.</w:t>
      </w:r>
    </w:p>
    <w:p w:rsidR="00071307" w:rsidRPr="00071307" w:rsidRDefault="00071307" w:rsidP="00071307">
      <w:pPr>
        <w:numPr>
          <w:ilvl w:val="0"/>
          <w:numId w:val="7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307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 считают, что на уроках изучаются вопросы, уже известные им из книг, журналов, телевизионных передач.</w:t>
      </w:r>
    </w:p>
    <w:p w:rsidR="00071307" w:rsidRPr="00071307" w:rsidRDefault="00071307" w:rsidP="00071307">
      <w:pPr>
        <w:numPr>
          <w:ilvl w:val="0"/>
          <w:numId w:val="7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30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Третьи жалуются на сложность предметов, они не видят особого смысла заставлять себя учить формулировки и ломать голову над задачами.</w:t>
      </w:r>
    </w:p>
    <w:p w:rsidR="00071307" w:rsidRPr="00071307" w:rsidRDefault="00071307" w:rsidP="00071307">
      <w:pPr>
        <w:numPr>
          <w:ilvl w:val="0"/>
          <w:numId w:val="7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30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Нередко высказывается мысль, что это достаточно специальные предметы, которые не нужны ста процентам населения, а потому их следует изучать в школе по выбору.</w:t>
      </w:r>
    </w:p>
    <w:p w:rsidR="0071423C" w:rsidRPr="0071423C" w:rsidRDefault="00DB03D4" w:rsidP="007142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71307" w:rsidRPr="0007130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педагогом ставиться задача – пробудить интерес, не отпугнуть ребят сложностью предмета, особенно на первоначальном этапе изучения курса физики.</w:t>
      </w:r>
      <w:r w:rsidR="0087289F" w:rsidRPr="00872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423C" w:rsidRPr="0071423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Знакомясь с множеством современных педагогических технологий по направлениям модернизации, я выбрала технологии на основе активизации и интенсификации деятельности учащихся. Принцип активности ребенка в процессе обучения был и остается одним из основных.Под этим понятием я подразумеваю, такое качество деятельности, которое характеризуется высоким уровнем мотивации, осознанной потребностью в усвоении знаний и умений, результативностью.</w:t>
      </w:r>
    </w:p>
    <w:p w:rsidR="0071423C" w:rsidRPr="0071423C" w:rsidRDefault="0071423C" w:rsidP="007142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423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Стараясь повысить эффективность уроков, использую инновационные технологии: проблемного обучения, зачетную систему, элементы технологии уровневой дифференциации, здоровьесберегающие технологии.</w:t>
      </w:r>
    </w:p>
    <w:p w:rsidR="0071423C" w:rsidRPr="0071423C" w:rsidRDefault="0071423C" w:rsidP="007142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423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современных образовательных технологий позволяет рационально организовать процесс обучения, добиваться хороших результатов:</w:t>
      </w:r>
    </w:p>
    <w:p w:rsidR="0071423C" w:rsidRPr="0071423C" w:rsidRDefault="0071423C" w:rsidP="0071423C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42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Проблемное обучение</w:t>
      </w:r>
    </w:p>
    <w:p w:rsidR="0071423C" w:rsidRPr="0071423C" w:rsidRDefault="0071423C" w:rsidP="0071423C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423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Информационно-коммуникационные технологии</w:t>
      </w:r>
    </w:p>
    <w:p w:rsidR="0071423C" w:rsidRPr="0071423C" w:rsidRDefault="0071423C" w:rsidP="0071423C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42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Научно-исследовательская и проектная деятельность</w:t>
      </w:r>
    </w:p>
    <w:p w:rsidR="0071423C" w:rsidRPr="0071423C" w:rsidRDefault="0071423C" w:rsidP="0071423C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423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Интерактивное обучение</w:t>
      </w:r>
    </w:p>
    <w:p w:rsidR="0071423C" w:rsidRPr="0071423C" w:rsidRDefault="0071423C" w:rsidP="0071423C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423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творческих задач</w:t>
      </w:r>
    </w:p>
    <w:p w:rsidR="00071307" w:rsidRPr="00071307" w:rsidRDefault="00071307" w:rsidP="007142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191C" w:rsidRDefault="0098191C" w:rsidP="0020469E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D23821" w:rsidRPr="00D23821" w:rsidRDefault="00D23821" w:rsidP="00D23821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D23821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Цель проекта:</w:t>
      </w:r>
    </w:p>
    <w:p w:rsidR="00D23821" w:rsidRPr="00D23821" w:rsidRDefault="00D23821" w:rsidP="00D23821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D23821" w:rsidRPr="00D23821" w:rsidRDefault="00D23821" w:rsidP="00D2382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238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систематизация теоретического материала по организации проблемного обучения; </w:t>
      </w:r>
    </w:p>
    <w:p w:rsidR="00D23821" w:rsidRPr="00D23821" w:rsidRDefault="00D23821" w:rsidP="00D2382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23821">
        <w:rPr>
          <w:rFonts w:ascii="Times New Roman" w:eastAsia="Calibri" w:hAnsi="Times New Roman" w:cs="Times New Roman"/>
          <w:sz w:val="28"/>
          <w:szCs w:val="28"/>
          <w:lang w:eastAsia="ru-RU"/>
        </w:rPr>
        <w:t>- представление вариантов использования методов проблемного обучения при организации теоретических и практических учебных занятий;</w:t>
      </w:r>
    </w:p>
    <w:p w:rsidR="00D23821" w:rsidRPr="00D23821" w:rsidRDefault="00D23821" w:rsidP="00D2382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23821">
        <w:rPr>
          <w:rFonts w:ascii="Times New Roman" w:eastAsia="Calibri" w:hAnsi="Times New Roman" w:cs="Times New Roman"/>
          <w:sz w:val="28"/>
          <w:szCs w:val="28"/>
          <w:lang w:eastAsia="ru-RU"/>
        </w:rPr>
        <w:t>- повышение качества знаний и мотивации по физике посредством использования технологии проблемного обучения.</w:t>
      </w:r>
    </w:p>
    <w:p w:rsidR="00D23821" w:rsidRPr="00D23821" w:rsidRDefault="00D23821" w:rsidP="00D2382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0469E" w:rsidRDefault="0020469E" w:rsidP="00D23821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0469E" w:rsidRDefault="0020469E" w:rsidP="00D23821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0469E" w:rsidRDefault="0020469E" w:rsidP="00D23821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23821" w:rsidRPr="00D23821" w:rsidRDefault="00D23821" w:rsidP="00D23821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2382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Задачи:</w:t>
      </w:r>
    </w:p>
    <w:p w:rsidR="00D23821" w:rsidRPr="00D23821" w:rsidRDefault="00D23821" w:rsidP="00D23821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23821" w:rsidRPr="00D23821" w:rsidRDefault="00D23821" w:rsidP="00D2382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- </w:t>
      </w:r>
      <w:r w:rsidRPr="00D238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разработать механизмы реализации проблемного обучения на уроках физики; </w:t>
      </w:r>
    </w:p>
    <w:p w:rsidR="00D23821" w:rsidRPr="00D23821" w:rsidRDefault="00D23821" w:rsidP="00D2382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23821">
        <w:rPr>
          <w:rFonts w:ascii="Times New Roman" w:eastAsia="Calibri" w:hAnsi="Times New Roman" w:cs="Times New Roman"/>
          <w:sz w:val="28"/>
          <w:szCs w:val="28"/>
          <w:lang w:eastAsia="ru-RU"/>
        </w:rPr>
        <w:t>- научить обучающихся ставить проблемы и решать их; разработать учебные проекты по предмету</w:t>
      </w:r>
    </w:p>
    <w:p w:rsidR="00E74CB6" w:rsidRDefault="00E74CB6" w:rsidP="003619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3821" w:rsidRPr="00D23821" w:rsidRDefault="00D23821" w:rsidP="00D23821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2382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План реализации проекта</w:t>
      </w:r>
    </w:p>
    <w:p w:rsidR="00D23821" w:rsidRPr="00D23821" w:rsidRDefault="00D23821" w:rsidP="00D23821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23821" w:rsidRPr="00D23821" w:rsidRDefault="00D23821" w:rsidP="00D2382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238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 </w:t>
      </w:r>
      <w:r w:rsidRPr="00D23821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Подготовительный этап</w:t>
      </w:r>
      <w:r w:rsidRPr="00D2382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(</w:t>
      </w:r>
      <w:r w:rsidR="00323757">
        <w:rPr>
          <w:rFonts w:ascii="Times New Roman" w:eastAsia="Calibri" w:hAnsi="Times New Roman" w:cs="Times New Roman"/>
          <w:sz w:val="28"/>
          <w:szCs w:val="28"/>
          <w:lang w:eastAsia="ru-RU"/>
        </w:rPr>
        <w:t>2016-2017</w:t>
      </w:r>
      <w:r w:rsidRPr="00D238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учебный год) - изучение педагогических и методических аспектов проблемного обучения, имеющихся наработок в этой области; конкретизация проблемы. </w:t>
      </w:r>
    </w:p>
    <w:p w:rsidR="00D23821" w:rsidRPr="00D23821" w:rsidRDefault="00D23821" w:rsidP="00D238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23821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Методы исследования:</w:t>
      </w:r>
      <w:r w:rsidRPr="00D238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анализ литерату</w:t>
      </w:r>
      <w:r w:rsidR="00CE738E">
        <w:rPr>
          <w:rFonts w:ascii="Times New Roman" w:eastAsia="Calibri" w:hAnsi="Times New Roman" w:cs="Times New Roman"/>
          <w:sz w:val="28"/>
          <w:szCs w:val="28"/>
          <w:lang w:eastAsia="ru-RU"/>
        </w:rPr>
        <w:t>ры, и</w:t>
      </w:r>
      <w:r w:rsidRPr="00D23821">
        <w:rPr>
          <w:rFonts w:ascii="Times New Roman" w:eastAsia="Calibri" w:hAnsi="Times New Roman" w:cs="Times New Roman"/>
          <w:sz w:val="28"/>
          <w:szCs w:val="28"/>
          <w:lang w:eastAsia="ru-RU"/>
        </w:rPr>
        <w:t>нтернет-источников, проектирование педагогического эксперимента.</w:t>
      </w:r>
    </w:p>
    <w:p w:rsidR="00D23821" w:rsidRPr="00D23821" w:rsidRDefault="00D23821" w:rsidP="00D2382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238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Pr="00D23821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Реализующий этап</w:t>
      </w:r>
      <w:r w:rsidRPr="00D238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r w:rsidR="00323757">
        <w:rPr>
          <w:rFonts w:ascii="Times New Roman" w:eastAsia="Calibri" w:hAnsi="Times New Roman" w:cs="Times New Roman"/>
          <w:sz w:val="28"/>
          <w:szCs w:val="28"/>
          <w:lang w:eastAsia="ru-RU"/>
        </w:rPr>
        <w:t>2017-2018</w:t>
      </w:r>
      <w:r w:rsidRPr="00D238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учебный год) -  создание условий для реализации технологии проблемного обучения на уроках физики; алгоритмизация деятельности учителя по обучению ставить проблемы; разработка и реализация учебных проектов; подготовка методических  рекомендаций по внедрению технологии проблемного обучения на уроках  физики.</w:t>
      </w:r>
    </w:p>
    <w:p w:rsidR="00D23821" w:rsidRPr="00D23821" w:rsidRDefault="00D23821" w:rsidP="00D238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23821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Методы исследования:</w:t>
      </w:r>
      <w:r w:rsidRPr="00D238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наблюдение, сравнение, обобщение, педагогический эксперимент.</w:t>
      </w:r>
    </w:p>
    <w:p w:rsidR="00D23821" w:rsidRPr="00D23821" w:rsidRDefault="00D23821" w:rsidP="00D2382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238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</w:t>
      </w:r>
      <w:r w:rsidRPr="00D23821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Рефлексивный этап</w:t>
      </w:r>
      <w:r w:rsidR="00C43603" w:rsidRPr="00C43603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</w:t>
      </w:r>
      <w:r w:rsidR="00323757">
        <w:rPr>
          <w:rFonts w:ascii="Times New Roman" w:eastAsia="Calibri" w:hAnsi="Times New Roman" w:cs="Times New Roman"/>
          <w:sz w:val="28"/>
          <w:szCs w:val="28"/>
          <w:lang w:eastAsia="ru-RU"/>
        </w:rPr>
        <w:t>(2018--2019</w:t>
      </w:r>
      <w:r w:rsidRPr="00D238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учебный год) - подведение итогов проекта и анализ результатов; методические рекомендации по внедрению технологии проблемного обучения на уроках физики.</w:t>
      </w:r>
    </w:p>
    <w:p w:rsidR="00D23821" w:rsidRPr="00D23821" w:rsidRDefault="00D23821" w:rsidP="00D238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23821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Методы исследования:</w:t>
      </w:r>
      <w:r w:rsidRPr="00D238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беседа, качественный и количественный анализ результатов</w:t>
      </w:r>
    </w:p>
    <w:p w:rsidR="00D23821" w:rsidRDefault="00D23821" w:rsidP="003619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421C" w:rsidRPr="004307F7" w:rsidRDefault="002A421C" w:rsidP="002A421C">
      <w:pPr>
        <w:pStyle w:val="a4"/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4307F7">
        <w:rPr>
          <w:rFonts w:ascii="Times New Roman" w:hAnsi="Times New Roman" w:cs="Times New Roman"/>
          <w:b/>
          <w:kern w:val="2"/>
          <w:sz w:val="28"/>
          <w:szCs w:val="28"/>
        </w:rPr>
        <w:t>Условия реализации проекта</w:t>
      </w:r>
    </w:p>
    <w:p w:rsidR="002A421C" w:rsidRPr="004307F7" w:rsidRDefault="002A421C" w:rsidP="002A421C">
      <w:pPr>
        <w:pStyle w:val="a4"/>
        <w:jc w:val="both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2A421C" w:rsidRDefault="002A421C" w:rsidP="002A421C">
      <w:pPr>
        <w:pStyle w:val="a4"/>
        <w:ind w:firstLine="708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4307F7">
        <w:rPr>
          <w:rFonts w:ascii="Times New Roman" w:hAnsi="Times New Roman" w:cs="Times New Roman"/>
          <w:kern w:val="2"/>
          <w:sz w:val="28"/>
          <w:szCs w:val="28"/>
          <w:u w:val="single"/>
        </w:rPr>
        <w:t>Характеристика УМК</w:t>
      </w:r>
    </w:p>
    <w:p w:rsidR="002A421C" w:rsidRPr="004307F7" w:rsidRDefault="00020C53" w:rsidP="002A421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Работаю по УМК В.В. Белага, И.А. Ломаченков, Ю.А. Панебратцев</w:t>
      </w:r>
      <w:r w:rsidR="002A421C" w:rsidRPr="004307F7">
        <w:rPr>
          <w:rFonts w:ascii="Times New Roman" w:hAnsi="Times New Roman" w:cs="Times New Roman"/>
          <w:kern w:val="2"/>
          <w:sz w:val="28"/>
          <w:szCs w:val="28"/>
        </w:rPr>
        <w:t xml:space="preserve"> 7-9 класс</w:t>
      </w:r>
      <w:r w:rsidR="002A421C" w:rsidRPr="004307F7">
        <w:rPr>
          <w:rFonts w:ascii="Times New Roman" w:hAnsi="Times New Roman"/>
          <w:kern w:val="2"/>
          <w:sz w:val="28"/>
          <w:szCs w:val="28"/>
        </w:rPr>
        <w:t>ы</w:t>
      </w:r>
      <w:r w:rsidR="002A421C" w:rsidRPr="004307F7">
        <w:rPr>
          <w:rFonts w:ascii="Times New Roman" w:hAnsi="Times New Roman" w:cs="Times New Roman"/>
          <w:kern w:val="2"/>
          <w:sz w:val="28"/>
          <w:szCs w:val="28"/>
        </w:rPr>
        <w:t>, Г.Я.Мякишев, Б.Б. Буховцев</w:t>
      </w:r>
      <w:r w:rsidR="002A421C" w:rsidRPr="004307F7">
        <w:rPr>
          <w:rFonts w:ascii="Times New Roman" w:hAnsi="Times New Roman"/>
          <w:kern w:val="2"/>
          <w:sz w:val="28"/>
          <w:szCs w:val="28"/>
        </w:rPr>
        <w:t xml:space="preserve">, </w:t>
      </w:r>
      <w:r>
        <w:rPr>
          <w:rFonts w:ascii="Times New Roman" w:hAnsi="Times New Roman"/>
          <w:kern w:val="2"/>
          <w:sz w:val="28"/>
          <w:szCs w:val="28"/>
        </w:rPr>
        <w:t>Н.Н.Сотский -10,</w:t>
      </w:r>
      <w:r w:rsidRPr="00020C53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4307F7">
        <w:rPr>
          <w:rFonts w:ascii="Times New Roman" w:hAnsi="Times New Roman" w:cs="Times New Roman"/>
          <w:kern w:val="2"/>
          <w:sz w:val="28"/>
          <w:szCs w:val="28"/>
        </w:rPr>
        <w:t>Г.Я.Мякишев, Б.Б. Буховцев</w:t>
      </w:r>
      <w:r>
        <w:rPr>
          <w:rFonts w:ascii="Times New Roman" w:hAnsi="Times New Roman" w:cs="Times New Roman"/>
          <w:kern w:val="2"/>
          <w:sz w:val="28"/>
          <w:szCs w:val="28"/>
        </w:rPr>
        <w:t>, В.М.</w:t>
      </w:r>
      <w:r>
        <w:rPr>
          <w:rFonts w:ascii="Times New Roman" w:hAnsi="Times New Roman"/>
          <w:kern w:val="2"/>
          <w:sz w:val="28"/>
          <w:szCs w:val="28"/>
        </w:rPr>
        <w:t xml:space="preserve"> </w:t>
      </w:r>
      <w:r w:rsidR="002A421C" w:rsidRPr="004307F7">
        <w:rPr>
          <w:rFonts w:ascii="Times New Roman" w:hAnsi="Times New Roman"/>
          <w:kern w:val="2"/>
          <w:sz w:val="28"/>
          <w:szCs w:val="28"/>
        </w:rPr>
        <w:t>Чаругин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- </w:t>
      </w:r>
      <w:r w:rsidR="002A421C" w:rsidRPr="004307F7">
        <w:rPr>
          <w:rFonts w:ascii="Times New Roman" w:hAnsi="Times New Roman" w:cs="Times New Roman"/>
          <w:kern w:val="2"/>
          <w:sz w:val="28"/>
          <w:szCs w:val="28"/>
        </w:rPr>
        <w:t>11 класс</w:t>
      </w:r>
      <w:r w:rsidR="002A421C" w:rsidRPr="004307F7">
        <w:rPr>
          <w:rFonts w:ascii="Times New Roman" w:hAnsi="Times New Roman"/>
          <w:kern w:val="2"/>
          <w:sz w:val="28"/>
          <w:szCs w:val="28"/>
        </w:rPr>
        <w:t>ы</w:t>
      </w:r>
      <w:r w:rsidR="002A421C" w:rsidRPr="004307F7">
        <w:rPr>
          <w:rFonts w:ascii="Times New Roman" w:hAnsi="Times New Roman" w:cs="Times New Roman"/>
          <w:kern w:val="2"/>
          <w:sz w:val="28"/>
          <w:szCs w:val="28"/>
        </w:rPr>
        <w:t xml:space="preserve">. </w:t>
      </w:r>
      <w:r w:rsidR="002A421C" w:rsidRPr="004307F7">
        <w:rPr>
          <w:rFonts w:ascii="Times New Roman" w:hAnsi="Times New Roman" w:cs="Times New Roman"/>
          <w:sz w:val="28"/>
          <w:szCs w:val="28"/>
        </w:rPr>
        <w:t xml:space="preserve">Основанием для выбора послужило наличие разработанных рабочих программ, методических пособий для учителя, учебников, контролирующих материалов. </w:t>
      </w:r>
    </w:p>
    <w:p w:rsidR="002A421C" w:rsidRPr="004307F7" w:rsidRDefault="002A421C" w:rsidP="002A421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7F7">
        <w:rPr>
          <w:rFonts w:ascii="Times New Roman" w:hAnsi="Times New Roman"/>
          <w:sz w:val="28"/>
          <w:szCs w:val="28"/>
        </w:rPr>
        <w:tab/>
      </w:r>
      <w:r w:rsidRPr="004307F7">
        <w:rPr>
          <w:rFonts w:ascii="Times New Roman" w:hAnsi="Times New Roman" w:cs="Times New Roman"/>
          <w:sz w:val="28"/>
          <w:szCs w:val="28"/>
        </w:rPr>
        <w:t xml:space="preserve"> Учебно-методический комплекс отвечает следующим требованиям:</w:t>
      </w:r>
    </w:p>
    <w:p w:rsidR="002A421C" w:rsidRPr="004307F7" w:rsidRDefault="002A421C" w:rsidP="002A421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7F7">
        <w:rPr>
          <w:rFonts w:ascii="Times New Roman" w:hAnsi="Times New Roman" w:cs="Times New Roman"/>
          <w:sz w:val="28"/>
          <w:szCs w:val="28"/>
        </w:rPr>
        <w:t>1. Соответствует стратегии модернизации содержания образования – федеральному компоненту образовательных стандартов первого поколения.</w:t>
      </w:r>
    </w:p>
    <w:p w:rsidR="002A421C" w:rsidRPr="004307F7" w:rsidRDefault="002A421C" w:rsidP="002A421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7F7">
        <w:rPr>
          <w:rFonts w:ascii="Times New Roman" w:hAnsi="Times New Roman" w:cs="Times New Roman"/>
          <w:sz w:val="28"/>
          <w:szCs w:val="28"/>
        </w:rPr>
        <w:t>2. Соответствует современному уровню базовой науки.</w:t>
      </w:r>
    </w:p>
    <w:p w:rsidR="002A421C" w:rsidRPr="004307F7" w:rsidRDefault="002A421C" w:rsidP="002A421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7F7">
        <w:rPr>
          <w:rFonts w:ascii="Times New Roman" w:hAnsi="Times New Roman" w:cs="Times New Roman"/>
          <w:sz w:val="28"/>
          <w:szCs w:val="28"/>
        </w:rPr>
        <w:t>3. Соответствует возрастным особенностям обучающихся, их познавательным интересам и возможностям.</w:t>
      </w:r>
    </w:p>
    <w:p w:rsidR="002A421C" w:rsidRPr="004307F7" w:rsidRDefault="002A421C" w:rsidP="002A421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7F7">
        <w:rPr>
          <w:rFonts w:ascii="Times New Roman" w:hAnsi="Times New Roman" w:cs="Times New Roman"/>
          <w:sz w:val="28"/>
          <w:szCs w:val="28"/>
        </w:rPr>
        <w:t>4. Обеспечивает преемственность содержания.</w:t>
      </w:r>
    </w:p>
    <w:p w:rsidR="002A421C" w:rsidRPr="004307F7" w:rsidRDefault="002A421C" w:rsidP="002A421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7F7">
        <w:rPr>
          <w:rFonts w:ascii="Times New Roman" w:hAnsi="Times New Roman" w:cs="Times New Roman"/>
          <w:sz w:val="28"/>
          <w:szCs w:val="28"/>
        </w:rPr>
        <w:t>5. Раскрывает межпредметные связи.</w:t>
      </w:r>
    </w:p>
    <w:p w:rsidR="002A421C" w:rsidRPr="004307F7" w:rsidRDefault="002A421C" w:rsidP="002A421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7F7">
        <w:rPr>
          <w:rFonts w:ascii="Times New Roman" w:hAnsi="Times New Roman"/>
          <w:sz w:val="28"/>
          <w:szCs w:val="28"/>
        </w:rPr>
        <w:lastRenderedPageBreak/>
        <w:tab/>
      </w:r>
      <w:r w:rsidRPr="004307F7">
        <w:rPr>
          <w:rFonts w:ascii="Times New Roman" w:hAnsi="Times New Roman" w:cs="Times New Roman"/>
          <w:sz w:val="28"/>
          <w:szCs w:val="28"/>
        </w:rPr>
        <w:t xml:space="preserve">Значимо, что объем учебников оптимален, он соответствует количеству учебного времени, отведенного рабочей программой на изучение предмета. Учебники входят в федеральный перечень пособий, прошедших экспертизу, рекомендованных Минобрнауки РФ к использованию в образовательном процессе. </w:t>
      </w:r>
    </w:p>
    <w:p w:rsidR="002A421C" w:rsidRPr="004307F7" w:rsidRDefault="002A421C" w:rsidP="002A421C">
      <w:pPr>
        <w:pStyle w:val="a4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4307F7">
        <w:rPr>
          <w:rFonts w:ascii="Times New Roman" w:hAnsi="Times New Roman"/>
          <w:sz w:val="28"/>
          <w:szCs w:val="28"/>
        </w:rPr>
        <w:tab/>
      </w:r>
      <w:r w:rsidRPr="004307F7">
        <w:rPr>
          <w:rFonts w:ascii="Times New Roman" w:hAnsi="Times New Roman" w:cs="Times New Roman"/>
          <w:sz w:val="28"/>
          <w:szCs w:val="28"/>
        </w:rPr>
        <w:t>В целях усиления практической н</w:t>
      </w:r>
      <w:r w:rsidRPr="004307F7">
        <w:rPr>
          <w:rFonts w:ascii="Times New Roman" w:hAnsi="Times New Roman"/>
          <w:sz w:val="28"/>
          <w:szCs w:val="28"/>
        </w:rPr>
        <w:t>аправленности процесса обучения</w:t>
      </w:r>
      <w:r w:rsidRPr="004307F7">
        <w:rPr>
          <w:rFonts w:ascii="Times New Roman" w:hAnsi="Times New Roman" w:cs="Times New Roman"/>
          <w:sz w:val="28"/>
          <w:szCs w:val="28"/>
        </w:rPr>
        <w:t xml:space="preserve"> урок поддерживаю</w:t>
      </w:r>
      <w:r w:rsidRPr="004307F7">
        <w:rPr>
          <w:rFonts w:ascii="Times New Roman" w:hAnsi="Times New Roman"/>
          <w:sz w:val="28"/>
          <w:szCs w:val="28"/>
        </w:rPr>
        <w:t xml:space="preserve"> факультативом, предусмотренным</w:t>
      </w:r>
      <w:r w:rsidRPr="004307F7">
        <w:rPr>
          <w:rFonts w:ascii="Times New Roman" w:hAnsi="Times New Roman" w:cs="Times New Roman"/>
          <w:sz w:val="28"/>
          <w:szCs w:val="28"/>
        </w:rPr>
        <w:t xml:space="preserve"> учебным планом из количе</w:t>
      </w:r>
      <w:r w:rsidRPr="004307F7">
        <w:rPr>
          <w:rFonts w:ascii="Times New Roman" w:hAnsi="Times New Roman"/>
          <w:sz w:val="28"/>
          <w:szCs w:val="28"/>
        </w:rPr>
        <w:t>ства часов школьного компонента  - в  8 классе «Физика вокруг нас</w:t>
      </w:r>
      <w:r w:rsidRPr="004307F7">
        <w:rPr>
          <w:rFonts w:ascii="Times New Roman" w:hAnsi="Times New Roman" w:cs="Times New Roman"/>
          <w:sz w:val="28"/>
          <w:szCs w:val="28"/>
        </w:rPr>
        <w:t>»</w:t>
      </w:r>
      <w:r w:rsidRPr="004307F7">
        <w:rPr>
          <w:rFonts w:ascii="Times New Roman" w:hAnsi="Times New Roman"/>
          <w:sz w:val="28"/>
          <w:szCs w:val="28"/>
        </w:rPr>
        <w:t>.</w:t>
      </w:r>
    </w:p>
    <w:p w:rsidR="002A421C" w:rsidRDefault="002A421C" w:rsidP="002A421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7F7">
        <w:rPr>
          <w:rFonts w:ascii="Times New Roman" w:hAnsi="Times New Roman"/>
          <w:sz w:val="28"/>
          <w:szCs w:val="28"/>
        </w:rPr>
        <w:tab/>
      </w:r>
      <w:r w:rsidRPr="004307F7">
        <w:rPr>
          <w:rFonts w:ascii="Times New Roman" w:hAnsi="Times New Roman" w:cs="Times New Roman"/>
          <w:sz w:val="28"/>
          <w:szCs w:val="28"/>
        </w:rPr>
        <w:t xml:space="preserve">Выбор тематики </w:t>
      </w:r>
      <w:r w:rsidRPr="004307F7">
        <w:rPr>
          <w:rFonts w:ascii="Times New Roman" w:hAnsi="Times New Roman"/>
          <w:sz w:val="28"/>
          <w:szCs w:val="28"/>
        </w:rPr>
        <w:t>факультатива</w:t>
      </w:r>
      <w:r w:rsidRPr="004307F7">
        <w:rPr>
          <w:rFonts w:ascii="Times New Roman" w:hAnsi="Times New Roman" w:cs="Times New Roman"/>
          <w:sz w:val="28"/>
          <w:szCs w:val="28"/>
        </w:rPr>
        <w:t xml:space="preserve">зависит от ряда условий, а именно: специфики социального заказа, прогноза дальнейшей образовательной траектории старшеклассников, уровня познавательных возможностей обучающихся, результатов входящей диагностики. </w:t>
      </w:r>
    </w:p>
    <w:p w:rsidR="002A421C" w:rsidRDefault="002A421C" w:rsidP="003619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421C" w:rsidRPr="002A421C" w:rsidRDefault="002A421C" w:rsidP="002A421C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Cs/>
          <w:kern w:val="2"/>
          <w:sz w:val="28"/>
          <w:szCs w:val="28"/>
          <w:u w:val="single"/>
        </w:rPr>
      </w:pPr>
      <w:r w:rsidRPr="002A421C">
        <w:rPr>
          <w:rFonts w:ascii="Times New Roman" w:eastAsia="Calibri" w:hAnsi="Times New Roman" w:cs="Times New Roman"/>
          <w:bCs/>
          <w:kern w:val="2"/>
          <w:sz w:val="28"/>
          <w:szCs w:val="28"/>
          <w:u w:val="single"/>
        </w:rPr>
        <w:t>Ресурсное обеспечение проекта</w:t>
      </w:r>
    </w:p>
    <w:p w:rsidR="002A421C" w:rsidRPr="002A421C" w:rsidRDefault="002A421C" w:rsidP="002A421C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Cs/>
          <w:kern w:val="2"/>
          <w:sz w:val="28"/>
          <w:szCs w:val="28"/>
          <w:u w:val="single"/>
        </w:rPr>
      </w:pPr>
    </w:p>
    <w:p w:rsidR="002A421C" w:rsidRPr="002A421C" w:rsidRDefault="002A421C" w:rsidP="002A421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2A421C">
        <w:rPr>
          <w:rFonts w:ascii="Times New Roman" w:eastAsia="Calibri" w:hAnsi="Times New Roman" w:cs="Times New Roman"/>
          <w:kern w:val="2"/>
          <w:sz w:val="28"/>
          <w:szCs w:val="28"/>
        </w:rPr>
        <w:t xml:space="preserve">является достаточным для его реализации: </w:t>
      </w:r>
      <w:proofErr w:type="gramStart"/>
      <w:r w:rsidRPr="002A421C">
        <w:rPr>
          <w:rFonts w:ascii="Times New Roman" w:eastAsia="Calibri" w:hAnsi="Times New Roman" w:cs="Times New Roman"/>
          <w:kern w:val="2"/>
          <w:sz w:val="28"/>
          <w:szCs w:val="28"/>
        </w:rPr>
        <w:t>кабинет  физики</w:t>
      </w:r>
      <w:proofErr w:type="gramEnd"/>
      <w:r w:rsidRPr="002A421C">
        <w:rPr>
          <w:rFonts w:ascii="Times New Roman" w:eastAsia="Calibri" w:hAnsi="Times New Roman" w:cs="Times New Roman"/>
          <w:kern w:val="2"/>
          <w:sz w:val="28"/>
          <w:szCs w:val="28"/>
        </w:rPr>
        <w:t>, соответствует санитарно-гигеническим требованиям,  оснащён оборудованием по многим темам курса, комплектом мебели для обучающихся и учителя; имеется ноутбук</w:t>
      </w:r>
      <w:r w:rsidR="00BE2208">
        <w:rPr>
          <w:rFonts w:ascii="Times New Roman" w:eastAsia="Calibri" w:hAnsi="Times New Roman" w:cs="Times New Roman"/>
          <w:kern w:val="2"/>
          <w:sz w:val="28"/>
          <w:szCs w:val="28"/>
        </w:rPr>
        <w:t xml:space="preserve"> (для учащихся, учителя), панельная интерактивная доска.</w:t>
      </w:r>
    </w:p>
    <w:p w:rsidR="002A421C" w:rsidRPr="002A421C" w:rsidRDefault="002A421C" w:rsidP="002A421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</w:p>
    <w:p w:rsidR="000E142D" w:rsidRPr="000E142D" w:rsidRDefault="000E142D" w:rsidP="000E14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</w:p>
    <w:p w:rsidR="000E142D" w:rsidRPr="000E142D" w:rsidRDefault="000E142D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</w:rPr>
      </w:pPr>
      <w:r w:rsidRPr="000E142D">
        <w:rPr>
          <w:rFonts w:ascii="Times New Roman" w:eastAsia="Calibri" w:hAnsi="Times New Roman" w:cs="Times New Roman"/>
          <w:b/>
          <w:kern w:val="2"/>
          <w:sz w:val="28"/>
          <w:szCs w:val="28"/>
        </w:rPr>
        <w:t>Учебно-методические ресурсы</w:t>
      </w:r>
    </w:p>
    <w:p w:rsidR="000E142D" w:rsidRPr="000E142D" w:rsidRDefault="000E142D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</w:rPr>
      </w:pP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0E142D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Имеются печатные, экранные, демонстрационный и раздаточный материал. Книжный фонд включает в себя справочную литературу, научно-методическую литературу, имеются электронные пособия по физике, накапливаются компьютерные презентации, подготовленные учителем и учащимися.</w:t>
      </w: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0E142D" w:rsidRPr="000E142D" w:rsidRDefault="000E142D" w:rsidP="000E142D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Ожидаемые результаты:</w:t>
      </w:r>
    </w:p>
    <w:p w:rsidR="000E142D" w:rsidRPr="000E142D" w:rsidRDefault="000E142D" w:rsidP="000E142D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формирование у обучающихся умения видеть проблему и </w:t>
      </w:r>
      <w:r w:rsidR="003407B2"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>готовности,</w:t>
      </w: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способности ее решать;</w:t>
      </w: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- повышение качества знаний по физике и качества образования вообще; формирование устойчивой мотивации к изучению предмета; </w:t>
      </w: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>- формирование у обучающихся ключевых компетенций;</w:t>
      </w: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>-  подготовка школьников к решению жизненных проблем, защита от стрессов.</w:t>
      </w:r>
    </w:p>
    <w:p w:rsidR="000E142D" w:rsidRPr="000E142D" w:rsidRDefault="000E142D" w:rsidP="000E14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E142D" w:rsidRPr="000E142D" w:rsidRDefault="000E142D" w:rsidP="000E14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E142D" w:rsidRPr="000E142D" w:rsidRDefault="000E142D" w:rsidP="000E14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0469E" w:rsidRDefault="0020469E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0469E" w:rsidRDefault="0020469E" w:rsidP="00B4799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20469E" w:rsidRDefault="0020469E" w:rsidP="003407B2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0E142D" w:rsidRPr="000E142D" w:rsidRDefault="000E142D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СОДЕРЖАНИЕ ПРОЕКТА</w:t>
      </w:r>
    </w:p>
    <w:p w:rsidR="000E142D" w:rsidRPr="000E142D" w:rsidRDefault="000E142D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0E142D" w:rsidRPr="000E142D" w:rsidRDefault="000E142D" w:rsidP="000E142D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Причины возникновения проблемного обучения</w:t>
      </w:r>
    </w:p>
    <w:p w:rsidR="000E142D" w:rsidRPr="000E142D" w:rsidRDefault="000E142D" w:rsidP="000E142D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0E142D" w:rsidRPr="000E142D" w:rsidRDefault="000E142D" w:rsidP="000E14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>Проблемный подход к обучению берет свое начало еще со времен Сократа. В педагогике теория проблемного обучения разрабатывается с середины 50-х годов XX столетия. Сегодня теория проблемного обучения - достаточно глубоко разработанная и стройная отрасль педагогической науки.</w:t>
      </w:r>
    </w:p>
    <w:p w:rsidR="000E142D" w:rsidRPr="000E142D" w:rsidRDefault="000E142D" w:rsidP="000E14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>Интерес и потребность в проблемном обучении связаны с научно-техническим прогрессом. Вторая половина XX века - это эпоха четвертой в истории человечества НТР: меняются технологии производства (автоматизация, биотехнология), транспорт, связь, развиваются космические исследования, найдены новые виды энергии (атомная, термоядерная). НТР и социальный прогресс все настойчивее требуют, чтобы образование формировало свойства творческой личности, способной к созидательной деятельности в изменившихся условиях существования.</w:t>
      </w:r>
    </w:p>
    <w:p w:rsidR="000E142D" w:rsidRPr="000E142D" w:rsidRDefault="000E142D" w:rsidP="000E14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>Какая же деятельность считается творческой? Это деятельность, в которой проявляются такие качества личности, как продуктивность, оригинальность мышления, изобретательность, умение увидеть проблему, интуиция, быстрота умственных реакций. Эти способности в определенной мере и развивает проблемное обучение, суть которого  заключается в создании (организации) проблемных ситуаций и их решении в процессе совместной деятельности обучающихся и педагога при максимальной самостоятельности первых и под общим руководством последнего, направляющего деятельность обучающихся.</w:t>
      </w:r>
    </w:p>
    <w:p w:rsidR="000E142D" w:rsidRPr="000E142D" w:rsidRDefault="000E142D" w:rsidP="000E14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E142D" w:rsidRPr="000E142D" w:rsidRDefault="000E142D" w:rsidP="000E142D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Принципы проблемного обучения</w:t>
      </w:r>
    </w:p>
    <w:p w:rsidR="000E142D" w:rsidRPr="000E142D" w:rsidRDefault="000E142D" w:rsidP="000E142D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0E142D" w:rsidRPr="000E142D" w:rsidRDefault="000E142D" w:rsidP="000E142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Знания не даются в готовом виде, а приобретаются усилием мысли обучающегося.</w:t>
      </w:r>
    </w:p>
    <w:p w:rsidR="000E142D" w:rsidRPr="000E142D" w:rsidRDefault="000E142D" w:rsidP="000E142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Проблема ставится в зоне ближайшего развития обучающегося.</w:t>
      </w:r>
    </w:p>
    <w:p w:rsidR="000E142D" w:rsidRPr="000E142D" w:rsidRDefault="000E142D" w:rsidP="000E142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Процесс обучения должен приносить школьнику интеллектуальное удовольствие.</w:t>
      </w:r>
    </w:p>
    <w:p w:rsidR="000E142D" w:rsidRPr="000E142D" w:rsidRDefault="000E142D" w:rsidP="000E142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Проблемное обучение будет полноценным, если оно используется систематически, при изучении всех предметов.</w:t>
      </w:r>
    </w:p>
    <w:p w:rsidR="000E142D" w:rsidRPr="000E142D" w:rsidRDefault="000E142D" w:rsidP="000E142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идеале – обучающиеся сами ставят проблемы.</w:t>
      </w:r>
    </w:p>
    <w:p w:rsidR="000E142D" w:rsidRPr="000E142D" w:rsidRDefault="000E142D" w:rsidP="0020469E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E142D" w:rsidRPr="000E142D" w:rsidRDefault="000E142D" w:rsidP="000E142D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Структура технологии проблемного обучения</w:t>
      </w:r>
    </w:p>
    <w:p w:rsidR="000E142D" w:rsidRPr="000E142D" w:rsidRDefault="000E142D" w:rsidP="000E142D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E142D" w:rsidRPr="000E142D" w:rsidRDefault="000E142D" w:rsidP="000E142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0469E">
        <w:rPr>
          <w:rFonts w:ascii="Times New Roman" w:eastAsia="Calibri" w:hAnsi="Times New Roman" w:cs="Times New Roman"/>
          <w:b/>
          <w:bCs/>
          <w:i/>
          <w:sz w:val="28"/>
          <w:szCs w:val="28"/>
          <w:lang w:eastAsia="ru-RU"/>
        </w:rPr>
        <w:t>I этап</w:t>
      </w: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> - постановка педагогической проблемной ситуации, направление обучающихся на восприятие ее проявления, организация появления у них вопроса.</w:t>
      </w:r>
    </w:p>
    <w:p w:rsidR="000E142D" w:rsidRPr="000E142D" w:rsidRDefault="000E142D" w:rsidP="000E142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0469E">
        <w:rPr>
          <w:rFonts w:ascii="Times New Roman" w:eastAsia="Calibri" w:hAnsi="Times New Roman" w:cs="Times New Roman"/>
          <w:b/>
          <w:bCs/>
          <w:i/>
          <w:sz w:val="28"/>
          <w:szCs w:val="28"/>
          <w:lang w:eastAsia="ru-RU"/>
        </w:rPr>
        <w:t>II этап</w:t>
      </w:r>
      <w:r w:rsidRPr="000E142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 перевод педагогически организованной проблемной ситуации в психологическую: состояние вопроса - начало активного поиска ответа на </w:t>
      </w: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него, осознание сущности противоречия, формулировка неизвестного. На этом этапе педагог оказывает дозированную помощь, задает наводящие вопросы и т.д.</w:t>
      </w:r>
    </w:p>
    <w:p w:rsidR="000E142D" w:rsidRPr="000E142D" w:rsidRDefault="000E142D" w:rsidP="000E142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0469E">
        <w:rPr>
          <w:rFonts w:ascii="Times New Roman" w:eastAsia="Calibri" w:hAnsi="Times New Roman" w:cs="Times New Roman"/>
          <w:b/>
          <w:bCs/>
          <w:i/>
          <w:sz w:val="28"/>
          <w:szCs w:val="28"/>
          <w:lang w:eastAsia="ru-RU"/>
        </w:rPr>
        <w:t>III этап</w:t>
      </w: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>- поиск решения проблемы, выхода из тупика противоречия. Совместно с учителем или самостоятельно обучающиеся выдвигают и проверяют различные гипотезы, привлекают дополнительную информацию. Педагог оказывает необходимую помощь (в зоне ближайшего развития).</w:t>
      </w:r>
    </w:p>
    <w:p w:rsidR="000E142D" w:rsidRPr="000E142D" w:rsidRDefault="000E142D" w:rsidP="000E142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0469E">
        <w:rPr>
          <w:rFonts w:ascii="Times New Roman" w:eastAsia="Calibri" w:hAnsi="Times New Roman" w:cs="Times New Roman"/>
          <w:b/>
          <w:bCs/>
          <w:i/>
          <w:sz w:val="28"/>
          <w:szCs w:val="28"/>
          <w:lang w:eastAsia="ru-RU"/>
        </w:rPr>
        <w:t>IV этап</w:t>
      </w:r>
      <w:r w:rsidR="0002241B">
        <w:rPr>
          <w:rFonts w:ascii="Times New Roman" w:eastAsia="Calibri" w:hAnsi="Times New Roman" w:cs="Times New Roman"/>
          <w:sz w:val="28"/>
          <w:szCs w:val="28"/>
          <w:lang w:eastAsia="ru-RU"/>
        </w:rPr>
        <w:t>- п</w:t>
      </w: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>оявление идеи решения, переход к решению, разработка его, образование нового знания (ЗУН) в сознании обучающихся. </w:t>
      </w:r>
    </w:p>
    <w:p w:rsidR="000E142D" w:rsidRPr="000E142D" w:rsidRDefault="000E142D" w:rsidP="000E142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0469E">
        <w:rPr>
          <w:rFonts w:ascii="Times New Roman" w:eastAsia="Calibri" w:hAnsi="Times New Roman" w:cs="Times New Roman"/>
          <w:b/>
          <w:bCs/>
          <w:i/>
          <w:sz w:val="28"/>
          <w:szCs w:val="28"/>
          <w:lang w:eastAsia="ru-RU"/>
        </w:rPr>
        <w:t>V этап</w:t>
      </w: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>- реализация найденного решения в форме продукта.</w:t>
      </w:r>
    </w:p>
    <w:p w:rsidR="000E142D" w:rsidRPr="000E142D" w:rsidRDefault="000E142D" w:rsidP="000E142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E142D" w:rsidRPr="000E142D" w:rsidRDefault="000E142D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Уровни реализации</w:t>
      </w:r>
      <w:r w:rsidR="005035E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E14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технологии проблемного обучения</w:t>
      </w:r>
    </w:p>
    <w:p w:rsidR="000E142D" w:rsidRPr="000E142D" w:rsidRDefault="000E142D" w:rsidP="000E142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E142D" w:rsidRPr="000E142D" w:rsidRDefault="000E142D" w:rsidP="000E14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Первый уровень</w:t>
      </w: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технологии проблемного обучения характеризуется тем, что педагог ставит проблему, формулирует ее, указывает на конечный результат и направляет самостоятельные поиски школьников. </w:t>
      </w:r>
    </w:p>
    <w:p w:rsidR="000E142D" w:rsidRPr="000E142D" w:rsidRDefault="000E142D" w:rsidP="000E14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Второй уровень</w:t>
      </w: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отличается тем, что у обучающихся воспитывается способность самостоятельно и формулировать, и решать проблему, а учитель только указывает на нее, не формулируя конечного результата. </w:t>
      </w:r>
    </w:p>
    <w:p w:rsidR="000E142D" w:rsidRPr="000E142D" w:rsidRDefault="000E142D" w:rsidP="000E14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>Третий уровень -  педагог даже не указывает на проблему: Обучающийся должен увидеть ее самостоятельно, а увидев, сформулировать и исследовать возможности и способы ее решения. В итоге воспитывается способность самостоятельно анализировать проблемную ситуацию и видеть проблему, находить правильный ответ.</w:t>
      </w:r>
    </w:p>
    <w:p w:rsidR="000E142D" w:rsidRPr="000E142D" w:rsidRDefault="000E142D" w:rsidP="000E14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>Если педагог чувствует, что школьники затрудняются выполнить то или иное задание, то он может ввести дополнительную информацию, снизить тем самым степень проблемности и перевести обучающихся на более низкий уровень технологии проблемного обучения.</w:t>
      </w:r>
    </w:p>
    <w:p w:rsidR="000E142D" w:rsidRPr="000E142D" w:rsidRDefault="000E142D" w:rsidP="000E14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 организации проблемного обучения существенно меняется роль педагога. Он должен выполнить ряд новых для него ролей и функций </w:t>
      </w: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0E142D" w:rsidRPr="000E142D" w:rsidRDefault="000E142D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Функции проблемного обучения</w:t>
      </w:r>
    </w:p>
    <w:p w:rsidR="000E142D" w:rsidRPr="000E142D" w:rsidRDefault="000E142D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>- определять проблему в различных ситуациях, принимать ответственное решение, оценивать последствия своего решения;</w:t>
      </w: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>- ставить цель своей деятельности, определять условия для её реализации, планировать и организовывать процесс её достижения;</w:t>
      </w: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>- осуществлять рефлексию и оценку своей деятельности и её результатов.</w:t>
      </w: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E142D" w:rsidRPr="000E142D" w:rsidRDefault="000E142D" w:rsidP="000E14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Проблемное обучение многофункциональное и решает следующие </w:t>
      </w:r>
      <w:r w:rsidR="0098191C" w:rsidRPr="000E142D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задачи</w:t>
      </w:r>
      <w:r w:rsidR="0098191C"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>: стимулирует</w:t>
      </w: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мотивацию учения; повышает познавательный интерес; формирует самостоятельность, ответственность, критичность и самокритичность, инициативность, нестандартность мышления; развивает творческие способности; формирует убеждения; формирует навыки исследовательской деятельности; развивает коммуникативные компетенции.</w:t>
      </w:r>
    </w:p>
    <w:p w:rsidR="000E142D" w:rsidRPr="000E142D" w:rsidRDefault="000E142D" w:rsidP="000E142D">
      <w:pPr>
        <w:tabs>
          <w:tab w:val="left" w:pos="540"/>
        </w:tabs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4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соответствии с дидактической задачей методическими рекомендациями организую различные типы и </w:t>
      </w:r>
      <w:r w:rsidR="0098191C" w:rsidRPr="000E142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уроков</w:t>
      </w:r>
      <w:r w:rsidRPr="000E14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142D" w:rsidRPr="000E142D" w:rsidRDefault="000E142D" w:rsidP="000E142D">
      <w:pPr>
        <w:tabs>
          <w:tab w:val="left" w:pos="540"/>
        </w:tabs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14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Типы уроков</w:t>
      </w:r>
    </w:p>
    <w:tbl>
      <w:tblPr>
        <w:tblW w:w="9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9"/>
        <w:gridCol w:w="2173"/>
        <w:gridCol w:w="3685"/>
        <w:gridCol w:w="3240"/>
      </w:tblGrid>
      <w:tr w:rsidR="000E142D" w:rsidRPr="000E142D" w:rsidTr="00CD7ED9">
        <w:tc>
          <w:tcPr>
            <w:tcW w:w="629" w:type="dxa"/>
          </w:tcPr>
          <w:p w:rsidR="000E142D" w:rsidRPr="0020469E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046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173" w:type="dxa"/>
          </w:tcPr>
          <w:p w:rsidR="000E142D" w:rsidRPr="0020469E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046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Тип урока</w:t>
            </w:r>
          </w:p>
        </w:tc>
        <w:tc>
          <w:tcPr>
            <w:tcW w:w="3685" w:type="dxa"/>
          </w:tcPr>
          <w:p w:rsidR="000E142D" w:rsidRPr="0020469E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046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3240" w:type="dxa"/>
          </w:tcPr>
          <w:p w:rsidR="000E142D" w:rsidRPr="0020469E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046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Применяемые методические приемы</w:t>
            </w:r>
          </w:p>
        </w:tc>
      </w:tr>
      <w:tr w:rsidR="000E142D" w:rsidRPr="000E142D" w:rsidTr="00CD7ED9">
        <w:tc>
          <w:tcPr>
            <w:tcW w:w="629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2173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Вводные уроки</w:t>
            </w:r>
          </w:p>
        </w:tc>
        <w:tc>
          <w:tcPr>
            <w:tcW w:w="3685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Отрабатываю алгоритмы ранее освоенных действий</w:t>
            </w:r>
          </w:p>
        </w:tc>
        <w:tc>
          <w:tcPr>
            <w:tcW w:w="3240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Проблемное объяснение, эвристическая беседа</w:t>
            </w:r>
          </w:p>
        </w:tc>
      </w:tr>
      <w:tr w:rsidR="000E142D" w:rsidRPr="000E142D" w:rsidTr="00CD7ED9">
        <w:trPr>
          <w:trHeight w:val="1548"/>
        </w:trPr>
        <w:tc>
          <w:tcPr>
            <w:tcW w:w="629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</w:p>
        </w:tc>
        <w:tc>
          <w:tcPr>
            <w:tcW w:w="2173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Уроки изучения нового материала</w:t>
            </w:r>
          </w:p>
        </w:tc>
        <w:tc>
          <w:tcPr>
            <w:tcW w:w="3685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Организую первичную обработку полученных знаний: составление тезисного плана, мини конспекта, таблицы, схемы, логической цепочки </w:t>
            </w:r>
          </w:p>
        </w:tc>
        <w:tc>
          <w:tcPr>
            <w:tcW w:w="3240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Проблемный рассказ учителя, презентация</w:t>
            </w:r>
          </w:p>
        </w:tc>
      </w:tr>
      <w:tr w:rsidR="000E142D" w:rsidRPr="000E142D" w:rsidTr="00CD7ED9">
        <w:tc>
          <w:tcPr>
            <w:tcW w:w="629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173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Уроки применения знаний</w:t>
            </w:r>
          </w:p>
        </w:tc>
        <w:tc>
          <w:tcPr>
            <w:tcW w:w="3685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Вырабатываю умения применять полученные ранее знания в приобретении опыта творческой деятельности. Работаю над повышением оперативности знаний</w:t>
            </w:r>
          </w:p>
        </w:tc>
        <w:tc>
          <w:tcPr>
            <w:tcW w:w="3240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Моделирование ситуаций, решение проблемных задач</w:t>
            </w:r>
          </w:p>
        </w:tc>
      </w:tr>
      <w:tr w:rsidR="000E142D" w:rsidRPr="000E142D" w:rsidTr="00CD7ED9">
        <w:tc>
          <w:tcPr>
            <w:tcW w:w="629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173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Уроки обобщающего повторения и систематизации знаний</w:t>
            </w:r>
          </w:p>
        </w:tc>
        <w:tc>
          <w:tcPr>
            <w:tcW w:w="3685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Организую повторение базового содержания темы на уровне применения знаний, оперативных действий</w:t>
            </w:r>
          </w:p>
        </w:tc>
        <w:tc>
          <w:tcPr>
            <w:tcW w:w="3240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Составление таблиц и схем, сопоставление явлений, анализ источников, работа с текстом. </w:t>
            </w:r>
          </w:p>
        </w:tc>
      </w:tr>
      <w:tr w:rsidR="000E142D" w:rsidRPr="000E142D" w:rsidTr="00CD7ED9">
        <w:tc>
          <w:tcPr>
            <w:tcW w:w="629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173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проверки знаний и умений</w:t>
            </w:r>
          </w:p>
        </w:tc>
        <w:tc>
          <w:tcPr>
            <w:tcW w:w="3685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Осуществляю контроль умения применять знания к решению практических образовательных задач</w:t>
            </w:r>
          </w:p>
        </w:tc>
        <w:tc>
          <w:tcPr>
            <w:tcW w:w="3240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Повторительно-обобщающая беседа, выполнение тестовых заданий, контрольная работа, решение задач, заслушивание сообщений учащихся, рецензирование ответа, защита мини проектов</w:t>
            </w:r>
          </w:p>
        </w:tc>
      </w:tr>
    </w:tbl>
    <w:p w:rsidR="000E142D" w:rsidRPr="000E142D" w:rsidRDefault="000E142D" w:rsidP="000E142D">
      <w:pPr>
        <w:tabs>
          <w:tab w:val="left" w:pos="540"/>
        </w:tabs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14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Формы уроков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2520"/>
        <w:gridCol w:w="3240"/>
        <w:gridCol w:w="3163"/>
      </w:tblGrid>
      <w:tr w:rsidR="000E142D" w:rsidRPr="000E142D" w:rsidTr="00CD7ED9">
        <w:tc>
          <w:tcPr>
            <w:tcW w:w="648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520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урока</w:t>
            </w:r>
          </w:p>
        </w:tc>
        <w:tc>
          <w:tcPr>
            <w:tcW w:w="3240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3163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Применяемые методические приемы</w:t>
            </w:r>
          </w:p>
        </w:tc>
      </w:tr>
      <w:tr w:rsidR="000E142D" w:rsidRPr="000E142D" w:rsidTr="00CD7ED9">
        <w:tc>
          <w:tcPr>
            <w:tcW w:w="648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20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Школьная лекция</w:t>
            </w:r>
          </w:p>
        </w:tc>
        <w:tc>
          <w:tcPr>
            <w:tcW w:w="3240" w:type="dxa"/>
          </w:tcPr>
          <w:p w:rsidR="000E142D" w:rsidRPr="000E142D" w:rsidRDefault="000E142D" w:rsidP="00451AB2">
            <w:pPr>
              <w:tabs>
                <w:tab w:val="left" w:pos="5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Отрабатываю навыки системного изложения полученной информации </w:t>
            </w:r>
          </w:p>
        </w:tc>
        <w:tc>
          <w:tcPr>
            <w:tcW w:w="3163" w:type="dxa"/>
          </w:tcPr>
          <w:p w:rsidR="000E142D" w:rsidRPr="000E142D" w:rsidRDefault="000E142D" w:rsidP="00451AB2">
            <w:pPr>
              <w:tabs>
                <w:tab w:val="left" w:pos="5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Объяснение, рассуждение, рассказ, проверка опережающего домашнего задания</w:t>
            </w:r>
          </w:p>
        </w:tc>
      </w:tr>
      <w:tr w:rsidR="000E142D" w:rsidRPr="000E142D" w:rsidTr="00CD7ED9">
        <w:tc>
          <w:tcPr>
            <w:tcW w:w="648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20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Проблемная лекция</w:t>
            </w:r>
          </w:p>
        </w:tc>
        <w:tc>
          <w:tcPr>
            <w:tcW w:w="3240" w:type="dxa"/>
          </w:tcPr>
          <w:p w:rsidR="000E142D" w:rsidRPr="000E142D" w:rsidRDefault="000E142D" w:rsidP="00451AB2">
            <w:pPr>
              <w:tabs>
                <w:tab w:val="left" w:pos="5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Отрабатываю умение старшеклассников формулировать проблемы и находить различные пути их возможного решения</w:t>
            </w:r>
          </w:p>
        </w:tc>
        <w:tc>
          <w:tcPr>
            <w:tcW w:w="3163" w:type="dxa"/>
          </w:tcPr>
          <w:p w:rsidR="000E142D" w:rsidRPr="000E142D" w:rsidRDefault="000E142D" w:rsidP="00451AB2">
            <w:pPr>
              <w:tabs>
                <w:tab w:val="left" w:pos="5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Выдвижение гипотезы, обозначение проблемы и нахождение путей ее решения, организованный диалог, интеллектуальный штурм, моделирование ситуаций</w:t>
            </w:r>
          </w:p>
        </w:tc>
      </w:tr>
      <w:tr w:rsidR="000E142D" w:rsidRPr="000E142D" w:rsidTr="00CD7ED9">
        <w:tc>
          <w:tcPr>
            <w:tcW w:w="648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520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Практическое занятие</w:t>
            </w:r>
          </w:p>
        </w:tc>
        <w:tc>
          <w:tcPr>
            <w:tcW w:w="3240" w:type="dxa"/>
          </w:tcPr>
          <w:p w:rsidR="000E142D" w:rsidRPr="000E142D" w:rsidRDefault="000E142D" w:rsidP="00451AB2">
            <w:pPr>
              <w:tabs>
                <w:tab w:val="left" w:pos="5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Работаю над закреплением опыта решения практических и познавательных</w:t>
            </w:r>
            <w:r w:rsidR="00451A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задач, анализа ситуаций</w:t>
            </w: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63" w:type="dxa"/>
          </w:tcPr>
          <w:p w:rsidR="000E142D" w:rsidRPr="000E142D" w:rsidRDefault="000E142D" w:rsidP="00451AB2">
            <w:pPr>
              <w:tabs>
                <w:tab w:val="left" w:pos="5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Эвристическая беседа; работа с печатными изданиями, Интернет; </w:t>
            </w:r>
          </w:p>
          <w:p w:rsidR="000E142D" w:rsidRPr="000E142D" w:rsidRDefault="000E142D" w:rsidP="00451AB2">
            <w:pPr>
              <w:tabs>
                <w:tab w:val="left" w:pos="5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решение задач, выдвижение гипотез</w:t>
            </w:r>
          </w:p>
        </w:tc>
      </w:tr>
      <w:tr w:rsidR="000E142D" w:rsidRPr="000E142D" w:rsidTr="00CD7ED9">
        <w:tc>
          <w:tcPr>
            <w:tcW w:w="648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520" w:type="dxa"/>
          </w:tcPr>
          <w:p w:rsidR="000E142D" w:rsidRPr="000E142D" w:rsidRDefault="000E142D" w:rsidP="000E142D">
            <w:pPr>
              <w:tabs>
                <w:tab w:val="left" w:pos="54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Лабораторное занятие</w:t>
            </w:r>
          </w:p>
        </w:tc>
        <w:tc>
          <w:tcPr>
            <w:tcW w:w="3240" w:type="dxa"/>
          </w:tcPr>
          <w:p w:rsidR="000E142D" w:rsidRPr="000E142D" w:rsidRDefault="000E142D" w:rsidP="00451AB2">
            <w:pPr>
              <w:tabs>
                <w:tab w:val="left" w:pos="5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Организую совместную познавательную деятельность с использованием различных источников информации</w:t>
            </w:r>
          </w:p>
        </w:tc>
        <w:tc>
          <w:tcPr>
            <w:tcW w:w="3163" w:type="dxa"/>
          </w:tcPr>
          <w:p w:rsidR="000E142D" w:rsidRPr="000E142D" w:rsidRDefault="000E142D" w:rsidP="00451AB2">
            <w:pPr>
              <w:tabs>
                <w:tab w:val="left" w:pos="5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14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печатными информационными источниками</w:t>
            </w:r>
          </w:p>
        </w:tc>
      </w:tr>
    </w:tbl>
    <w:p w:rsidR="000E142D" w:rsidRPr="000E142D" w:rsidRDefault="000E142D" w:rsidP="000E142D">
      <w:pPr>
        <w:tabs>
          <w:tab w:val="left" w:pos="540"/>
        </w:tabs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42D" w:rsidRPr="000E142D" w:rsidRDefault="000E142D" w:rsidP="000E14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42D">
        <w:rPr>
          <w:rFonts w:ascii="Times New Roman" w:eastAsia="Calibri" w:hAnsi="Times New Roman" w:cs="Times New Roman"/>
          <w:sz w:val="28"/>
          <w:szCs w:val="28"/>
        </w:rPr>
        <w:t>В целях усиления практикоориентированной составляющей образовательного процесса выбираю наиболее соответствующие ей формы организации обучения, которые обеспечивают приоритет самостоятельной познавательной деятельности, требуют привлечения и осмысления личного социального опыта, побуждают высказывать собственное мнение, давать личностную оценку, создают условия для свободного творческого самовыражения.</w:t>
      </w:r>
    </w:p>
    <w:p w:rsidR="000E142D" w:rsidRPr="000E142D" w:rsidRDefault="000E142D" w:rsidP="000E14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42D">
        <w:rPr>
          <w:rFonts w:ascii="Times New Roman" w:eastAsia="Calibri" w:hAnsi="Times New Roman" w:cs="Times New Roman"/>
          <w:sz w:val="28"/>
          <w:szCs w:val="28"/>
        </w:rPr>
        <w:lastRenderedPageBreak/>
        <w:t>Не менее 50% учебного времени отвожу на самостоятельную работу обучающихся, позволяющую им приобрести опыт познавательной и практической деятельности. Минимальный набор выполняемых обучающимися работ включает в себя:</w:t>
      </w: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42D">
        <w:rPr>
          <w:rFonts w:ascii="Times New Roman" w:eastAsia="Calibri" w:hAnsi="Times New Roman" w:cs="Times New Roman"/>
          <w:sz w:val="28"/>
          <w:szCs w:val="28"/>
        </w:rPr>
        <w:t>- работу с источниками информации с использованием современных средств коммуникации, включая ресурсы Интернет;</w:t>
      </w: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42D">
        <w:rPr>
          <w:rFonts w:ascii="Times New Roman" w:eastAsia="Calibri" w:hAnsi="Times New Roman" w:cs="Times New Roman"/>
          <w:sz w:val="28"/>
          <w:szCs w:val="28"/>
        </w:rPr>
        <w:t>- критическое осмысление актуальной информации, поступающих из разных источников, формулирование на этой основе собственных заключений и оценочных суждений;</w:t>
      </w: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42D">
        <w:rPr>
          <w:rFonts w:ascii="Times New Roman" w:eastAsia="Calibri" w:hAnsi="Times New Roman" w:cs="Times New Roman"/>
          <w:sz w:val="28"/>
          <w:szCs w:val="28"/>
        </w:rPr>
        <w:t>- решение познавательных и практических задач, отражающих типичные ситуации;</w:t>
      </w: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42D">
        <w:rPr>
          <w:rFonts w:ascii="Times New Roman" w:eastAsia="Calibri" w:hAnsi="Times New Roman" w:cs="Times New Roman"/>
          <w:sz w:val="28"/>
          <w:szCs w:val="28"/>
        </w:rPr>
        <w:t>- освоение типичных ролей через участие обучающихся в деловых играх и тренингах, моделирующих ситуации из реальной жизни;</w:t>
      </w: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42D">
        <w:rPr>
          <w:rFonts w:ascii="Times New Roman" w:eastAsia="Calibri" w:hAnsi="Times New Roman" w:cs="Times New Roman"/>
          <w:sz w:val="28"/>
          <w:szCs w:val="28"/>
        </w:rPr>
        <w:t>- аргументированную защиту своей позиции, оппонирование иному мнению через участие в дискуссиях, диспутах о современных социальных проблемах;</w:t>
      </w: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42D">
        <w:rPr>
          <w:rFonts w:ascii="Times New Roman" w:eastAsia="Calibri" w:hAnsi="Times New Roman" w:cs="Times New Roman"/>
          <w:sz w:val="28"/>
          <w:szCs w:val="28"/>
        </w:rPr>
        <w:t>- написание творческих работ – эссе;</w:t>
      </w: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E142D">
        <w:rPr>
          <w:rFonts w:ascii="Times New Roman" w:eastAsia="Calibri" w:hAnsi="Times New Roman" w:cs="Times New Roman"/>
          <w:sz w:val="28"/>
          <w:szCs w:val="28"/>
        </w:rPr>
        <w:t xml:space="preserve">- создание и реализация школьных социальных проектов. </w:t>
      </w:r>
    </w:p>
    <w:p w:rsidR="000E142D" w:rsidRPr="000E142D" w:rsidRDefault="000E142D" w:rsidP="0020469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0E142D" w:rsidRPr="000E142D" w:rsidRDefault="000E142D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Практические результаты проекта</w:t>
      </w:r>
    </w:p>
    <w:p w:rsidR="000E142D" w:rsidRPr="000E142D" w:rsidRDefault="000E142D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0E142D" w:rsidRPr="000E142D" w:rsidRDefault="000E142D" w:rsidP="000E142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>Положительная динамика качества знаний по физике.</w:t>
      </w:r>
    </w:p>
    <w:p w:rsidR="000E142D" w:rsidRPr="000E142D" w:rsidRDefault="000E142D" w:rsidP="000E142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>Устойчивый интерес к предмету и углубление знаний.</w:t>
      </w:r>
    </w:p>
    <w:p w:rsidR="000E142D" w:rsidRPr="000E142D" w:rsidRDefault="000E142D" w:rsidP="000E142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>Творческая деятельность обучающихся.</w:t>
      </w:r>
    </w:p>
    <w:p w:rsidR="000E142D" w:rsidRPr="000E142D" w:rsidRDefault="000E142D" w:rsidP="000E142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142D">
        <w:rPr>
          <w:rFonts w:ascii="Times New Roman" w:eastAsia="Calibri" w:hAnsi="Times New Roman" w:cs="Times New Roman"/>
          <w:sz w:val="28"/>
          <w:szCs w:val="28"/>
          <w:lang w:eastAsia="ru-RU"/>
        </w:rPr>
        <w:t>Методические рекомендации учителям по внедрению технологии проблемного обучения.</w:t>
      </w: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E142D" w:rsidRDefault="000E142D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</w:pPr>
      <w:r w:rsidRPr="0020469E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  <w:t>Положительная динамика качества знаний по физике</w:t>
      </w:r>
    </w:p>
    <w:p w:rsidR="0020469E" w:rsidRDefault="0020469E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</w:pPr>
    </w:p>
    <w:tbl>
      <w:tblPr>
        <w:tblStyle w:val="a5"/>
        <w:tblpPr w:leftFromText="180" w:rightFromText="180" w:vertAnchor="text" w:horzAnchor="margin" w:tblpY="31"/>
        <w:tblW w:w="9571" w:type="dxa"/>
        <w:tblLook w:val="04A0" w:firstRow="1" w:lastRow="0" w:firstColumn="1" w:lastColumn="0" w:noHBand="0" w:noVBand="1"/>
      </w:tblPr>
      <w:tblGrid>
        <w:gridCol w:w="1196"/>
        <w:gridCol w:w="2227"/>
        <w:gridCol w:w="2113"/>
        <w:gridCol w:w="2098"/>
        <w:gridCol w:w="1937"/>
      </w:tblGrid>
      <w:tr w:rsidR="00A421A2" w:rsidRPr="00721143" w:rsidTr="00A421A2">
        <w:tc>
          <w:tcPr>
            <w:tcW w:w="1196" w:type="dxa"/>
            <w:vMerge w:val="restart"/>
          </w:tcPr>
          <w:p w:rsidR="00A421A2" w:rsidRPr="00721143" w:rsidRDefault="00A421A2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2227" w:type="dxa"/>
          </w:tcPr>
          <w:p w:rsidR="00A421A2" w:rsidRPr="00D14D2D" w:rsidRDefault="00A421A2" w:rsidP="0072114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14D2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2015-2016 уч.год</w:t>
            </w:r>
          </w:p>
        </w:tc>
        <w:tc>
          <w:tcPr>
            <w:tcW w:w="2113" w:type="dxa"/>
          </w:tcPr>
          <w:p w:rsidR="00A421A2" w:rsidRPr="00D14D2D" w:rsidRDefault="00A421A2" w:rsidP="0072114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14D2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2016-2017 уч.год</w:t>
            </w:r>
          </w:p>
        </w:tc>
        <w:tc>
          <w:tcPr>
            <w:tcW w:w="2098" w:type="dxa"/>
          </w:tcPr>
          <w:p w:rsidR="00A421A2" w:rsidRPr="00D14D2D" w:rsidRDefault="00A421A2" w:rsidP="0072114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14D2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2017-2018 уч.год</w:t>
            </w:r>
          </w:p>
        </w:tc>
        <w:tc>
          <w:tcPr>
            <w:tcW w:w="1937" w:type="dxa"/>
          </w:tcPr>
          <w:p w:rsidR="00A421A2" w:rsidRDefault="00A421A2" w:rsidP="0072114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  <w:t>2018-2019</w:t>
            </w:r>
          </w:p>
          <w:p w:rsidR="00A421A2" w:rsidRPr="00A421A2" w:rsidRDefault="00A421A2" w:rsidP="0072114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уч.год</w:t>
            </w:r>
          </w:p>
        </w:tc>
      </w:tr>
      <w:tr w:rsidR="00A421A2" w:rsidRPr="00721143" w:rsidTr="00A421A2">
        <w:tc>
          <w:tcPr>
            <w:tcW w:w="1196" w:type="dxa"/>
            <w:vMerge/>
          </w:tcPr>
          <w:p w:rsidR="00A421A2" w:rsidRPr="00721143" w:rsidRDefault="00A421A2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7" w:type="dxa"/>
          </w:tcPr>
          <w:p w:rsidR="00A421A2" w:rsidRPr="00721143" w:rsidRDefault="00A421A2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2113" w:type="dxa"/>
          </w:tcPr>
          <w:p w:rsidR="00A421A2" w:rsidRPr="00721143" w:rsidRDefault="00A421A2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2098" w:type="dxa"/>
          </w:tcPr>
          <w:p w:rsidR="00A421A2" w:rsidRPr="00721143" w:rsidRDefault="00A421A2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937" w:type="dxa"/>
          </w:tcPr>
          <w:p w:rsidR="00A421A2" w:rsidRDefault="0027084A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A421A2" w:rsidRPr="00721143" w:rsidTr="00A421A2">
        <w:tc>
          <w:tcPr>
            <w:tcW w:w="1196" w:type="dxa"/>
          </w:tcPr>
          <w:p w:rsidR="00A421A2" w:rsidRPr="00721143" w:rsidRDefault="00A421A2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227" w:type="dxa"/>
          </w:tcPr>
          <w:p w:rsidR="00A421A2" w:rsidRPr="00721143" w:rsidRDefault="00A421A2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2113" w:type="dxa"/>
          </w:tcPr>
          <w:p w:rsidR="00A421A2" w:rsidRPr="00721143" w:rsidRDefault="00A421A2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2098" w:type="dxa"/>
          </w:tcPr>
          <w:p w:rsidR="00A421A2" w:rsidRPr="00721143" w:rsidRDefault="0027084A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1937" w:type="dxa"/>
          </w:tcPr>
          <w:p w:rsidR="00A421A2" w:rsidRDefault="0027084A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64</w:t>
            </w:r>
          </w:p>
        </w:tc>
      </w:tr>
      <w:tr w:rsidR="00A421A2" w:rsidRPr="00721143" w:rsidTr="00A421A2">
        <w:tc>
          <w:tcPr>
            <w:tcW w:w="1196" w:type="dxa"/>
          </w:tcPr>
          <w:p w:rsidR="00A421A2" w:rsidRPr="00721143" w:rsidRDefault="00A421A2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227" w:type="dxa"/>
          </w:tcPr>
          <w:p w:rsidR="00A421A2" w:rsidRPr="00721143" w:rsidRDefault="00A421A2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2113" w:type="dxa"/>
          </w:tcPr>
          <w:p w:rsidR="00A421A2" w:rsidRPr="00721143" w:rsidRDefault="00A421A2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2098" w:type="dxa"/>
          </w:tcPr>
          <w:p w:rsidR="00A421A2" w:rsidRPr="00721143" w:rsidRDefault="0027084A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1937" w:type="dxa"/>
          </w:tcPr>
          <w:p w:rsidR="00A421A2" w:rsidRDefault="0027084A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67</w:t>
            </w:r>
          </w:p>
        </w:tc>
      </w:tr>
      <w:tr w:rsidR="00A421A2" w:rsidRPr="00721143" w:rsidTr="00A421A2">
        <w:tc>
          <w:tcPr>
            <w:tcW w:w="1196" w:type="dxa"/>
          </w:tcPr>
          <w:p w:rsidR="00A421A2" w:rsidRPr="00721143" w:rsidRDefault="00A421A2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227" w:type="dxa"/>
          </w:tcPr>
          <w:p w:rsidR="00A421A2" w:rsidRPr="00721143" w:rsidRDefault="00A421A2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2113" w:type="dxa"/>
          </w:tcPr>
          <w:p w:rsidR="00A421A2" w:rsidRPr="00721143" w:rsidRDefault="00A421A2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2098" w:type="dxa"/>
          </w:tcPr>
          <w:p w:rsidR="00A421A2" w:rsidRPr="00721143" w:rsidRDefault="0027084A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1937" w:type="dxa"/>
          </w:tcPr>
          <w:p w:rsidR="00A421A2" w:rsidRDefault="0027084A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60</w:t>
            </w:r>
          </w:p>
        </w:tc>
      </w:tr>
      <w:tr w:rsidR="00A421A2" w:rsidRPr="00721143" w:rsidTr="00A421A2">
        <w:tc>
          <w:tcPr>
            <w:tcW w:w="1196" w:type="dxa"/>
          </w:tcPr>
          <w:p w:rsidR="00A421A2" w:rsidRDefault="00A421A2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227" w:type="dxa"/>
          </w:tcPr>
          <w:p w:rsidR="00A421A2" w:rsidRPr="00721143" w:rsidRDefault="00A421A2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2113" w:type="dxa"/>
          </w:tcPr>
          <w:p w:rsidR="00A421A2" w:rsidRPr="00721143" w:rsidRDefault="00A421A2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2098" w:type="dxa"/>
          </w:tcPr>
          <w:p w:rsidR="00A421A2" w:rsidRPr="00721143" w:rsidRDefault="00993587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1937" w:type="dxa"/>
          </w:tcPr>
          <w:p w:rsidR="00A421A2" w:rsidRDefault="0027084A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68</w:t>
            </w:r>
          </w:p>
        </w:tc>
      </w:tr>
      <w:tr w:rsidR="00A421A2" w:rsidRPr="00721143" w:rsidTr="00A421A2">
        <w:tc>
          <w:tcPr>
            <w:tcW w:w="1196" w:type="dxa"/>
          </w:tcPr>
          <w:p w:rsidR="00A421A2" w:rsidRDefault="00A421A2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227" w:type="dxa"/>
          </w:tcPr>
          <w:p w:rsidR="00A421A2" w:rsidRPr="00721143" w:rsidRDefault="00A421A2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2113" w:type="dxa"/>
          </w:tcPr>
          <w:p w:rsidR="00A421A2" w:rsidRPr="00721143" w:rsidRDefault="00A421A2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2098" w:type="dxa"/>
          </w:tcPr>
          <w:p w:rsidR="00A421A2" w:rsidRPr="00721143" w:rsidRDefault="00934C86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1937" w:type="dxa"/>
          </w:tcPr>
          <w:p w:rsidR="00A421A2" w:rsidRDefault="0027084A" w:rsidP="007211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70</w:t>
            </w:r>
          </w:p>
        </w:tc>
      </w:tr>
    </w:tbl>
    <w:p w:rsidR="0020469E" w:rsidRDefault="0020469E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0469E" w:rsidRPr="00721143" w:rsidRDefault="0020469E" w:rsidP="000E142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0469E" w:rsidRDefault="0020469E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0469E" w:rsidRDefault="0020469E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0469E" w:rsidRDefault="0020469E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0469E" w:rsidRDefault="0020469E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F6092D" w:rsidRDefault="00F6092D" w:rsidP="008F1213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F6092D" w:rsidRDefault="00F6092D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0469E" w:rsidRDefault="00CC0C91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</w:pPr>
      <w:r w:rsidRPr="00CC0C91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  <w:lastRenderedPageBreak/>
        <w:t xml:space="preserve">Участие школьников </w:t>
      </w:r>
      <w:r w:rsidR="00C22197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  <w:t>на олимпиадах</w:t>
      </w:r>
      <w:r w:rsidR="00BB2FBE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  <w:t xml:space="preserve">, НПК </w:t>
      </w:r>
      <w:r w:rsidRPr="00CC0C91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  <w:t xml:space="preserve"> по физике</w:t>
      </w:r>
      <w:r w:rsidR="00B13309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  <w:t>, астрономии</w:t>
      </w:r>
    </w:p>
    <w:p w:rsidR="00CC0C91" w:rsidRDefault="00CC0C91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</w:pPr>
    </w:p>
    <w:tbl>
      <w:tblPr>
        <w:tblStyle w:val="a5"/>
        <w:tblW w:w="0" w:type="auto"/>
        <w:tblInd w:w="-431" w:type="dxa"/>
        <w:tblLook w:val="04A0" w:firstRow="1" w:lastRow="0" w:firstColumn="1" w:lastColumn="0" w:noHBand="0" w:noVBand="1"/>
      </w:tblPr>
      <w:tblGrid>
        <w:gridCol w:w="1836"/>
        <w:gridCol w:w="2816"/>
        <w:gridCol w:w="991"/>
        <w:gridCol w:w="2685"/>
        <w:gridCol w:w="1448"/>
      </w:tblGrid>
      <w:tr w:rsidR="00CC0C91" w:rsidRPr="00826DBB" w:rsidTr="00832328">
        <w:tc>
          <w:tcPr>
            <w:tcW w:w="1836" w:type="dxa"/>
          </w:tcPr>
          <w:p w:rsidR="00CC0C91" w:rsidRPr="00826DBB" w:rsidRDefault="00CC0C91" w:rsidP="000E142D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/>
              </w:rPr>
              <w:t>Учебный год</w:t>
            </w:r>
          </w:p>
        </w:tc>
        <w:tc>
          <w:tcPr>
            <w:tcW w:w="2816" w:type="dxa"/>
          </w:tcPr>
          <w:p w:rsidR="00CC0C91" w:rsidRPr="00826DBB" w:rsidRDefault="00CC0C91" w:rsidP="000E142D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/>
              </w:rPr>
              <w:t>Ф.И ученика</w:t>
            </w:r>
          </w:p>
        </w:tc>
        <w:tc>
          <w:tcPr>
            <w:tcW w:w="991" w:type="dxa"/>
          </w:tcPr>
          <w:p w:rsidR="00CC0C91" w:rsidRPr="00826DBB" w:rsidRDefault="00CC0C91" w:rsidP="000E142D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/>
              </w:rPr>
              <w:t>Класс</w:t>
            </w:r>
          </w:p>
        </w:tc>
        <w:tc>
          <w:tcPr>
            <w:tcW w:w="2685" w:type="dxa"/>
          </w:tcPr>
          <w:p w:rsidR="00CC0C91" w:rsidRPr="00826DBB" w:rsidRDefault="00CC0C91" w:rsidP="000E142D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/>
              </w:rPr>
              <w:t>Уровень</w:t>
            </w:r>
          </w:p>
        </w:tc>
        <w:tc>
          <w:tcPr>
            <w:tcW w:w="1448" w:type="dxa"/>
          </w:tcPr>
          <w:p w:rsidR="00CC0C91" w:rsidRPr="00826DBB" w:rsidRDefault="00CC0C91" w:rsidP="000E142D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/>
              </w:rPr>
              <w:t>Результат</w:t>
            </w:r>
          </w:p>
        </w:tc>
      </w:tr>
      <w:tr w:rsidR="00CC0C91" w:rsidRPr="00826DBB" w:rsidTr="00832328">
        <w:tc>
          <w:tcPr>
            <w:tcW w:w="1836" w:type="dxa"/>
            <w:vMerge w:val="restart"/>
          </w:tcPr>
          <w:p w:rsidR="00CC0C91" w:rsidRPr="00826DBB" w:rsidRDefault="00CC0C91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2016</w:t>
            </w:r>
          </w:p>
        </w:tc>
        <w:tc>
          <w:tcPr>
            <w:tcW w:w="2816" w:type="dxa"/>
          </w:tcPr>
          <w:p w:rsidR="00CC0C91" w:rsidRPr="00826DBB" w:rsidRDefault="00CC0C91" w:rsidP="00CC0C91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Слепцова Варвара</w:t>
            </w:r>
          </w:p>
        </w:tc>
        <w:tc>
          <w:tcPr>
            <w:tcW w:w="991" w:type="dxa"/>
            <w:vMerge w:val="restart"/>
          </w:tcPr>
          <w:p w:rsidR="00CC0C91" w:rsidRPr="00826DBB" w:rsidRDefault="00CC0C91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85" w:type="dxa"/>
            <w:vMerge w:val="restart"/>
          </w:tcPr>
          <w:p w:rsidR="00CC0C91" w:rsidRPr="00826DBB" w:rsidRDefault="00832328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ФГБОУ </w:t>
            </w:r>
            <w:r w:rsidR="00CC0C91"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«Саратовский государственный аграрный университет        им.Н.И.Вавилова»</w:t>
            </w: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 (заочно)</w:t>
            </w:r>
          </w:p>
        </w:tc>
        <w:tc>
          <w:tcPr>
            <w:tcW w:w="1448" w:type="dxa"/>
            <w:vMerge w:val="restart"/>
          </w:tcPr>
          <w:p w:rsidR="00CC0C91" w:rsidRPr="00826DBB" w:rsidRDefault="00832328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Сертификат</w:t>
            </w:r>
          </w:p>
        </w:tc>
      </w:tr>
      <w:tr w:rsidR="00CC0C91" w:rsidRPr="00826DBB" w:rsidTr="00832328">
        <w:tc>
          <w:tcPr>
            <w:tcW w:w="1836" w:type="dxa"/>
            <w:vMerge/>
          </w:tcPr>
          <w:p w:rsidR="00CC0C91" w:rsidRPr="00826DBB" w:rsidRDefault="00CC0C91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6" w:type="dxa"/>
          </w:tcPr>
          <w:p w:rsidR="00CC0C91" w:rsidRPr="00826DBB" w:rsidRDefault="00CC0C91" w:rsidP="00CC0C91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Прокопьева Розалия</w:t>
            </w:r>
          </w:p>
        </w:tc>
        <w:tc>
          <w:tcPr>
            <w:tcW w:w="991" w:type="dxa"/>
            <w:vMerge/>
          </w:tcPr>
          <w:p w:rsidR="00CC0C91" w:rsidRPr="00826DBB" w:rsidRDefault="00CC0C91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85" w:type="dxa"/>
            <w:vMerge/>
          </w:tcPr>
          <w:p w:rsidR="00CC0C91" w:rsidRPr="00826DBB" w:rsidRDefault="00CC0C91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8" w:type="dxa"/>
            <w:vMerge/>
          </w:tcPr>
          <w:p w:rsidR="00CC0C91" w:rsidRPr="00826DBB" w:rsidRDefault="00CC0C91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32328" w:rsidRPr="00826DBB" w:rsidTr="00832328">
        <w:tc>
          <w:tcPr>
            <w:tcW w:w="1836" w:type="dxa"/>
            <w:vMerge w:val="restart"/>
          </w:tcPr>
          <w:p w:rsidR="00832328" w:rsidRPr="00826DBB" w:rsidRDefault="00832328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2016</w:t>
            </w:r>
          </w:p>
        </w:tc>
        <w:tc>
          <w:tcPr>
            <w:tcW w:w="2816" w:type="dxa"/>
          </w:tcPr>
          <w:p w:rsidR="00832328" w:rsidRPr="00826DBB" w:rsidRDefault="00832328" w:rsidP="00CC0C91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Максимов Тимур</w:t>
            </w:r>
          </w:p>
        </w:tc>
        <w:tc>
          <w:tcPr>
            <w:tcW w:w="991" w:type="dxa"/>
            <w:vMerge w:val="restart"/>
          </w:tcPr>
          <w:p w:rsidR="00832328" w:rsidRPr="00826DBB" w:rsidRDefault="00832328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685" w:type="dxa"/>
            <w:vMerge w:val="restart"/>
          </w:tcPr>
          <w:p w:rsidR="00832328" w:rsidRPr="00826DBB" w:rsidRDefault="00832328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Всероссийская олимпиада школьников (заочно)</w:t>
            </w:r>
          </w:p>
        </w:tc>
        <w:tc>
          <w:tcPr>
            <w:tcW w:w="1448" w:type="dxa"/>
            <w:vMerge w:val="restart"/>
          </w:tcPr>
          <w:p w:rsidR="00832328" w:rsidRPr="00826DBB" w:rsidRDefault="00832328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Диплом </w:t>
            </w: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>I</w:t>
            </w: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 степени</w:t>
            </w:r>
          </w:p>
        </w:tc>
      </w:tr>
      <w:tr w:rsidR="00832328" w:rsidRPr="00826DBB" w:rsidTr="00832328">
        <w:tc>
          <w:tcPr>
            <w:tcW w:w="1836" w:type="dxa"/>
            <w:vMerge/>
          </w:tcPr>
          <w:p w:rsidR="00832328" w:rsidRPr="00826DBB" w:rsidRDefault="00832328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6" w:type="dxa"/>
          </w:tcPr>
          <w:p w:rsidR="00832328" w:rsidRPr="00826DBB" w:rsidRDefault="00832328" w:rsidP="00CC0C91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Прокопьев Витя</w:t>
            </w:r>
          </w:p>
        </w:tc>
        <w:tc>
          <w:tcPr>
            <w:tcW w:w="991" w:type="dxa"/>
            <w:vMerge/>
          </w:tcPr>
          <w:p w:rsidR="00832328" w:rsidRPr="00826DBB" w:rsidRDefault="00832328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85" w:type="dxa"/>
            <w:vMerge/>
          </w:tcPr>
          <w:p w:rsidR="00832328" w:rsidRPr="00826DBB" w:rsidRDefault="00832328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8" w:type="dxa"/>
            <w:vMerge/>
          </w:tcPr>
          <w:p w:rsidR="00832328" w:rsidRPr="00826DBB" w:rsidRDefault="00832328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1602BB" w:rsidRPr="00826DBB" w:rsidTr="00832328">
        <w:tc>
          <w:tcPr>
            <w:tcW w:w="1836" w:type="dxa"/>
            <w:vMerge w:val="restart"/>
          </w:tcPr>
          <w:p w:rsidR="001602BB" w:rsidRPr="00826DBB" w:rsidRDefault="001602BB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2816" w:type="dxa"/>
          </w:tcPr>
          <w:p w:rsidR="001602BB" w:rsidRPr="00826DBB" w:rsidRDefault="001602BB" w:rsidP="00CC0C91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Семенов Ян</w:t>
            </w:r>
          </w:p>
        </w:tc>
        <w:tc>
          <w:tcPr>
            <w:tcW w:w="991" w:type="dxa"/>
          </w:tcPr>
          <w:p w:rsidR="001602BB" w:rsidRPr="00826DBB" w:rsidRDefault="001602BB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85" w:type="dxa"/>
          </w:tcPr>
          <w:p w:rsidR="001602BB" w:rsidRPr="00826DBB" w:rsidRDefault="001602BB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ВОШ (</w:t>
            </w:r>
            <w:proofErr w:type="gramStart"/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улусный  этап</w:t>
            </w:r>
            <w:proofErr w:type="gramEnd"/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)</w:t>
            </w:r>
          </w:p>
          <w:p w:rsidR="001602BB" w:rsidRPr="00826DBB" w:rsidRDefault="001602BB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политех</w:t>
            </w:r>
          </w:p>
        </w:tc>
        <w:tc>
          <w:tcPr>
            <w:tcW w:w="1448" w:type="dxa"/>
          </w:tcPr>
          <w:p w:rsidR="001602BB" w:rsidRPr="00826DBB" w:rsidRDefault="001602BB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 xml:space="preserve">IV </w:t>
            </w: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м</w:t>
            </w:r>
          </w:p>
        </w:tc>
      </w:tr>
      <w:tr w:rsidR="001602BB" w:rsidRPr="00826DBB" w:rsidTr="00832328">
        <w:tc>
          <w:tcPr>
            <w:tcW w:w="1836" w:type="dxa"/>
            <w:vMerge/>
          </w:tcPr>
          <w:p w:rsidR="001602BB" w:rsidRPr="00826DBB" w:rsidRDefault="001602BB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6" w:type="dxa"/>
          </w:tcPr>
          <w:p w:rsidR="001602BB" w:rsidRPr="00826DBB" w:rsidRDefault="001602BB" w:rsidP="00CC0C91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Амбросьев Алексей</w:t>
            </w:r>
          </w:p>
        </w:tc>
        <w:tc>
          <w:tcPr>
            <w:tcW w:w="991" w:type="dxa"/>
          </w:tcPr>
          <w:p w:rsidR="001602BB" w:rsidRPr="00826DBB" w:rsidRDefault="001602BB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685" w:type="dxa"/>
          </w:tcPr>
          <w:p w:rsidR="001602BB" w:rsidRPr="00826DBB" w:rsidRDefault="001602BB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ВОШ (улусный этап)</w:t>
            </w:r>
          </w:p>
        </w:tc>
        <w:tc>
          <w:tcPr>
            <w:tcW w:w="1448" w:type="dxa"/>
          </w:tcPr>
          <w:p w:rsidR="001602BB" w:rsidRPr="00826DBB" w:rsidRDefault="001602BB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 xml:space="preserve">I </w:t>
            </w: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м</w:t>
            </w:r>
          </w:p>
        </w:tc>
      </w:tr>
      <w:tr w:rsidR="001602BB" w:rsidRPr="00826DBB" w:rsidTr="00832328">
        <w:tc>
          <w:tcPr>
            <w:tcW w:w="1836" w:type="dxa"/>
            <w:vMerge/>
          </w:tcPr>
          <w:p w:rsidR="001602BB" w:rsidRPr="00826DBB" w:rsidRDefault="001602BB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6" w:type="dxa"/>
            <w:vMerge w:val="restart"/>
          </w:tcPr>
          <w:p w:rsidR="001602BB" w:rsidRPr="00826DBB" w:rsidRDefault="001602BB" w:rsidP="00CC0C91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Артемьев Анатолий</w:t>
            </w:r>
          </w:p>
        </w:tc>
        <w:tc>
          <w:tcPr>
            <w:tcW w:w="991" w:type="dxa"/>
            <w:vMerge w:val="restart"/>
          </w:tcPr>
          <w:p w:rsidR="001602BB" w:rsidRPr="00826DBB" w:rsidRDefault="001602BB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685" w:type="dxa"/>
          </w:tcPr>
          <w:p w:rsidR="001602BB" w:rsidRPr="00826DBB" w:rsidRDefault="001602BB" w:rsidP="00B46E8E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НПК (региональный этап) «Чугуновские агрочтения-2017» </w:t>
            </w:r>
          </w:p>
        </w:tc>
        <w:tc>
          <w:tcPr>
            <w:tcW w:w="1448" w:type="dxa"/>
          </w:tcPr>
          <w:p w:rsidR="001602BB" w:rsidRPr="00826DBB" w:rsidRDefault="001602BB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Сертификат</w:t>
            </w:r>
          </w:p>
        </w:tc>
      </w:tr>
      <w:tr w:rsidR="001602BB" w:rsidRPr="00826DBB" w:rsidTr="00832328">
        <w:tc>
          <w:tcPr>
            <w:tcW w:w="1836" w:type="dxa"/>
            <w:vMerge/>
          </w:tcPr>
          <w:p w:rsidR="001602BB" w:rsidRPr="00826DBB" w:rsidRDefault="001602BB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6" w:type="dxa"/>
            <w:vMerge/>
          </w:tcPr>
          <w:p w:rsidR="001602BB" w:rsidRPr="00826DBB" w:rsidRDefault="001602BB" w:rsidP="00CC0C91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1" w:type="dxa"/>
            <w:vMerge/>
          </w:tcPr>
          <w:p w:rsidR="001602BB" w:rsidRPr="00826DBB" w:rsidRDefault="001602BB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85" w:type="dxa"/>
          </w:tcPr>
          <w:p w:rsidR="001602BB" w:rsidRPr="00826DBB" w:rsidRDefault="001602BB" w:rsidP="00B46E8E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НПК (республиканский этап) «</w:t>
            </w: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>III</w:t>
            </w: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Максимовские чтения» </w:t>
            </w:r>
          </w:p>
        </w:tc>
        <w:tc>
          <w:tcPr>
            <w:tcW w:w="1448" w:type="dxa"/>
          </w:tcPr>
          <w:p w:rsidR="001602BB" w:rsidRPr="00826DBB" w:rsidRDefault="001602BB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Сертификат</w:t>
            </w:r>
          </w:p>
        </w:tc>
      </w:tr>
      <w:tr w:rsidR="001602BB" w:rsidRPr="00826DBB" w:rsidTr="00832328">
        <w:tc>
          <w:tcPr>
            <w:tcW w:w="1836" w:type="dxa"/>
            <w:vMerge/>
          </w:tcPr>
          <w:p w:rsidR="001602BB" w:rsidRPr="00826DBB" w:rsidRDefault="001602BB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6" w:type="dxa"/>
            <w:vMerge/>
          </w:tcPr>
          <w:p w:rsidR="001602BB" w:rsidRPr="00826DBB" w:rsidRDefault="001602BB" w:rsidP="00CC0C91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1" w:type="dxa"/>
            <w:vMerge/>
          </w:tcPr>
          <w:p w:rsidR="001602BB" w:rsidRPr="00826DBB" w:rsidRDefault="001602BB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85" w:type="dxa"/>
          </w:tcPr>
          <w:p w:rsidR="001602BB" w:rsidRPr="00826DBB" w:rsidRDefault="001602BB" w:rsidP="00B46E8E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НПК (республиканский  этап) «Интеграция науки, образования и производства в сельском хозяйстве-технология достижения успеха»</w:t>
            </w:r>
          </w:p>
        </w:tc>
        <w:tc>
          <w:tcPr>
            <w:tcW w:w="1448" w:type="dxa"/>
          </w:tcPr>
          <w:p w:rsidR="001602BB" w:rsidRPr="00826DBB" w:rsidRDefault="001602BB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Сертификат</w:t>
            </w:r>
          </w:p>
        </w:tc>
      </w:tr>
      <w:tr w:rsidR="001602BB" w:rsidRPr="00826DBB" w:rsidTr="00832328">
        <w:tc>
          <w:tcPr>
            <w:tcW w:w="1836" w:type="dxa"/>
            <w:vMerge/>
          </w:tcPr>
          <w:p w:rsidR="001602BB" w:rsidRPr="00826DBB" w:rsidRDefault="001602BB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6" w:type="dxa"/>
          </w:tcPr>
          <w:p w:rsidR="001602BB" w:rsidRPr="00826DBB" w:rsidRDefault="001602BB" w:rsidP="00CC0C91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Иванова Валентина</w:t>
            </w:r>
          </w:p>
        </w:tc>
        <w:tc>
          <w:tcPr>
            <w:tcW w:w="991" w:type="dxa"/>
          </w:tcPr>
          <w:p w:rsidR="001602BB" w:rsidRPr="00826DBB" w:rsidRDefault="001602BB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685" w:type="dxa"/>
          </w:tcPr>
          <w:p w:rsidR="001602BB" w:rsidRPr="00826DBB" w:rsidRDefault="001602BB" w:rsidP="00B46E8E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НПК (республиканский  этап) «Интеграция науки, образования и производства в сельском хозяйстве-технология достижения успеха»</w:t>
            </w:r>
          </w:p>
        </w:tc>
        <w:tc>
          <w:tcPr>
            <w:tcW w:w="1448" w:type="dxa"/>
          </w:tcPr>
          <w:p w:rsidR="001602BB" w:rsidRPr="00826DBB" w:rsidRDefault="001602BB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Лауреат</w:t>
            </w:r>
          </w:p>
        </w:tc>
      </w:tr>
      <w:tr w:rsidR="00683A29" w:rsidRPr="00826DBB" w:rsidTr="00832328">
        <w:tc>
          <w:tcPr>
            <w:tcW w:w="1836" w:type="dxa"/>
            <w:vMerge w:val="restart"/>
          </w:tcPr>
          <w:p w:rsidR="00683A29" w:rsidRPr="00826DBB" w:rsidRDefault="00683A29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2816" w:type="dxa"/>
          </w:tcPr>
          <w:p w:rsidR="00683A29" w:rsidRPr="00826DBB" w:rsidRDefault="00683A29" w:rsidP="00CC0C91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Амбросьев Алексей</w:t>
            </w:r>
          </w:p>
        </w:tc>
        <w:tc>
          <w:tcPr>
            <w:tcW w:w="991" w:type="dxa"/>
          </w:tcPr>
          <w:p w:rsidR="00683A29" w:rsidRPr="00826DBB" w:rsidRDefault="00683A29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685" w:type="dxa"/>
          </w:tcPr>
          <w:p w:rsidR="00683A29" w:rsidRPr="00826DBB" w:rsidRDefault="00683A29" w:rsidP="00683A2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ВОШ (улусный этап)</w:t>
            </w:r>
          </w:p>
          <w:p w:rsidR="00683A29" w:rsidRPr="00826DBB" w:rsidRDefault="00683A29" w:rsidP="00683A2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астрономия</w:t>
            </w:r>
          </w:p>
        </w:tc>
        <w:tc>
          <w:tcPr>
            <w:tcW w:w="1448" w:type="dxa"/>
          </w:tcPr>
          <w:p w:rsidR="00683A29" w:rsidRPr="00826DBB" w:rsidRDefault="00683A29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 xml:space="preserve">II </w:t>
            </w: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м</w:t>
            </w:r>
          </w:p>
        </w:tc>
      </w:tr>
      <w:tr w:rsidR="00683A29" w:rsidRPr="00826DBB" w:rsidTr="00832328">
        <w:tc>
          <w:tcPr>
            <w:tcW w:w="1836" w:type="dxa"/>
            <w:vMerge/>
          </w:tcPr>
          <w:p w:rsidR="00683A29" w:rsidRPr="00826DBB" w:rsidRDefault="00683A29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6" w:type="dxa"/>
          </w:tcPr>
          <w:p w:rsidR="00683A29" w:rsidRPr="00826DBB" w:rsidRDefault="00683A29" w:rsidP="00CC0C91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Егоров Георгий</w:t>
            </w:r>
          </w:p>
        </w:tc>
        <w:tc>
          <w:tcPr>
            <w:tcW w:w="991" w:type="dxa"/>
          </w:tcPr>
          <w:p w:rsidR="00683A29" w:rsidRPr="00826DBB" w:rsidRDefault="00683A29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685" w:type="dxa"/>
          </w:tcPr>
          <w:p w:rsidR="00683A29" w:rsidRPr="00826DBB" w:rsidRDefault="00683A29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ВОШ (улусный этап)</w:t>
            </w:r>
          </w:p>
          <w:p w:rsidR="00683A29" w:rsidRPr="00826DBB" w:rsidRDefault="00683A29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астрономия</w:t>
            </w:r>
          </w:p>
        </w:tc>
        <w:tc>
          <w:tcPr>
            <w:tcW w:w="1448" w:type="dxa"/>
          </w:tcPr>
          <w:p w:rsidR="00683A29" w:rsidRPr="00826DBB" w:rsidRDefault="00683A29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 xml:space="preserve">II </w:t>
            </w: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м</w:t>
            </w:r>
          </w:p>
        </w:tc>
      </w:tr>
      <w:tr w:rsidR="00683A29" w:rsidRPr="00826DBB" w:rsidTr="00832328">
        <w:tc>
          <w:tcPr>
            <w:tcW w:w="1836" w:type="dxa"/>
            <w:vMerge/>
          </w:tcPr>
          <w:p w:rsidR="00683A29" w:rsidRPr="00826DBB" w:rsidRDefault="00683A29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6" w:type="dxa"/>
          </w:tcPr>
          <w:p w:rsidR="00683A29" w:rsidRPr="00826DBB" w:rsidRDefault="00683A29" w:rsidP="00CC0C91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Саввинов Александр</w:t>
            </w:r>
          </w:p>
        </w:tc>
        <w:tc>
          <w:tcPr>
            <w:tcW w:w="991" w:type="dxa"/>
          </w:tcPr>
          <w:p w:rsidR="00683A29" w:rsidRPr="00826DBB" w:rsidRDefault="00683A29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85" w:type="dxa"/>
          </w:tcPr>
          <w:p w:rsidR="00683A29" w:rsidRPr="00826DBB" w:rsidRDefault="00683A29" w:rsidP="00683A2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ВОШ (улусный этап)</w:t>
            </w:r>
          </w:p>
          <w:p w:rsidR="00683A29" w:rsidRPr="00826DBB" w:rsidRDefault="00683A29" w:rsidP="00683A2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астрономия</w:t>
            </w:r>
          </w:p>
        </w:tc>
        <w:tc>
          <w:tcPr>
            <w:tcW w:w="1448" w:type="dxa"/>
          </w:tcPr>
          <w:p w:rsidR="00683A29" w:rsidRPr="00826DBB" w:rsidRDefault="00683A29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>I м</w:t>
            </w:r>
          </w:p>
        </w:tc>
      </w:tr>
      <w:tr w:rsidR="00991DE3" w:rsidRPr="00826DBB" w:rsidTr="00832328">
        <w:tc>
          <w:tcPr>
            <w:tcW w:w="1836" w:type="dxa"/>
            <w:vMerge w:val="restart"/>
          </w:tcPr>
          <w:p w:rsidR="00991DE3" w:rsidRPr="00826DBB" w:rsidRDefault="00991DE3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2816" w:type="dxa"/>
          </w:tcPr>
          <w:p w:rsidR="00991DE3" w:rsidRPr="00826DBB" w:rsidRDefault="00991DE3" w:rsidP="00CC0C91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Егоров Вячеслав</w:t>
            </w:r>
          </w:p>
        </w:tc>
        <w:tc>
          <w:tcPr>
            <w:tcW w:w="991" w:type="dxa"/>
          </w:tcPr>
          <w:p w:rsidR="00991DE3" w:rsidRPr="00826DBB" w:rsidRDefault="00991DE3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685" w:type="dxa"/>
          </w:tcPr>
          <w:p w:rsidR="00991DE3" w:rsidRPr="00826DBB" w:rsidRDefault="00991DE3" w:rsidP="00E4743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ВОШ (улусный этап)</w:t>
            </w:r>
          </w:p>
          <w:p w:rsidR="00991DE3" w:rsidRPr="00826DBB" w:rsidRDefault="00991DE3" w:rsidP="00E4743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астрономия</w:t>
            </w:r>
          </w:p>
        </w:tc>
        <w:tc>
          <w:tcPr>
            <w:tcW w:w="1448" w:type="dxa"/>
          </w:tcPr>
          <w:p w:rsidR="00991DE3" w:rsidRPr="00826DBB" w:rsidRDefault="00991DE3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I-II м</w:t>
            </w:r>
          </w:p>
        </w:tc>
      </w:tr>
      <w:tr w:rsidR="00991DE3" w:rsidRPr="00826DBB" w:rsidTr="00832328">
        <w:tc>
          <w:tcPr>
            <w:tcW w:w="1836" w:type="dxa"/>
            <w:vMerge/>
          </w:tcPr>
          <w:p w:rsidR="00991DE3" w:rsidRPr="00826DBB" w:rsidRDefault="00991DE3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6" w:type="dxa"/>
          </w:tcPr>
          <w:p w:rsidR="00991DE3" w:rsidRPr="00826DBB" w:rsidRDefault="00991DE3" w:rsidP="00CC0C91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Файрушина Лена</w:t>
            </w:r>
          </w:p>
        </w:tc>
        <w:tc>
          <w:tcPr>
            <w:tcW w:w="991" w:type="dxa"/>
          </w:tcPr>
          <w:p w:rsidR="00991DE3" w:rsidRPr="00826DBB" w:rsidRDefault="00991DE3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685" w:type="dxa"/>
          </w:tcPr>
          <w:p w:rsidR="00991DE3" w:rsidRPr="00826DBB" w:rsidRDefault="00991DE3" w:rsidP="00E4743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«Дьо5ур-2019» (республ.этап)</w:t>
            </w:r>
          </w:p>
        </w:tc>
        <w:tc>
          <w:tcPr>
            <w:tcW w:w="1448" w:type="dxa"/>
          </w:tcPr>
          <w:p w:rsidR="00991DE3" w:rsidRPr="00826DBB" w:rsidRDefault="00991DE3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Диплом </w:t>
            </w: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>III c</w:t>
            </w: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тепени</w:t>
            </w:r>
          </w:p>
        </w:tc>
      </w:tr>
      <w:tr w:rsidR="00991DE3" w:rsidRPr="00826DBB" w:rsidTr="00832328">
        <w:tc>
          <w:tcPr>
            <w:tcW w:w="1836" w:type="dxa"/>
            <w:vMerge/>
          </w:tcPr>
          <w:p w:rsidR="00991DE3" w:rsidRPr="00826DBB" w:rsidRDefault="00991DE3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6" w:type="dxa"/>
          </w:tcPr>
          <w:p w:rsidR="00991DE3" w:rsidRPr="00826DBB" w:rsidRDefault="00991DE3" w:rsidP="00CC0C91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Амбросьев Алексей</w:t>
            </w:r>
          </w:p>
        </w:tc>
        <w:tc>
          <w:tcPr>
            <w:tcW w:w="991" w:type="dxa"/>
          </w:tcPr>
          <w:p w:rsidR="00991DE3" w:rsidRPr="00826DBB" w:rsidRDefault="00991DE3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685" w:type="dxa"/>
          </w:tcPr>
          <w:p w:rsidR="00991DE3" w:rsidRPr="00826DBB" w:rsidRDefault="00991DE3" w:rsidP="00E4743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ФГБОУ «Саратовский государственный аграрный университет        им.Н.И.Вавилова» (заочно)</w:t>
            </w:r>
          </w:p>
        </w:tc>
        <w:tc>
          <w:tcPr>
            <w:tcW w:w="1448" w:type="dxa"/>
          </w:tcPr>
          <w:p w:rsidR="00991DE3" w:rsidRPr="00826DBB" w:rsidRDefault="00991DE3" w:rsidP="000E142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826DB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Сертификат</w:t>
            </w:r>
          </w:p>
        </w:tc>
      </w:tr>
    </w:tbl>
    <w:p w:rsidR="00CC0C91" w:rsidRPr="00826DBB" w:rsidRDefault="00CC0C91" w:rsidP="000E142D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  <w:lang w:eastAsia="ru-RU"/>
        </w:rPr>
      </w:pPr>
    </w:p>
    <w:p w:rsidR="0020469E" w:rsidRDefault="0020469E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0E142D" w:rsidRPr="000E142D" w:rsidRDefault="000E142D" w:rsidP="000E142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E142D" w:rsidRPr="000E142D">
          <w:pgSz w:w="11906" w:h="16838"/>
          <w:pgMar w:top="1134" w:right="850" w:bottom="1134" w:left="1701" w:header="708" w:footer="708" w:gutter="0"/>
          <w:cols w:space="720"/>
        </w:sectPr>
      </w:pPr>
    </w:p>
    <w:p w:rsidR="0045536C" w:rsidRDefault="0045536C" w:rsidP="007474F6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42D" w:rsidRPr="007D4F3F" w:rsidRDefault="00394624" w:rsidP="007D4F3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Результаты итоговой аттестации по физике</w:t>
      </w:r>
      <w:r w:rsidR="00991A8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ГИА</w:t>
      </w:r>
    </w:p>
    <w:tbl>
      <w:tblPr>
        <w:tblStyle w:val="a5"/>
        <w:tblpPr w:leftFromText="180" w:rightFromText="180" w:vertAnchor="text" w:horzAnchor="margin" w:tblpXSpec="center" w:tblpY="392"/>
        <w:tblW w:w="0" w:type="auto"/>
        <w:tblLook w:val="04A0" w:firstRow="1" w:lastRow="0" w:firstColumn="1" w:lastColumn="0" w:noHBand="0" w:noVBand="1"/>
      </w:tblPr>
      <w:tblGrid>
        <w:gridCol w:w="2271"/>
        <w:gridCol w:w="1835"/>
        <w:gridCol w:w="1559"/>
        <w:gridCol w:w="1985"/>
      </w:tblGrid>
      <w:tr w:rsidR="00E119D4" w:rsidRPr="00E119D4" w:rsidTr="00E119D4">
        <w:tc>
          <w:tcPr>
            <w:tcW w:w="2271" w:type="dxa"/>
          </w:tcPr>
          <w:p w:rsidR="00E119D4" w:rsidRPr="00E119D4" w:rsidRDefault="00E119D4" w:rsidP="0039462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Учебный год</w:t>
            </w:r>
          </w:p>
        </w:tc>
        <w:tc>
          <w:tcPr>
            <w:tcW w:w="1835" w:type="dxa"/>
          </w:tcPr>
          <w:p w:rsidR="00E119D4" w:rsidRPr="00E119D4" w:rsidRDefault="00E119D4" w:rsidP="0039462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1559" w:type="dxa"/>
          </w:tcPr>
          <w:p w:rsidR="00E119D4" w:rsidRPr="00E119D4" w:rsidRDefault="00E119D4" w:rsidP="0039462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</w:t>
            </w:r>
          </w:p>
        </w:tc>
        <w:tc>
          <w:tcPr>
            <w:tcW w:w="1985" w:type="dxa"/>
          </w:tcPr>
          <w:p w:rsidR="00E119D4" w:rsidRPr="00E119D4" w:rsidRDefault="00E119D4" w:rsidP="0039462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Получили оценку</w:t>
            </w:r>
          </w:p>
        </w:tc>
      </w:tr>
      <w:tr w:rsidR="00E119D4" w:rsidRPr="00E119D4" w:rsidTr="00E119D4">
        <w:tc>
          <w:tcPr>
            <w:tcW w:w="2271" w:type="dxa"/>
          </w:tcPr>
          <w:p w:rsidR="00E119D4" w:rsidRPr="00C41C72" w:rsidRDefault="00C41C72" w:rsidP="0039462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C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2015-2016</w:t>
            </w:r>
          </w:p>
        </w:tc>
        <w:tc>
          <w:tcPr>
            <w:tcW w:w="1835" w:type="dxa"/>
          </w:tcPr>
          <w:p w:rsidR="00E119D4" w:rsidRPr="00E119D4" w:rsidRDefault="00E119D4" w:rsidP="0039462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</w:tcPr>
          <w:p w:rsidR="00E119D4" w:rsidRPr="00E119D4" w:rsidRDefault="00C41C72" w:rsidP="00E119D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85" w:type="dxa"/>
          </w:tcPr>
          <w:p w:rsidR="00E119D4" w:rsidRPr="00E119D4" w:rsidRDefault="00F5488B" w:rsidP="00E119D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119D4" w:rsidRPr="00E119D4" w:rsidTr="00E119D4">
        <w:tc>
          <w:tcPr>
            <w:tcW w:w="2271" w:type="dxa"/>
          </w:tcPr>
          <w:p w:rsidR="00E119D4" w:rsidRPr="00E119D4" w:rsidRDefault="00C41C72" w:rsidP="0039462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9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2016-2017</w:t>
            </w:r>
          </w:p>
        </w:tc>
        <w:tc>
          <w:tcPr>
            <w:tcW w:w="1835" w:type="dxa"/>
          </w:tcPr>
          <w:p w:rsidR="00E119D4" w:rsidRPr="00E119D4" w:rsidRDefault="00C41C72" w:rsidP="0039462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</w:tcPr>
          <w:p w:rsidR="00E119D4" w:rsidRPr="00E119D4" w:rsidRDefault="00C41C72" w:rsidP="00E119D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985" w:type="dxa"/>
          </w:tcPr>
          <w:p w:rsidR="00E119D4" w:rsidRPr="00E119D4" w:rsidRDefault="00C41C72" w:rsidP="00E119D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</w:tbl>
    <w:p w:rsidR="007474F6" w:rsidRPr="00E119D4" w:rsidRDefault="007474F6" w:rsidP="00991A84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F4A" w:rsidRPr="00E119D4" w:rsidRDefault="00625F4A" w:rsidP="007474F6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F4A" w:rsidRDefault="00625F4A" w:rsidP="007474F6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7ED9" w:rsidRDefault="00877ED9" w:rsidP="00F76A03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kern w:val="2"/>
          <w:sz w:val="28"/>
          <w:szCs w:val="28"/>
        </w:rPr>
      </w:pPr>
    </w:p>
    <w:p w:rsidR="00877ED9" w:rsidRDefault="00877ED9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2"/>
          <w:sz w:val="28"/>
          <w:szCs w:val="28"/>
        </w:rPr>
      </w:pPr>
    </w:p>
    <w:p w:rsidR="00877ED9" w:rsidRDefault="00877ED9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2"/>
          <w:sz w:val="28"/>
          <w:szCs w:val="28"/>
        </w:rPr>
      </w:pPr>
    </w:p>
    <w:p w:rsidR="00877ED9" w:rsidRDefault="00877ED9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2"/>
          <w:sz w:val="28"/>
          <w:szCs w:val="28"/>
        </w:rPr>
      </w:pPr>
    </w:p>
    <w:p w:rsidR="000E142D" w:rsidRPr="000E142D" w:rsidRDefault="000E142D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2"/>
          <w:sz w:val="28"/>
          <w:szCs w:val="28"/>
        </w:rPr>
      </w:pPr>
      <w:r w:rsidRPr="000E142D">
        <w:rPr>
          <w:rFonts w:ascii="Times New Roman" w:eastAsia="Calibri" w:hAnsi="Times New Roman" w:cs="Times New Roman"/>
          <w:b/>
          <w:color w:val="000000"/>
          <w:kern w:val="2"/>
          <w:sz w:val="28"/>
          <w:szCs w:val="28"/>
        </w:rPr>
        <w:t>Практическая значимость проекта</w:t>
      </w:r>
    </w:p>
    <w:p w:rsidR="000E142D" w:rsidRPr="000E142D" w:rsidRDefault="000E142D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2"/>
          <w:sz w:val="28"/>
          <w:szCs w:val="28"/>
        </w:rPr>
      </w:pPr>
    </w:p>
    <w:p w:rsidR="000E142D" w:rsidRPr="000E142D" w:rsidRDefault="000E142D" w:rsidP="000E14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color w:val="000000"/>
          <w:kern w:val="2"/>
          <w:sz w:val="28"/>
          <w:szCs w:val="28"/>
        </w:rPr>
      </w:pP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 xml:space="preserve">Материалы проекта могут использоваться на МО учителей естественного-математического цикла, круглых столах, методических семинарах, уроках, внеклассных мероприятиях, </w:t>
      </w:r>
      <w:r w:rsidR="0098191C"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>для повышения</w:t>
      </w: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 xml:space="preserve"> профессионального уровня педагогов.</w:t>
      </w: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0E142D" w:rsidRPr="000E142D" w:rsidRDefault="000E142D" w:rsidP="000E142D">
      <w:pPr>
        <w:spacing w:after="0" w:line="240" w:lineRule="auto"/>
        <w:jc w:val="both"/>
        <w:rPr>
          <w:rFonts w:ascii="Calibri" w:eastAsia="Calibri" w:hAnsi="Calibri" w:cs="Arial"/>
          <w:color w:val="000000"/>
          <w:kern w:val="2"/>
          <w:sz w:val="24"/>
          <w:szCs w:val="24"/>
        </w:rPr>
      </w:pPr>
    </w:p>
    <w:p w:rsidR="000E142D" w:rsidRPr="000E142D" w:rsidRDefault="000E142D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2"/>
          <w:sz w:val="28"/>
          <w:szCs w:val="28"/>
        </w:rPr>
      </w:pPr>
      <w:r w:rsidRPr="000E142D">
        <w:rPr>
          <w:rFonts w:ascii="Times New Roman" w:eastAsia="Calibri" w:hAnsi="Times New Roman" w:cs="Times New Roman"/>
          <w:b/>
          <w:color w:val="000000"/>
          <w:kern w:val="2"/>
          <w:sz w:val="28"/>
          <w:szCs w:val="28"/>
        </w:rPr>
        <w:lastRenderedPageBreak/>
        <w:t>Выводы</w:t>
      </w:r>
    </w:p>
    <w:p w:rsidR="000E142D" w:rsidRPr="000E142D" w:rsidRDefault="000E142D" w:rsidP="000E142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2"/>
          <w:sz w:val="28"/>
          <w:szCs w:val="28"/>
        </w:rPr>
      </w:pPr>
    </w:p>
    <w:p w:rsidR="000E142D" w:rsidRPr="000E142D" w:rsidRDefault="0098191C" w:rsidP="000E142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>Созданы условия</w:t>
      </w:r>
      <w:r w:rsidR="000E142D"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 xml:space="preserve"> широкого проникновения в учебный процесс активных технологий.</w:t>
      </w:r>
      <w:r w:rsidR="000E142D" w:rsidRPr="000E142D">
        <w:rPr>
          <w:rFonts w:ascii="Times New Roman" w:eastAsia="Calibri" w:hAnsi="Times New Roman" w:cs="Times New Roman"/>
          <w:sz w:val="28"/>
          <w:szCs w:val="28"/>
        </w:rPr>
        <w:t xml:space="preserve"> Вовлечено максимальное число обучающихся в активные формы </w:t>
      </w:r>
      <w:r w:rsidRPr="000E142D">
        <w:rPr>
          <w:rFonts w:ascii="Times New Roman" w:eastAsia="Calibri" w:hAnsi="Times New Roman" w:cs="Times New Roman"/>
          <w:sz w:val="28"/>
          <w:szCs w:val="28"/>
        </w:rPr>
        <w:t>обучения на</w:t>
      </w:r>
      <w:r w:rsidR="000E142D" w:rsidRPr="000E142D">
        <w:rPr>
          <w:rFonts w:ascii="Times New Roman" w:eastAsia="Calibri" w:hAnsi="Times New Roman" w:cs="Times New Roman"/>
          <w:sz w:val="28"/>
          <w:szCs w:val="28"/>
        </w:rPr>
        <w:t xml:space="preserve">     уроке, во внеурочной и внеклассной деятельности.</w:t>
      </w: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42D">
        <w:rPr>
          <w:rFonts w:ascii="Times New Roman" w:eastAsia="Calibri" w:hAnsi="Times New Roman" w:cs="Times New Roman"/>
          <w:sz w:val="28"/>
          <w:szCs w:val="28"/>
        </w:rPr>
        <w:t xml:space="preserve"> 2. Повышается качество знаний и </w:t>
      </w:r>
      <w:r w:rsidR="0098191C" w:rsidRPr="000E142D">
        <w:rPr>
          <w:rFonts w:ascii="Times New Roman" w:eastAsia="Calibri" w:hAnsi="Times New Roman" w:cs="Times New Roman"/>
          <w:sz w:val="28"/>
          <w:szCs w:val="28"/>
        </w:rPr>
        <w:t>мотивация к</w:t>
      </w:r>
      <w:r w:rsidRPr="000E142D">
        <w:rPr>
          <w:rFonts w:ascii="Times New Roman" w:eastAsia="Calibri" w:hAnsi="Times New Roman" w:cs="Times New Roman"/>
          <w:sz w:val="28"/>
          <w:szCs w:val="28"/>
        </w:rPr>
        <w:t xml:space="preserve"> изучению предмета     обучающимися через активные формы работы.</w:t>
      </w: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 xml:space="preserve"> 3. Формируются УУД, развиваются творческие способности обучающихся. </w:t>
      </w:r>
    </w:p>
    <w:p w:rsidR="000E142D" w:rsidRPr="000E142D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 xml:space="preserve"> 4. Повышаются ключевые компетенции.</w:t>
      </w:r>
    </w:p>
    <w:p w:rsidR="0087289F" w:rsidRDefault="000E142D" w:rsidP="000E142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 xml:space="preserve"> 5. Разработаны диагностические материалы по предмету и создан банк проектов, </w:t>
      </w:r>
      <w:r w:rsidR="0098191C"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>исследовательских, творческих</w:t>
      </w: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 xml:space="preserve"> работ.</w:t>
      </w:r>
    </w:p>
    <w:p w:rsidR="00826DBB" w:rsidRPr="000E142D" w:rsidRDefault="00826DBB" w:rsidP="000E142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D177EE" w:rsidRDefault="00D177EE" w:rsidP="0087289F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D177EE" w:rsidRDefault="00D177EE" w:rsidP="0047657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0E142D" w:rsidRPr="006A3EDF" w:rsidRDefault="000E142D" w:rsidP="0047657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6A3ED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Заключение</w:t>
      </w:r>
    </w:p>
    <w:p w:rsidR="00D177EE" w:rsidRPr="006A3EDF" w:rsidRDefault="00D177EE" w:rsidP="00D177EE">
      <w:pPr>
        <w:spacing w:after="0" w:line="240" w:lineRule="auto"/>
        <w:jc w:val="both"/>
        <w:rPr>
          <w:rFonts w:ascii="Calibri" w:eastAsia="Calibri" w:hAnsi="Calibri" w:cs="Arial"/>
          <w:color w:val="000000"/>
          <w:kern w:val="2"/>
          <w:sz w:val="24"/>
          <w:szCs w:val="24"/>
        </w:rPr>
      </w:pPr>
    </w:p>
    <w:p w:rsidR="00D177EE" w:rsidRPr="004D3AAE" w:rsidRDefault="00D177EE" w:rsidP="00D177E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6A3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4D3AAE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Конечно, проблемный тип обучения не решает всех образовательных задач, поэтому он не может заменить собой всей системы о</w:t>
      </w:r>
      <w:r w:rsidR="00826DBB" w:rsidRPr="004D3AAE">
        <w:rPr>
          <w:rFonts w:ascii="Times New Roman" w:eastAsia="Times New Roman" w:hAnsi="Times New Roman" w:cs="Times New Roman"/>
          <w:sz w:val="20"/>
          <w:szCs w:val="20"/>
          <w:lang w:eastAsia="ru-RU"/>
        </w:rPr>
        <w:t>бучения, включающей разные типы</w:t>
      </w:r>
      <w:r w:rsidRPr="004D3AAE">
        <w:rPr>
          <w:rFonts w:ascii="Times New Roman" w:eastAsia="Times New Roman" w:hAnsi="Times New Roman" w:cs="Times New Roman"/>
          <w:sz w:val="20"/>
          <w:szCs w:val="20"/>
          <w:lang w:eastAsia="ru-RU"/>
        </w:rPr>
        <w:t>. деятельности и развитию творческих способностей детей.</w:t>
      </w:r>
      <w:r w:rsidRPr="004D3AAE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</w:p>
    <w:p w:rsidR="00D177EE" w:rsidRPr="004D3AAE" w:rsidRDefault="00D177EE" w:rsidP="00D177E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4D3AAE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Постоянная постановка перед обучающимися проблемных задач, проблемных ситуаций приводит к тому, что школьник не “пасует” перед проблемами, а стремится их разрешить. Ведь проблема – это всегда препятствие. Преодоление препятствий – движение, неизменный спутник развития. </w:t>
      </w:r>
    </w:p>
    <w:p w:rsidR="0087289F" w:rsidRPr="004D3AAE" w:rsidRDefault="0087289F" w:rsidP="00D177E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4D3AAE">
        <w:rPr>
          <w:rFonts w:ascii="Times New Roman" w:eastAsia="Calibri" w:hAnsi="Times New Roman" w:cs="Times New Roman"/>
          <w:sz w:val="20"/>
          <w:szCs w:val="20"/>
          <w:lang w:eastAsia="ru-RU"/>
        </w:rPr>
        <w:t>В данное время использую на уроках технологию проблемного обучения.</w:t>
      </w:r>
      <w:r w:rsidR="006A3EDF" w:rsidRPr="004D3AAE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Видно, что с годами результаты учащихся прибавляется.</w:t>
      </w:r>
    </w:p>
    <w:p w:rsidR="006A3EDF" w:rsidRPr="004D3AAE" w:rsidRDefault="006A3EDF" w:rsidP="00D177E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26"/>
        <w:gridCol w:w="2302"/>
        <w:gridCol w:w="1914"/>
        <w:gridCol w:w="1914"/>
        <w:gridCol w:w="1915"/>
      </w:tblGrid>
      <w:tr w:rsidR="006A3EDF" w:rsidRPr="006A3EDF" w:rsidTr="006A3EDF">
        <w:tc>
          <w:tcPr>
            <w:tcW w:w="1526" w:type="dxa"/>
          </w:tcPr>
          <w:p w:rsidR="006A3EDF" w:rsidRPr="004D3AAE" w:rsidRDefault="006A3EDF" w:rsidP="006A3EDF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/>
              </w:rPr>
            </w:pPr>
            <w:r w:rsidRPr="004D3AAE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/>
              </w:rPr>
              <w:t>Учебный год</w:t>
            </w:r>
          </w:p>
        </w:tc>
        <w:tc>
          <w:tcPr>
            <w:tcW w:w="2302" w:type="dxa"/>
          </w:tcPr>
          <w:p w:rsidR="006A3EDF" w:rsidRPr="004D3AAE" w:rsidRDefault="006A3EDF" w:rsidP="006A3EDF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4D3AAE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/>
              </w:rPr>
              <w:t>Ф.И.ученика</w:t>
            </w:r>
            <w:proofErr w:type="spellEnd"/>
          </w:p>
        </w:tc>
        <w:tc>
          <w:tcPr>
            <w:tcW w:w="1914" w:type="dxa"/>
          </w:tcPr>
          <w:p w:rsidR="006A3EDF" w:rsidRPr="004D3AAE" w:rsidRDefault="006A3EDF" w:rsidP="006A3EDF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/>
              </w:rPr>
            </w:pPr>
            <w:r w:rsidRPr="004D3AAE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/>
              </w:rPr>
              <w:t>Класс</w:t>
            </w:r>
          </w:p>
        </w:tc>
        <w:tc>
          <w:tcPr>
            <w:tcW w:w="1914" w:type="dxa"/>
          </w:tcPr>
          <w:p w:rsidR="006A3EDF" w:rsidRPr="004D3AAE" w:rsidRDefault="006A3EDF" w:rsidP="006A3EDF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/>
              </w:rPr>
            </w:pPr>
            <w:r w:rsidRPr="004D3AAE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/>
              </w:rPr>
              <w:t>Уровень</w:t>
            </w:r>
          </w:p>
        </w:tc>
        <w:tc>
          <w:tcPr>
            <w:tcW w:w="1915" w:type="dxa"/>
          </w:tcPr>
          <w:p w:rsidR="006A3EDF" w:rsidRPr="004D3AAE" w:rsidRDefault="006A3EDF" w:rsidP="006A3EDF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/>
              </w:rPr>
            </w:pPr>
            <w:r w:rsidRPr="004D3AAE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ru-RU"/>
              </w:rPr>
              <w:t>Результат</w:t>
            </w:r>
          </w:p>
        </w:tc>
      </w:tr>
      <w:tr w:rsidR="00785619" w:rsidRPr="006A3EDF" w:rsidTr="006A3EDF">
        <w:tc>
          <w:tcPr>
            <w:tcW w:w="1526" w:type="dxa"/>
            <w:vMerge w:val="restart"/>
          </w:tcPr>
          <w:p w:rsidR="00785619" w:rsidRPr="004D3AAE" w:rsidRDefault="00785619" w:rsidP="00D177EE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2019-2020</w:t>
            </w:r>
          </w:p>
        </w:tc>
        <w:tc>
          <w:tcPr>
            <w:tcW w:w="2302" w:type="dxa"/>
          </w:tcPr>
          <w:p w:rsidR="00785619" w:rsidRPr="004D3AAE" w:rsidRDefault="00785619" w:rsidP="006A3EDF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Крыжановская</w:t>
            </w:r>
            <w:proofErr w:type="spellEnd"/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Ситора</w:t>
            </w:r>
            <w:proofErr w:type="spellEnd"/>
          </w:p>
        </w:tc>
        <w:tc>
          <w:tcPr>
            <w:tcW w:w="1914" w:type="dxa"/>
          </w:tcPr>
          <w:p w:rsidR="00785619" w:rsidRPr="004D3AAE" w:rsidRDefault="00785619" w:rsidP="006A3ED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914" w:type="dxa"/>
          </w:tcPr>
          <w:p w:rsidR="00785619" w:rsidRPr="004D3AAE" w:rsidRDefault="00785619" w:rsidP="0078561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Международная олимпиада «Покорим вершины физики» (дистанционно)</w:t>
            </w:r>
          </w:p>
        </w:tc>
        <w:tc>
          <w:tcPr>
            <w:tcW w:w="1915" w:type="dxa"/>
          </w:tcPr>
          <w:p w:rsidR="00785619" w:rsidRPr="004D3AAE" w:rsidRDefault="00785619" w:rsidP="006A3ED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Диплом </w:t>
            </w:r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>III</w:t>
            </w:r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 степени (результат: 31 балла из 50)</w:t>
            </w:r>
          </w:p>
        </w:tc>
      </w:tr>
      <w:tr w:rsidR="00785619" w:rsidRPr="006A3EDF" w:rsidTr="006A3EDF">
        <w:tc>
          <w:tcPr>
            <w:tcW w:w="1526" w:type="dxa"/>
            <w:vMerge/>
          </w:tcPr>
          <w:p w:rsidR="00785619" w:rsidRPr="004D3AAE" w:rsidRDefault="00785619" w:rsidP="00D177EE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02" w:type="dxa"/>
          </w:tcPr>
          <w:p w:rsidR="00785619" w:rsidRPr="004D3AAE" w:rsidRDefault="00785619" w:rsidP="006A3EDF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Кузьмина Октябрина</w:t>
            </w:r>
          </w:p>
        </w:tc>
        <w:tc>
          <w:tcPr>
            <w:tcW w:w="1914" w:type="dxa"/>
          </w:tcPr>
          <w:p w:rsidR="00785619" w:rsidRPr="004D3AAE" w:rsidRDefault="00785619" w:rsidP="006A3ED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914" w:type="dxa"/>
          </w:tcPr>
          <w:p w:rsidR="00785619" w:rsidRPr="004D3AAE" w:rsidRDefault="00785619" w:rsidP="0078561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Улусный фестиваль «Дьо5ур-2020 (олимпиада по физике)</w:t>
            </w:r>
          </w:p>
        </w:tc>
        <w:tc>
          <w:tcPr>
            <w:tcW w:w="1915" w:type="dxa"/>
          </w:tcPr>
          <w:p w:rsidR="00785619" w:rsidRPr="004D3AAE" w:rsidRDefault="00785619" w:rsidP="006A3ED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Диплом </w:t>
            </w:r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 xml:space="preserve">I </w:t>
            </w:r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степени</w:t>
            </w:r>
          </w:p>
        </w:tc>
      </w:tr>
      <w:tr w:rsidR="00785619" w:rsidRPr="006A3EDF" w:rsidTr="006A3EDF">
        <w:tc>
          <w:tcPr>
            <w:tcW w:w="1526" w:type="dxa"/>
          </w:tcPr>
          <w:p w:rsidR="00785619" w:rsidRPr="004D3AAE" w:rsidRDefault="00785619" w:rsidP="00D177EE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2020-2021</w:t>
            </w:r>
          </w:p>
        </w:tc>
        <w:tc>
          <w:tcPr>
            <w:tcW w:w="2302" w:type="dxa"/>
          </w:tcPr>
          <w:p w:rsidR="00785619" w:rsidRPr="004D3AAE" w:rsidRDefault="00785619" w:rsidP="006A3EDF">
            <w:pP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Амбросьев</w:t>
            </w:r>
            <w:proofErr w:type="spellEnd"/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 Алеша</w:t>
            </w:r>
          </w:p>
        </w:tc>
        <w:tc>
          <w:tcPr>
            <w:tcW w:w="1914" w:type="dxa"/>
          </w:tcPr>
          <w:p w:rsidR="00785619" w:rsidRPr="004D3AAE" w:rsidRDefault="00785619" w:rsidP="006A3ED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914" w:type="dxa"/>
          </w:tcPr>
          <w:p w:rsidR="00785619" w:rsidRPr="004D3AAE" w:rsidRDefault="009021C4" w:rsidP="00785619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Всероссийская олимпиада школьников по физике (улусный этап)</w:t>
            </w:r>
          </w:p>
        </w:tc>
        <w:tc>
          <w:tcPr>
            <w:tcW w:w="1915" w:type="dxa"/>
          </w:tcPr>
          <w:p w:rsidR="00785619" w:rsidRPr="004D3AAE" w:rsidRDefault="009021C4" w:rsidP="006A3ED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 xml:space="preserve">I </w:t>
            </w:r>
            <w:r w:rsidRPr="004D3AAE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место</w:t>
            </w:r>
          </w:p>
        </w:tc>
      </w:tr>
    </w:tbl>
    <w:p w:rsidR="00D177EE" w:rsidRPr="006A3EDF" w:rsidRDefault="00D177EE" w:rsidP="00D177E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177EE" w:rsidRPr="006A3EDF" w:rsidRDefault="00D177EE" w:rsidP="00D177EE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F7B" w:rsidRPr="00D177EE" w:rsidRDefault="00EE3F7B" w:rsidP="00D177EE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E3F7B" w:rsidRPr="00D177EE" w:rsidSect="00DE2C4F">
          <w:type w:val="continuous"/>
          <w:pgSz w:w="11906" w:h="16838"/>
          <w:pgMar w:top="1134" w:right="850" w:bottom="568" w:left="1701" w:header="708" w:footer="708" w:gutter="0"/>
          <w:cols w:space="720"/>
        </w:sectPr>
      </w:pPr>
    </w:p>
    <w:p w:rsidR="00086FFD" w:rsidRPr="000E142D" w:rsidRDefault="00086FFD" w:rsidP="00086FF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E142D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Список литературы</w:t>
      </w:r>
    </w:p>
    <w:p w:rsidR="00086FFD" w:rsidRPr="000E142D" w:rsidRDefault="00086FFD" w:rsidP="00086FF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86FFD" w:rsidRPr="000E142D" w:rsidRDefault="00086FFD" w:rsidP="00086F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42D">
        <w:rPr>
          <w:rFonts w:ascii="Times New Roman" w:eastAsia="Calibri" w:hAnsi="Times New Roman" w:cs="Times New Roman"/>
          <w:sz w:val="28"/>
          <w:szCs w:val="28"/>
        </w:rPr>
        <w:t>1.Альникова Т.В. Формирование проектно-исследовательской компетенции учащихся на элективных курсах по физике Текст. / Т.</w:t>
      </w:r>
      <w:proofErr w:type="gramStart"/>
      <w:r w:rsidRPr="000E142D">
        <w:rPr>
          <w:rFonts w:ascii="Times New Roman" w:eastAsia="Calibri" w:hAnsi="Times New Roman" w:cs="Times New Roman"/>
          <w:sz w:val="28"/>
          <w:szCs w:val="28"/>
        </w:rPr>
        <w:t>В .Альникова</w:t>
      </w:r>
      <w:proofErr w:type="gramEnd"/>
      <w:r w:rsidRPr="000E142D">
        <w:rPr>
          <w:rFonts w:ascii="Times New Roman" w:eastAsia="Calibri" w:hAnsi="Times New Roman" w:cs="Times New Roman"/>
          <w:sz w:val="28"/>
          <w:szCs w:val="28"/>
        </w:rPr>
        <w:t xml:space="preserve">: автореф. дисс. ... канд. пед. наук: 13.00.02. - Томск, 2007. </w:t>
      </w:r>
      <w:r w:rsidRPr="000E142D">
        <w:rPr>
          <w:rFonts w:ascii="Times New Roman" w:eastAsia="Calibri" w:hAnsi="Times New Roman" w:cs="Times New Roman"/>
          <w:sz w:val="28"/>
          <w:szCs w:val="28"/>
        </w:rPr>
        <w:br/>
        <w:t>2. Андреев А. Л. Компетентностная парадигма в образовании: опыт философско-методологического анализа Текст. / А.Л.Андреев // Педагогика. -2005.</w:t>
      </w:r>
      <w:r w:rsidRPr="000E142D">
        <w:rPr>
          <w:rFonts w:ascii="Times New Roman" w:eastAsia="Calibri" w:hAnsi="Times New Roman" w:cs="Times New Roman"/>
          <w:sz w:val="28"/>
          <w:szCs w:val="28"/>
        </w:rPr>
        <w:br/>
        <w:t>3. Белкин А.С. Компетентность. Профессионализм. Мастерство Текст. / А.С. Белкин. - Челябинск: ОАО «</w:t>
      </w:r>
      <w:proofErr w:type="gramStart"/>
      <w:r w:rsidRPr="000E142D">
        <w:rPr>
          <w:rFonts w:ascii="Times New Roman" w:eastAsia="Calibri" w:hAnsi="Times New Roman" w:cs="Times New Roman"/>
          <w:sz w:val="28"/>
          <w:szCs w:val="28"/>
        </w:rPr>
        <w:t>Юж.-</w:t>
      </w:r>
      <w:proofErr w:type="gramEnd"/>
      <w:r w:rsidRPr="000E142D">
        <w:rPr>
          <w:rFonts w:ascii="Times New Roman" w:eastAsia="Calibri" w:hAnsi="Times New Roman" w:cs="Times New Roman"/>
          <w:sz w:val="28"/>
          <w:szCs w:val="28"/>
        </w:rPr>
        <w:t xml:space="preserve">Урал. Кн. Изд-во», 2004. - 176 с. 4. </w:t>
      </w:r>
    </w:p>
    <w:p w:rsidR="00086FFD" w:rsidRPr="000E142D" w:rsidRDefault="00086FFD" w:rsidP="00086F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42D">
        <w:rPr>
          <w:rFonts w:ascii="Times New Roman" w:eastAsia="Calibri" w:hAnsi="Times New Roman" w:cs="Times New Roman"/>
          <w:sz w:val="28"/>
          <w:szCs w:val="28"/>
        </w:rPr>
        <w:br/>
        <w:t xml:space="preserve">4. Браверманн Э.М. Развитие самостоятельности учащихся - требование нашего времени Текст. / Э.М. Браверманн //Физика в школе. - 2006. - №2. - 15-19. </w:t>
      </w:r>
      <w:r w:rsidRPr="000E142D">
        <w:rPr>
          <w:rFonts w:ascii="Times New Roman" w:eastAsia="Calibri" w:hAnsi="Times New Roman" w:cs="Times New Roman"/>
          <w:sz w:val="28"/>
          <w:szCs w:val="28"/>
        </w:rPr>
        <w:br/>
        <w:t xml:space="preserve">5. Браверманн Э.М. Как повысить эффективность учебных занятий: некоторые современные пути Текст. / Э.М. Браверманн // Физика в школе. - 2005. - №7. -С.23-25. </w:t>
      </w:r>
      <w:r w:rsidRPr="000E142D">
        <w:rPr>
          <w:rFonts w:ascii="Times New Roman" w:eastAsia="Calibri" w:hAnsi="Times New Roman" w:cs="Times New Roman"/>
          <w:sz w:val="28"/>
          <w:szCs w:val="28"/>
        </w:rPr>
        <w:br/>
        <w:t xml:space="preserve">6. Дмитриева Е.И. Физика в примерах и задачах: учеб. пособие Текст. / Е.И. Дмитриева, Л.Д.Иевлева, Л.С.Костюченко. - </w:t>
      </w:r>
      <w:proofErr w:type="gramStart"/>
      <w:r w:rsidRPr="000E142D">
        <w:rPr>
          <w:rFonts w:ascii="Times New Roman" w:eastAsia="Calibri" w:hAnsi="Times New Roman" w:cs="Times New Roman"/>
          <w:sz w:val="28"/>
          <w:szCs w:val="28"/>
        </w:rPr>
        <w:t>М .</w:t>
      </w:r>
      <w:proofErr w:type="gramEnd"/>
      <w:r w:rsidRPr="000E142D">
        <w:rPr>
          <w:rFonts w:ascii="Times New Roman" w:eastAsia="Calibri" w:hAnsi="Times New Roman" w:cs="Times New Roman"/>
          <w:sz w:val="28"/>
          <w:szCs w:val="28"/>
        </w:rPr>
        <w:t xml:space="preserve"> : ФОРУМ: ИНФРА-М, 2008. - 512 с. </w:t>
      </w:r>
    </w:p>
    <w:p w:rsidR="00086FFD" w:rsidRPr="000E142D" w:rsidRDefault="00086FFD" w:rsidP="00086FF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>7.Матяш Н.В., Симаненко В.Д. – Проектная деятельность школьников. Книга для учителя. – М.: Вентана-Графф, 2002г. -112с.</w:t>
      </w:r>
    </w:p>
    <w:p w:rsidR="00086FFD" w:rsidRPr="000E142D" w:rsidRDefault="00086FFD" w:rsidP="00086FF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>8.Мельникова Е.Л. – Проблемный урок, или как открывать знания с учениками. Пособие для учителя. – М., 2002.</w:t>
      </w:r>
    </w:p>
    <w:p w:rsidR="00086FFD" w:rsidRPr="000E142D" w:rsidRDefault="00086FFD" w:rsidP="00086FF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>9.Пахомова Н.Ю. – Метод учебного проекта в образовательном учреждении. – М.: АРКТИ, 2003.</w:t>
      </w:r>
    </w:p>
    <w:p w:rsidR="00086FFD" w:rsidRPr="000E142D" w:rsidRDefault="00086FFD" w:rsidP="00086FF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>10.Сеть творчески работающих учителей http://www.it-n.ru/communities.aspx?c</w:t>
      </w: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  <w:lang w:val="en-US"/>
        </w:rPr>
        <w:t>at</w:t>
      </w: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>_</w:t>
      </w: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  <w:lang w:val="en-US"/>
        </w:rPr>
        <w:t>no</w:t>
      </w: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>=7913&amp;</w:t>
      </w: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  <w:lang w:val="en-US"/>
        </w:rPr>
        <w:t>jib</w:t>
      </w: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>_</w:t>
      </w: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  <w:lang w:val="en-US"/>
        </w:rPr>
        <w:t>no</w:t>
      </w: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>9136&amp;</w:t>
      </w:r>
      <w:proofErr w:type="spellStart"/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  <w:lang w:val="en-US"/>
        </w:rPr>
        <w:t>tmpl</w:t>
      </w:r>
      <w:proofErr w:type="spellEnd"/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>=</w:t>
      </w: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  <w:lang w:val="en-US"/>
        </w:rPr>
        <w:t>lib</w:t>
      </w:r>
    </w:p>
    <w:p w:rsidR="00086FFD" w:rsidRPr="000E142D" w:rsidRDefault="00086FFD" w:rsidP="00086FF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>11.Синенко В.Я., Смолеусова Т.В., Метелкин Д.А. – Об эффективности образовательной деятельности в современных условиях. // Сибирский учитель. -  2007. -№6 (54) ноябрь-декабрь.</w:t>
      </w:r>
    </w:p>
    <w:p w:rsidR="00086FFD" w:rsidRPr="000E142D" w:rsidRDefault="00086FFD" w:rsidP="00086FF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>12.Смолеусова Т.В. – Новое качество образования и пути его достижения.// -–2008. - №12. – с.3-5.</w:t>
      </w:r>
    </w:p>
    <w:p w:rsidR="00086FFD" w:rsidRPr="000E142D" w:rsidRDefault="00086FFD" w:rsidP="00086FF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 xml:space="preserve">13.Федеральный портал «Российское образование» </w:t>
      </w:r>
      <w:hyperlink r:id="rId6" w:history="1">
        <w:r w:rsidRPr="000E142D">
          <w:rPr>
            <w:rFonts w:ascii="Times New Roman" w:eastAsia="Calibri" w:hAnsi="Times New Roman" w:cs="Times New Roman"/>
            <w:color w:val="000000"/>
            <w:kern w:val="2"/>
            <w:sz w:val="28"/>
            <w:szCs w:val="28"/>
            <w:u w:val="single"/>
          </w:rPr>
          <w:t>h</w:t>
        </w:r>
        <w:proofErr w:type="spellStart"/>
        <w:r w:rsidRPr="000E142D">
          <w:rPr>
            <w:rFonts w:ascii="Times New Roman" w:eastAsia="Calibri" w:hAnsi="Times New Roman" w:cs="Times New Roman"/>
            <w:color w:val="000000"/>
            <w:kern w:val="2"/>
            <w:sz w:val="28"/>
            <w:szCs w:val="28"/>
            <w:u w:val="single"/>
            <w:lang w:val="en-US"/>
          </w:rPr>
          <w:t>ttp</w:t>
        </w:r>
        <w:proofErr w:type="spellEnd"/>
        <w:r w:rsidRPr="000E142D">
          <w:rPr>
            <w:rFonts w:ascii="Times New Roman" w:eastAsia="Calibri" w:hAnsi="Times New Roman" w:cs="Times New Roman"/>
            <w:color w:val="000000"/>
            <w:kern w:val="2"/>
            <w:sz w:val="28"/>
            <w:szCs w:val="28"/>
            <w:u w:val="single"/>
          </w:rPr>
          <w:t>://</w:t>
        </w:r>
        <w:r w:rsidRPr="000E142D">
          <w:rPr>
            <w:rFonts w:ascii="Times New Roman" w:eastAsia="Calibri" w:hAnsi="Times New Roman" w:cs="Times New Roman"/>
            <w:color w:val="000000"/>
            <w:kern w:val="2"/>
            <w:sz w:val="28"/>
            <w:szCs w:val="28"/>
            <w:u w:val="single"/>
            <w:lang w:val="en-US"/>
          </w:rPr>
          <w:t>www</w:t>
        </w:r>
        <w:r w:rsidRPr="000E142D">
          <w:rPr>
            <w:rFonts w:ascii="Times New Roman" w:eastAsia="Calibri" w:hAnsi="Times New Roman" w:cs="Times New Roman"/>
            <w:color w:val="000000"/>
            <w:kern w:val="2"/>
            <w:sz w:val="28"/>
            <w:szCs w:val="28"/>
            <w:u w:val="single"/>
          </w:rPr>
          <w:t>.</w:t>
        </w:r>
        <w:proofErr w:type="spellStart"/>
        <w:r w:rsidRPr="000E142D">
          <w:rPr>
            <w:rFonts w:ascii="Times New Roman" w:eastAsia="Calibri" w:hAnsi="Times New Roman" w:cs="Times New Roman"/>
            <w:color w:val="000000"/>
            <w:kern w:val="2"/>
            <w:sz w:val="28"/>
            <w:szCs w:val="28"/>
            <w:u w:val="single"/>
            <w:lang w:val="en-US"/>
          </w:rPr>
          <w:t>edu</w:t>
        </w:r>
        <w:proofErr w:type="spellEnd"/>
        <w:r w:rsidRPr="000E142D">
          <w:rPr>
            <w:rFonts w:ascii="Times New Roman" w:eastAsia="Calibri" w:hAnsi="Times New Roman" w:cs="Times New Roman"/>
            <w:color w:val="000000"/>
            <w:kern w:val="2"/>
            <w:sz w:val="28"/>
            <w:szCs w:val="28"/>
            <w:u w:val="single"/>
          </w:rPr>
          <w:t>.</w:t>
        </w:r>
        <w:proofErr w:type="spellStart"/>
        <w:r w:rsidRPr="000E142D">
          <w:rPr>
            <w:rFonts w:ascii="Times New Roman" w:eastAsia="Calibri" w:hAnsi="Times New Roman" w:cs="Times New Roman"/>
            <w:color w:val="000000"/>
            <w:kern w:val="2"/>
            <w:sz w:val="28"/>
            <w:szCs w:val="28"/>
            <w:u w:val="single"/>
            <w:lang w:val="en-US"/>
          </w:rPr>
          <w:t>ru</w:t>
        </w:r>
        <w:proofErr w:type="spellEnd"/>
        <w:r w:rsidRPr="000E142D">
          <w:rPr>
            <w:rFonts w:ascii="Times New Roman" w:eastAsia="Calibri" w:hAnsi="Times New Roman" w:cs="Times New Roman"/>
            <w:color w:val="000000"/>
            <w:kern w:val="2"/>
            <w:sz w:val="28"/>
            <w:szCs w:val="28"/>
            <w:u w:val="single"/>
          </w:rPr>
          <w:t>/</w:t>
        </w:r>
      </w:hyperlink>
    </w:p>
    <w:p w:rsidR="00086FFD" w:rsidRPr="000E142D" w:rsidRDefault="00086FFD" w:rsidP="00086FF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 xml:space="preserve">14.Федеральные Государственные Образовательные Стандарты  </w:t>
      </w: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  <w:lang w:val="en-US"/>
        </w:rPr>
        <w:t>http</w:t>
      </w: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>:/</w:t>
      </w: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  <w:lang w:val="en-US"/>
        </w:rPr>
        <w:t>www</w:t>
      </w: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>.</w:t>
      </w:r>
      <w:proofErr w:type="spellStart"/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  <w:lang w:val="en-US"/>
        </w:rPr>
        <w:t>standart</w:t>
      </w:r>
      <w:proofErr w:type="spellEnd"/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>.</w:t>
      </w:r>
      <w:proofErr w:type="spellStart"/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  <w:lang w:val="en-US"/>
        </w:rPr>
        <w:t>edu</w:t>
      </w:r>
      <w:proofErr w:type="spellEnd"/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>.</w:t>
      </w:r>
      <w:proofErr w:type="spellStart"/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  <w:lang w:val="en-US"/>
        </w:rPr>
        <w:t>ru</w:t>
      </w:r>
      <w:proofErr w:type="spellEnd"/>
    </w:p>
    <w:p w:rsidR="00086FFD" w:rsidRPr="00945A1F" w:rsidRDefault="00086FFD" w:rsidP="00086FF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 xml:space="preserve">15.Фестиваль «Открытый урок» </w:t>
      </w: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  <w:lang w:val="en-US"/>
        </w:rPr>
        <w:t>http</w:t>
      </w:r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  <w:t>:/</w:t>
      </w:r>
      <w:proofErr w:type="spellStart"/>
      <w:r w:rsidRPr="000E142D">
        <w:rPr>
          <w:rFonts w:ascii="Times New Roman" w:eastAsia="Calibri" w:hAnsi="Times New Roman" w:cs="Times New Roman"/>
          <w:color w:val="000000"/>
          <w:kern w:val="2"/>
          <w:sz w:val="28"/>
          <w:szCs w:val="28"/>
          <w:lang w:val="en-US"/>
        </w:rPr>
        <w:t>festi</w:t>
      </w:r>
      <w:proofErr w:type="spellEnd"/>
    </w:p>
    <w:p w:rsidR="00D0731E" w:rsidRPr="00945A1F" w:rsidRDefault="00D0731E" w:rsidP="00086FF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D0731E" w:rsidRPr="00945A1F" w:rsidRDefault="00D0731E" w:rsidP="00086FF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D0731E" w:rsidRPr="000E142D" w:rsidRDefault="00D0731E" w:rsidP="00086FF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086FFD" w:rsidRPr="000E142D" w:rsidRDefault="00086FFD" w:rsidP="00086F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6FFD" w:rsidRPr="000E142D" w:rsidRDefault="00086FFD" w:rsidP="00086F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86FFD" w:rsidRPr="000E142D" w:rsidRDefault="00086FFD" w:rsidP="00086F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86FFD" w:rsidRPr="000E142D" w:rsidRDefault="00086FFD" w:rsidP="00086F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B7F6D" w:rsidRPr="00945A1F" w:rsidRDefault="000B7F6D" w:rsidP="0098191C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B7F6D" w:rsidRPr="00945A1F" w:rsidRDefault="000B7F6D" w:rsidP="0098191C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6FFD" w:rsidRPr="00945A1F" w:rsidRDefault="000B7F6D" w:rsidP="000B7F6D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5A1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0B7F6D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17090" cy="2822788"/>
            <wp:effectExtent l="114300" t="38100" r="54610" b="72812"/>
            <wp:docPr id="5" name="Рисунок 5" descr="C:\Users\Администратор\Desktop\Фото физика\20201113_121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Фото физика\20201113_1216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741" cy="282232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945A1F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0B7F6D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35225" cy="1826419"/>
            <wp:effectExtent l="133350" t="19050" r="79375" b="40481"/>
            <wp:docPr id="16" name="Рисунок 6" descr="C:\Users\Администратор\Desktop\Фото физика\IMG_20201127_121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Фото физика\IMG_20201127_1211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225" cy="182641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945A1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A3DF0" w:rsidRDefault="000B7F6D" w:rsidP="000B7F6D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0B7F6D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43175" cy="1907382"/>
            <wp:effectExtent l="133350" t="19050" r="66675" b="54768"/>
            <wp:docPr id="10" name="Рисунок 7" descr="C:\Users\Администратор\Desktop\Фото физика\IMG_20201130_103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Фото физика\IMG_20201130_10324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0738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</w:t>
      </w:r>
      <w:r w:rsidRPr="000B7F6D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30450" cy="1747838"/>
            <wp:effectExtent l="133350" t="38100" r="69850" b="61912"/>
            <wp:docPr id="17" name="Рисунок 2" descr="C:\Users\Администратор\Desktop\Фото физика\IMG_20201201_084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то физика\IMG_20201201_0845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0" cy="174783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</w:p>
    <w:p w:rsidR="00BA3DF0" w:rsidRDefault="00BA3DF0" w:rsidP="000B7F6D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0B7F6D" w:rsidRDefault="000B7F6D" w:rsidP="000B7F6D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="00BA3DF0" w:rsidRPr="00BA3DF0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93093" cy="2524125"/>
            <wp:effectExtent l="114300" t="38100" r="50007" b="66675"/>
            <wp:docPr id="18" name="Рисунок 8" descr="C:\Users\Администратор\Desktop\Фото физика\20201022_132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Фото физика\20201022_1324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87" cy="252398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3DF0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          </w:t>
      </w:r>
      <w:r w:rsidR="00AB2364" w:rsidRPr="00AB2364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71675" cy="2628900"/>
            <wp:effectExtent l="114300" t="19050" r="47625" b="57150"/>
            <wp:docPr id="21" name="Рисунок 10" descr="C:\Users\Администратор\Desktop\Фото физика\20201022_130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Фото физика\20201022_13025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146" cy="262819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945A1F" w:rsidRDefault="00945A1F" w:rsidP="000B7F6D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945A1F" w:rsidRDefault="00945A1F" w:rsidP="000B7F6D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945A1F" w:rsidRDefault="00945A1F" w:rsidP="000B7F6D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945A1F" w:rsidRDefault="00945A1F" w:rsidP="000B7F6D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945A1F" w:rsidRDefault="001B09CA" w:rsidP="000B7F6D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09CA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57450" cy="1789136"/>
            <wp:effectExtent l="19050" t="0" r="0" b="0"/>
            <wp:docPr id="1" name="Рисунок 1" descr="C:\Users\Администратор\Desktop\Фото физика\саратов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то физика\саратов 0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616" cy="1793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724FEC" w:rsidRPr="00724FEC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14450" cy="1772680"/>
            <wp:effectExtent l="19050" t="0" r="0" b="0"/>
            <wp:docPr id="22" name="Рисунок 2" descr="C:\Users\Администратор\Desktop\Фото физика\Валя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то физика\Валя 0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055" cy="17775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1B09CA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81100" cy="1736073"/>
            <wp:effectExtent l="19050" t="0" r="0" b="0"/>
            <wp:docPr id="3" name="Рисунок 3" descr="C:\Users\Администратор\Desktop\Фото физика\we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Фото физика\we 0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521" cy="17396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B09CA" w:rsidRDefault="001B09CA" w:rsidP="000B7F6D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B09CA" w:rsidRDefault="001B09CA" w:rsidP="000B7F6D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09CA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21867" cy="1419225"/>
            <wp:effectExtent l="19050" t="0" r="2183" b="0"/>
            <wp:docPr id="4" name="Рисунок 4" descr="C:\Users\Администратор\Desktop\Фото физика\qw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Фото физика\qw 0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7561" t="10160" r="64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867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1B09CA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52575" cy="2016745"/>
            <wp:effectExtent l="19050" t="0" r="9525" b="0"/>
            <wp:docPr id="7" name="Рисунок 6" descr="C:\Users\Администратор\Desktop\Фото физика\io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Фото физика\io 00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812" cy="20170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1B09CA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87428" cy="1885950"/>
            <wp:effectExtent l="19050" t="0" r="3222" b="0"/>
            <wp:docPr id="8" name="Рисунок 7" descr="C:\Users\Администратор\Desktop\Фото физика\io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Фото физика\io 00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101" cy="1885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9CA" w:rsidRDefault="001B09CA" w:rsidP="000B7F6D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B09CA" w:rsidRDefault="001B09CA" w:rsidP="000B7F6D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09CA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68954" cy="2359185"/>
            <wp:effectExtent l="19050" t="0" r="7446" b="0"/>
            <wp:docPr id="9" name="Рисунок 8" descr="C:\Users\Администратор\Desktop\Фото физика\ct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Фото физика\ct 00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77" cy="23580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1B09CA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85925" cy="1259197"/>
            <wp:effectExtent l="19050" t="0" r="9525" b="0"/>
            <wp:docPr id="11" name="Рисунок 9" descr="C:\Users\Администратор\Desktop\Фото физика\2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Фото физика\23 00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387" cy="12647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B09CA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95450" cy="2140719"/>
            <wp:effectExtent l="19050" t="0" r="0" b="0"/>
            <wp:docPr id="13" name="Рисунок 10" descr="C:\Users\Администратор\Desktop\Фото физика\1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Фото физика\12 0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208" cy="21467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B09CA" w:rsidRDefault="001B09CA" w:rsidP="000B7F6D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09CA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19225" cy="1837176"/>
            <wp:effectExtent l="19050" t="0" r="0" b="0"/>
            <wp:docPr id="14" name="Рисунок 11" descr="C:\Users\Администратор\Desktop\Фото физика\ghj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Фото физика\ghj 00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581" cy="18415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131DB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bookmarkStart w:id="0" w:name="_GoBack"/>
      <w:r w:rsidR="00724FEC" w:rsidRPr="00724FEC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95400" cy="1726596"/>
            <wp:effectExtent l="19050" t="0" r="0" b="0"/>
            <wp:docPr id="23" name="Рисунок 12" descr="C:\Users\Администратор\Desktop\Фото физика\5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esktop\Фото физика\56 00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94" cy="17267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bookmarkEnd w:id="0"/>
    </w:p>
    <w:p w:rsidR="001B09CA" w:rsidRPr="001B09CA" w:rsidRDefault="001B09CA" w:rsidP="00A93C2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1B09CA" w:rsidRPr="001B09CA" w:rsidSect="000A5A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7514F"/>
    <w:multiLevelType w:val="hybridMultilevel"/>
    <w:tmpl w:val="74FC5A1C"/>
    <w:lvl w:ilvl="0" w:tplc="B10CCDB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BED5D32"/>
    <w:multiLevelType w:val="multilevel"/>
    <w:tmpl w:val="3DAC5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786941"/>
    <w:multiLevelType w:val="multilevel"/>
    <w:tmpl w:val="3B22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860B2B"/>
    <w:multiLevelType w:val="multilevel"/>
    <w:tmpl w:val="48B6F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F304D7"/>
    <w:multiLevelType w:val="hybridMultilevel"/>
    <w:tmpl w:val="EF4E4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A3094E"/>
    <w:multiLevelType w:val="hybridMultilevel"/>
    <w:tmpl w:val="8340C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5A7EB7"/>
    <w:multiLevelType w:val="hybridMultilevel"/>
    <w:tmpl w:val="FC8C4A1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2ED4F2C"/>
    <w:multiLevelType w:val="hybridMultilevel"/>
    <w:tmpl w:val="1982FC9C"/>
    <w:lvl w:ilvl="0" w:tplc="44A02378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5"/>
  </w:num>
  <w:num w:numId="5">
    <w:abstractNumId w:val="4"/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D072A"/>
    <w:rsid w:val="00011703"/>
    <w:rsid w:val="00020C53"/>
    <w:rsid w:val="00021B1E"/>
    <w:rsid w:val="0002241B"/>
    <w:rsid w:val="00025FF0"/>
    <w:rsid w:val="00044BB0"/>
    <w:rsid w:val="00045333"/>
    <w:rsid w:val="00046FCE"/>
    <w:rsid w:val="00066C81"/>
    <w:rsid w:val="00071307"/>
    <w:rsid w:val="00086FFD"/>
    <w:rsid w:val="000A5A47"/>
    <w:rsid w:val="000B3DA9"/>
    <w:rsid w:val="000B7F6D"/>
    <w:rsid w:val="000C6635"/>
    <w:rsid w:val="000E0BD2"/>
    <w:rsid w:val="000E142D"/>
    <w:rsid w:val="001107E8"/>
    <w:rsid w:val="00131DB5"/>
    <w:rsid w:val="00153C9A"/>
    <w:rsid w:val="001602BB"/>
    <w:rsid w:val="00192900"/>
    <w:rsid w:val="00196DFA"/>
    <w:rsid w:val="001B09CA"/>
    <w:rsid w:val="0020469E"/>
    <w:rsid w:val="00223AC6"/>
    <w:rsid w:val="00260288"/>
    <w:rsid w:val="0027084A"/>
    <w:rsid w:val="002A421C"/>
    <w:rsid w:val="0032358F"/>
    <w:rsid w:val="00323757"/>
    <w:rsid w:val="00337ADE"/>
    <w:rsid w:val="003407B2"/>
    <w:rsid w:val="00351A2E"/>
    <w:rsid w:val="003619F4"/>
    <w:rsid w:val="00367801"/>
    <w:rsid w:val="00394624"/>
    <w:rsid w:val="004152D6"/>
    <w:rsid w:val="00416C46"/>
    <w:rsid w:val="00451AB2"/>
    <w:rsid w:val="0045536C"/>
    <w:rsid w:val="0047657D"/>
    <w:rsid w:val="004902C6"/>
    <w:rsid w:val="00490490"/>
    <w:rsid w:val="004C1408"/>
    <w:rsid w:val="004D3AAE"/>
    <w:rsid w:val="00501373"/>
    <w:rsid w:val="005035EA"/>
    <w:rsid w:val="00540F5C"/>
    <w:rsid w:val="0057448D"/>
    <w:rsid w:val="00580C5B"/>
    <w:rsid w:val="005937FD"/>
    <w:rsid w:val="00625F4A"/>
    <w:rsid w:val="0064603D"/>
    <w:rsid w:val="00646D9F"/>
    <w:rsid w:val="00683A29"/>
    <w:rsid w:val="00694211"/>
    <w:rsid w:val="006943BF"/>
    <w:rsid w:val="006A3EDF"/>
    <w:rsid w:val="0070061D"/>
    <w:rsid w:val="00707265"/>
    <w:rsid w:val="0071423C"/>
    <w:rsid w:val="00721143"/>
    <w:rsid w:val="00724FEC"/>
    <w:rsid w:val="00746B8C"/>
    <w:rsid w:val="007474F6"/>
    <w:rsid w:val="007536EA"/>
    <w:rsid w:val="00777FDB"/>
    <w:rsid w:val="00785619"/>
    <w:rsid w:val="007D4F3F"/>
    <w:rsid w:val="007E4F86"/>
    <w:rsid w:val="008073E1"/>
    <w:rsid w:val="008117DF"/>
    <w:rsid w:val="00826DBB"/>
    <w:rsid w:val="00832328"/>
    <w:rsid w:val="00834676"/>
    <w:rsid w:val="008501E5"/>
    <w:rsid w:val="0087289F"/>
    <w:rsid w:val="00877ED9"/>
    <w:rsid w:val="00883C94"/>
    <w:rsid w:val="008F1213"/>
    <w:rsid w:val="008F5015"/>
    <w:rsid w:val="009021C4"/>
    <w:rsid w:val="00934B76"/>
    <w:rsid w:val="00934C86"/>
    <w:rsid w:val="00945A1F"/>
    <w:rsid w:val="00965BD7"/>
    <w:rsid w:val="0098191C"/>
    <w:rsid w:val="00991A84"/>
    <w:rsid w:val="00991DE3"/>
    <w:rsid w:val="00993587"/>
    <w:rsid w:val="00A02878"/>
    <w:rsid w:val="00A3228E"/>
    <w:rsid w:val="00A421A2"/>
    <w:rsid w:val="00A52ED5"/>
    <w:rsid w:val="00A93C28"/>
    <w:rsid w:val="00AB2364"/>
    <w:rsid w:val="00AD072A"/>
    <w:rsid w:val="00AF1179"/>
    <w:rsid w:val="00AF59E3"/>
    <w:rsid w:val="00B027EF"/>
    <w:rsid w:val="00B13309"/>
    <w:rsid w:val="00B46E8E"/>
    <w:rsid w:val="00B4799A"/>
    <w:rsid w:val="00B712E1"/>
    <w:rsid w:val="00B73563"/>
    <w:rsid w:val="00B7401F"/>
    <w:rsid w:val="00B8562C"/>
    <w:rsid w:val="00BA3DF0"/>
    <w:rsid w:val="00BA5201"/>
    <w:rsid w:val="00BB2FBE"/>
    <w:rsid w:val="00BD0849"/>
    <w:rsid w:val="00BD42F3"/>
    <w:rsid w:val="00BE2208"/>
    <w:rsid w:val="00C12E27"/>
    <w:rsid w:val="00C22197"/>
    <w:rsid w:val="00C41C72"/>
    <w:rsid w:val="00C43603"/>
    <w:rsid w:val="00CA6CB5"/>
    <w:rsid w:val="00CB6561"/>
    <w:rsid w:val="00CC0C91"/>
    <w:rsid w:val="00CE738E"/>
    <w:rsid w:val="00D0731E"/>
    <w:rsid w:val="00D14D2D"/>
    <w:rsid w:val="00D177EE"/>
    <w:rsid w:val="00D23821"/>
    <w:rsid w:val="00D319F4"/>
    <w:rsid w:val="00D565F6"/>
    <w:rsid w:val="00D83656"/>
    <w:rsid w:val="00DB03D4"/>
    <w:rsid w:val="00DB7E05"/>
    <w:rsid w:val="00DC579F"/>
    <w:rsid w:val="00DC5F16"/>
    <w:rsid w:val="00DE044C"/>
    <w:rsid w:val="00DE75EC"/>
    <w:rsid w:val="00E119D4"/>
    <w:rsid w:val="00E37DD4"/>
    <w:rsid w:val="00E47433"/>
    <w:rsid w:val="00E54444"/>
    <w:rsid w:val="00E54731"/>
    <w:rsid w:val="00E6236C"/>
    <w:rsid w:val="00E74CB6"/>
    <w:rsid w:val="00E76EEA"/>
    <w:rsid w:val="00E97C38"/>
    <w:rsid w:val="00EB06CA"/>
    <w:rsid w:val="00EE3F7B"/>
    <w:rsid w:val="00EE7BA6"/>
    <w:rsid w:val="00F1651F"/>
    <w:rsid w:val="00F219ED"/>
    <w:rsid w:val="00F5488B"/>
    <w:rsid w:val="00F6092D"/>
    <w:rsid w:val="00F76A03"/>
    <w:rsid w:val="00FA36F6"/>
    <w:rsid w:val="00FA58E8"/>
    <w:rsid w:val="00FB7E96"/>
    <w:rsid w:val="00FE0774"/>
    <w:rsid w:val="00FE19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68B69"/>
  <w15:docId w15:val="{BA89660D-5905-4B8C-8CAC-3C8CB5328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A47"/>
  </w:style>
  <w:style w:type="paragraph" w:styleId="1">
    <w:name w:val="heading 1"/>
    <w:basedOn w:val="a"/>
    <w:next w:val="a"/>
    <w:link w:val="10"/>
    <w:uiPriority w:val="9"/>
    <w:qFormat/>
    <w:rsid w:val="000B3D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3DA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FE0774"/>
    <w:pPr>
      <w:ind w:left="720"/>
      <w:contextualSpacing/>
    </w:pPr>
  </w:style>
  <w:style w:type="paragraph" w:styleId="a4">
    <w:name w:val="No Spacing"/>
    <w:uiPriority w:val="1"/>
    <w:qFormat/>
    <w:rsid w:val="002A421C"/>
    <w:pPr>
      <w:spacing w:after="0" w:line="240" w:lineRule="auto"/>
    </w:pPr>
  </w:style>
  <w:style w:type="table" w:styleId="a5">
    <w:name w:val="Table Grid"/>
    <w:basedOn w:val="a1"/>
    <w:uiPriority w:val="39"/>
    <w:rsid w:val="002046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07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73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hyperlink" Target="http://www.edu.ru/" TargetMode="Externa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2D992-C707-442D-A18D-606A217AE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14</Pages>
  <Words>2980</Words>
  <Characters>16991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Level Ltd</Company>
  <LinksUpToDate>false</LinksUpToDate>
  <CharactersWithSpaces>19932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Ученик_1</dc:creator>
  <cp:lastModifiedBy>Ученик_1</cp:lastModifiedBy>
  <cp:revision>35</cp:revision>
  <dcterms:created xsi:type="dcterms:W3CDTF">2020-10-01T02:57:00Z</dcterms:created>
  <dcterms:modified xsi:type="dcterms:W3CDTF">2020-12-04T05:14:00Z</dcterms:modified>
</cp:coreProperties>
</file>