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098" w:rsidRPr="00D53098" w:rsidRDefault="00D53098" w:rsidP="00D5309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3098">
        <w:rPr>
          <w:rFonts w:ascii="Times New Roman" w:hAnsi="Times New Roman" w:cs="Times New Roman"/>
          <w:b/>
          <w:sz w:val="32"/>
          <w:szCs w:val="32"/>
        </w:rPr>
        <w:t>Группа «МОЗГОВОЙ ШТУМ»</w:t>
      </w:r>
    </w:p>
    <w:p w:rsidR="00D53098" w:rsidRPr="00D53098" w:rsidRDefault="00D53098" w:rsidP="00D530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53098" w:rsidRPr="00D53098" w:rsidRDefault="00D53098" w:rsidP="00D5309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  <w:r w:rsidRPr="00D53098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Решить необходимо минимум 1</w:t>
      </w:r>
      <w:r w:rsidR="00C84EF6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0</w:t>
      </w:r>
      <w:bookmarkStart w:id="0" w:name="_GoBack"/>
      <w:bookmarkEnd w:id="0"/>
      <w:r w:rsidRPr="00D53098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 заданий</w:t>
      </w:r>
    </w:p>
    <w:p w:rsidR="00D53098" w:rsidRP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</w:p>
    <w:p w:rsidR="00D53098" w:rsidRPr="00D53098" w:rsidRDefault="00D53098" w:rsidP="00D5309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D5309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Расстояние от Хабаровска до Москвы по железной дороге составляет:</w:t>
      </w:r>
    </w:p>
    <w:p w:rsidR="00D53098" w:rsidRP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53098" w:rsidRP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(1678001 + 12 – 17 + 25 – 90)* 2 / 3355862 + 6 + 8531 – 5 = </w:t>
      </w:r>
    </w:p>
    <w:p w:rsidR="00D53098" w:rsidRP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53098" w:rsidRP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5309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Ответ:</w:t>
      </w:r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</w:t>
      </w:r>
    </w:p>
    <w:p w:rsidR="00D53098" w:rsidRP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53098" w:rsidRP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53098" w:rsidRPr="00D53098" w:rsidRDefault="00D53098" w:rsidP="00D5309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D5309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Расстояние от Хабаровска до Москвы по воздуху составляет:</w:t>
      </w:r>
    </w:p>
    <w:p w:rsidR="00D53098" w:rsidRPr="00D53098" w:rsidRDefault="00D53098" w:rsidP="00D53098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53098" w:rsidRPr="00D53098" w:rsidRDefault="00D53098" w:rsidP="00D53098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(357*678 – 242046 + 6890) – 820 + 5 = </w:t>
      </w:r>
    </w:p>
    <w:p w:rsidR="00D53098" w:rsidRPr="00D53098" w:rsidRDefault="00D53098" w:rsidP="00D53098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53098" w:rsidRP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5309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Ответ: </w:t>
      </w:r>
    </w:p>
    <w:p w:rsid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3098" w:rsidRPr="005362DA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3098" w:rsidRPr="00D53098" w:rsidRDefault="00D53098" w:rsidP="00D5309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Первые поселенцы на месте данного города появились ранней весной 1895. Основание города связано с началом строительства Уссурийской железной дороги. С 1892г. этим строительством руководил опытный инженер-</w:t>
      </w:r>
      <w:proofErr w:type="spellStart"/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путиец</w:t>
      </w:r>
      <w:proofErr w:type="spellEnd"/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именем которого впоследствии и была названа станция, а затем и город. До 1895 г. – название с. Медвежья. </w:t>
      </w:r>
    </w:p>
    <w:p w:rsidR="00D53098" w:rsidRPr="00D53098" w:rsidRDefault="00D53098" w:rsidP="00D53098">
      <w:pPr>
        <w:spacing w:after="30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53098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br/>
      </w:r>
      <w:proofErr w:type="spellStart"/>
      <w:r w:rsidRPr="00D53098">
        <w:rPr>
          <w:rFonts w:ascii="Times New Roman" w:eastAsia="Times New Roman" w:hAnsi="Times New Roman" w:cs="Times New Roman"/>
          <w:sz w:val="32"/>
          <w:szCs w:val="32"/>
          <w:lang w:eastAsia="ru-RU"/>
        </w:rPr>
        <w:t>Ждмйсцпно</w:t>
      </w:r>
      <w:proofErr w:type="spellEnd"/>
      <w:r w:rsidRPr="00D5309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(Шифр Цезаря на 5 смещений)</w:t>
      </w:r>
    </w:p>
    <w:p w:rsidR="00D53098" w:rsidRP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5309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Ответ:</w:t>
      </w:r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D53098" w:rsidRP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53098" w:rsidRP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53098" w:rsidRPr="00D53098" w:rsidRDefault="00D53098" w:rsidP="00D5309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Основан в 1850 г. История данного города – это история освоения русскими Приамурья, непосредственно связана с деятельностью экспедиции , который и дал название будущему городу. Первое время был военным постом, но через 1-2 года стал главным центром всего Нижнего Приамурья. Основание будущего города положило конец захватническим планам США, Англии, Франции и навечно закрепило Приамурье и Приморье за Россией. </w:t>
      </w:r>
    </w:p>
    <w:p w:rsidR="00D53098" w:rsidRPr="00D53098" w:rsidRDefault="00D53098" w:rsidP="00D53098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53098" w:rsidRP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noProof/>
          <w:color w:val="000000"/>
          <w:sz w:val="32"/>
          <w:szCs w:val="32"/>
          <w:lang w:eastAsia="ru-RU"/>
        </w:rPr>
        <w:drawing>
          <wp:inline distT="0" distB="0" distL="0" distR="0">
            <wp:extent cx="5940425" cy="3964247"/>
            <wp:effectExtent l="0" t="0" r="3175" b="0"/>
            <wp:docPr id="1" name="Рисунок 1" descr="C:\Users\SOZ10Z01\Desktop\nikolaevsk_na_amr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Z10Z01\Desktop\nikolaevsk_na_amru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4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098" w:rsidRP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53098" w:rsidRP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5309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Ответ:</w:t>
      </w:r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D53098" w:rsidRDefault="00D53098" w:rsidP="00D53098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53098" w:rsidRPr="00D53098" w:rsidRDefault="00D53098" w:rsidP="00D53098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53098" w:rsidRPr="00D53098" w:rsidRDefault="00D53098" w:rsidP="00D5309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Основан в 1885 г. Расположен на юге края, на берегу реки у западных острогов Сихотэ-Алиня. Начал расти как казачий поселок и станция на строительстве северного участка Уссурийской железной дороги. В сентябре 1897 г. через него прошел первый поезд из Владивостока в Хабаровск. </w:t>
      </w:r>
      <w:r w:rsidRPr="00D5309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Бикин.</w:t>
      </w:r>
    </w:p>
    <w:p w:rsidR="00D53098" w:rsidRP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</w:p>
    <w:p w:rsidR="00D53098" w:rsidRP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  <w:proofErr w:type="spellStart"/>
      <w:r w:rsidRPr="00D53098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Икниб</w:t>
      </w:r>
      <w:proofErr w:type="spellEnd"/>
      <w:r w:rsidRPr="00D53098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 </w:t>
      </w:r>
    </w:p>
    <w:p w:rsidR="00D53098" w:rsidRPr="00D53098" w:rsidRDefault="00D53098" w:rsidP="00D53098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</w:p>
    <w:p w:rsidR="00D53098" w:rsidRP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5309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Ответ:</w:t>
      </w:r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D53098" w:rsidRPr="00D53098" w:rsidRDefault="00D53098" w:rsidP="00D5309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Открытие связано с именем лейтенанта , активного участника экспедиции . Бошняку понравилась зигзагообразная </w:t>
      </w:r>
      <w:hyperlink r:id="rId8" w:tooltip="Бухта" w:history="1">
        <w:r w:rsidRPr="00D53098">
          <w:rPr>
            <w:rFonts w:ascii="Times New Roman" w:eastAsia="Times New Roman" w:hAnsi="Times New Roman" w:cs="Times New Roman"/>
            <w:sz w:val="32"/>
            <w:szCs w:val="32"/>
            <w:bdr w:val="none" w:sz="0" w:space="0" w:color="auto" w:frame="1"/>
            <w:lang w:eastAsia="ru-RU"/>
          </w:rPr>
          <w:t>бухта</w:t>
        </w:r>
      </w:hyperlink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в которой было намечено место для строительства поста. «Гавань Императора Николая открыта и глазомерно описана лейтенантом Бошняком 23 мая 1853года, на туземной лодке». В 1856 г. пост был снят, вновь гавань стала оживать лишь в последней четверти 19 века. В 1909 г. Императорская гавань стала важным лесоторговым центром. </w:t>
      </w:r>
    </w:p>
    <w:p w:rsidR="00D53098" w:rsidRP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</w:p>
    <w:p w:rsidR="00D53098" w:rsidRP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  <w:r w:rsidRPr="00D53098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Мой первый слог – даст верный друг вам,</w:t>
      </w:r>
    </w:p>
    <w:p w:rsidR="00D53098" w:rsidRP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  <w:r w:rsidRPr="00D53098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Второй – хабаровский футбольный клуб,</w:t>
      </w:r>
    </w:p>
    <w:p w:rsidR="00D53098" w:rsidRP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  <w:r w:rsidRPr="00D53098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А третьим слогом назовёшь себя ты,</w:t>
      </w:r>
    </w:p>
    <w:p w:rsidR="00D53098" w:rsidRP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  <w:r w:rsidRPr="00D53098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Четвёртым слогом – говорит собака,</w:t>
      </w:r>
    </w:p>
    <w:p w:rsidR="00D53098" w:rsidRP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  <w:r w:rsidRPr="00D53098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А пятый слог – имя девчачье.</w:t>
      </w:r>
    </w:p>
    <w:p w:rsidR="00D53098" w:rsidRP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53098" w:rsidRP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5309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Ответ:</w:t>
      </w:r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D53098" w:rsidRPr="00D53098" w:rsidRDefault="00D53098" w:rsidP="00D53098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53098" w:rsidRPr="00D53098" w:rsidRDefault="00D53098" w:rsidP="00D5309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10 мая 1932 года в село Пермское прибыли 300 комсомольцев и 500 человек </w:t>
      </w:r>
      <w:hyperlink r:id="rId9" w:tooltip="Вербовка" w:history="1">
        <w:r w:rsidRPr="00D53098">
          <w:rPr>
            <w:rFonts w:ascii="Times New Roman" w:eastAsia="Times New Roman" w:hAnsi="Times New Roman" w:cs="Times New Roman"/>
            <w:sz w:val="32"/>
            <w:szCs w:val="32"/>
            <w:bdr w:val="none" w:sz="0" w:space="0" w:color="auto" w:frame="1"/>
            <w:lang w:eastAsia="ru-RU"/>
          </w:rPr>
          <w:t>завербованных</w:t>
        </w:r>
      </w:hyperlink>
      <w:r w:rsidRPr="00D5309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Началась рубка леса, корчевка пней, рытье канав, осушение территории под первый завод. </w:t>
      </w:r>
    </w:p>
    <w:p w:rsidR="00D53098" w:rsidRP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</w:p>
    <w:p w:rsidR="00D53098" w:rsidRPr="00D53098" w:rsidRDefault="00D53098" w:rsidP="00D53098">
      <w:pPr>
        <w:pStyle w:val="a3"/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неломсоммьуКрА</w:t>
      </w:r>
      <w:proofErr w:type="spellEnd"/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-к-</w:t>
      </w:r>
      <w:proofErr w:type="spellStart"/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аас</w:t>
      </w:r>
      <w:proofErr w:type="spellEnd"/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D53098" w:rsidRPr="00D53098" w:rsidRDefault="00D53098" w:rsidP="00D53098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</w:p>
    <w:p w:rsidR="00D53098" w:rsidRP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</w:pPr>
      <w:r w:rsidRPr="00D5309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Ответ:</w:t>
      </w:r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D53098" w:rsidRPr="00D53098" w:rsidRDefault="00D53098" w:rsidP="00D53098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53098" w:rsidRPr="00D53098" w:rsidRDefault="00D53098" w:rsidP="00D5309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31 мая 1858 г. на берег Амура, там, где впадали в него речки Бури и </w:t>
      </w:r>
      <w:proofErr w:type="spellStart"/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Ури</w:t>
      </w:r>
      <w:proofErr w:type="spellEnd"/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высадились солдаты 13 линейного батальона под командованием капитана . Они и заложили первые строения военного поста, который получил имя отважного русского землепроходца 17 века. </w:t>
      </w:r>
    </w:p>
    <w:p w:rsidR="00D53098" w:rsidRPr="00D53098" w:rsidRDefault="00D53098" w:rsidP="00D53098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D53098" w:rsidRPr="00D53098" w:rsidRDefault="00D53098" w:rsidP="00D53098">
      <w:pPr>
        <w:pStyle w:val="a3"/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</w:pPr>
      <w:r w:rsidRPr="00D53098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>Этот город у реки Амур стоит,</w:t>
      </w:r>
      <w:r w:rsidRPr="00D53098">
        <w:rPr>
          <w:rFonts w:ascii="Times New Roman" w:hAnsi="Times New Roman" w:cs="Times New Roman"/>
          <w:i/>
          <w:color w:val="000000"/>
          <w:sz w:val="32"/>
          <w:szCs w:val="32"/>
        </w:rPr>
        <w:br/>
      </w:r>
      <w:r w:rsidRPr="00D53098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 xml:space="preserve">Он </w:t>
      </w:r>
      <w:proofErr w:type="spellStart"/>
      <w:r w:rsidRPr="00D53098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>историей,утёсом</w:t>
      </w:r>
      <w:proofErr w:type="spellEnd"/>
      <w:r w:rsidRPr="00D53098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 xml:space="preserve"> знаменит,</w:t>
      </w:r>
      <w:r w:rsidRPr="00D53098">
        <w:rPr>
          <w:rFonts w:ascii="Times New Roman" w:hAnsi="Times New Roman" w:cs="Times New Roman"/>
          <w:i/>
          <w:color w:val="000000"/>
          <w:sz w:val="32"/>
          <w:szCs w:val="32"/>
        </w:rPr>
        <w:br/>
      </w:r>
      <w:r w:rsidRPr="00D53098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 xml:space="preserve">На краю </w:t>
      </w:r>
      <w:proofErr w:type="spellStart"/>
      <w:r w:rsidRPr="00D53098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>земли,Российского</w:t>
      </w:r>
      <w:proofErr w:type="spellEnd"/>
      <w:r w:rsidRPr="00D53098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 xml:space="preserve"> истока</w:t>
      </w:r>
      <w:r w:rsidRPr="00D53098">
        <w:rPr>
          <w:rFonts w:ascii="Times New Roman" w:hAnsi="Times New Roman" w:cs="Times New Roman"/>
          <w:i/>
          <w:color w:val="000000"/>
          <w:sz w:val="32"/>
          <w:szCs w:val="32"/>
        </w:rPr>
        <w:br/>
      </w:r>
      <w:r w:rsidRPr="00D53098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>И столица Дальнего Востока.</w:t>
      </w:r>
      <w:r w:rsidRPr="00D53098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br/>
        <w:t>***</w:t>
      </w:r>
      <w:r w:rsidRPr="00D53098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br/>
        <w:t>Три горы, две дыры</w:t>
      </w:r>
    </w:p>
    <w:p w:rsidR="00D53098" w:rsidRPr="00D53098" w:rsidRDefault="00D53098" w:rsidP="00D53098">
      <w:pPr>
        <w:pStyle w:val="a3"/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</w:p>
    <w:p w:rsidR="00D53098" w:rsidRP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</w:pPr>
      <w:r w:rsidRPr="00D5309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Ответ:</w:t>
      </w:r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D53098" w:rsidRDefault="00D53098" w:rsidP="00D5309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 xml:space="preserve">Поход этого землепроходца в отличие от предыдущих походов других исследователей, носил не разведывательный характер, а был направлен на колонизацию территории и прежде всего </w:t>
      </w:r>
      <w:proofErr w:type="spellStart"/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сельхозхозяйственное</w:t>
      </w:r>
      <w:proofErr w:type="spellEnd"/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освоение открытых земель. </w:t>
      </w:r>
    </w:p>
    <w:tbl>
      <w:tblPr>
        <w:tblpPr w:leftFromText="180" w:rightFromText="180" w:vertAnchor="page" w:horzAnchor="margin" w:tblpXSpec="center" w:tblpY="3121"/>
        <w:tblW w:w="10486" w:type="dxa"/>
        <w:tblLook w:val="04A0" w:firstRow="1" w:lastRow="0" w:firstColumn="1" w:lastColumn="0" w:noHBand="0" w:noVBand="1"/>
      </w:tblPr>
      <w:tblGrid>
        <w:gridCol w:w="2584"/>
        <w:gridCol w:w="2674"/>
        <w:gridCol w:w="2554"/>
        <w:gridCol w:w="2674"/>
      </w:tblGrid>
      <w:tr w:rsidR="00D53098" w:rsidRPr="00C0622C" w:rsidTr="00D53098">
        <w:trPr>
          <w:trHeight w:val="37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Буква в алфавите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Написанная буква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Буква в алфавите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Написанная буква</w:t>
            </w:r>
          </w:p>
        </w:tc>
      </w:tr>
      <w:tr w:rsidR="00D53098" w:rsidRPr="00C0622C" w:rsidTr="00D53098">
        <w:trPr>
          <w:trHeight w:val="370"/>
        </w:trPr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А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В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Р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Т</w:t>
            </w:r>
          </w:p>
        </w:tc>
      </w:tr>
      <w:tr w:rsidR="00D53098" w:rsidRPr="00C0622C" w:rsidTr="00D53098">
        <w:trPr>
          <w:trHeight w:val="370"/>
        </w:trPr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Б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Г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С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У</w:t>
            </w:r>
          </w:p>
        </w:tc>
      </w:tr>
      <w:tr w:rsidR="00D53098" w:rsidRPr="00C0622C" w:rsidTr="00D53098">
        <w:trPr>
          <w:trHeight w:val="370"/>
        </w:trPr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В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Д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Т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Ф</w:t>
            </w:r>
          </w:p>
        </w:tc>
      </w:tr>
      <w:tr w:rsidR="00D53098" w:rsidRPr="00C0622C" w:rsidTr="00D53098">
        <w:trPr>
          <w:trHeight w:val="370"/>
        </w:trPr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Г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У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Х</w:t>
            </w:r>
          </w:p>
        </w:tc>
      </w:tr>
      <w:tr w:rsidR="00D53098" w:rsidRPr="00C0622C" w:rsidTr="00D53098">
        <w:trPr>
          <w:trHeight w:val="370"/>
        </w:trPr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Д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Ё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Ф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Ц</w:t>
            </w:r>
          </w:p>
        </w:tc>
      </w:tr>
      <w:tr w:rsidR="00D53098" w:rsidRPr="00C0622C" w:rsidTr="00D53098">
        <w:trPr>
          <w:trHeight w:val="370"/>
        </w:trPr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Е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Ж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Х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Ч</w:t>
            </w:r>
          </w:p>
        </w:tc>
      </w:tr>
      <w:tr w:rsidR="00D53098" w:rsidRPr="00C0622C" w:rsidTr="00D53098">
        <w:trPr>
          <w:trHeight w:val="370"/>
        </w:trPr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Ё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З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Ц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Ш</w:t>
            </w:r>
          </w:p>
        </w:tc>
      </w:tr>
      <w:tr w:rsidR="00D53098" w:rsidRPr="00C0622C" w:rsidTr="00D53098">
        <w:trPr>
          <w:trHeight w:val="370"/>
        </w:trPr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Ж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И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Ч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Щ</w:t>
            </w:r>
          </w:p>
        </w:tc>
      </w:tr>
      <w:tr w:rsidR="00D53098" w:rsidRPr="00C0622C" w:rsidTr="00D53098">
        <w:trPr>
          <w:trHeight w:val="370"/>
        </w:trPr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З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Й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Ш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Ъ</w:t>
            </w:r>
          </w:p>
        </w:tc>
      </w:tr>
      <w:tr w:rsidR="00D53098" w:rsidRPr="00C0622C" w:rsidTr="00D53098">
        <w:trPr>
          <w:trHeight w:val="370"/>
        </w:trPr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И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К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Щ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Ы</w:t>
            </w:r>
          </w:p>
        </w:tc>
      </w:tr>
      <w:tr w:rsidR="00D53098" w:rsidRPr="00C0622C" w:rsidTr="00D53098">
        <w:trPr>
          <w:trHeight w:val="370"/>
        </w:trPr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Й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Л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Ъ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Ь</w:t>
            </w:r>
          </w:p>
        </w:tc>
      </w:tr>
      <w:tr w:rsidR="00D53098" w:rsidRPr="00C0622C" w:rsidTr="00D53098">
        <w:trPr>
          <w:trHeight w:val="370"/>
        </w:trPr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К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М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Ы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Э</w:t>
            </w:r>
          </w:p>
        </w:tc>
      </w:tr>
      <w:tr w:rsidR="00D53098" w:rsidRPr="00C0622C" w:rsidTr="00D53098">
        <w:trPr>
          <w:trHeight w:val="370"/>
        </w:trPr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Л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Н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Ь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Ю</w:t>
            </w:r>
          </w:p>
        </w:tc>
      </w:tr>
      <w:tr w:rsidR="00D53098" w:rsidRPr="00C0622C" w:rsidTr="00D53098">
        <w:trPr>
          <w:trHeight w:val="370"/>
        </w:trPr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М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О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Э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Я</w:t>
            </w:r>
          </w:p>
        </w:tc>
      </w:tr>
      <w:tr w:rsidR="00D53098" w:rsidRPr="00C0622C" w:rsidTr="00D53098">
        <w:trPr>
          <w:trHeight w:val="370"/>
        </w:trPr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Н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П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Ю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А</w:t>
            </w:r>
          </w:p>
        </w:tc>
      </w:tr>
      <w:tr w:rsidR="00D53098" w:rsidRPr="00C0622C" w:rsidTr="00D53098">
        <w:trPr>
          <w:trHeight w:val="370"/>
        </w:trPr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О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Р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Я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Б</w:t>
            </w:r>
          </w:p>
        </w:tc>
      </w:tr>
      <w:tr w:rsidR="00D53098" w:rsidRPr="00C0622C" w:rsidTr="00D53098">
        <w:trPr>
          <w:trHeight w:val="370"/>
        </w:trPr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П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С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 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098" w:rsidRPr="00C0622C" w:rsidRDefault="00D53098" w:rsidP="00D5309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</w:pPr>
            <w:r w:rsidRPr="00C0622C">
              <w:rPr>
                <w:rFonts w:ascii="Calibri" w:eastAsia="Times New Roman" w:hAnsi="Calibri" w:cs="Calibri"/>
                <w:b/>
                <w:color w:val="000000"/>
                <w:sz w:val="44"/>
                <w:lang w:eastAsia="ru-RU"/>
              </w:rPr>
              <w:t> </w:t>
            </w:r>
          </w:p>
        </w:tc>
      </w:tr>
    </w:tbl>
    <w:p w:rsidR="00D53098" w:rsidRDefault="00D53098" w:rsidP="00D53098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53098" w:rsidRPr="00D53098" w:rsidRDefault="00D53098" w:rsidP="00D53098">
      <w:pPr>
        <w:rPr>
          <w:b/>
          <w:sz w:val="44"/>
        </w:rPr>
      </w:pPr>
      <w:proofErr w:type="spellStart"/>
      <w:r w:rsidRPr="00BD1D57">
        <w:rPr>
          <w:b/>
          <w:sz w:val="44"/>
        </w:rPr>
        <w:t>Чвгвтзд</w:t>
      </w:r>
      <w:proofErr w:type="spellEnd"/>
      <w:r w:rsidR="00E454B4">
        <w:rPr>
          <w:b/>
          <w:sz w:val="44"/>
        </w:rPr>
        <w:t xml:space="preserve"> </w:t>
      </w:r>
      <w:proofErr w:type="spellStart"/>
      <w:r w:rsidR="00E454B4" w:rsidRPr="00BD1D57">
        <w:rPr>
          <w:b/>
          <w:sz w:val="44"/>
        </w:rPr>
        <w:t>Жтрцжл</w:t>
      </w:r>
      <w:proofErr w:type="spellEnd"/>
      <w:r w:rsidR="00E454B4" w:rsidRPr="00BD1D57">
        <w:rPr>
          <w:b/>
          <w:sz w:val="44"/>
        </w:rPr>
        <w:t xml:space="preserve"> </w:t>
      </w:r>
      <w:proofErr w:type="spellStart"/>
      <w:r w:rsidR="00E454B4" w:rsidRPr="00BD1D57">
        <w:rPr>
          <w:b/>
          <w:sz w:val="44"/>
        </w:rPr>
        <w:t>Свднрдкщ</w:t>
      </w:r>
      <w:proofErr w:type="spellEnd"/>
    </w:p>
    <w:p w:rsidR="00D53098" w:rsidRP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5309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Ответ:</w:t>
      </w:r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D53098" w:rsidRPr="00D53098" w:rsidRDefault="00D53098" w:rsidP="00D5309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Кто руководил первым отрядом, вышедшим в 1639 году к берегу Тихого океана. В устье реки Улья вышел отряд под руководством </w:t>
      </w:r>
      <w:r w:rsidRPr="00D53098">
        <w:rPr>
          <w:rFonts w:ascii="Times New Roman" w:eastAsia="Times New Roman" w:hAnsi="Times New Roman" w:cs="Times New Roman"/>
          <w:bCs/>
          <w:color w:val="000000"/>
          <w:sz w:val="32"/>
          <w:szCs w:val="32"/>
          <w:bdr w:val="none" w:sz="0" w:space="0" w:color="auto" w:frame="1"/>
          <w:lang w:eastAsia="ru-RU"/>
        </w:rPr>
        <w:t>данного человека.</w:t>
      </w:r>
      <w:r w:rsidRPr="00D5309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  </w:t>
      </w:r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Обследовал побережье от района современного Охотска до </w:t>
      </w:r>
      <w:proofErr w:type="spellStart"/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Тугурского</w:t>
      </w:r>
      <w:proofErr w:type="spellEnd"/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залива и </w:t>
      </w:r>
      <w:proofErr w:type="spellStart"/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Шантарских</w:t>
      </w:r>
      <w:proofErr w:type="spellEnd"/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островов. Были собраны ценные географические материалы общего характера – о крупных реках, времени замерзания морей животном мире, лесах. Эти сведения имели большое значение для подготовки следующих походов.</w:t>
      </w:r>
    </w:p>
    <w:tbl>
      <w:tblPr>
        <w:tblpPr w:leftFromText="180" w:rightFromText="180" w:vertAnchor="text" w:horzAnchor="margin" w:tblpXSpec="center" w:tblpY="217"/>
        <w:tblW w:w="10321" w:type="dxa"/>
        <w:tblLook w:val="04A0" w:firstRow="1" w:lastRow="0" w:firstColumn="1" w:lastColumn="0" w:noHBand="0" w:noVBand="1"/>
      </w:tblPr>
      <w:tblGrid>
        <w:gridCol w:w="2584"/>
        <w:gridCol w:w="2674"/>
        <w:gridCol w:w="2554"/>
        <w:gridCol w:w="2509"/>
      </w:tblGrid>
      <w:tr w:rsidR="008359C4" w:rsidRPr="008359C4" w:rsidTr="008359C4">
        <w:trPr>
          <w:trHeight w:val="370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Буква в алфавите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Написанная буква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Буква в алфавите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Написанная буква</w:t>
            </w:r>
          </w:p>
        </w:tc>
      </w:tr>
      <w:tr w:rsidR="008359C4" w:rsidRPr="008359C4" w:rsidTr="008359C4">
        <w:trPr>
          <w:trHeight w:val="370"/>
        </w:trPr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А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В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Р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Т</w:t>
            </w:r>
          </w:p>
        </w:tc>
      </w:tr>
      <w:tr w:rsidR="008359C4" w:rsidRPr="008359C4" w:rsidTr="008359C4">
        <w:trPr>
          <w:trHeight w:val="370"/>
        </w:trPr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Б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Г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С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У</w:t>
            </w:r>
          </w:p>
        </w:tc>
      </w:tr>
      <w:tr w:rsidR="008359C4" w:rsidRPr="008359C4" w:rsidTr="008359C4">
        <w:trPr>
          <w:trHeight w:val="370"/>
        </w:trPr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В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Д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Т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Ф</w:t>
            </w:r>
          </w:p>
        </w:tc>
      </w:tr>
      <w:tr w:rsidR="008359C4" w:rsidRPr="008359C4" w:rsidTr="008359C4">
        <w:trPr>
          <w:trHeight w:val="370"/>
        </w:trPr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Г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Е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У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Х</w:t>
            </w:r>
          </w:p>
        </w:tc>
      </w:tr>
      <w:tr w:rsidR="008359C4" w:rsidRPr="008359C4" w:rsidTr="008359C4">
        <w:trPr>
          <w:trHeight w:val="370"/>
        </w:trPr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Д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Ё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Ф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Ц</w:t>
            </w:r>
          </w:p>
        </w:tc>
      </w:tr>
      <w:tr w:rsidR="008359C4" w:rsidRPr="008359C4" w:rsidTr="008359C4">
        <w:trPr>
          <w:trHeight w:val="370"/>
        </w:trPr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Е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Ж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Х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Ч</w:t>
            </w:r>
          </w:p>
        </w:tc>
      </w:tr>
      <w:tr w:rsidR="008359C4" w:rsidRPr="008359C4" w:rsidTr="008359C4">
        <w:trPr>
          <w:trHeight w:val="370"/>
        </w:trPr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Ё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З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Ц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Ш</w:t>
            </w:r>
          </w:p>
        </w:tc>
      </w:tr>
      <w:tr w:rsidR="008359C4" w:rsidRPr="008359C4" w:rsidTr="008359C4">
        <w:trPr>
          <w:trHeight w:val="370"/>
        </w:trPr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Ж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И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Ч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Щ</w:t>
            </w:r>
          </w:p>
        </w:tc>
      </w:tr>
      <w:tr w:rsidR="008359C4" w:rsidRPr="008359C4" w:rsidTr="008359C4">
        <w:trPr>
          <w:trHeight w:val="370"/>
        </w:trPr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З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Й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Ш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Ъ</w:t>
            </w:r>
          </w:p>
        </w:tc>
      </w:tr>
      <w:tr w:rsidR="008359C4" w:rsidRPr="008359C4" w:rsidTr="008359C4">
        <w:trPr>
          <w:trHeight w:val="370"/>
        </w:trPr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И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К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Щ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Ы</w:t>
            </w:r>
          </w:p>
        </w:tc>
      </w:tr>
      <w:tr w:rsidR="008359C4" w:rsidRPr="008359C4" w:rsidTr="008359C4">
        <w:trPr>
          <w:trHeight w:val="370"/>
        </w:trPr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Й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Л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Ъ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Ь</w:t>
            </w:r>
          </w:p>
        </w:tc>
      </w:tr>
      <w:tr w:rsidR="008359C4" w:rsidRPr="008359C4" w:rsidTr="008359C4">
        <w:trPr>
          <w:trHeight w:val="370"/>
        </w:trPr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К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Ы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Э</w:t>
            </w:r>
          </w:p>
        </w:tc>
      </w:tr>
      <w:tr w:rsidR="008359C4" w:rsidRPr="008359C4" w:rsidTr="008359C4">
        <w:trPr>
          <w:trHeight w:val="370"/>
        </w:trPr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Л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Н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Ь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Ю</w:t>
            </w:r>
          </w:p>
        </w:tc>
      </w:tr>
      <w:tr w:rsidR="008359C4" w:rsidRPr="008359C4" w:rsidTr="008359C4">
        <w:trPr>
          <w:trHeight w:val="370"/>
        </w:trPr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М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О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Э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Я</w:t>
            </w:r>
          </w:p>
        </w:tc>
      </w:tr>
      <w:tr w:rsidR="008359C4" w:rsidRPr="008359C4" w:rsidTr="008359C4">
        <w:trPr>
          <w:trHeight w:val="370"/>
        </w:trPr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Н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П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Ю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А</w:t>
            </w:r>
          </w:p>
        </w:tc>
      </w:tr>
      <w:tr w:rsidR="008359C4" w:rsidRPr="008359C4" w:rsidTr="008359C4">
        <w:trPr>
          <w:trHeight w:val="370"/>
        </w:trPr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О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Р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Я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Б</w:t>
            </w:r>
          </w:p>
        </w:tc>
      </w:tr>
      <w:tr w:rsidR="008359C4" w:rsidRPr="008359C4" w:rsidTr="008359C4">
        <w:trPr>
          <w:trHeight w:val="370"/>
        </w:trPr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П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С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9C4" w:rsidRPr="008359C4" w:rsidRDefault="008359C4" w:rsidP="008359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</w:pPr>
            <w:r w:rsidRPr="008359C4"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ru-RU"/>
              </w:rPr>
              <w:t> </w:t>
            </w:r>
          </w:p>
        </w:tc>
      </w:tr>
    </w:tbl>
    <w:p w:rsid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53098" w:rsidRDefault="008359C4" w:rsidP="008359C4">
      <w:pPr>
        <w:rPr>
          <w:b/>
          <w:sz w:val="44"/>
        </w:rPr>
      </w:pPr>
      <w:proofErr w:type="spellStart"/>
      <w:r>
        <w:rPr>
          <w:b/>
          <w:sz w:val="44"/>
        </w:rPr>
        <w:t>Орумдкфкп</w:t>
      </w:r>
      <w:proofErr w:type="spellEnd"/>
      <w:r w:rsidR="00E454B4">
        <w:rPr>
          <w:b/>
          <w:sz w:val="44"/>
        </w:rPr>
        <w:t xml:space="preserve"> </w:t>
      </w:r>
      <w:proofErr w:type="spellStart"/>
      <w:r w:rsidR="00E454B4">
        <w:rPr>
          <w:b/>
          <w:sz w:val="44"/>
        </w:rPr>
        <w:t>Кдвп</w:t>
      </w:r>
      <w:proofErr w:type="spellEnd"/>
      <w:r w:rsidR="00E454B4">
        <w:rPr>
          <w:b/>
          <w:sz w:val="44"/>
        </w:rPr>
        <w:t xml:space="preserve"> </w:t>
      </w:r>
      <w:proofErr w:type="spellStart"/>
      <w:r w:rsidR="00E454B4">
        <w:rPr>
          <w:b/>
          <w:sz w:val="44"/>
        </w:rPr>
        <w:t>Атюждкщ</w:t>
      </w:r>
      <w:proofErr w:type="spellEnd"/>
    </w:p>
    <w:p w:rsidR="008359C4" w:rsidRPr="008359C4" w:rsidRDefault="008359C4" w:rsidP="008359C4">
      <w:pPr>
        <w:rPr>
          <w:b/>
          <w:sz w:val="44"/>
        </w:rPr>
      </w:pPr>
    </w:p>
    <w:p w:rsidR="00D53098" w:rsidRP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359C4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Ответ:</w:t>
      </w:r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D53098" w:rsidRP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53098" w:rsidRPr="00D53098" w:rsidRDefault="00D53098" w:rsidP="00D5309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Выдающийся дальневосточный путешественник, писатель, мыслитель. Автор книг «В горах Сихотэ-Алиня», «По Уссурийскому краю», «</w:t>
      </w:r>
      <w:proofErr w:type="spellStart"/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Дерсу</w:t>
      </w:r>
      <w:proofErr w:type="spellEnd"/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Узала</w:t>
      </w:r>
      <w:proofErr w:type="spellEnd"/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». </w:t>
      </w:r>
    </w:p>
    <w:p w:rsidR="00D53098" w:rsidRDefault="00973A26" w:rsidP="00D53098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59264" behindDoc="0" locked="0" layoutInCell="1" allowOverlap="1" wp14:anchorId="36030167" wp14:editId="2C598B0F">
            <wp:simplePos x="0" y="0"/>
            <wp:positionH relativeFrom="column">
              <wp:posOffset>53975</wp:posOffset>
            </wp:positionH>
            <wp:positionV relativeFrom="paragraph">
              <wp:posOffset>6096635</wp:posOffset>
            </wp:positionV>
            <wp:extent cx="5596255" cy="1075055"/>
            <wp:effectExtent l="0" t="0" r="4445" b="0"/>
            <wp:wrapSquare wrapText="bothSides"/>
            <wp:docPr id="50" name="Рисунок 50" descr="C:\Users\SOZ10Z01\Desktop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OZ10Z01\Desktop\Безымянный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409" b="9009"/>
                    <a:stretch/>
                  </pic:blipFill>
                  <pic:spPr bwMode="auto">
                    <a:xfrm>
                      <a:off x="0" y="0"/>
                      <a:ext cx="5596255" cy="107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2063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 wp14:anchorId="3F3497BE" wp14:editId="5FAE1FB3">
            <wp:simplePos x="0" y="0"/>
            <wp:positionH relativeFrom="column">
              <wp:posOffset>104140</wp:posOffset>
            </wp:positionH>
            <wp:positionV relativeFrom="paragraph">
              <wp:posOffset>179070</wp:posOffset>
            </wp:positionV>
            <wp:extent cx="5596255" cy="5918200"/>
            <wp:effectExtent l="0" t="0" r="4445" b="6350"/>
            <wp:wrapSquare wrapText="bothSides"/>
            <wp:docPr id="49" name="Рисунок 49" descr="C:\Users\SOZ10Z01\Desktop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OZ10Z01\Desktop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6255" cy="591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630A" w:rsidRPr="00973A26" w:rsidRDefault="0024630A" w:rsidP="00973A2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</w:p>
    <w:p w:rsidR="00D53098" w:rsidRP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27F4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Ответ:</w:t>
      </w:r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53098" w:rsidRP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53098" w:rsidRPr="00D53098" w:rsidRDefault="00D53098" w:rsidP="00D5309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Большой вклад в изучение бассейна нижнего Амура и примыкающих к устью реки побережья Охотского и Японского морей внесла Амурская экспедиция. Исследования ее участников доказали островное положение </w:t>
      </w:r>
      <w:hyperlink r:id="rId12" w:tooltip="Сахалин" w:history="1">
        <w:r w:rsidRPr="00D53098">
          <w:rPr>
            <w:rFonts w:ascii="Times New Roman" w:eastAsia="Times New Roman" w:hAnsi="Times New Roman" w:cs="Times New Roman"/>
            <w:sz w:val="32"/>
            <w:szCs w:val="32"/>
            <w:bdr w:val="none" w:sz="0" w:space="0" w:color="auto" w:frame="1"/>
            <w:lang w:eastAsia="ru-RU"/>
          </w:rPr>
          <w:t>Сахалина</w:t>
        </w:r>
      </w:hyperlink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и возможность захода морских судов в устье Амура, открыты земли Счастья и Императорская Гавань. Возглавлял экспедицию морской офицер и исследователь. </w:t>
      </w:r>
    </w:p>
    <w:p w:rsidR="00D53098" w:rsidRPr="00D53098" w:rsidRDefault="00D53098" w:rsidP="00D53098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2171BD" w:rsidRDefault="008120CE" w:rsidP="00D53098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40"/>
          <w:szCs w:val="40"/>
          <w:bdr w:val="none" w:sz="0" w:space="0" w:color="auto" w:frame="1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40"/>
          <w:szCs w:val="40"/>
          <w:bdr w:val="none" w:sz="0" w:space="0" w:color="auto" w:frame="1"/>
          <w:lang w:eastAsia="ru-RU"/>
        </w:rPr>
        <w:t>З</w:t>
      </w:r>
      <w:r w:rsidR="00FE5C93" w:rsidRPr="00FE5C93">
        <w:rPr>
          <w:rFonts w:ascii="Times New Roman" w:eastAsia="Times New Roman" w:hAnsi="Times New Roman" w:cs="Times New Roman"/>
          <w:bCs/>
          <w:color w:val="000000"/>
          <w:sz w:val="40"/>
          <w:szCs w:val="40"/>
          <w:bdr w:val="none" w:sz="0" w:space="0" w:color="auto" w:frame="1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color w:val="000000"/>
          <w:sz w:val="40"/>
          <w:szCs w:val="40"/>
          <w:bdr w:val="none" w:sz="0" w:space="0" w:color="auto" w:frame="1"/>
          <w:lang w:eastAsia="ru-RU"/>
        </w:rPr>
        <w:t>пб</w:t>
      </w:r>
      <w:r w:rsidR="00FE5C93" w:rsidRPr="00FE5C93">
        <w:rPr>
          <w:rFonts w:ascii="Times New Roman" w:eastAsia="Times New Roman" w:hAnsi="Times New Roman" w:cs="Times New Roman"/>
          <w:bCs/>
          <w:color w:val="000000"/>
          <w:sz w:val="40"/>
          <w:szCs w:val="40"/>
          <w:bdr w:val="none" w:sz="0" w:space="0" w:color="auto" w:frame="1"/>
          <w:lang w:eastAsia="ru-RU"/>
        </w:rPr>
        <w:t>льской</w:t>
      </w:r>
      <w:proofErr w:type="spellEnd"/>
      <w:r w:rsidR="00FE5C93" w:rsidRPr="00FE5C93">
        <w:rPr>
          <w:rFonts w:ascii="Times New Roman" w:eastAsia="Times New Roman" w:hAnsi="Times New Roman" w:cs="Times New Roman"/>
          <w:bCs/>
          <w:color w:val="000000"/>
          <w:sz w:val="40"/>
          <w:szCs w:val="40"/>
          <w:bdr w:val="none" w:sz="0" w:space="0" w:color="auto" w:frame="1"/>
          <w:lang w:eastAsia="ru-RU"/>
        </w:rPr>
        <w:t xml:space="preserve"> </w:t>
      </w:r>
      <w:proofErr w:type="spellStart"/>
      <w:r w:rsidR="00FE5C93" w:rsidRPr="00FE5C93">
        <w:rPr>
          <w:rFonts w:ascii="Times New Roman" w:eastAsia="Times New Roman" w:hAnsi="Times New Roman" w:cs="Times New Roman"/>
          <w:bCs/>
          <w:color w:val="000000"/>
          <w:sz w:val="40"/>
          <w:szCs w:val="40"/>
          <w:bdr w:val="none" w:sz="0" w:space="0" w:color="auto" w:frame="1"/>
          <w:lang w:eastAsia="ru-RU"/>
        </w:rPr>
        <w:t>Г</w:t>
      </w:r>
      <w:r>
        <w:rPr>
          <w:rFonts w:ascii="Times New Roman" w:eastAsia="Times New Roman" w:hAnsi="Times New Roman" w:cs="Times New Roman"/>
          <w:bCs/>
          <w:color w:val="000000"/>
          <w:sz w:val="40"/>
          <w:szCs w:val="40"/>
          <w:bdr w:val="none" w:sz="0" w:space="0" w:color="auto" w:frame="1"/>
          <w:lang w:eastAsia="ru-RU"/>
        </w:rPr>
        <w:t>бззм</w:t>
      </w:r>
      <w:r w:rsidR="00FE5C93" w:rsidRPr="00FE5C93">
        <w:rPr>
          <w:rFonts w:ascii="Times New Roman" w:eastAsia="Times New Roman" w:hAnsi="Times New Roman" w:cs="Times New Roman"/>
          <w:bCs/>
          <w:color w:val="000000"/>
          <w:sz w:val="40"/>
          <w:szCs w:val="40"/>
          <w:bdr w:val="none" w:sz="0" w:space="0" w:color="auto" w:frame="1"/>
          <w:lang w:eastAsia="ru-RU"/>
        </w:rPr>
        <w:t>д</w:t>
      </w:r>
      <w:r>
        <w:rPr>
          <w:rFonts w:ascii="Times New Roman" w:eastAsia="Times New Roman" w:hAnsi="Times New Roman" w:cs="Times New Roman"/>
          <w:bCs/>
          <w:color w:val="000000"/>
          <w:sz w:val="40"/>
          <w:szCs w:val="40"/>
          <w:bdr w:val="none" w:sz="0" w:space="0" w:color="auto" w:frame="1"/>
          <w:lang w:eastAsia="ru-RU"/>
        </w:rPr>
        <w:t>ж</w:t>
      </w:r>
      <w:r w:rsidR="00FE5C93" w:rsidRPr="00FE5C93">
        <w:rPr>
          <w:rFonts w:ascii="Times New Roman" w:eastAsia="Times New Roman" w:hAnsi="Times New Roman" w:cs="Times New Roman"/>
          <w:bCs/>
          <w:color w:val="000000"/>
          <w:sz w:val="40"/>
          <w:szCs w:val="40"/>
          <w:bdr w:val="none" w:sz="0" w:space="0" w:color="auto" w:frame="1"/>
          <w:lang w:eastAsia="ru-RU"/>
        </w:rPr>
        <w:t>й</w:t>
      </w:r>
      <w:proofErr w:type="spellEnd"/>
      <w:r w:rsidR="00FE5C93" w:rsidRPr="00FE5C93">
        <w:rPr>
          <w:rFonts w:ascii="Times New Roman" w:eastAsia="Times New Roman" w:hAnsi="Times New Roman" w:cs="Times New Roman"/>
          <w:bCs/>
          <w:color w:val="000000"/>
          <w:sz w:val="40"/>
          <w:szCs w:val="40"/>
          <w:bdr w:val="none" w:sz="0" w:space="0" w:color="auto" w:frame="1"/>
          <w:lang w:eastAsia="ru-RU"/>
        </w:rPr>
        <w:t xml:space="preserve"> </w:t>
      </w:r>
      <w:proofErr w:type="spellStart"/>
      <w:r w:rsidR="00FE5C93" w:rsidRPr="00FE5C93">
        <w:rPr>
          <w:rFonts w:ascii="Times New Roman" w:eastAsia="Times New Roman" w:hAnsi="Times New Roman" w:cs="Times New Roman"/>
          <w:bCs/>
          <w:color w:val="000000"/>
          <w:sz w:val="40"/>
          <w:szCs w:val="40"/>
          <w:bdr w:val="none" w:sz="0" w:space="0" w:color="auto" w:frame="1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color w:val="000000"/>
          <w:sz w:val="40"/>
          <w:szCs w:val="40"/>
          <w:bdr w:val="none" w:sz="0" w:space="0" w:color="auto" w:frame="1"/>
          <w:lang w:eastAsia="ru-RU"/>
        </w:rPr>
        <w:t>пмз</w:t>
      </w:r>
      <w:r w:rsidR="00FE5C93" w:rsidRPr="00FE5C93">
        <w:rPr>
          <w:rFonts w:ascii="Times New Roman" w:eastAsia="Times New Roman" w:hAnsi="Times New Roman" w:cs="Times New Roman"/>
          <w:bCs/>
          <w:color w:val="000000"/>
          <w:sz w:val="40"/>
          <w:szCs w:val="40"/>
          <w:bdr w:val="none" w:sz="0" w:space="0" w:color="auto" w:frame="1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color w:val="000000"/>
          <w:sz w:val="40"/>
          <w:szCs w:val="40"/>
          <w:bdr w:val="none" w:sz="0" w:space="0" w:color="auto" w:frame="1"/>
          <w:lang w:eastAsia="ru-RU"/>
        </w:rPr>
        <w:t>пж</w:t>
      </w:r>
      <w:r w:rsidR="00FE5C93" w:rsidRPr="00FE5C93">
        <w:rPr>
          <w:rFonts w:ascii="Times New Roman" w:eastAsia="Times New Roman" w:hAnsi="Times New Roman" w:cs="Times New Roman"/>
          <w:bCs/>
          <w:color w:val="000000"/>
          <w:sz w:val="40"/>
          <w:szCs w:val="40"/>
          <w:bdr w:val="none" w:sz="0" w:space="0" w:color="auto" w:frame="1"/>
          <w:lang w:eastAsia="ru-RU"/>
        </w:rPr>
        <w:t>ч</w:t>
      </w:r>
      <w:proofErr w:type="spellEnd"/>
    </w:p>
    <w:p w:rsidR="00FE5C93" w:rsidRDefault="00FE5C93" w:rsidP="00D53098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FE5C93" w:rsidRDefault="00FE5C93" w:rsidP="00D53098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Ж = И</w:t>
      </w:r>
    </w:p>
    <w:p w:rsidR="00FE5C93" w:rsidRDefault="00FE5C93" w:rsidP="00D53098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З = Н</w:t>
      </w:r>
    </w:p>
    <w:p w:rsidR="00FE5C93" w:rsidRDefault="00FE5C93" w:rsidP="00D53098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Б = Е</w:t>
      </w:r>
    </w:p>
    <w:p w:rsidR="00FE5C93" w:rsidRDefault="00FE5C93" w:rsidP="00D53098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М = А</w:t>
      </w:r>
    </w:p>
    <w:p w:rsidR="00FE5C93" w:rsidRDefault="00FE5C93" w:rsidP="00D53098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40"/>
          <w:szCs w:val="40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П = В</w:t>
      </w:r>
    </w:p>
    <w:p w:rsidR="00FE5C93" w:rsidRPr="00FE5C93" w:rsidRDefault="00FE5C93" w:rsidP="00D53098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40"/>
          <w:szCs w:val="40"/>
          <w:lang w:val="en-US" w:eastAsia="ru-RU"/>
        </w:rPr>
      </w:pPr>
    </w:p>
    <w:p w:rsidR="00D53098" w:rsidRP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171B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Ответ:</w:t>
      </w:r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D53098" w:rsidRP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53098" w:rsidRP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53098" w:rsidRPr="00D53098" w:rsidRDefault="00D53098" w:rsidP="00D5309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Нанайский проводник, ставший впоследствии хорошим другом, известному исследователю и писателю.</w:t>
      </w:r>
      <w:r w:rsidRPr="00D5309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 </w:t>
      </w:r>
    </w:p>
    <w:p w:rsidR="00D53098" w:rsidRPr="00D53098" w:rsidRDefault="00FE5C93" w:rsidP="00D53098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b/>
          <w:noProof/>
          <w:sz w:val="52"/>
          <w:lang w:eastAsia="ru-RU"/>
        </w:rPr>
        <w:drawing>
          <wp:anchor distT="0" distB="0" distL="114300" distR="114300" simplePos="0" relativeHeight="251661312" behindDoc="0" locked="0" layoutInCell="1" allowOverlap="1" wp14:anchorId="28F5C1C3" wp14:editId="77170F9B">
            <wp:simplePos x="0" y="0"/>
            <wp:positionH relativeFrom="column">
              <wp:posOffset>-22860</wp:posOffset>
            </wp:positionH>
            <wp:positionV relativeFrom="paragraph">
              <wp:posOffset>193675</wp:posOffset>
            </wp:positionV>
            <wp:extent cx="5940425" cy="2581275"/>
            <wp:effectExtent l="0" t="0" r="3175" b="9525"/>
            <wp:wrapSquare wrapText="bothSides"/>
            <wp:docPr id="25" name="Рисунок 25" descr="C:\Users\User\Desktop\kb_gb_r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User\Desktop\kb_gb_rus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3098" w:rsidRPr="00FE5C93" w:rsidRDefault="00FE5C93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val="en-US" w:eastAsia="ru-RU"/>
        </w:rPr>
        <w:t>LTHCE EPFKF</w:t>
      </w:r>
    </w:p>
    <w:p w:rsidR="00FE5C93" w:rsidRPr="00FE5C93" w:rsidRDefault="00FE5C93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53098" w:rsidRPr="00CD2E0F" w:rsidRDefault="00D53098" w:rsidP="00CD2E0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Ответ: </w:t>
      </w:r>
    </w:p>
    <w:p w:rsidR="00D53098" w:rsidRDefault="003B6014" w:rsidP="00D5309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 xml:space="preserve">Соберите из картинок Герб </w:t>
      </w:r>
      <w:r w:rsidR="00D53098"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Хабаровского края актуал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ьный</w:t>
      </w:r>
      <w:r w:rsidR="00D53098"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на сегодняшний день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</w:p>
    <w:p w:rsidR="00084E72" w:rsidRPr="00D53098" w:rsidRDefault="00084E72" w:rsidP="00084E72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2136"/>
        <w:gridCol w:w="2268"/>
        <w:gridCol w:w="1984"/>
      </w:tblGrid>
      <w:tr w:rsidR="00084E72" w:rsidTr="00DD68EF">
        <w:trPr>
          <w:trHeight w:val="2287"/>
        </w:trPr>
        <w:tc>
          <w:tcPr>
            <w:tcW w:w="2136" w:type="dxa"/>
          </w:tcPr>
          <w:p w:rsidR="00084E72" w:rsidRPr="00084E72" w:rsidRDefault="00084E72" w:rsidP="00084E72">
            <w:pPr>
              <w:pStyle w:val="a3"/>
              <w:ind w:left="0"/>
              <w:jc w:val="both"/>
              <w:textAlignment w:val="baseline"/>
              <w:rPr>
                <w:rFonts w:ascii="Times New Roman" w:hAnsi="Times New Roman" w:cs="Times New Roman"/>
                <w:sz w:val="36"/>
                <w:szCs w:val="36"/>
                <w:lang w:eastAsia="ru-RU"/>
              </w:rPr>
            </w:pPr>
            <w:r w:rsidRPr="00084E72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36"/>
                <w:szCs w:val="36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23486BBE" wp14:editId="2C5A249A">
                  <wp:simplePos x="0" y="0"/>
                  <wp:positionH relativeFrom="column">
                    <wp:posOffset>222250</wp:posOffset>
                  </wp:positionH>
                  <wp:positionV relativeFrom="paragraph">
                    <wp:posOffset>38100</wp:posOffset>
                  </wp:positionV>
                  <wp:extent cx="871855" cy="1035050"/>
                  <wp:effectExtent l="0" t="0" r="4445" b="0"/>
                  <wp:wrapSquare wrapText="bothSides"/>
                  <wp:docPr id="52" name="Рисунок 52" descr="C:\Users\SOZ10Z01\Desktop\д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SOZ10Z01\Desktop\д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855" cy="103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84E72">
              <w:rPr>
                <w:rFonts w:ascii="Times New Roman" w:hAnsi="Times New Roman" w:cs="Times New Roman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2268" w:type="dxa"/>
          </w:tcPr>
          <w:p w:rsidR="00084E72" w:rsidRDefault="0046514F" w:rsidP="00084E72">
            <w:pPr>
              <w:pStyle w:val="a3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32"/>
                <w:szCs w:val="32"/>
                <w:lang w:eastAsia="ru-RU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162560</wp:posOffset>
                  </wp:positionH>
                  <wp:positionV relativeFrom="paragraph">
                    <wp:posOffset>36830</wp:posOffset>
                  </wp:positionV>
                  <wp:extent cx="897890" cy="1066800"/>
                  <wp:effectExtent l="0" t="0" r="0" b="0"/>
                  <wp:wrapSquare wrapText="bothSides"/>
                  <wp:docPr id="2" name="Рисунок 2" descr="C:\Users\SOZ10Z01\Desktop\д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OZ10Z01\Desktop\д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789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84E72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1984" w:type="dxa"/>
          </w:tcPr>
          <w:p w:rsidR="00084E72" w:rsidRDefault="0046514F" w:rsidP="00D53098">
            <w:pPr>
              <w:pStyle w:val="a3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32"/>
                <w:szCs w:val="32"/>
                <w:lang w:eastAsia="ru-RU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43815</wp:posOffset>
                  </wp:positionH>
                  <wp:positionV relativeFrom="paragraph">
                    <wp:posOffset>36830</wp:posOffset>
                  </wp:positionV>
                  <wp:extent cx="904875" cy="1075055"/>
                  <wp:effectExtent l="0" t="0" r="9525" b="0"/>
                  <wp:wrapSquare wrapText="bothSides"/>
                  <wp:docPr id="3" name="Рисунок 3" descr="C:\Users\SOZ10Z01\Desktop\25605_45bb25c188686f75fa11bf9f0099d5ca.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OZ10Z01\Desktop\25605_45bb25c188686f75fa11bf9f0099d5ca.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7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84E72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</w:t>
            </w:r>
          </w:p>
        </w:tc>
      </w:tr>
      <w:tr w:rsidR="00084E72" w:rsidTr="00DD68EF">
        <w:tc>
          <w:tcPr>
            <w:tcW w:w="2136" w:type="dxa"/>
          </w:tcPr>
          <w:p w:rsidR="00084E72" w:rsidRDefault="00A133E5" w:rsidP="00D53098">
            <w:pPr>
              <w:pStyle w:val="a3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32"/>
                <w:szCs w:val="32"/>
                <w:lang w:eastAsia="ru-RU"/>
              </w:rPr>
              <w:drawing>
                <wp:inline distT="0" distB="0" distL="0" distR="0" wp14:anchorId="1BFC282A" wp14:editId="339D9B91">
                  <wp:extent cx="1210628" cy="1507067"/>
                  <wp:effectExtent l="0" t="0" r="8890" b="0"/>
                  <wp:docPr id="55" name="Рисунок 55" descr="C:\Users\SOZ10Z01\Desktop\Chabarov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SOZ10Z01\Desktop\Chabarov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0695" cy="1507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33E5" w:rsidRDefault="00A133E5" w:rsidP="00D53098">
            <w:pPr>
              <w:pStyle w:val="a3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2268" w:type="dxa"/>
          </w:tcPr>
          <w:p w:rsidR="00084E72" w:rsidRDefault="00A133E5" w:rsidP="00D53098">
            <w:pPr>
              <w:pStyle w:val="a3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32"/>
                <w:szCs w:val="32"/>
                <w:lang w:eastAsia="ru-RU"/>
              </w:rPr>
              <w:drawing>
                <wp:inline distT="0" distB="0" distL="0" distR="0" wp14:anchorId="4065C804" wp14:editId="1BB72017">
                  <wp:extent cx="1210628" cy="1507067"/>
                  <wp:effectExtent l="0" t="0" r="8890" b="0"/>
                  <wp:docPr id="56" name="Рисунок 56" descr="C:\Users\SOZ10Z01\Desktop\Chabarov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SOZ10Z01\Desktop\Chabarov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210695" cy="1507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33E5" w:rsidRDefault="00A133E5" w:rsidP="00D53098">
            <w:pPr>
              <w:pStyle w:val="a3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1984" w:type="dxa"/>
          </w:tcPr>
          <w:p w:rsidR="00A133E5" w:rsidRDefault="00A133E5" w:rsidP="00D53098">
            <w:pPr>
              <w:pStyle w:val="a3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32"/>
                <w:szCs w:val="32"/>
                <w:lang w:eastAsia="ru-RU"/>
              </w:rPr>
              <w:drawing>
                <wp:anchor distT="0" distB="0" distL="114300" distR="114300" simplePos="0" relativeHeight="251666432" behindDoc="0" locked="0" layoutInCell="1" allowOverlap="1" wp14:anchorId="5B56D5A4" wp14:editId="2D4ED2C4">
                  <wp:simplePos x="0" y="0"/>
                  <wp:positionH relativeFrom="column">
                    <wp:posOffset>118745</wp:posOffset>
                  </wp:positionH>
                  <wp:positionV relativeFrom="paragraph">
                    <wp:posOffset>346710</wp:posOffset>
                  </wp:positionV>
                  <wp:extent cx="830580" cy="990600"/>
                  <wp:effectExtent l="0" t="0" r="7620" b="0"/>
                  <wp:wrapSquare wrapText="bothSides"/>
                  <wp:docPr id="57" name="Рисунок 57" descr="C:\Users\SOZ10Z01\Desktop\2591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SOZ10Z01\Desktop\2591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058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133E5" w:rsidRPr="00A133E5" w:rsidRDefault="00A133E5" w:rsidP="00A133E5">
            <w:pPr>
              <w:rPr>
                <w:lang w:eastAsia="ru-RU"/>
              </w:rPr>
            </w:pPr>
          </w:p>
          <w:p w:rsidR="00084E72" w:rsidRPr="00A133E5" w:rsidRDefault="00A133E5" w:rsidP="00A133E5">
            <w:pPr>
              <w:rPr>
                <w:rFonts w:ascii="Times New Roman" w:hAnsi="Times New Roman" w:cs="Times New Roman"/>
                <w:sz w:val="36"/>
                <w:szCs w:val="36"/>
                <w:lang w:eastAsia="ru-RU"/>
              </w:rPr>
            </w:pPr>
            <w:r w:rsidRPr="00A133E5">
              <w:rPr>
                <w:rFonts w:ascii="Times New Roman" w:hAnsi="Times New Roman" w:cs="Times New Roman"/>
                <w:sz w:val="36"/>
                <w:szCs w:val="36"/>
                <w:lang w:eastAsia="ru-RU"/>
              </w:rPr>
              <w:t>6</w:t>
            </w:r>
          </w:p>
        </w:tc>
      </w:tr>
      <w:tr w:rsidR="00084E72" w:rsidTr="00DD68EF">
        <w:trPr>
          <w:trHeight w:val="2066"/>
        </w:trPr>
        <w:tc>
          <w:tcPr>
            <w:tcW w:w="2136" w:type="dxa"/>
          </w:tcPr>
          <w:p w:rsidR="00084E72" w:rsidRDefault="00DD68EF" w:rsidP="00D53098">
            <w:pPr>
              <w:pStyle w:val="a3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32"/>
                <w:szCs w:val="32"/>
                <w:lang w:eastAsia="ru-RU"/>
              </w:rPr>
              <w:drawing>
                <wp:anchor distT="0" distB="0" distL="114300" distR="114300" simplePos="0" relativeHeight="251667456" behindDoc="0" locked="0" layoutInCell="1" allowOverlap="1" wp14:anchorId="43F8690B" wp14:editId="2BE29B8C">
                  <wp:simplePos x="0" y="0"/>
                  <wp:positionH relativeFrom="column">
                    <wp:posOffset>222885</wp:posOffset>
                  </wp:positionH>
                  <wp:positionV relativeFrom="paragraph">
                    <wp:posOffset>118110</wp:posOffset>
                  </wp:positionV>
                  <wp:extent cx="762000" cy="905510"/>
                  <wp:effectExtent l="0" t="0" r="0" b="8890"/>
                  <wp:wrapSquare wrapText="bothSides"/>
                  <wp:docPr id="58" name="Рисунок 58" descr="C:\Users\SOZ10Z01\Desktop\khabarovsk_city_coa_2014_n206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SOZ10Z01\Desktop\khabarovsk_city_coa_2014_n206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905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2268" w:type="dxa"/>
          </w:tcPr>
          <w:p w:rsidR="00084E72" w:rsidRDefault="00DD68EF" w:rsidP="00D53098">
            <w:pPr>
              <w:pStyle w:val="a3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32"/>
                <w:szCs w:val="32"/>
                <w:lang w:eastAsia="ru-RU"/>
              </w:rPr>
              <w:drawing>
                <wp:anchor distT="0" distB="0" distL="114300" distR="114300" simplePos="0" relativeHeight="251668480" behindDoc="0" locked="0" layoutInCell="1" allowOverlap="1" wp14:anchorId="2F760774" wp14:editId="5E08AC74">
                  <wp:simplePos x="0" y="0"/>
                  <wp:positionH relativeFrom="column">
                    <wp:posOffset>78740</wp:posOffset>
                  </wp:positionH>
                  <wp:positionV relativeFrom="paragraph">
                    <wp:posOffset>58420</wp:posOffset>
                  </wp:positionV>
                  <wp:extent cx="1024255" cy="1050925"/>
                  <wp:effectExtent l="0" t="0" r="4445" b="0"/>
                  <wp:wrapSquare wrapText="bothSides"/>
                  <wp:docPr id="59" name="Рисунок 59" descr="C:\Users\SOZ10Z01\Desktop\img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SOZ10Z01\Desktop\img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255" cy="1050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1984" w:type="dxa"/>
          </w:tcPr>
          <w:p w:rsidR="00DD68EF" w:rsidRDefault="00DD68EF" w:rsidP="00D53098">
            <w:pPr>
              <w:pStyle w:val="a3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32"/>
                <w:szCs w:val="32"/>
                <w:lang w:eastAsia="ru-RU"/>
              </w:rPr>
              <w:drawing>
                <wp:anchor distT="0" distB="0" distL="114300" distR="114300" simplePos="0" relativeHeight="251669504" behindDoc="0" locked="0" layoutInCell="1" allowOverlap="1" wp14:anchorId="0DCCCAA4" wp14:editId="0486A9A8">
                  <wp:simplePos x="0" y="0"/>
                  <wp:positionH relativeFrom="column">
                    <wp:posOffset>119380</wp:posOffset>
                  </wp:positionH>
                  <wp:positionV relativeFrom="paragraph">
                    <wp:posOffset>115570</wp:posOffset>
                  </wp:positionV>
                  <wp:extent cx="778510" cy="935355"/>
                  <wp:effectExtent l="0" t="0" r="2540" b="0"/>
                  <wp:wrapSquare wrapText="bothSides"/>
                  <wp:docPr id="60" name="Рисунок 60" descr="C:\Users\SOZ10Z01\Desktop\561994_html_m1019bd4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SOZ10Z01\Desktop\561994_html_m1019bd4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8510" cy="935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9</w:t>
            </w:r>
          </w:p>
        </w:tc>
      </w:tr>
    </w:tbl>
    <w:p w:rsidR="00D53098" w:rsidRPr="00D53098" w:rsidRDefault="00D53098" w:rsidP="00D53098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084E72" w:rsidRDefault="00084E72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53098" w:rsidRP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5309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Ответ: </w:t>
      </w:r>
    </w:p>
    <w:p w:rsidR="00D53098" w:rsidRPr="00D53098" w:rsidRDefault="00D53098" w:rsidP="00D53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C30513" w:rsidRPr="00CB3954" w:rsidRDefault="00CD2E0F" w:rsidP="00345D7F">
      <w:pPr>
        <w:jc w:val="both"/>
        <w:rPr>
          <w:rFonts w:ascii="Times New Roman" w:hAnsi="Times New Roman" w:cs="Times New Roman"/>
          <w:i/>
          <w:sz w:val="32"/>
          <w:szCs w:val="32"/>
        </w:rPr>
      </w:pPr>
      <w:r w:rsidRPr="00CB3954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Герб Хабаровского края толкуется следующим образом: главная фигура герба – </w:t>
      </w:r>
      <w:r w:rsidRPr="00CB395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черный белогрудый уссурийский медведь</w:t>
      </w:r>
      <w:r w:rsidRPr="00CB3954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 (с характерной белой (серебряной), напоминающей очертаниями видимую спереди птицу в полете, подпалиной-воротничком на груди), уникальный эндемик уссурийских лесов – является символом неповторимой оригинальности Хабаровского края, богатства его щедрой природы, принадлежности Хабаровского края к дальневосточному региону; подчеркивает особенности характера Хабаровского края и его жителей – спокойную и величественную мощь, преемственность истории и культуры, любовь к родной земле, неразрывную связь храбрости и миролюбия; в лапах черный белогрудый уссурийский медведь бережно удерживает (прижимает к груди) малый </w:t>
      </w:r>
      <w:r w:rsidRPr="00CB395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герб города Хабаровска</w:t>
      </w:r>
      <w:r w:rsidRPr="00CB3954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, утвержденный 1 февраля 1912 года, что подчеркивает исторические особенности заселения и формирования Хабаровского края, а также указывает на статус города Хабаровска как административного центра Хабаровского края; серебряное поле герба служит символом добра, скромности, независимости, белизны знаменитых дальневосточных снегов, безоблачного мирного неба и чистоты помыслов жителей Хабаровского края</w:t>
      </w:r>
      <w:r w:rsidR="00345D7F" w:rsidRPr="00CB3954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.</w:t>
      </w:r>
      <w:r w:rsidR="00797D45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 xml:space="preserve"> Герб изменили в 2016 г.</w:t>
      </w:r>
    </w:p>
    <w:sectPr w:rsidR="00C30513" w:rsidRPr="00CB39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54F24"/>
    <w:multiLevelType w:val="hybridMultilevel"/>
    <w:tmpl w:val="3A94A86E"/>
    <w:lvl w:ilvl="0" w:tplc="37DE9D5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FEC"/>
    <w:rsid w:val="00084E72"/>
    <w:rsid w:val="00101464"/>
    <w:rsid w:val="00185E53"/>
    <w:rsid w:val="002171BD"/>
    <w:rsid w:val="0024630A"/>
    <w:rsid w:val="002C08DF"/>
    <w:rsid w:val="00345D7F"/>
    <w:rsid w:val="003844C9"/>
    <w:rsid w:val="003B6014"/>
    <w:rsid w:val="003D7292"/>
    <w:rsid w:val="0046514F"/>
    <w:rsid w:val="004C5966"/>
    <w:rsid w:val="004F3748"/>
    <w:rsid w:val="00627F41"/>
    <w:rsid w:val="006515CB"/>
    <w:rsid w:val="00672063"/>
    <w:rsid w:val="00700C93"/>
    <w:rsid w:val="00721FEC"/>
    <w:rsid w:val="00797D45"/>
    <w:rsid w:val="008120CE"/>
    <w:rsid w:val="008359C4"/>
    <w:rsid w:val="00973A26"/>
    <w:rsid w:val="009C1BEB"/>
    <w:rsid w:val="00A133E5"/>
    <w:rsid w:val="00A137FA"/>
    <w:rsid w:val="00C30513"/>
    <w:rsid w:val="00C84EF6"/>
    <w:rsid w:val="00CB3954"/>
    <w:rsid w:val="00CD2E0F"/>
    <w:rsid w:val="00D53098"/>
    <w:rsid w:val="00DD68EF"/>
    <w:rsid w:val="00E454B4"/>
    <w:rsid w:val="00FE5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0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0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30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3098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C30513"/>
    <w:rPr>
      <w:color w:val="0000FF"/>
      <w:u w:val="single"/>
    </w:rPr>
  </w:style>
  <w:style w:type="table" w:styleId="a7">
    <w:name w:val="Table Grid"/>
    <w:basedOn w:val="a1"/>
    <w:uiPriority w:val="59"/>
    <w:rsid w:val="00084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0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0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30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3098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C30513"/>
    <w:rPr>
      <w:color w:val="0000FF"/>
      <w:u w:val="single"/>
    </w:rPr>
  </w:style>
  <w:style w:type="table" w:styleId="a7">
    <w:name w:val="Table Grid"/>
    <w:basedOn w:val="a1"/>
    <w:uiPriority w:val="59"/>
    <w:rsid w:val="00084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buhta/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image" Target="media/image12.jpeg"/><Relationship Id="rId7" Type="http://schemas.openxmlformats.org/officeDocument/2006/relationships/image" Target="media/image1.jpeg"/><Relationship Id="rId12" Type="http://schemas.openxmlformats.org/officeDocument/2006/relationships/hyperlink" Target="http://pandia.ru/text/category/sahalin/" TargetMode="External"/><Relationship Id="rId17" Type="http://schemas.openxmlformats.org/officeDocument/2006/relationships/image" Target="media/image8.gif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10.jpeg"/><Relationship Id="rId4" Type="http://schemas.microsoft.com/office/2007/relationships/stylesWithEffects" Target="stylesWithEffects.xml"/><Relationship Id="rId9" Type="http://schemas.openxmlformats.org/officeDocument/2006/relationships/hyperlink" Target="http://pandia.ru/text/category/verbovka/" TargetMode="External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2F8F1-BD40-43EB-870D-468279B41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8</Pages>
  <Words>898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SOZ10Z01</dc:creator>
  <cp:keywords/>
  <dc:description/>
  <cp:lastModifiedBy>SOZ10Z01</cp:lastModifiedBy>
  <cp:revision>32</cp:revision>
  <dcterms:created xsi:type="dcterms:W3CDTF">2017-08-15T13:43:00Z</dcterms:created>
  <dcterms:modified xsi:type="dcterms:W3CDTF">2018-04-13T04:54:00Z</dcterms:modified>
</cp:coreProperties>
</file>