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E0B" w:rsidRDefault="00A50E0B">
      <w:pPr>
        <w:rPr>
          <w:rFonts w:ascii="Times New Roman" w:hAnsi="Times New Roman" w:cs="Times New Roman"/>
          <w:sz w:val="40"/>
          <w:szCs w:val="40"/>
        </w:rPr>
      </w:pPr>
    </w:p>
    <w:p w:rsidR="00A50E0B" w:rsidRDefault="00A50E0B">
      <w:pPr>
        <w:rPr>
          <w:rFonts w:ascii="Times New Roman" w:hAnsi="Times New Roman" w:cs="Times New Roman"/>
          <w:sz w:val="40"/>
          <w:szCs w:val="40"/>
        </w:rPr>
      </w:pPr>
    </w:p>
    <w:p w:rsidR="00A50E0B" w:rsidRDefault="00A50E0B">
      <w:pPr>
        <w:rPr>
          <w:rFonts w:ascii="Times New Roman" w:hAnsi="Times New Roman" w:cs="Times New Roman"/>
          <w:sz w:val="40"/>
          <w:szCs w:val="40"/>
        </w:rPr>
      </w:pPr>
    </w:p>
    <w:p w:rsidR="00A50E0B" w:rsidRDefault="00A50E0B">
      <w:pPr>
        <w:rPr>
          <w:rFonts w:ascii="Times New Roman" w:hAnsi="Times New Roman" w:cs="Times New Roman"/>
          <w:sz w:val="40"/>
          <w:szCs w:val="40"/>
        </w:rPr>
      </w:pPr>
    </w:p>
    <w:p w:rsidR="00A50E0B" w:rsidRPr="00247139" w:rsidRDefault="00A50E0B" w:rsidP="00247139">
      <w:pPr>
        <w:rPr>
          <w:rFonts w:ascii="Times New Roman" w:hAnsi="Times New Roman" w:cs="Times New Roman"/>
          <w:sz w:val="52"/>
          <w:szCs w:val="52"/>
        </w:rPr>
      </w:pPr>
    </w:p>
    <w:p w:rsidR="00A50E0B" w:rsidRPr="00247139" w:rsidRDefault="00A50E0B" w:rsidP="00247139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80370B" w:rsidRDefault="00247139" w:rsidP="00247139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«</w:t>
      </w:r>
      <w:r w:rsidR="0073538C">
        <w:rPr>
          <w:rFonts w:ascii="Times New Roman" w:hAnsi="Times New Roman" w:cs="Times New Roman"/>
          <w:sz w:val="52"/>
          <w:szCs w:val="52"/>
        </w:rPr>
        <w:t>Эмоциональное выгорание</w:t>
      </w:r>
      <w:r>
        <w:rPr>
          <w:rFonts w:ascii="Times New Roman" w:hAnsi="Times New Roman" w:cs="Times New Roman"/>
          <w:sz w:val="52"/>
          <w:szCs w:val="52"/>
        </w:rPr>
        <w:t>»</w:t>
      </w:r>
    </w:p>
    <w:p w:rsidR="00247139" w:rsidRPr="00247139" w:rsidRDefault="00247139" w:rsidP="00247139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247139" w:rsidRDefault="00555965" w:rsidP="00247139">
      <w:pPr>
        <w:jc w:val="center"/>
        <w:rPr>
          <w:rFonts w:ascii="Times New Roman" w:hAnsi="Times New Roman" w:cs="Times New Roman"/>
          <w:sz w:val="52"/>
          <w:szCs w:val="52"/>
        </w:rPr>
      </w:pPr>
      <w:r w:rsidRPr="00247139">
        <w:rPr>
          <w:rFonts w:ascii="Times New Roman" w:hAnsi="Times New Roman" w:cs="Times New Roman"/>
          <w:sz w:val="52"/>
          <w:szCs w:val="52"/>
        </w:rPr>
        <w:t xml:space="preserve">Практико-ориентированный </w:t>
      </w:r>
    </w:p>
    <w:p w:rsidR="00555965" w:rsidRPr="00247139" w:rsidRDefault="00247139" w:rsidP="00247139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с</w:t>
      </w:r>
      <w:r w:rsidR="00555965" w:rsidRPr="00247139">
        <w:rPr>
          <w:rFonts w:ascii="Times New Roman" w:hAnsi="Times New Roman" w:cs="Times New Roman"/>
          <w:sz w:val="52"/>
          <w:szCs w:val="52"/>
        </w:rPr>
        <w:t>еминар</w:t>
      </w:r>
      <w:r>
        <w:rPr>
          <w:rFonts w:ascii="Times New Roman" w:hAnsi="Times New Roman" w:cs="Times New Roman"/>
          <w:sz w:val="52"/>
          <w:szCs w:val="52"/>
        </w:rPr>
        <w:t xml:space="preserve"> педагогов</w:t>
      </w:r>
    </w:p>
    <w:p w:rsidR="00555965" w:rsidRPr="00A50E0B" w:rsidRDefault="00555965">
      <w:pPr>
        <w:rPr>
          <w:rFonts w:ascii="Times New Roman" w:hAnsi="Times New Roman" w:cs="Times New Roman"/>
          <w:sz w:val="28"/>
          <w:szCs w:val="28"/>
        </w:rPr>
      </w:pPr>
    </w:p>
    <w:p w:rsidR="00555965" w:rsidRPr="00A50E0B" w:rsidRDefault="00555965">
      <w:pPr>
        <w:rPr>
          <w:rFonts w:ascii="Times New Roman" w:hAnsi="Times New Roman" w:cs="Times New Roman"/>
          <w:sz w:val="28"/>
          <w:szCs w:val="28"/>
        </w:rPr>
      </w:pPr>
    </w:p>
    <w:p w:rsidR="00555965" w:rsidRPr="00A50E0B" w:rsidRDefault="00555965">
      <w:pPr>
        <w:rPr>
          <w:rFonts w:ascii="Times New Roman" w:hAnsi="Times New Roman" w:cs="Times New Roman"/>
          <w:sz w:val="28"/>
          <w:szCs w:val="28"/>
        </w:rPr>
      </w:pPr>
    </w:p>
    <w:p w:rsidR="00555965" w:rsidRPr="00A50E0B" w:rsidRDefault="00555965">
      <w:pPr>
        <w:rPr>
          <w:rFonts w:ascii="Times New Roman" w:hAnsi="Times New Roman" w:cs="Times New Roman"/>
          <w:sz w:val="28"/>
          <w:szCs w:val="28"/>
        </w:rPr>
      </w:pPr>
    </w:p>
    <w:p w:rsidR="00555965" w:rsidRPr="00A50E0B" w:rsidRDefault="00555965" w:rsidP="00A50E0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55965" w:rsidRDefault="00A50E0B" w:rsidP="00A50E0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Подготовлено и проведено:</w:t>
      </w:r>
    </w:p>
    <w:p w:rsidR="00A50E0B" w:rsidRPr="00A50E0B" w:rsidRDefault="00A50E0B" w:rsidP="00A50E0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Педагог-психолог Бобрик Н.Н.</w:t>
      </w:r>
    </w:p>
    <w:p w:rsidR="00555965" w:rsidRDefault="00555965">
      <w:pPr>
        <w:rPr>
          <w:rFonts w:ascii="Times New Roman" w:hAnsi="Times New Roman" w:cs="Times New Roman"/>
          <w:sz w:val="28"/>
          <w:szCs w:val="28"/>
        </w:rPr>
      </w:pPr>
    </w:p>
    <w:p w:rsidR="001A4F3F" w:rsidRPr="00A50E0B" w:rsidRDefault="001A4F3F">
      <w:pPr>
        <w:rPr>
          <w:rFonts w:ascii="Times New Roman" w:hAnsi="Times New Roman" w:cs="Times New Roman"/>
          <w:sz w:val="28"/>
          <w:szCs w:val="28"/>
        </w:rPr>
      </w:pPr>
    </w:p>
    <w:p w:rsidR="00555965" w:rsidRDefault="00D204A4" w:rsidP="00D204A4">
      <w:pPr>
        <w:tabs>
          <w:tab w:val="left" w:pos="68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3538C" w:rsidRPr="00A50E0B" w:rsidRDefault="0073538C">
      <w:pPr>
        <w:rPr>
          <w:rFonts w:ascii="Times New Roman" w:hAnsi="Times New Roman" w:cs="Times New Roman"/>
          <w:sz w:val="28"/>
          <w:szCs w:val="28"/>
        </w:rPr>
      </w:pPr>
    </w:p>
    <w:p w:rsidR="00D204A4" w:rsidRDefault="00D204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55965" w:rsidRPr="00A50E0B" w:rsidRDefault="00555965">
      <w:pPr>
        <w:rPr>
          <w:rFonts w:ascii="Times New Roman" w:hAnsi="Times New Roman" w:cs="Times New Roman"/>
          <w:sz w:val="28"/>
          <w:szCs w:val="28"/>
        </w:rPr>
      </w:pPr>
    </w:p>
    <w:p w:rsidR="00555965" w:rsidRPr="00837C65" w:rsidRDefault="00555965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В результате семинара участники</w:t>
      </w:r>
    </w:p>
    <w:p w:rsidR="00555965" w:rsidRPr="00837C65" w:rsidRDefault="00555965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 познакомятся с синдромом эмоционального выгорания</w:t>
      </w:r>
    </w:p>
    <w:p w:rsidR="00555965" w:rsidRPr="00837C65" w:rsidRDefault="00555965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 смогут выявить наличие или отсутствие этого синдрома у себя</w:t>
      </w:r>
    </w:p>
    <w:p w:rsidR="00555965" w:rsidRPr="00837C65" w:rsidRDefault="00555965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-освоят методы и приемы помощи самому себе в ситуациях профессионального стресса</w:t>
      </w:r>
    </w:p>
    <w:p w:rsidR="00555965" w:rsidRPr="00837C65" w:rsidRDefault="00555965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-узнают, что делать, когда синдром уже развивается</w:t>
      </w:r>
    </w:p>
    <w:p w:rsidR="00555965" w:rsidRPr="00837C65" w:rsidRDefault="00B744E8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Ритуал приветствия</w:t>
      </w:r>
    </w:p>
    <w:p w:rsidR="00B744E8" w:rsidRPr="00837C65" w:rsidRDefault="00B744E8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Упражнение «Слава богу, что ты пришел, потому что …»</w:t>
      </w:r>
    </w:p>
    <w:p w:rsidR="00B744E8" w:rsidRPr="00837C65" w:rsidRDefault="00B744E8" w:rsidP="00B744E8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Участники сидят в кругу. Каждый по очер</w:t>
      </w:r>
      <w:r w:rsidR="00296ED8" w:rsidRPr="00837C65">
        <w:rPr>
          <w:rFonts w:ascii="Times New Roman" w:hAnsi="Times New Roman" w:cs="Times New Roman"/>
          <w:sz w:val="24"/>
          <w:szCs w:val="24"/>
        </w:rPr>
        <w:t>еди говорит своему соседу:</w:t>
      </w:r>
      <w:r w:rsidRPr="00837C65">
        <w:rPr>
          <w:rFonts w:ascii="Times New Roman" w:hAnsi="Times New Roman" w:cs="Times New Roman"/>
          <w:sz w:val="24"/>
          <w:szCs w:val="24"/>
        </w:rPr>
        <w:t xml:space="preserve"> «Слава богу, что ты пришел, потому что …» и объясняет причину своей радости.</w:t>
      </w:r>
    </w:p>
    <w:p w:rsidR="00B744E8" w:rsidRPr="00837C65" w:rsidRDefault="00B744E8">
      <w:pPr>
        <w:rPr>
          <w:rFonts w:ascii="Times New Roman" w:hAnsi="Times New Roman" w:cs="Times New Roman"/>
          <w:sz w:val="24"/>
          <w:szCs w:val="24"/>
        </w:rPr>
      </w:pPr>
    </w:p>
    <w:p w:rsidR="00555965" w:rsidRPr="00837C65" w:rsidRDefault="00B41559" w:rsidP="00FB1E69">
      <w:pPr>
        <w:pStyle w:val="a3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 xml:space="preserve">  </w:t>
      </w:r>
      <w:r w:rsidR="00555965" w:rsidRPr="00837C65">
        <w:rPr>
          <w:rFonts w:ascii="Times New Roman" w:hAnsi="Times New Roman" w:cs="Times New Roman"/>
          <w:b/>
          <w:sz w:val="24"/>
          <w:szCs w:val="24"/>
        </w:rPr>
        <w:t>Представление о профессиональном выгорании</w:t>
      </w:r>
    </w:p>
    <w:p w:rsidR="00555965" w:rsidRPr="00837C65" w:rsidRDefault="00555965" w:rsidP="00555965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В последние годы в России, как и в других странах, все чаще говорят не только о профессиональном стрессе, но и о синдроме профессионального сгорания, или выгорания, работников.</w:t>
      </w:r>
    </w:p>
    <w:p w:rsidR="00555965" w:rsidRPr="00837C65" w:rsidRDefault="00555965" w:rsidP="00555965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Что такое синдром профессионального выгорания?</w:t>
      </w:r>
    </w:p>
    <w:p w:rsidR="00555965" w:rsidRPr="00837C65" w:rsidRDefault="00C379F1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Профессиональное выгорание – это синдром, развивающийся на фоне хронического стресса и ведущий к истощению эмоционально – энергетических и личностных ресурсов.</w:t>
      </w:r>
    </w:p>
    <w:p w:rsidR="00C379F1" w:rsidRPr="00837C65" w:rsidRDefault="00C379F1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Это самая опасная</w:t>
      </w:r>
      <w:r w:rsidR="002A082D" w:rsidRPr="00837C65">
        <w:rPr>
          <w:rFonts w:ascii="Times New Roman" w:hAnsi="Times New Roman" w:cs="Times New Roman"/>
          <w:sz w:val="24"/>
          <w:szCs w:val="24"/>
        </w:rPr>
        <w:t xml:space="preserve"> профессиональная болезнь тех, к</w:t>
      </w:r>
      <w:r w:rsidRPr="00837C65">
        <w:rPr>
          <w:rFonts w:ascii="Times New Roman" w:hAnsi="Times New Roman" w:cs="Times New Roman"/>
          <w:sz w:val="24"/>
          <w:szCs w:val="24"/>
        </w:rPr>
        <w:t>то работает с людьми: педагогов, врачей, журналистов, социальных работников,</w:t>
      </w:r>
      <w:r w:rsidR="002A082D" w:rsidRPr="00837C65">
        <w:rPr>
          <w:rFonts w:ascii="Times New Roman" w:hAnsi="Times New Roman" w:cs="Times New Roman"/>
          <w:sz w:val="24"/>
          <w:szCs w:val="24"/>
        </w:rPr>
        <w:t xml:space="preserve"> бизнесменов, политиков, всех, ч</w:t>
      </w:r>
      <w:r w:rsidRPr="00837C65">
        <w:rPr>
          <w:rFonts w:ascii="Times New Roman" w:hAnsi="Times New Roman" w:cs="Times New Roman"/>
          <w:sz w:val="24"/>
          <w:szCs w:val="24"/>
        </w:rPr>
        <w:t xml:space="preserve">ья деятельность невозможна без общения. «Эмоциональное сгорание – это плата за сочувствие», - Кристина </w:t>
      </w:r>
      <w:proofErr w:type="spellStart"/>
      <w:r w:rsidRPr="00837C65">
        <w:rPr>
          <w:rFonts w:ascii="Times New Roman" w:hAnsi="Times New Roman" w:cs="Times New Roman"/>
          <w:sz w:val="24"/>
          <w:szCs w:val="24"/>
        </w:rPr>
        <w:t>Маслач</w:t>
      </w:r>
      <w:proofErr w:type="spellEnd"/>
      <w:r w:rsidRPr="00837C65">
        <w:rPr>
          <w:rFonts w:ascii="Times New Roman" w:hAnsi="Times New Roman" w:cs="Times New Roman"/>
          <w:sz w:val="24"/>
          <w:szCs w:val="24"/>
        </w:rPr>
        <w:t>.</w:t>
      </w:r>
    </w:p>
    <w:p w:rsidR="00296ED8" w:rsidRPr="00837C65" w:rsidRDefault="00C379F1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Профессиональное выгорание возникает в результате накапливания отрицательных эмоций без соответствующей разрядки, или освобождения от них. Оно ведет к истощению эмоционально – энергетических и личностных ресурсов. Сточки зрения теории стресса (</w:t>
      </w:r>
      <w:proofErr w:type="spellStart"/>
      <w:r w:rsidRPr="00837C65">
        <w:rPr>
          <w:rFonts w:ascii="Times New Roman" w:hAnsi="Times New Roman" w:cs="Times New Roman"/>
          <w:sz w:val="24"/>
          <w:szCs w:val="24"/>
        </w:rPr>
        <w:t>Г.Селье</w:t>
      </w:r>
      <w:proofErr w:type="spellEnd"/>
      <w:r w:rsidRPr="00837C65">
        <w:rPr>
          <w:rFonts w:ascii="Times New Roman" w:hAnsi="Times New Roman" w:cs="Times New Roman"/>
          <w:sz w:val="24"/>
          <w:szCs w:val="24"/>
        </w:rPr>
        <w:t xml:space="preserve">) – это </w:t>
      </w:r>
      <w:proofErr w:type="spellStart"/>
      <w:r w:rsidRPr="00837C65">
        <w:rPr>
          <w:rFonts w:ascii="Times New Roman" w:hAnsi="Times New Roman" w:cs="Times New Roman"/>
          <w:sz w:val="24"/>
          <w:szCs w:val="24"/>
        </w:rPr>
        <w:t>дистресс</w:t>
      </w:r>
      <w:proofErr w:type="spellEnd"/>
      <w:r w:rsidRPr="00837C65">
        <w:rPr>
          <w:rFonts w:ascii="Times New Roman" w:hAnsi="Times New Roman" w:cs="Times New Roman"/>
          <w:sz w:val="24"/>
          <w:szCs w:val="24"/>
        </w:rPr>
        <w:t xml:space="preserve">, или третья стадия общего адаптационного синдрома – стадия истощения. </w:t>
      </w:r>
      <w:proofErr w:type="spellStart"/>
      <w:r w:rsidRPr="00837C65">
        <w:rPr>
          <w:rFonts w:ascii="Times New Roman" w:hAnsi="Times New Roman" w:cs="Times New Roman"/>
          <w:sz w:val="24"/>
          <w:szCs w:val="24"/>
        </w:rPr>
        <w:t>А.Морроу</w:t>
      </w:r>
      <w:proofErr w:type="spellEnd"/>
      <w:r w:rsidRPr="00837C65">
        <w:rPr>
          <w:rFonts w:ascii="Times New Roman" w:hAnsi="Times New Roman" w:cs="Times New Roman"/>
          <w:sz w:val="24"/>
          <w:szCs w:val="24"/>
        </w:rPr>
        <w:t xml:space="preserve"> предложил яркий образ «Это запах горящей психологической проводки»</w:t>
      </w:r>
    </w:p>
    <w:p w:rsidR="00B41559" w:rsidRPr="00837C65" w:rsidRDefault="00A50E0B" w:rsidP="00FB1E69">
      <w:pPr>
        <w:pStyle w:val="a3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 xml:space="preserve"> </w:t>
      </w:r>
      <w:r w:rsidR="00B41559" w:rsidRPr="00837C65">
        <w:rPr>
          <w:rFonts w:ascii="Times New Roman" w:hAnsi="Times New Roman" w:cs="Times New Roman"/>
          <w:b/>
          <w:sz w:val="24"/>
          <w:szCs w:val="24"/>
        </w:rPr>
        <w:t>Стадии профессионального выгорания</w:t>
      </w:r>
    </w:p>
    <w:p w:rsidR="00296ED8" w:rsidRPr="00837C65" w:rsidRDefault="00B41559" w:rsidP="00296ED8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Синдром развивается постепенно, проходит три стадии – три лестничных пролета в профессиональную непригодность.</w:t>
      </w:r>
    </w:p>
    <w:p w:rsidR="00B41559" w:rsidRPr="00837C65" w:rsidRDefault="00B41559" w:rsidP="00B41559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i/>
          <w:sz w:val="24"/>
          <w:szCs w:val="24"/>
        </w:rPr>
        <w:t>Первая стадия</w:t>
      </w:r>
      <w:r w:rsidRPr="00837C65">
        <w:rPr>
          <w:rFonts w:ascii="Times New Roman" w:hAnsi="Times New Roman" w:cs="Times New Roman"/>
          <w:sz w:val="24"/>
          <w:szCs w:val="24"/>
        </w:rPr>
        <w:t>:</w:t>
      </w:r>
    </w:p>
    <w:p w:rsidR="00B41559" w:rsidRPr="00837C65" w:rsidRDefault="00B41559" w:rsidP="00B41559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-начинается приглушение эмоций, сглаживание остроты чувств, свежести переживаний, все вроде нормально, но …скучно, пусто на душе.</w:t>
      </w:r>
    </w:p>
    <w:p w:rsidR="00B41559" w:rsidRPr="00837C65" w:rsidRDefault="00B41559" w:rsidP="00B41559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-исчезают положительные эмоции, появляется некоторая отстраненность с людьми</w:t>
      </w:r>
    </w:p>
    <w:p w:rsidR="00B41559" w:rsidRPr="00837C65" w:rsidRDefault="00B41559" w:rsidP="00B41559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-возникает состояние тревожности, неудовлетворенности, хочется сказать: «Не лезьте ко мне, оставьте в покое»</w:t>
      </w:r>
    </w:p>
    <w:p w:rsidR="00B41559" w:rsidRPr="00837C65" w:rsidRDefault="00B41559" w:rsidP="00B41559">
      <w:pPr>
        <w:pStyle w:val="a3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837C65">
        <w:rPr>
          <w:rFonts w:ascii="Times New Roman" w:hAnsi="Times New Roman" w:cs="Times New Roman"/>
          <w:i/>
          <w:sz w:val="24"/>
          <w:szCs w:val="24"/>
        </w:rPr>
        <w:t>Вторая стадия:</w:t>
      </w:r>
    </w:p>
    <w:p w:rsidR="00B41559" w:rsidRPr="00837C65" w:rsidRDefault="00B41559" w:rsidP="00B41559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lastRenderedPageBreak/>
        <w:t>-возникают недоразумения с людьми</w:t>
      </w:r>
      <w:r w:rsidR="00C94972" w:rsidRPr="00837C65">
        <w:rPr>
          <w:rFonts w:ascii="Times New Roman" w:hAnsi="Times New Roman" w:cs="Times New Roman"/>
          <w:sz w:val="24"/>
          <w:szCs w:val="24"/>
        </w:rPr>
        <w:t xml:space="preserve"> </w:t>
      </w:r>
      <w:r w:rsidRPr="00837C65">
        <w:rPr>
          <w:rFonts w:ascii="Times New Roman" w:hAnsi="Times New Roman" w:cs="Times New Roman"/>
          <w:sz w:val="24"/>
          <w:szCs w:val="24"/>
        </w:rPr>
        <w:t>(дети, родители, коллеги)</w:t>
      </w:r>
      <w:r w:rsidR="00C94972" w:rsidRPr="00837C65">
        <w:rPr>
          <w:rFonts w:ascii="Times New Roman" w:hAnsi="Times New Roman" w:cs="Times New Roman"/>
          <w:sz w:val="24"/>
          <w:szCs w:val="24"/>
        </w:rPr>
        <w:t>, педагог</w:t>
      </w:r>
      <w:r w:rsidRPr="00837C65">
        <w:rPr>
          <w:rFonts w:ascii="Times New Roman" w:hAnsi="Times New Roman" w:cs="Times New Roman"/>
          <w:sz w:val="24"/>
          <w:szCs w:val="24"/>
        </w:rPr>
        <w:t xml:space="preserve"> в кругу коллег начинает с пренебрежением говорить о них.</w:t>
      </w:r>
    </w:p>
    <w:p w:rsidR="00C94972" w:rsidRPr="00837C65" w:rsidRDefault="00C94972" w:rsidP="00B41559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-неприязнь начинает постепенно проявляться в общении, сначала антипатия с трудом сдерживается, затем перерастает в вспышки раздражения, гнева.</w:t>
      </w:r>
    </w:p>
    <w:p w:rsidR="00C94972" w:rsidRPr="00837C65" w:rsidRDefault="00C94972" w:rsidP="00B41559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Такое поведение педагога – неосознаваемое им самим проявление чувства самосохранения при общении, превышающем безопасный для организма уровень.</w:t>
      </w:r>
    </w:p>
    <w:p w:rsidR="00C94972" w:rsidRPr="00837C65" w:rsidRDefault="00C94972" w:rsidP="00B41559">
      <w:pPr>
        <w:pStyle w:val="a3"/>
        <w:ind w:left="1080"/>
        <w:rPr>
          <w:rFonts w:ascii="Times New Roman" w:hAnsi="Times New Roman" w:cs="Times New Roman"/>
          <w:i/>
          <w:sz w:val="24"/>
          <w:szCs w:val="24"/>
        </w:rPr>
      </w:pPr>
      <w:r w:rsidRPr="00837C65">
        <w:rPr>
          <w:rFonts w:ascii="Times New Roman" w:hAnsi="Times New Roman" w:cs="Times New Roman"/>
          <w:i/>
          <w:sz w:val="24"/>
          <w:szCs w:val="24"/>
        </w:rPr>
        <w:t>Третья стадия:</w:t>
      </w:r>
    </w:p>
    <w:p w:rsidR="00C94972" w:rsidRPr="00837C65" w:rsidRDefault="00C94972" w:rsidP="00B41559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-притупляется представление о ценностях жизни, эмоциональное отношение к миру «уплощается», человек становится опасно равнодушен ко всему, даже к себе.</w:t>
      </w:r>
    </w:p>
    <w:p w:rsidR="00C94972" w:rsidRPr="00837C65" w:rsidRDefault="00C94972" w:rsidP="00B41559">
      <w:pPr>
        <w:pStyle w:val="a3"/>
        <w:ind w:left="1080"/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-такой человек оп привычке может сохранять внешнюю респектабельность, некий апломб, но на лицо потеря интереса к работе, безразличие и холод в отношениях.</w:t>
      </w:r>
    </w:p>
    <w:p w:rsidR="00B41559" w:rsidRPr="00837C65" w:rsidRDefault="00FB1E6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C94972" w:rsidRPr="00837C65">
        <w:rPr>
          <w:rFonts w:ascii="Times New Roman" w:hAnsi="Times New Roman" w:cs="Times New Roman"/>
          <w:sz w:val="24"/>
          <w:szCs w:val="24"/>
        </w:rPr>
        <w:t xml:space="preserve"> </w:t>
      </w:r>
      <w:r w:rsidR="00C94972" w:rsidRPr="00837C65">
        <w:rPr>
          <w:rFonts w:ascii="Times New Roman" w:hAnsi="Times New Roman" w:cs="Times New Roman"/>
          <w:b/>
          <w:sz w:val="24"/>
          <w:szCs w:val="24"/>
        </w:rPr>
        <w:t>Три аспекта профессионального выгорания</w:t>
      </w:r>
    </w:p>
    <w:p w:rsidR="00247139" w:rsidRPr="00837C65" w:rsidRDefault="00247139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(факторы, звенья, связанные воедино)</w:t>
      </w:r>
    </w:p>
    <w:p w:rsidR="00C94972" w:rsidRPr="00837C65" w:rsidRDefault="00C94972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i/>
          <w:sz w:val="24"/>
          <w:szCs w:val="24"/>
        </w:rPr>
        <w:t>Первый</w:t>
      </w:r>
      <w:r w:rsidRPr="00837C65">
        <w:rPr>
          <w:rFonts w:ascii="Times New Roman" w:hAnsi="Times New Roman" w:cs="Times New Roman"/>
          <w:sz w:val="24"/>
          <w:szCs w:val="24"/>
        </w:rPr>
        <w:t xml:space="preserve"> – снижение самооценки.                                                                                                                                                </w:t>
      </w:r>
    </w:p>
    <w:p w:rsidR="00C94972" w:rsidRPr="00837C65" w:rsidRDefault="00C94972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Как следствие, такие «сгоревшие» педагоги</w:t>
      </w:r>
      <w:r w:rsidR="00A50E0B" w:rsidRPr="00837C65">
        <w:rPr>
          <w:rFonts w:ascii="Times New Roman" w:hAnsi="Times New Roman" w:cs="Times New Roman"/>
          <w:sz w:val="24"/>
          <w:szCs w:val="24"/>
        </w:rPr>
        <w:t xml:space="preserve"> чувствуют беспомощность, апатию. Со временем это может перейти в агрессию, отчаяние.</w:t>
      </w:r>
    </w:p>
    <w:p w:rsidR="00A50E0B" w:rsidRPr="00837C65" w:rsidRDefault="00A50E0B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i/>
          <w:sz w:val="24"/>
          <w:szCs w:val="24"/>
        </w:rPr>
        <w:t>Второй</w:t>
      </w:r>
      <w:r w:rsidRPr="00837C65">
        <w:rPr>
          <w:rFonts w:ascii="Times New Roman" w:hAnsi="Times New Roman" w:cs="Times New Roman"/>
          <w:sz w:val="24"/>
          <w:szCs w:val="24"/>
        </w:rPr>
        <w:t xml:space="preserve"> – чувство одиночества. Педагог затрудняется в установлении нормального контакта с окружающими.</w:t>
      </w:r>
    </w:p>
    <w:p w:rsidR="00A50E0B" w:rsidRPr="00837C65" w:rsidRDefault="00A50E0B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i/>
          <w:sz w:val="24"/>
          <w:szCs w:val="24"/>
        </w:rPr>
        <w:t>Третий</w:t>
      </w:r>
      <w:r w:rsidRPr="00837C65">
        <w:rPr>
          <w:rFonts w:ascii="Times New Roman" w:hAnsi="Times New Roman" w:cs="Times New Roman"/>
          <w:sz w:val="24"/>
          <w:szCs w:val="24"/>
        </w:rPr>
        <w:t xml:space="preserve"> –эмоциональное истощение, </w:t>
      </w:r>
      <w:proofErr w:type="spellStart"/>
      <w:r w:rsidRPr="00837C65">
        <w:rPr>
          <w:rFonts w:ascii="Times New Roman" w:hAnsi="Times New Roman" w:cs="Times New Roman"/>
          <w:sz w:val="24"/>
          <w:szCs w:val="24"/>
        </w:rPr>
        <w:t>соматизация</w:t>
      </w:r>
      <w:proofErr w:type="spellEnd"/>
      <w:r w:rsidRPr="00837C65">
        <w:rPr>
          <w:rFonts w:ascii="Times New Roman" w:hAnsi="Times New Roman" w:cs="Times New Roman"/>
          <w:sz w:val="24"/>
          <w:szCs w:val="24"/>
        </w:rPr>
        <w:t>.</w:t>
      </w:r>
    </w:p>
    <w:p w:rsidR="00A50E0B" w:rsidRPr="00837C65" w:rsidRDefault="00A50E0B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Усталость, апатия, депрессия, сопровождающие эмоциональное выгорание, приводят к серьезным физическим недомоганиям – мигрень, синдром хронической усталости и т.д.</w:t>
      </w:r>
    </w:p>
    <w:p w:rsidR="00E12DFE" w:rsidRPr="00837C65" w:rsidRDefault="00E12DFE" w:rsidP="00E12DFE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37C65">
        <w:rPr>
          <w:rFonts w:ascii="Times New Roman" w:hAnsi="Times New Roman" w:cs="Times New Roman"/>
          <w:b/>
          <w:i/>
          <w:sz w:val="24"/>
          <w:szCs w:val="24"/>
        </w:rPr>
        <w:t>Работа на цель</w:t>
      </w:r>
    </w:p>
    <w:p w:rsidR="00E12DFE" w:rsidRPr="00837C65" w:rsidRDefault="00E12DFE" w:rsidP="00E12DFE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«Письмо себе, любимому»</w:t>
      </w:r>
    </w:p>
    <w:p w:rsidR="00E12DFE" w:rsidRPr="00837C65" w:rsidRDefault="00E12DFE" w:rsidP="00E12DFE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Цель данного упражнения – вызвать позитивное отношения к себе и позитивное отношение группы к каждому.</w:t>
      </w:r>
    </w:p>
    <w:p w:rsidR="00E12DFE" w:rsidRPr="00837C65" w:rsidRDefault="00E12DFE" w:rsidP="00E12DFE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Нужно написать письмо себе, любимому. В нем должно быть как можно больше положительных суждений о себе. Все письма положить в центр круга, чистой стороной вверх. Затем письма читают вслух, а участники должны отгадать, кто его написал.</w:t>
      </w:r>
    </w:p>
    <w:p w:rsidR="00E12DFE" w:rsidRPr="00837C65" w:rsidRDefault="00E12DFE" w:rsidP="00E12DFE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Обсуждение чувств, которые испытывали участники при зачитывании писем.</w:t>
      </w:r>
    </w:p>
    <w:p w:rsidR="00E12DFE" w:rsidRPr="00837C65" w:rsidRDefault="00E12DFE" w:rsidP="00E12DFE">
      <w:pPr>
        <w:rPr>
          <w:rFonts w:ascii="Times New Roman" w:hAnsi="Times New Roman" w:cs="Times New Roman"/>
          <w:i/>
          <w:sz w:val="24"/>
          <w:szCs w:val="24"/>
        </w:rPr>
      </w:pPr>
      <w:r w:rsidRPr="00837C65">
        <w:rPr>
          <w:rFonts w:ascii="Times New Roman" w:hAnsi="Times New Roman" w:cs="Times New Roman"/>
          <w:i/>
          <w:sz w:val="24"/>
          <w:szCs w:val="24"/>
        </w:rPr>
        <w:t>Ритуал прощания</w:t>
      </w:r>
    </w:p>
    <w:p w:rsidR="00E12DFE" w:rsidRPr="00837C65" w:rsidRDefault="00E12DFE" w:rsidP="00E12DFE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Каждый участник по очереди встает, подходит к любому присутствующему и говорит ему: «Все будет хорошо. Верь!»</w:t>
      </w:r>
    </w:p>
    <w:p w:rsidR="00E12DFE" w:rsidRDefault="00E12DFE" w:rsidP="00E12DFE">
      <w:pPr>
        <w:rPr>
          <w:rFonts w:ascii="Times New Roman" w:hAnsi="Times New Roman" w:cs="Times New Roman"/>
          <w:sz w:val="40"/>
          <w:szCs w:val="40"/>
        </w:rPr>
      </w:pPr>
    </w:p>
    <w:p w:rsidR="00E12DFE" w:rsidRDefault="00E12DFE" w:rsidP="00E12DFE">
      <w:pPr>
        <w:rPr>
          <w:rFonts w:ascii="Times New Roman" w:hAnsi="Times New Roman" w:cs="Times New Roman"/>
          <w:sz w:val="40"/>
          <w:szCs w:val="40"/>
        </w:rPr>
      </w:pPr>
    </w:p>
    <w:p w:rsidR="00E12DFE" w:rsidRDefault="00E12DFE" w:rsidP="00E12DFE">
      <w:pPr>
        <w:rPr>
          <w:rFonts w:ascii="Times New Roman" w:hAnsi="Times New Roman" w:cs="Times New Roman"/>
          <w:sz w:val="40"/>
          <w:szCs w:val="40"/>
        </w:rPr>
      </w:pPr>
    </w:p>
    <w:p w:rsidR="00E12DFE" w:rsidRDefault="00E12DFE" w:rsidP="00E12DFE">
      <w:pPr>
        <w:rPr>
          <w:rFonts w:ascii="Times New Roman" w:hAnsi="Times New Roman" w:cs="Times New Roman"/>
          <w:sz w:val="40"/>
          <w:szCs w:val="40"/>
        </w:rPr>
      </w:pPr>
    </w:p>
    <w:p w:rsidR="00E12DFE" w:rsidRPr="00247139" w:rsidRDefault="00E12DFE" w:rsidP="00E12DFE">
      <w:pPr>
        <w:rPr>
          <w:rFonts w:ascii="Times New Roman" w:hAnsi="Times New Roman" w:cs="Times New Roman"/>
          <w:sz w:val="52"/>
          <w:szCs w:val="52"/>
        </w:rPr>
      </w:pPr>
    </w:p>
    <w:p w:rsidR="00E12DFE" w:rsidRPr="00247139" w:rsidRDefault="00E12DFE" w:rsidP="00E12DFE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E12DFE" w:rsidRDefault="00E12DFE" w:rsidP="00E12DFE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«Симптомы эмоционального выгорания»</w:t>
      </w:r>
    </w:p>
    <w:p w:rsidR="00E12DFE" w:rsidRPr="00247139" w:rsidRDefault="00E12DFE" w:rsidP="00E12DFE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E12DFE" w:rsidRDefault="00E12DFE" w:rsidP="00E12DFE">
      <w:pPr>
        <w:jc w:val="center"/>
        <w:rPr>
          <w:rFonts w:ascii="Times New Roman" w:hAnsi="Times New Roman" w:cs="Times New Roman"/>
          <w:sz w:val="52"/>
          <w:szCs w:val="52"/>
        </w:rPr>
      </w:pPr>
      <w:r w:rsidRPr="00247139">
        <w:rPr>
          <w:rFonts w:ascii="Times New Roman" w:hAnsi="Times New Roman" w:cs="Times New Roman"/>
          <w:sz w:val="52"/>
          <w:szCs w:val="52"/>
        </w:rPr>
        <w:t xml:space="preserve">Практико-ориентированный </w:t>
      </w:r>
    </w:p>
    <w:p w:rsidR="00E12DFE" w:rsidRPr="00247139" w:rsidRDefault="00E12DFE" w:rsidP="00E12DFE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с</w:t>
      </w:r>
      <w:r w:rsidRPr="00247139">
        <w:rPr>
          <w:rFonts w:ascii="Times New Roman" w:hAnsi="Times New Roman" w:cs="Times New Roman"/>
          <w:sz w:val="52"/>
          <w:szCs w:val="52"/>
        </w:rPr>
        <w:t>еминар</w:t>
      </w:r>
      <w:r>
        <w:rPr>
          <w:rFonts w:ascii="Times New Roman" w:hAnsi="Times New Roman" w:cs="Times New Roman"/>
          <w:sz w:val="52"/>
          <w:szCs w:val="52"/>
        </w:rPr>
        <w:t xml:space="preserve"> педагогов</w:t>
      </w:r>
    </w:p>
    <w:p w:rsidR="00E12DFE" w:rsidRPr="00A50E0B" w:rsidRDefault="00E12DFE" w:rsidP="00E12DFE">
      <w:pPr>
        <w:rPr>
          <w:rFonts w:ascii="Times New Roman" w:hAnsi="Times New Roman" w:cs="Times New Roman"/>
          <w:sz w:val="28"/>
          <w:szCs w:val="28"/>
        </w:rPr>
      </w:pPr>
    </w:p>
    <w:p w:rsidR="00E12DFE" w:rsidRPr="00A50E0B" w:rsidRDefault="00E12DFE" w:rsidP="00E12DFE">
      <w:pPr>
        <w:rPr>
          <w:rFonts w:ascii="Times New Roman" w:hAnsi="Times New Roman" w:cs="Times New Roman"/>
          <w:sz w:val="28"/>
          <w:szCs w:val="28"/>
        </w:rPr>
      </w:pPr>
    </w:p>
    <w:p w:rsidR="00E12DFE" w:rsidRPr="00A50E0B" w:rsidRDefault="00E12DFE" w:rsidP="00E12DFE">
      <w:pPr>
        <w:rPr>
          <w:rFonts w:ascii="Times New Roman" w:hAnsi="Times New Roman" w:cs="Times New Roman"/>
          <w:sz w:val="28"/>
          <w:szCs w:val="28"/>
        </w:rPr>
      </w:pPr>
    </w:p>
    <w:p w:rsidR="00E12DFE" w:rsidRPr="00A50E0B" w:rsidRDefault="00E12DFE" w:rsidP="00E12DFE">
      <w:pPr>
        <w:rPr>
          <w:rFonts w:ascii="Times New Roman" w:hAnsi="Times New Roman" w:cs="Times New Roman"/>
          <w:sz w:val="28"/>
          <w:szCs w:val="28"/>
        </w:rPr>
      </w:pPr>
    </w:p>
    <w:p w:rsidR="00E12DFE" w:rsidRPr="00A50E0B" w:rsidRDefault="00E12DFE" w:rsidP="00E12DF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12DFE" w:rsidRDefault="00E12DFE" w:rsidP="00E12DF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Подготовлено и проведено:</w:t>
      </w:r>
    </w:p>
    <w:p w:rsidR="00E12DFE" w:rsidRDefault="00E12DFE" w:rsidP="00E12DF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Педагог-психолог Бобрик Н.Н.</w:t>
      </w:r>
    </w:p>
    <w:p w:rsidR="00E12DFE" w:rsidRDefault="00E12DFE" w:rsidP="00E12DF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12DFE" w:rsidRDefault="00E12DFE" w:rsidP="00E12DF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12DFE" w:rsidRDefault="00E12DFE" w:rsidP="00E12DF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12DFE" w:rsidRDefault="00E12DFE" w:rsidP="00E12DF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204A4" w:rsidRDefault="00D204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A4F3F" w:rsidRPr="00A50E0B" w:rsidRDefault="001A4F3F" w:rsidP="00E12DF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12DFE" w:rsidRPr="00837C65" w:rsidRDefault="00A50E0B" w:rsidP="00E12DFE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 xml:space="preserve">  </w:t>
      </w:r>
      <w:r w:rsidR="00E12DFE" w:rsidRPr="00837C65">
        <w:rPr>
          <w:rFonts w:ascii="Times New Roman" w:hAnsi="Times New Roman" w:cs="Times New Roman"/>
          <w:sz w:val="24"/>
          <w:szCs w:val="24"/>
        </w:rPr>
        <w:t>В результате семинара участники</w:t>
      </w:r>
    </w:p>
    <w:p w:rsidR="00E12DFE" w:rsidRPr="00837C65" w:rsidRDefault="00E12DFE" w:rsidP="00E12DFE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 познакомятся с синдромом эмоционального выгорания</w:t>
      </w:r>
    </w:p>
    <w:p w:rsidR="00E12DFE" w:rsidRPr="00837C65" w:rsidRDefault="00E12DFE" w:rsidP="00E12DFE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 смогут выявить наличие или отсутствие этого синдрома у себя</w:t>
      </w:r>
    </w:p>
    <w:p w:rsidR="00E12DFE" w:rsidRPr="00837C65" w:rsidRDefault="00E12DFE" w:rsidP="00E12DFE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-освоят методы и приемы помощи самому себе в ситуациях профессионального стресса</w:t>
      </w:r>
    </w:p>
    <w:p w:rsidR="00E12DFE" w:rsidRPr="00837C65" w:rsidRDefault="00E12DFE" w:rsidP="00E12DFE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-узнают, что делать, когда синдром уже развивается</w:t>
      </w:r>
    </w:p>
    <w:p w:rsidR="00E12DFE" w:rsidRPr="00837C65" w:rsidRDefault="00E12DFE" w:rsidP="00E12DFE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Ритуал приветствия</w:t>
      </w:r>
      <w:r w:rsidR="00CD24C3" w:rsidRPr="00837C65">
        <w:rPr>
          <w:rFonts w:ascii="Times New Roman" w:hAnsi="Times New Roman" w:cs="Times New Roman"/>
          <w:sz w:val="24"/>
          <w:szCs w:val="24"/>
        </w:rPr>
        <w:t>.</w:t>
      </w:r>
    </w:p>
    <w:p w:rsidR="00CD24C3" w:rsidRPr="00837C65" w:rsidRDefault="00CD24C3" w:rsidP="00E12DFE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Упражнение «Поздороваемся»</w:t>
      </w:r>
    </w:p>
    <w:p w:rsidR="00E12DFE" w:rsidRPr="00837C65" w:rsidRDefault="00CD24C3" w:rsidP="00E12DFE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 xml:space="preserve">- Сейчас мы будем играть в игру, в которой надо все делать все очень быстро. Сначала вы все будете молча ходить по комнате, а по моему сигналу нужно быстро «поздороваться» друг с другом. Я буду говорить вам, каким образом надо здороваться, при этом каждый раз вам надо находить нового партнера. Итак, </w:t>
      </w:r>
      <w:proofErr w:type="spellStart"/>
      <w:proofErr w:type="gramStart"/>
      <w:r w:rsidRPr="00837C65">
        <w:rPr>
          <w:rFonts w:ascii="Times New Roman" w:hAnsi="Times New Roman" w:cs="Times New Roman"/>
          <w:sz w:val="24"/>
          <w:szCs w:val="24"/>
        </w:rPr>
        <w:t>глазами..</w:t>
      </w:r>
      <w:proofErr w:type="gramEnd"/>
      <w:r w:rsidRPr="00837C65">
        <w:rPr>
          <w:rFonts w:ascii="Times New Roman" w:hAnsi="Times New Roman" w:cs="Times New Roman"/>
          <w:sz w:val="24"/>
          <w:szCs w:val="24"/>
        </w:rPr>
        <w:t>руками..плечами</w:t>
      </w:r>
      <w:proofErr w:type="spellEnd"/>
      <w:r w:rsidRPr="00837C65">
        <w:rPr>
          <w:rFonts w:ascii="Times New Roman" w:hAnsi="Times New Roman" w:cs="Times New Roman"/>
          <w:sz w:val="24"/>
          <w:szCs w:val="24"/>
        </w:rPr>
        <w:t>…ушами…коленями…лбами…пятками…спинами</w:t>
      </w:r>
    </w:p>
    <w:p w:rsidR="00A50E0B" w:rsidRPr="00837C65" w:rsidRDefault="00A50E0B" w:rsidP="00E12DF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7C65">
        <w:rPr>
          <w:rFonts w:ascii="Times New Roman" w:hAnsi="Times New Roman" w:cs="Times New Roman"/>
          <w:b/>
          <w:sz w:val="24"/>
          <w:szCs w:val="24"/>
        </w:rPr>
        <w:t>Симптомы профессионального выгорания</w:t>
      </w:r>
    </w:p>
    <w:p w:rsidR="00482E53" w:rsidRPr="00837C65" w:rsidRDefault="00482E53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Сейчас Вы можете продиагностировать у себя наличие симптомов профессионального выгорания (ставим + или -)</w:t>
      </w:r>
    </w:p>
    <w:p w:rsidR="00C94972" w:rsidRPr="00837C65" w:rsidRDefault="00020E0A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Первая группа:</w:t>
      </w:r>
    </w:p>
    <w:p w:rsidR="00020E0A" w:rsidRPr="00837C65" w:rsidRDefault="00020E0A">
      <w:pPr>
        <w:rPr>
          <w:rFonts w:ascii="Times New Roman" w:hAnsi="Times New Roman" w:cs="Times New Roman"/>
          <w:b/>
          <w:sz w:val="24"/>
          <w:szCs w:val="24"/>
        </w:rPr>
      </w:pPr>
      <w:r w:rsidRPr="00837C65">
        <w:rPr>
          <w:rFonts w:ascii="Times New Roman" w:hAnsi="Times New Roman" w:cs="Times New Roman"/>
          <w:b/>
          <w:sz w:val="24"/>
          <w:szCs w:val="24"/>
        </w:rPr>
        <w:t>Психофизические симптомы</w:t>
      </w:r>
    </w:p>
    <w:p w:rsidR="00020E0A" w:rsidRPr="00837C65" w:rsidRDefault="00020E0A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-чувство постоянной усталости не только вечером, но и утром, сразу после сна (синдром хронической усталости)</w:t>
      </w:r>
    </w:p>
    <w:p w:rsidR="00020E0A" w:rsidRPr="00837C65" w:rsidRDefault="00020E0A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-ощущение физического и эмоционального истощения</w:t>
      </w:r>
    </w:p>
    <w:p w:rsidR="00020E0A" w:rsidRPr="00837C65" w:rsidRDefault="00020E0A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-снижение восприимчивости и реактивности в связи с изменением внешней среды (отсутствие реакции любопытства на фактор новизны, нет реакции страха на опасную ситуацию)</w:t>
      </w:r>
    </w:p>
    <w:p w:rsidR="00020E0A" w:rsidRPr="00837C65" w:rsidRDefault="00020E0A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 xml:space="preserve">-общая </w:t>
      </w:r>
      <w:proofErr w:type="spellStart"/>
      <w:r w:rsidRPr="00837C65">
        <w:rPr>
          <w:rFonts w:ascii="Times New Roman" w:hAnsi="Times New Roman" w:cs="Times New Roman"/>
          <w:sz w:val="24"/>
          <w:szCs w:val="24"/>
        </w:rPr>
        <w:t>астенизация</w:t>
      </w:r>
      <w:proofErr w:type="spellEnd"/>
      <w:r w:rsidRPr="00837C65">
        <w:rPr>
          <w:rFonts w:ascii="Times New Roman" w:hAnsi="Times New Roman" w:cs="Times New Roman"/>
          <w:sz w:val="24"/>
          <w:szCs w:val="24"/>
        </w:rPr>
        <w:t xml:space="preserve"> (слабость, снижение активности, энергии, ухудшение биохимии крови, гормонального фона)</w:t>
      </w:r>
    </w:p>
    <w:p w:rsidR="00020E0A" w:rsidRPr="00837C65" w:rsidRDefault="00020E0A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-частые головные боли</w:t>
      </w:r>
    </w:p>
    <w:p w:rsidR="00020E0A" w:rsidRPr="00837C65" w:rsidRDefault="00020E0A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-резкая потеря или увеличение веса</w:t>
      </w:r>
    </w:p>
    <w:p w:rsidR="00020E0A" w:rsidRPr="00837C65" w:rsidRDefault="00020E0A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-полная или частичная бессонница</w:t>
      </w:r>
    </w:p>
    <w:p w:rsidR="00020E0A" w:rsidRPr="00837C65" w:rsidRDefault="00020E0A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-постоянное заторможенное состояние, желание спать в течении дня</w:t>
      </w:r>
    </w:p>
    <w:p w:rsidR="00020E0A" w:rsidRPr="00837C65" w:rsidRDefault="00020E0A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-нарушение дыхания, одышка при эмоциональной, физической нагрузке</w:t>
      </w:r>
    </w:p>
    <w:p w:rsidR="00020E0A" w:rsidRPr="00837C65" w:rsidRDefault="00020E0A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-заметное снижение внешней и внутренней сенсорной чувствительности: ухудшается, слух, зрение, осязание и т.д.</w:t>
      </w:r>
    </w:p>
    <w:p w:rsidR="00020E0A" w:rsidRPr="00837C65" w:rsidRDefault="00020E0A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Вторая группа:</w:t>
      </w:r>
    </w:p>
    <w:p w:rsidR="00020E0A" w:rsidRPr="00837C65" w:rsidRDefault="00020E0A">
      <w:pPr>
        <w:rPr>
          <w:rFonts w:ascii="Times New Roman" w:hAnsi="Times New Roman" w:cs="Times New Roman"/>
          <w:b/>
          <w:sz w:val="24"/>
          <w:szCs w:val="24"/>
        </w:rPr>
      </w:pPr>
      <w:r w:rsidRPr="00837C65">
        <w:rPr>
          <w:rFonts w:ascii="Times New Roman" w:hAnsi="Times New Roman" w:cs="Times New Roman"/>
          <w:b/>
          <w:sz w:val="24"/>
          <w:szCs w:val="24"/>
        </w:rPr>
        <w:t>Социально-психологические симптомы:</w:t>
      </w:r>
    </w:p>
    <w:p w:rsidR="00020E0A" w:rsidRPr="00837C65" w:rsidRDefault="00020E0A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lastRenderedPageBreak/>
        <w:t>-безразличие, скука, пассивность и депрессия (пониженный эмоциональный тонус, чувство подавленности)</w:t>
      </w:r>
    </w:p>
    <w:p w:rsidR="00020E0A" w:rsidRPr="00837C65" w:rsidRDefault="00020E0A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</w:t>
      </w:r>
      <w:r w:rsidR="00B34D8F" w:rsidRPr="00837C65">
        <w:rPr>
          <w:rFonts w:ascii="Times New Roman" w:hAnsi="Times New Roman" w:cs="Times New Roman"/>
          <w:sz w:val="24"/>
          <w:szCs w:val="24"/>
        </w:rPr>
        <w:t>повышенная раздражительность на незначительные, мелкие события</w:t>
      </w:r>
    </w:p>
    <w:p w:rsidR="00B34D8F" w:rsidRPr="00837C65" w:rsidRDefault="00B34D8F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-частые нервные срывы (вспышки немотивированного гнева, уход в себя)</w:t>
      </w:r>
    </w:p>
    <w:p w:rsidR="00B34D8F" w:rsidRPr="00837C65" w:rsidRDefault="00B34D8F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-постоянное переживание негативных эмоций, для которых во внешней ситуации причин нет (чувство вины, обида, подозрительность или скованность)</w:t>
      </w:r>
    </w:p>
    <w:p w:rsidR="00B34D8F" w:rsidRPr="00837C65" w:rsidRDefault="00B34D8F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-чувство неосознанного беспокойства и повышенной тревожности (ощущение, что что-то не так, как надо)</w:t>
      </w:r>
    </w:p>
    <w:p w:rsidR="00B34D8F" w:rsidRPr="00837C65" w:rsidRDefault="00B34D8F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 xml:space="preserve">-чувство </w:t>
      </w:r>
      <w:proofErr w:type="spellStart"/>
      <w:r w:rsidRPr="00837C65">
        <w:rPr>
          <w:rFonts w:ascii="Times New Roman" w:hAnsi="Times New Roman" w:cs="Times New Roman"/>
          <w:sz w:val="24"/>
          <w:szCs w:val="24"/>
        </w:rPr>
        <w:t>гиперответственности</w:t>
      </w:r>
      <w:proofErr w:type="spellEnd"/>
      <w:r w:rsidRPr="00837C65">
        <w:rPr>
          <w:rFonts w:ascii="Times New Roman" w:hAnsi="Times New Roman" w:cs="Times New Roman"/>
          <w:sz w:val="24"/>
          <w:szCs w:val="24"/>
        </w:rPr>
        <w:t>, постоянное чувство страха, что «не получится», «Я не справлюсь»</w:t>
      </w:r>
    </w:p>
    <w:p w:rsidR="00B34D8F" w:rsidRPr="00837C65" w:rsidRDefault="00B34D8F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-общая негативная установка на профессиональные перспективы (по типу «все равно ничего не получится, как не старайся»)</w:t>
      </w:r>
    </w:p>
    <w:p w:rsidR="00B34D8F" w:rsidRPr="00837C65" w:rsidRDefault="00B34D8F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Третья группа:</w:t>
      </w:r>
    </w:p>
    <w:p w:rsidR="00B34D8F" w:rsidRPr="00837C65" w:rsidRDefault="00B34D8F">
      <w:pPr>
        <w:rPr>
          <w:rFonts w:ascii="Times New Roman" w:hAnsi="Times New Roman" w:cs="Times New Roman"/>
          <w:b/>
          <w:sz w:val="24"/>
          <w:szCs w:val="24"/>
        </w:rPr>
      </w:pPr>
      <w:r w:rsidRPr="00837C65">
        <w:rPr>
          <w:rFonts w:ascii="Times New Roman" w:hAnsi="Times New Roman" w:cs="Times New Roman"/>
          <w:b/>
          <w:sz w:val="24"/>
          <w:szCs w:val="24"/>
        </w:rPr>
        <w:t>Поведенческие симптомы</w:t>
      </w:r>
    </w:p>
    <w:p w:rsidR="00B34D8F" w:rsidRPr="00837C65" w:rsidRDefault="00B34D8F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-ощущение, что работа становится все тяжелее и тяжелее, а выполнять ее все труднее и труднее.</w:t>
      </w:r>
    </w:p>
    <w:p w:rsidR="00247139" w:rsidRPr="00837C65" w:rsidRDefault="00247139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-заметно меняется рабочий режим (все делается или быстрее, или медленнее)</w:t>
      </w:r>
    </w:p>
    <w:p w:rsidR="00247139" w:rsidRPr="00837C65" w:rsidRDefault="00247139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 постоянно берет работу домой, но дома может ее не делать</w:t>
      </w:r>
    </w:p>
    <w:p w:rsidR="00247139" w:rsidRPr="00837C65" w:rsidRDefault="00247139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-затрудняется в принятии решений</w:t>
      </w:r>
    </w:p>
    <w:p w:rsidR="00247139" w:rsidRPr="00837C65" w:rsidRDefault="00247139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-чувство бесполезности, неверие в улучшения, снижение энтузиазма по отношению к работе, безразличие к результатам</w:t>
      </w:r>
    </w:p>
    <w:p w:rsidR="00247139" w:rsidRPr="00837C65" w:rsidRDefault="00247139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</w:t>
      </w:r>
      <w:r w:rsidR="00482E53" w:rsidRPr="00837C65">
        <w:rPr>
          <w:rFonts w:ascii="Times New Roman" w:hAnsi="Times New Roman" w:cs="Times New Roman"/>
          <w:sz w:val="24"/>
          <w:szCs w:val="24"/>
        </w:rPr>
        <w:t>невыполнение важных задач, и «</w:t>
      </w:r>
      <w:proofErr w:type="spellStart"/>
      <w:r w:rsidR="00482E53" w:rsidRPr="00837C65">
        <w:rPr>
          <w:rFonts w:ascii="Times New Roman" w:hAnsi="Times New Roman" w:cs="Times New Roman"/>
          <w:sz w:val="24"/>
          <w:szCs w:val="24"/>
        </w:rPr>
        <w:t>застревание</w:t>
      </w:r>
      <w:proofErr w:type="spellEnd"/>
      <w:r w:rsidR="00482E53" w:rsidRPr="00837C65">
        <w:rPr>
          <w:rFonts w:ascii="Times New Roman" w:hAnsi="Times New Roman" w:cs="Times New Roman"/>
          <w:sz w:val="24"/>
          <w:szCs w:val="24"/>
        </w:rPr>
        <w:t>» на мелких деталях</w:t>
      </w:r>
    </w:p>
    <w:p w:rsidR="00482E53" w:rsidRPr="00837C65" w:rsidRDefault="00482E53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837C65">
        <w:rPr>
          <w:rFonts w:ascii="Times New Roman" w:hAnsi="Times New Roman" w:cs="Times New Roman"/>
          <w:sz w:val="24"/>
          <w:szCs w:val="24"/>
        </w:rPr>
        <w:t>дистанцированность</w:t>
      </w:r>
      <w:proofErr w:type="spellEnd"/>
      <w:r w:rsidRPr="00837C65">
        <w:rPr>
          <w:rFonts w:ascii="Times New Roman" w:hAnsi="Times New Roman" w:cs="Times New Roman"/>
          <w:sz w:val="24"/>
          <w:szCs w:val="24"/>
        </w:rPr>
        <w:t xml:space="preserve"> от людей. Повышение неадекватной критичности, «кто-то виноват в моих неуспехах»</w:t>
      </w:r>
    </w:p>
    <w:p w:rsidR="00482E53" w:rsidRPr="00837C65" w:rsidRDefault="00482E53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-злоупотребление алкоголем</w:t>
      </w:r>
    </w:p>
    <w:p w:rsidR="00B34D8F" w:rsidRPr="00837C65" w:rsidRDefault="00482E53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Вывод: отмечается наличие «напряжения», неадекватного эмоционального реагирования, истощения.</w:t>
      </w:r>
    </w:p>
    <w:p w:rsidR="00020E0A" w:rsidRPr="00837C65" w:rsidRDefault="00B744E8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37C65">
        <w:rPr>
          <w:rFonts w:ascii="Times New Roman" w:hAnsi="Times New Roman" w:cs="Times New Roman"/>
          <w:b/>
          <w:i/>
          <w:sz w:val="24"/>
          <w:szCs w:val="24"/>
        </w:rPr>
        <w:t>Работа на цель</w:t>
      </w:r>
    </w:p>
    <w:p w:rsidR="00837C65" w:rsidRPr="00837C65" w:rsidRDefault="00837C65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37C65">
        <w:rPr>
          <w:rFonts w:ascii="Times New Roman" w:hAnsi="Times New Roman" w:cs="Times New Roman"/>
          <w:b/>
          <w:i/>
          <w:sz w:val="24"/>
          <w:szCs w:val="24"/>
        </w:rPr>
        <w:t>«Слушай внимательно»</w:t>
      </w:r>
    </w:p>
    <w:p w:rsidR="00837C65" w:rsidRPr="00837C65" w:rsidRDefault="00837C65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Три человека выходят за дверь. Оставшимся участникам зачитывается предложенный текст. Затем одному из них необходимо передать этот текст следующему участнику, а он следующему. Когда зашли все участники, то зачитывается первоначальный вариант.</w:t>
      </w:r>
    </w:p>
    <w:p w:rsidR="00296ED8" w:rsidRPr="00837C65" w:rsidRDefault="00296ED8">
      <w:pPr>
        <w:rPr>
          <w:rFonts w:ascii="Times New Roman" w:hAnsi="Times New Roman" w:cs="Times New Roman"/>
          <w:i/>
          <w:sz w:val="24"/>
          <w:szCs w:val="24"/>
        </w:rPr>
      </w:pPr>
      <w:r w:rsidRPr="00837C65">
        <w:rPr>
          <w:rFonts w:ascii="Times New Roman" w:hAnsi="Times New Roman" w:cs="Times New Roman"/>
          <w:i/>
          <w:sz w:val="24"/>
          <w:szCs w:val="24"/>
        </w:rPr>
        <w:t>Ритуал прощания</w:t>
      </w:r>
    </w:p>
    <w:p w:rsidR="00296ED8" w:rsidRPr="00837C65" w:rsidRDefault="00296ED8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Каждый участник по очереди встает, подходит к любому присутствующему и говорит ему: «Все будет хорошо. Верь!»</w:t>
      </w:r>
    </w:p>
    <w:p w:rsidR="00D179A1" w:rsidRDefault="00D179A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73538C" w:rsidRDefault="0073538C" w:rsidP="0073538C">
      <w:pPr>
        <w:rPr>
          <w:rFonts w:ascii="Times New Roman" w:hAnsi="Times New Roman" w:cs="Times New Roman"/>
          <w:sz w:val="40"/>
          <w:szCs w:val="40"/>
        </w:rPr>
      </w:pPr>
    </w:p>
    <w:p w:rsidR="0073538C" w:rsidRDefault="0073538C" w:rsidP="0073538C">
      <w:pPr>
        <w:rPr>
          <w:rFonts w:ascii="Times New Roman" w:hAnsi="Times New Roman" w:cs="Times New Roman"/>
          <w:sz w:val="40"/>
          <w:szCs w:val="40"/>
        </w:rPr>
      </w:pPr>
    </w:p>
    <w:p w:rsidR="0073538C" w:rsidRPr="00247139" w:rsidRDefault="0073538C" w:rsidP="0073538C">
      <w:pPr>
        <w:rPr>
          <w:rFonts w:ascii="Times New Roman" w:hAnsi="Times New Roman" w:cs="Times New Roman"/>
          <w:sz w:val="52"/>
          <w:szCs w:val="52"/>
        </w:rPr>
      </w:pPr>
    </w:p>
    <w:p w:rsidR="0073538C" w:rsidRPr="00247139" w:rsidRDefault="0073538C" w:rsidP="0073538C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73538C" w:rsidRDefault="0073538C" w:rsidP="0073538C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«</w:t>
      </w:r>
      <w:r w:rsidRPr="00247139">
        <w:rPr>
          <w:rFonts w:ascii="Times New Roman" w:hAnsi="Times New Roman" w:cs="Times New Roman"/>
          <w:sz w:val="52"/>
          <w:szCs w:val="52"/>
        </w:rPr>
        <w:t>Профилактика эмоционального выгорания</w:t>
      </w:r>
      <w:r>
        <w:rPr>
          <w:rFonts w:ascii="Times New Roman" w:hAnsi="Times New Roman" w:cs="Times New Roman"/>
          <w:sz w:val="52"/>
          <w:szCs w:val="52"/>
        </w:rPr>
        <w:t>»</w:t>
      </w:r>
    </w:p>
    <w:p w:rsidR="0073538C" w:rsidRPr="00247139" w:rsidRDefault="0073538C" w:rsidP="0073538C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73538C" w:rsidRDefault="0073538C" w:rsidP="0073538C">
      <w:pPr>
        <w:jc w:val="center"/>
        <w:rPr>
          <w:rFonts w:ascii="Times New Roman" w:hAnsi="Times New Roman" w:cs="Times New Roman"/>
          <w:sz w:val="52"/>
          <w:szCs w:val="52"/>
        </w:rPr>
      </w:pPr>
      <w:r w:rsidRPr="00247139">
        <w:rPr>
          <w:rFonts w:ascii="Times New Roman" w:hAnsi="Times New Roman" w:cs="Times New Roman"/>
          <w:sz w:val="52"/>
          <w:szCs w:val="52"/>
        </w:rPr>
        <w:t xml:space="preserve">Практико-ориентированный </w:t>
      </w:r>
    </w:p>
    <w:p w:rsidR="0073538C" w:rsidRPr="00247139" w:rsidRDefault="0073538C" w:rsidP="0073538C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с</w:t>
      </w:r>
      <w:r w:rsidRPr="00247139">
        <w:rPr>
          <w:rFonts w:ascii="Times New Roman" w:hAnsi="Times New Roman" w:cs="Times New Roman"/>
          <w:sz w:val="52"/>
          <w:szCs w:val="52"/>
        </w:rPr>
        <w:t>еминар</w:t>
      </w:r>
      <w:r>
        <w:rPr>
          <w:rFonts w:ascii="Times New Roman" w:hAnsi="Times New Roman" w:cs="Times New Roman"/>
          <w:sz w:val="52"/>
          <w:szCs w:val="52"/>
        </w:rPr>
        <w:t xml:space="preserve"> педагогов</w:t>
      </w:r>
    </w:p>
    <w:p w:rsidR="0073538C" w:rsidRPr="00A50E0B" w:rsidRDefault="0073538C" w:rsidP="0073538C">
      <w:pPr>
        <w:rPr>
          <w:rFonts w:ascii="Times New Roman" w:hAnsi="Times New Roman" w:cs="Times New Roman"/>
          <w:sz w:val="28"/>
          <w:szCs w:val="28"/>
        </w:rPr>
      </w:pPr>
    </w:p>
    <w:p w:rsidR="0073538C" w:rsidRPr="00A50E0B" w:rsidRDefault="0073538C" w:rsidP="0073538C">
      <w:pPr>
        <w:rPr>
          <w:rFonts w:ascii="Times New Roman" w:hAnsi="Times New Roman" w:cs="Times New Roman"/>
          <w:sz w:val="28"/>
          <w:szCs w:val="28"/>
        </w:rPr>
      </w:pPr>
    </w:p>
    <w:p w:rsidR="0073538C" w:rsidRPr="00A50E0B" w:rsidRDefault="0073538C" w:rsidP="0073538C">
      <w:pPr>
        <w:rPr>
          <w:rFonts w:ascii="Times New Roman" w:hAnsi="Times New Roman" w:cs="Times New Roman"/>
          <w:sz w:val="28"/>
          <w:szCs w:val="28"/>
        </w:rPr>
      </w:pPr>
    </w:p>
    <w:p w:rsidR="0073538C" w:rsidRPr="00A50E0B" w:rsidRDefault="0073538C" w:rsidP="0073538C">
      <w:pPr>
        <w:rPr>
          <w:rFonts w:ascii="Times New Roman" w:hAnsi="Times New Roman" w:cs="Times New Roman"/>
          <w:sz w:val="28"/>
          <w:szCs w:val="28"/>
        </w:rPr>
      </w:pPr>
    </w:p>
    <w:p w:rsidR="0073538C" w:rsidRPr="00A50E0B" w:rsidRDefault="0073538C" w:rsidP="0073538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3538C" w:rsidRDefault="0073538C" w:rsidP="0073538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Подготовлено и проведено:</w:t>
      </w:r>
    </w:p>
    <w:p w:rsidR="0073538C" w:rsidRPr="00A50E0B" w:rsidRDefault="0073538C" w:rsidP="0073538C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Педагог-психолог Бобрик Н.Н.</w:t>
      </w:r>
    </w:p>
    <w:p w:rsidR="00482E53" w:rsidRDefault="00482E53">
      <w:pPr>
        <w:rPr>
          <w:rFonts w:ascii="Times New Roman" w:hAnsi="Times New Roman" w:cs="Times New Roman"/>
          <w:sz w:val="28"/>
          <w:szCs w:val="28"/>
        </w:rPr>
      </w:pPr>
    </w:p>
    <w:p w:rsidR="00D204A4" w:rsidRDefault="00D204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82E53" w:rsidRDefault="00482E5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3538C" w:rsidRPr="00837C65" w:rsidRDefault="0073538C" w:rsidP="0073538C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В результате семинара участники</w:t>
      </w:r>
    </w:p>
    <w:p w:rsidR="0073538C" w:rsidRPr="00837C65" w:rsidRDefault="0073538C" w:rsidP="0073538C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 познакомятся с синдромом эмоционального выгорания</w:t>
      </w:r>
    </w:p>
    <w:p w:rsidR="0073538C" w:rsidRPr="00837C65" w:rsidRDefault="0073538C" w:rsidP="0073538C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 смогут выявить наличие или отсутствие этого синдрома у себя</w:t>
      </w:r>
    </w:p>
    <w:p w:rsidR="0073538C" w:rsidRPr="00837C65" w:rsidRDefault="0073538C" w:rsidP="0073538C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-освоят методы и приемы помощи самому себе в ситуациях профессионального стресса</w:t>
      </w:r>
    </w:p>
    <w:p w:rsidR="0073538C" w:rsidRPr="00837C65" w:rsidRDefault="0073538C" w:rsidP="0073538C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-узнают, что делать, когда синдром уже развивается</w:t>
      </w:r>
    </w:p>
    <w:p w:rsidR="0073538C" w:rsidRPr="00837C65" w:rsidRDefault="0073538C" w:rsidP="0073538C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Ритуал приветствия</w:t>
      </w:r>
    </w:p>
    <w:p w:rsidR="00482E53" w:rsidRPr="00837C65" w:rsidRDefault="0073538C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 xml:space="preserve">Участникам предлагается закончить фразу: «Я рад, что ты пришел, потому </w:t>
      </w:r>
      <w:proofErr w:type="gramStart"/>
      <w:r w:rsidRPr="00837C65">
        <w:rPr>
          <w:rFonts w:ascii="Times New Roman" w:hAnsi="Times New Roman" w:cs="Times New Roman"/>
          <w:sz w:val="24"/>
          <w:szCs w:val="24"/>
        </w:rPr>
        <w:t>что….</w:t>
      </w:r>
      <w:proofErr w:type="gramEnd"/>
      <w:r w:rsidRPr="00837C65">
        <w:rPr>
          <w:rFonts w:ascii="Times New Roman" w:hAnsi="Times New Roman" w:cs="Times New Roman"/>
          <w:sz w:val="24"/>
          <w:szCs w:val="24"/>
        </w:rPr>
        <w:t>.»</w:t>
      </w:r>
    </w:p>
    <w:p w:rsidR="0073538C" w:rsidRPr="00837C65" w:rsidRDefault="0073538C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Упражнение: «Имя-качество»</w:t>
      </w:r>
    </w:p>
    <w:p w:rsidR="00482E53" w:rsidRPr="00837C65" w:rsidRDefault="0073538C" w:rsidP="00364064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 xml:space="preserve">Участники называют свое имя и какое-либо качество, начинающейся с любой буквы, которая есть в его имени. Подводя </w:t>
      </w:r>
      <w:r w:rsidR="00364064" w:rsidRPr="00837C65">
        <w:rPr>
          <w:rFonts w:ascii="Times New Roman" w:hAnsi="Times New Roman" w:cs="Times New Roman"/>
          <w:sz w:val="24"/>
          <w:szCs w:val="24"/>
        </w:rPr>
        <w:t>итоги, обратить внимание на разнообразие качеств друг друга, подчеркивает, что, несмотря на то что все они разные, они делают общую работу.</w:t>
      </w:r>
    </w:p>
    <w:p w:rsidR="00364064" w:rsidRPr="00837C65" w:rsidRDefault="00364064" w:rsidP="00364064">
      <w:pPr>
        <w:rPr>
          <w:rFonts w:ascii="Times New Roman" w:hAnsi="Times New Roman" w:cs="Times New Roman"/>
          <w:sz w:val="24"/>
          <w:szCs w:val="24"/>
        </w:rPr>
      </w:pPr>
    </w:p>
    <w:p w:rsidR="00482E53" w:rsidRPr="00837C65" w:rsidRDefault="00482E53" w:rsidP="00364064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37C65">
        <w:rPr>
          <w:rFonts w:ascii="Times New Roman" w:hAnsi="Times New Roman" w:cs="Times New Roman"/>
          <w:i/>
          <w:sz w:val="24"/>
          <w:szCs w:val="24"/>
        </w:rPr>
        <w:t>Внешние и внутренние условия профессионального выгорания</w:t>
      </w:r>
    </w:p>
    <w:p w:rsidR="00482E53" w:rsidRPr="00837C65" w:rsidRDefault="00482E53" w:rsidP="00364064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37C65">
        <w:rPr>
          <w:rFonts w:ascii="Times New Roman" w:hAnsi="Times New Roman" w:cs="Times New Roman"/>
          <w:i/>
          <w:sz w:val="24"/>
          <w:szCs w:val="24"/>
        </w:rPr>
        <w:t>Три условия (фактора) профессионального выгорания</w:t>
      </w:r>
    </w:p>
    <w:p w:rsidR="00364064" w:rsidRPr="00837C65" w:rsidRDefault="00364064" w:rsidP="006400BD">
      <w:pPr>
        <w:jc w:val="center"/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Личностный фактор</w:t>
      </w:r>
    </w:p>
    <w:p w:rsidR="003D0DF4" w:rsidRPr="00837C65" w:rsidRDefault="00364064" w:rsidP="00364064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- чувство значимости на рабочем месте, возможность профессионального продвижения, автономия и уровень контроля со стороны руководства (</w:t>
      </w:r>
      <w:proofErr w:type="spellStart"/>
      <w:r w:rsidRPr="00837C65">
        <w:rPr>
          <w:rFonts w:ascii="Times New Roman" w:hAnsi="Times New Roman" w:cs="Times New Roman"/>
          <w:sz w:val="24"/>
          <w:szCs w:val="24"/>
        </w:rPr>
        <w:t>А.Пане</w:t>
      </w:r>
      <w:proofErr w:type="spellEnd"/>
      <w:r w:rsidRPr="00837C65">
        <w:rPr>
          <w:rFonts w:ascii="Times New Roman" w:hAnsi="Times New Roman" w:cs="Times New Roman"/>
          <w:sz w:val="24"/>
          <w:szCs w:val="24"/>
        </w:rPr>
        <w:t>, 1982). Если специалист чувствует значимость своей деятельности</w:t>
      </w:r>
      <w:r w:rsidR="003D0DF4" w:rsidRPr="00837C65">
        <w:rPr>
          <w:rFonts w:ascii="Times New Roman" w:hAnsi="Times New Roman" w:cs="Times New Roman"/>
          <w:sz w:val="24"/>
          <w:szCs w:val="24"/>
        </w:rPr>
        <w:t xml:space="preserve">, то он становится достаточно неуязвим по отношению к эмоциональному сгоранию. Если же работа выглядит в его глазах незначимой, то синдром развивается быстрее. </w:t>
      </w:r>
    </w:p>
    <w:p w:rsidR="003D0DF4" w:rsidRPr="00837C65" w:rsidRDefault="003D0DF4" w:rsidP="00364064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 xml:space="preserve">Его развитию способствует – </w:t>
      </w:r>
    </w:p>
    <w:p w:rsidR="003D0DF4" w:rsidRPr="00837C65" w:rsidRDefault="003D0DF4" w:rsidP="003D0DF4">
      <w:pPr>
        <w:pStyle w:val="a4"/>
        <w:rPr>
          <w:sz w:val="24"/>
          <w:szCs w:val="24"/>
        </w:rPr>
      </w:pPr>
      <w:r w:rsidRPr="00837C65">
        <w:rPr>
          <w:sz w:val="24"/>
          <w:szCs w:val="24"/>
        </w:rPr>
        <w:t xml:space="preserve">неудовлетворенность профессиональным ростом </w:t>
      </w:r>
    </w:p>
    <w:p w:rsidR="003D0DF4" w:rsidRPr="00837C65" w:rsidRDefault="003D0DF4" w:rsidP="003D0DF4">
      <w:pPr>
        <w:pStyle w:val="a4"/>
        <w:rPr>
          <w:sz w:val="24"/>
          <w:szCs w:val="24"/>
        </w:rPr>
      </w:pPr>
      <w:r w:rsidRPr="00837C65">
        <w:rPr>
          <w:sz w:val="24"/>
          <w:szCs w:val="24"/>
        </w:rPr>
        <w:t>излишняя зависимость от мнения окружающих</w:t>
      </w:r>
    </w:p>
    <w:p w:rsidR="00364064" w:rsidRPr="00837C65" w:rsidRDefault="003D0DF4" w:rsidP="003D0DF4">
      <w:pPr>
        <w:pStyle w:val="a4"/>
        <w:rPr>
          <w:sz w:val="24"/>
          <w:szCs w:val="24"/>
        </w:rPr>
      </w:pPr>
      <w:r w:rsidRPr="00837C65">
        <w:rPr>
          <w:sz w:val="24"/>
          <w:szCs w:val="24"/>
        </w:rPr>
        <w:t xml:space="preserve"> недостаток автономности, самостоятельности</w:t>
      </w:r>
    </w:p>
    <w:p w:rsidR="003D0DF4" w:rsidRPr="00837C65" w:rsidRDefault="003D0DF4" w:rsidP="003D0DF4">
      <w:pPr>
        <w:pStyle w:val="a4"/>
        <w:rPr>
          <w:sz w:val="24"/>
          <w:szCs w:val="24"/>
        </w:rPr>
      </w:pPr>
    </w:p>
    <w:p w:rsidR="003D0DF4" w:rsidRPr="00837C65" w:rsidRDefault="003D0DF4" w:rsidP="006400BD">
      <w:pPr>
        <w:pStyle w:val="a4"/>
        <w:jc w:val="center"/>
        <w:rPr>
          <w:sz w:val="24"/>
          <w:szCs w:val="24"/>
        </w:rPr>
      </w:pPr>
      <w:r w:rsidRPr="00837C65">
        <w:rPr>
          <w:sz w:val="24"/>
          <w:szCs w:val="24"/>
        </w:rPr>
        <w:t>Ролевой фактор</w:t>
      </w:r>
    </w:p>
    <w:p w:rsidR="006400BD" w:rsidRPr="00837C65" w:rsidRDefault="006400BD" w:rsidP="003D0DF4">
      <w:pPr>
        <w:pStyle w:val="a4"/>
        <w:rPr>
          <w:sz w:val="24"/>
          <w:szCs w:val="24"/>
        </w:rPr>
      </w:pPr>
    </w:p>
    <w:p w:rsidR="003D0DF4" w:rsidRPr="00837C65" w:rsidRDefault="003D0DF4" w:rsidP="003D0DF4">
      <w:pPr>
        <w:pStyle w:val="a4"/>
        <w:rPr>
          <w:sz w:val="24"/>
          <w:szCs w:val="24"/>
        </w:rPr>
      </w:pPr>
      <w:r w:rsidRPr="00837C65">
        <w:rPr>
          <w:sz w:val="24"/>
          <w:szCs w:val="24"/>
        </w:rPr>
        <w:t>-исследования показали, что на развитие выгорания существенно влияет конфликт ролей и ролевая неопределенность (</w:t>
      </w:r>
      <w:proofErr w:type="spellStart"/>
      <w:r w:rsidRPr="00837C65">
        <w:rPr>
          <w:sz w:val="24"/>
          <w:szCs w:val="24"/>
        </w:rPr>
        <w:t>Х.Кюйнарпуу</w:t>
      </w:r>
      <w:proofErr w:type="spellEnd"/>
      <w:r w:rsidRPr="00837C65">
        <w:rPr>
          <w:sz w:val="24"/>
          <w:szCs w:val="24"/>
        </w:rPr>
        <w:t>), а также профессиональные ситуации, в которых совместные действия сотрудников в значительной степени не согласованны: отсутствует интеграция усилий, но при этом присутствует конкуренция (</w:t>
      </w:r>
      <w:proofErr w:type="spellStart"/>
      <w:r w:rsidRPr="00837C65">
        <w:rPr>
          <w:sz w:val="24"/>
          <w:szCs w:val="24"/>
        </w:rPr>
        <w:t>К.Кондо</w:t>
      </w:r>
      <w:proofErr w:type="spellEnd"/>
      <w:r w:rsidRPr="00837C65">
        <w:rPr>
          <w:sz w:val="24"/>
          <w:szCs w:val="24"/>
        </w:rPr>
        <w:t>)</w:t>
      </w:r>
    </w:p>
    <w:p w:rsidR="003D0DF4" w:rsidRPr="00837C65" w:rsidRDefault="003D0DF4" w:rsidP="003D0DF4">
      <w:pPr>
        <w:pStyle w:val="a4"/>
        <w:rPr>
          <w:sz w:val="24"/>
          <w:szCs w:val="24"/>
        </w:rPr>
      </w:pPr>
      <w:r w:rsidRPr="00837C65">
        <w:rPr>
          <w:sz w:val="24"/>
          <w:szCs w:val="24"/>
        </w:rPr>
        <w:t xml:space="preserve">Слаженная, согласованная работа в ситуации </w:t>
      </w:r>
      <w:r w:rsidR="006400BD" w:rsidRPr="00837C65">
        <w:rPr>
          <w:sz w:val="24"/>
          <w:szCs w:val="24"/>
        </w:rPr>
        <w:t>распределенной работы как бы предохраняет от развития синдрома эмоционального выгорания, несмотря на то, что нагрузка может быть существенно выше.</w:t>
      </w:r>
    </w:p>
    <w:p w:rsidR="006400BD" w:rsidRPr="00837C65" w:rsidRDefault="006400BD" w:rsidP="006400BD">
      <w:pPr>
        <w:pStyle w:val="a4"/>
        <w:jc w:val="center"/>
        <w:rPr>
          <w:sz w:val="24"/>
          <w:szCs w:val="24"/>
        </w:rPr>
      </w:pPr>
    </w:p>
    <w:p w:rsidR="006400BD" w:rsidRPr="00837C65" w:rsidRDefault="006400BD" w:rsidP="006400BD">
      <w:pPr>
        <w:pStyle w:val="a4"/>
        <w:jc w:val="center"/>
        <w:rPr>
          <w:sz w:val="24"/>
          <w:szCs w:val="24"/>
        </w:rPr>
      </w:pPr>
      <w:r w:rsidRPr="00837C65">
        <w:rPr>
          <w:sz w:val="24"/>
          <w:szCs w:val="24"/>
        </w:rPr>
        <w:t>Организационный фактор</w:t>
      </w:r>
    </w:p>
    <w:p w:rsidR="006400BD" w:rsidRPr="00837C65" w:rsidRDefault="006400BD" w:rsidP="006400BD">
      <w:pPr>
        <w:pStyle w:val="a4"/>
        <w:jc w:val="center"/>
        <w:rPr>
          <w:sz w:val="24"/>
          <w:szCs w:val="24"/>
        </w:rPr>
      </w:pPr>
    </w:p>
    <w:p w:rsidR="006400BD" w:rsidRPr="00837C65" w:rsidRDefault="006400BD" w:rsidP="006400BD">
      <w:pPr>
        <w:pStyle w:val="a4"/>
        <w:rPr>
          <w:sz w:val="24"/>
          <w:szCs w:val="24"/>
        </w:rPr>
      </w:pPr>
      <w:r w:rsidRPr="00837C65">
        <w:rPr>
          <w:sz w:val="24"/>
          <w:szCs w:val="24"/>
        </w:rPr>
        <w:lastRenderedPageBreak/>
        <w:t>На развитие синдрома влияет многоч</w:t>
      </w:r>
      <w:r w:rsidR="004350B0" w:rsidRPr="00837C65">
        <w:rPr>
          <w:sz w:val="24"/>
          <w:szCs w:val="24"/>
        </w:rPr>
        <w:t xml:space="preserve">асовая работа, но не любая, а </w:t>
      </w:r>
      <w:r w:rsidRPr="00837C65">
        <w:rPr>
          <w:sz w:val="24"/>
          <w:szCs w:val="24"/>
        </w:rPr>
        <w:t>неопределенная (нечеткость функциональных обязанностей) либо не получающая должной оценки. Либо невозможность проявить самостоятельность, творчество в работе.</w:t>
      </w:r>
    </w:p>
    <w:p w:rsidR="004350B0" w:rsidRPr="00837C65" w:rsidRDefault="004350B0" w:rsidP="006400BD">
      <w:pPr>
        <w:pStyle w:val="a4"/>
        <w:rPr>
          <w:sz w:val="24"/>
          <w:szCs w:val="24"/>
        </w:rPr>
      </w:pPr>
    </w:p>
    <w:p w:rsidR="004350B0" w:rsidRPr="00837C65" w:rsidRDefault="004350B0" w:rsidP="004350B0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37C65">
        <w:rPr>
          <w:rFonts w:ascii="Times New Roman" w:hAnsi="Times New Roman" w:cs="Times New Roman"/>
          <w:b/>
          <w:i/>
          <w:sz w:val="24"/>
          <w:szCs w:val="24"/>
        </w:rPr>
        <w:t>Работа на цель</w:t>
      </w:r>
    </w:p>
    <w:p w:rsidR="004350B0" w:rsidRPr="00837C65" w:rsidRDefault="005E5397" w:rsidP="006400BD">
      <w:pPr>
        <w:pStyle w:val="a4"/>
        <w:rPr>
          <w:sz w:val="24"/>
          <w:szCs w:val="24"/>
        </w:rPr>
      </w:pPr>
      <w:r w:rsidRPr="00837C65">
        <w:rPr>
          <w:sz w:val="24"/>
          <w:szCs w:val="24"/>
        </w:rPr>
        <w:t>«Памят</w:t>
      </w:r>
      <w:r w:rsidR="00207798" w:rsidRPr="00837C65">
        <w:rPr>
          <w:sz w:val="24"/>
          <w:szCs w:val="24"/>
        </w:rPr>
        <w:t>ник»</w:t>
      </w:r>
    </w:p>
    <w:p w:rsidR="00207798" w:rsidRPr="00837C65" w:rsidRDefault="00207798" w:rsidP="006400BD">
      <w:pPr>
        <w:pStyle w:val="a4"/>
        <w:rPr>
          <w:sz w:val="24"/>
          <w:szCs w:val="24"/>
        </w:rPr>
      </w:pPr>
      <w:r w:rsidRPr="00837C65">
        <w:rPr>
          <w:sz w:val="24"/>
          <w:szCs w:val="24"/>
        </w:rPr>
        <w:t xml:space="preserve">Участникам предлагается подумать, что будет написано на памятнике, который им поставят при жизни, затем записать на листе бумаги. Все листочки отдают ведущему. Он зачитывает написанное, а участники отгадывают, кто это написал. </w:t>
      </w:r>
    </w:p>
    <w:p w:rsidR="004350B0" w:rsidRPr="00837C65" w:rsidRDefault="004350B0" w:rsidP="006400BD">
      <w:pPr>
        <w:pStyle w:val="a4"/>
        <w:rPr>
          <w:sz w:val="24"/>
          <w:szCs w:val="24"/>
        </w:rPr>
      </w:pPr>
    </w:p>
    <w:p w:rsidR="004350B0" w:rsidRPr="00837C65" w:rsidRDefault="002C579D" w:rsidP="006400BD">
      <w:pPr>
        <w:pStyle w:val="a4"/>
        <w:rPr>
          <w:sz w:val="24"/>
          <w:szCs w:val="24"/>
        </w:rPr>
      </w:pPr>
      <w:r w:rsidRPr="00837C65">
        <w:rPr>
          <w:sz w:val="24"/>
          <w:szCs w:val="24"/>
        </w:rPr>
        <w:t>Игра «Колпак»</w:t>
      </w:r>
    </w:p>
    <w:p w:rsidR="002C579D" w:rsidRPr="00837C65" w:rsidRDefault="002C579D" w:rsidP="006400BD">
      <w:pPr>
        <w:pStyle w:val="a4"/>
        <w:rPr>
          <w:sz w:val="24"/>
          <w:szCs w:val="24"/>
        </w:rPr>
      </w:pPr>
      <w:r w:rsidRPr="00837C65">
        <w:rPr>
          <w:sz w:val="24"/>
          <w:szCs w:val="24"/>
        </w:rPr>
        <w:t>Помогает научится концентрировать внимание, способствует осознанию своего тела.</w:t>
      </w:r>
    </w:p>
    <w:p w:rsidR="002C579D" w:rsidRPr="00837C65" w:rsidRDefault="002C579D" w:rsidP="006400BD">
      <w:pPr>
        <w:pStyle w:val="a4"/>
        <w:rPr>
          <w:sz w:val="24"/>
          <w:szCs w:val="24"/>
        </w:rPr>
      </w:pPr>
      <w:r w:rsidRPr="00837C65">
        <w:rPr>
          <w:sz w:val="24"/>
          <w:szCs w:val="24"/>
        </w:rPr>
        <w:t>Играющие сидят в кругу и по очереди произносят по одному слову из фразы: «Колпак мой треугольный, треугольный мой колпак, а если не т</w:t>
      </w:r>
      <w:r w:rsidR="00F24FC5" w:rsidRPr="00837C65">
        <w:rPr>
          <w:sz w:val="24"/>
          <w:szCs w:val="24"/>
        </w:rPr>
        <w:t>реугольный, то это не мой колпа</w:t>
      </w:r>
      <w:r w:rsidRPr="00837C65">
        <w:rPr>
          <w:sz w:val="24"/>
          <w:szCs w:val="24"/>
        </w:rPr>
        <w:t>к». Сначала заменяется слово «колпак» жестом, затем «мой», «треугольный»</w:t>
      </w:r>
      <w:r w:rsidR="00F24FC5" w:rsidRPr="00837C65">
        <w:rPr>
          <w:sz w:val="24"/>
          <w:szCs w:val="24"/>
        </w:rPr>
        <w:t>, «не», «это».</w:t>
      </w:r>
    </w:p>
    <w:p w:rsidR="00F24FC5" w:rsidRPr="00837C65" w:rsidRDefault="00F24FC5" w:rsidP="006400BD">
      <w:pPr>
        <w:pStyle w:val="a4"/>
        <w:rPr>
          <w:sz w:val="24"/>
          <w:szCs w:val="24"/>
        </w:rPr>
      </w:pPr>
    </w:p>
    <w:p w:rsidR="004350B0" w:rsidRPr="00837C65" w:rsidRDefault="004350B0" w:rsidP="004350B0">
      <w:pPr>
        <w:rPr>
          <w:rFonts w:ascii="Times New Roman" w:hAnsi="Times New Roman" w:cs="Times New Roman"/>
          <w:i/>
          <w:sz w:val="24"/>
          <w:szCs w:val="24"/>
        </w:rPr>
      </w:pPr>
      <w:r w:rsidRPr="00837C65">
        <w:rPr>
          <w:rFonts w:ascii="Times New Roman" w:hAnsi="Times New Roman" w:cs="Times New Roman"/>
          <w:i/>
          <w:sz w:val="24"/>
          <w:szCs w:val="24"/>
        </w:rPr>
        <w:t>Ритуал прощания</w:t>
      </w:r>
    </w:p>
    <w:p w:rsidR="004350B0" w:rsidRPr="00837C65" w:rsidRDefault="004350B0" w:rsidP="004350B0">
      <w:pPr>
        <w:rPr>
          <w:rFonts w:ascii="Times New Roman" w:hAnsi="Times New Roman" w:cs="Times New Roman"/>
          <w:sz w:val="24"/>
          <w:szCs w:val="24"/>
        </w:rPr>
      </w:pPr>
      <w:r w:rsidRPr="00837C65">
        <w:rPr>
          <w:rFonts w:ascii="Times New Roman" w:hAnsi="Times New Roman" w:cs="Times New Roman"/>
          <w:sz w:val="24"/>
          <w:szCs w:val="24"/>
        </w:rPr>
        <w:t>Каждый участник по очереди встает, подходит к любому присутствующему и говорит ему: «Представляешь, жизнь хороша, потому что…»</w:t>
      </w:r>
    </w:p>
    <w:p w:rsidR="004350B0" w:rsidRPr="00837C65" w:rsidRDefault="004350B0" w:rsidP="006400BD">
      <w:pPr>
        <w:pStyle w:val="a4"/>
        <w:rPr>
          <w:sz w:val="24"/>
          <w:szCs w:val="24"/>
        </w:rPr>
      </w:pPr>
    </w:p>
    <w:sectPr w:rsidR="004350B0" w:rsidRPr="00837C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3C76D1"/>
    <w:multiLevelType w:val="hybridMultilevel"/>
    <w:tmpl w:val="B768B0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C10CB8"/>
    <w:multiLevelType w:val="hybridMultilevel"/>
    <w:tmpl w:val="0C02E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EE596C"/>
    <w:multiLevelType w:val="multilevel"/>
    <w:tmpl w:val="93C0D5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AEE"/>
    <w:rsid w:val="00020E0A"/>
    <w:rsid w:val="00105EDF"/>
    <w:rsid w:val="00141889"/>
    <w:rsid w:val="00193AEE"/>
    <w:rsid w:val="001A4F3F"/>
    <w:rsid w:val="00207798"/>
    <w:rsid w:val="00247139"/>
    <w:rsid w:val="00296ED8"/>
    <w:rsid w:val="002A082D"/>
    <w:rsid w:val="002A5D07"/>
    <w:rsid w:val="002C579D"/>
    <w:rsid w:val="002D7EC5"/>
    <w:rsid w:val="00364064"/>
    <w:rsid w:val="003D0DF4"/>
    <w:rsid w:val="004350B0"/>
    <w:rsid w:val="00482E53"/>
    <w:rsid w:val="00555965"/>
    <w:rsid w:val="005E5397"/>
    <w:rsid w:val="006400BD"/>
    <w:rsid w:val="0073538C"/>
    <w:rsid w:val="0080370B"/>
    <w:rsid w:val="00837C65"/>
    <w:rsid w:val="00A50E0B"/>
    <w:rsid w:val="00A87DE3"/>
    <w:rsid w:val="00B34D8F"/>
    <w:rsid w:val="00B41559"/>
    <w:rsid w:val="00B744E8"/>
    <w:rsid w:val="00C379F1"/>
    <w:rsid w:val="00C94972"/>
    <w:rsid w:val="00CD24C3"/>
    <w:rsid w:val="00D179A1"/>
    <w:rsid w:val="00D204A4"/>
    <w:rsid w:val="00E12DFE"/>
    <w:rsid w:val="00F24FC5"/>
    <w:rsid w:val="00FB1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A15F8"/>
  <w15:chartTrackingRefBased/>
  <w15:docId w15:val="{559407CD-59AB-4A10-BB89-9B8C60036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5965"/>
    <w:pPr>
      <w:ind w:left="720"/>
      <w:contextualSpacing/>
    </w:pPr>
  </w:style>
  <w:style w:type="paragraph" w:styleId="a4">
    <w:name w:val="No Spacing"/>
    <w:uiPriority w:val="1"/>
    <w:qFormat/>
    <w:rsid w:val="003D0D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313</TotalTime>
  <Pages>9</Pages>
  <Words>1623</Words>
  <Characters>9256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21</cp:revision>
  <dcterms:created xsi:type="dcterms:W3CDTF">2020-11-05T10:28:00Z</dcterms:created>
  <dcterms:modified xsi:type="dcterms:W3CDTF">2021-01-10T17:14:00Z</dcterms:modified>
</cp:coreProperties>
</file>