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37698023"/>
      </w:sdtPr>
      <w:sdtEndPr>
        <w:rPr>
          <w:b/>
          <w:sz w:val="48"/>
        </w:rPr>
      </w:sdtEndPr>
      <w:sdtContent>
        <w:p w:rsidR="003B60F4" w:rsidRDefault="003B60F4"/>
        <w:p w:rsidR="003B60F4" w:rsidRDefault="00F25B16">
          <w:r>
            <w:rPr>
              <w:noProof/>
            </w:rPr>
            <w:pict>
              <v:group id="_x0000_s1049" style="position:absolute;margin-left:0;margin-top:0;width:564.5pt;height:798.85pt;z-index:251678720;mso-width-percent:950;mso-height-percent:950;mso-position-horizontal:center;mso-position-horizontal-relative:page;mso-position-vertical:center;mso-position-vertical-relative:page;mso-width-percent:950;mso-height-percent:950" coordorigin="316,406" coordsize="11608,15028" o:allowincell="f">
                <v:group id="_x0000_s1050" style="position:absolute;left:316;top:406;width:11608;height:15028;mso-width-percent:950;mso-height-percent:950;mso-position-horizontal:center;mso-position-horizontal-relative:page;mso-position-vertical:center;mso-position-vertical-relative:page;mso-width-percent:950;mso-height-percent:950" coordorigin="321,406" coordsize="11600,15025" o:allowincell="f">
                  <v:rect id="_x0000_s1051" style="position:absolute;left:339;top:406;width:11582;height:15025;mso-width-relative:margin;v-text-anchor:middle" fillcolor="#8c8c8c [1772]" strokecolor="white [3212]" strokeweight="1pt">
                    <v:fill r:id="rId9" o:title="Zig zag" color2="#bfbfbf [2412]" type="pattern"/>
                    <v:shadow color="#d8d8d8 [2732]" offset="3pt,3pt" offset2="2pt,2pt"/>
                  </v:rect>
                  <v:rect id="_x0000_s1052" style="position:absolute;left:3446;top:406;width:8475;height:15025;mso-width-relative:margin" fillcolor="#737373 [1789]" strokecolor="white [3212]" strokeweight="1pt">
                    <v:shadow color="#d8d8d8 [2732]" offset="3pt,3pt" offset2="2pt,2pt"/>
                    <v:textbox style="mso-next-textbox:#_x0000_s1052" inset="18pt,108pt,36pt">
                      <w:txbxContent>
                        <w:sdt>
                          <w:sdtPr>
                            <w:rPr>
                              <w:color w:val="FFFFFF" w:themeColor="background1"/>
                              <w:sz w:val="80"/>
                              <w:szCs w:val="80"/>
                            </w:rPr>
                            <w:alias w:val="Заголовок"/>
                            <w:id w:val="16962279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3B60F4" w:rsidRDefault="003B60F4">
                              <w:pPr>
                                <w:pStyle w:val="ab"/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  <w:t>Силы всемирного тяготения. Закон всемирного тяготения. Первая космическая скорость. Сила тяжести и вес тела. Невесомость.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alias w:val="Подзаголовок"/>
                            <w:id w:val="16962284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:rsidR="003B60F4" w:rsidRDefault="003B60F4">
                              <w:pPr>
                                <w:pStyle w:val="ab"/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>Разработка открытого  урока</w:t>
                              </w:r>
                            </w:p>
                          </w:sdtContent>
                        </w:sdt>
                        <w:p w:rsidR="003B60F4" w:rsidRDefault="003B60F4">
                          <w:pPr>
                            <w:pStyle w:val="ab"/>
                            <w:rPr>
                              <w:color w:val="FFFFFF" w:themeColor="background1"/>
                            </w:rPr>
                          </w:pPr>
                        </w:p>
                        <w:p w:rsidR="003B60F4" w:rsidRDefault="003B60F4">
                          <w:pPr>
                            <w:pStyle w:val="ab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ect>
                  <v:group id="_x0000_s1053" style="position:absolute;left:321;top:3424;width:3125;height:6069" coordorigin="654,3599" coordsize="2880,5760">
                    <v:rect id="_x0000_s1054" style="position:absolute;left:2094;top:6479;width:1440;height:1440;flip:x;mso-width-relative:margin;v-text-anchor:middle" fillcolor="#a7bfde [1620]" strokecolor="white [3212]" strokeweight="1pt">
                      <v:fill opacity="52429f"/>
                      <v:shadow color="#d8d8d8 [2732]" offset="3pt,3pt" offset2="2pt,2pt"/>
                    </v:rect>
                    <v:rect id="_x0000_s1055" style="position:absolute;left:2094;top:503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  <v:rect id="_x0000_s1056" style="position:absolute;left:654;top:5039;width:1440;height:1440;flip:x;mso-width-relative:margin;v-text-anchor:middle" fillcolor="#a7bfde [1620]" strokecolor="white [3212]" strokeweight="1pt">
                      <v:fill opacity="52429f"/>
                      <v:shadow color="#d8d8d8 [2732]" offset="3pt,3pt" offset2="2pt,2pt"/>
                    </v:rect>
                    <v:rect id="_x0000_s1057" style="position:absolute;left:654;top:359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  <v:rect id="_x0000_s1058" style="position:absolute;left:654;top:647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  <v:rect id="_x0000_s1059" style="position:absolute;left:2094;top:791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</v:group>
                  <v:rect id="_x0000_s1060" style="position:absolute;left:2690;top:406;width:1563;height:1518;flip:x;mso-width-relative:margin;v-text-anchor:bottom" fillcolor="#c0504d [3205]" strokecolor="white [3212]" strokeweight="1pt">
                    <v:shadow color="#d8d8d8 [2732]" offset="3pt,3pt" offset2="2pt,2pt"/>
                    <v:textbox style="mso-next-textbox:#_x0000_s1060">
                      <w:txbxContent>
                        <w:sdt>
                          <w:sdtPr>
                            <w:rPr>
                              <w:color w:val="FFFFFF" w:themeColor="background1"/>
                              <w:sz w:val="52"/>
                              <w:szCs w:val="52"/>
                            </w:rPr>
                            <w:alias w:val="Год"/>
                            <w:id w:val="16962274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20-01-01T00:00:00Z">
                              <w:dateFormat w:val="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3B60F4" w:rsidRDefault="00650A90" w:rsidP="004145ED">
                              <w:pPr>
                                <w:rPr>
                                  <w:color w:val="FFFFFF" w:themeColor="background1"/>
                                  <w:sz w:val="48"/>
                                  <w:szCs w:val="5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t>2020</w:t>
                              </w:r>
                            </w:p>
                          </w:sdtContent>
                        </w:sdt>
                      </w:txbxContent>
                    </v:textbox>
                  </v:rect>
                </v:group>
                <v:group id="_x0000_s1061" style="position:absolute;left:3446;top:13758;width:8169;height:1382" coordorigin="3446,13758" coordsize="8169,1382">
                  <v:group id="_x0000_s1062" style="position:absolute;left:10833;top:14380;width:782;height:760;flip:x y" coordorigin="8754,11945" coordsize="2880,2859">
                    <v:rect id="_x0000_s1063" style="position:absolute;left:10194;top:11945;width:1440;height:1440;flip:x;mso-width-relative:margin;v-text-anchor:middle" fillcolor="#bfbfbf [2412]" strokecolor="white [3212]" strokeweight="1pt">
                      <v:fill opacity=".5"/>
                      <v:shadow color="#d8d8d8 [2732]" offset="3pt,3pt" offset2="2pt,2pt"/>
                    </v:rect>
                    <v:rect id="_x0000_s1064" style="position:absolute;left:10194;top:13364;width:1440;height:1440;flip:x;mso-width-relative:margin;v-text-anchor:middle" fillcolor="#c0504d [3205]" strokecolor="white [3212]" strokeweight="1pt">
                      <v:shadow color="#d8d8d8 [2732]" offset="3pt,3pt" offset2="2pt,2pt"/>
                    </v:rect>
                    <v:rect id="_x0000_s1065" style="position:absolute;left:8754;top:13364;width:1440;height:1440;flip:x;mso-width-relative:margin;v-text-anchor:middle" fillcolor="#bfbfbf [2412]" strokecolor="white [3212]" strokeweight="1pt">
                      <v:fill opacity=".5"/>
                      <v:shadow color="#d8d8d8 [2732]" offset="3pt,3pt" offset2="2pt,2pt"/>
                    </v:rect>
                  </v:group>
                  <v:rect id="_x0000_s1066" style="position:absolute;left:3446;top:13758;width:7105;height:1382;v-text-anchor:bottom" filled="f" fillcolor="white [3212]" stroked="f" strokecolor="white [3212]" strokeweight="1pt">
                    <v:fill opacity="52429f"/>
                    <v:shadow color="#d8d8d8 [2732]" offset="3pt,3pt" offset2="2pt,2pt"/>
                    <v:textbox style="mso-next-textbox:#_x0000_s1066" inset=",0,,0"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Автор"/>
                            <w:id w:val="16962296"/>
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<w:text/>
                          </w:sdtPr>
                          <w:sdtContent>
                            <w:p w:rsidR="003B60F4" w:rsidRDefault="003B60F4">
                              <w:pPr>
                                <w:pStyle w:val="ab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Егорова  О. П.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alias w:val="Организация"/>
                            <w:id w:val="16962301"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p w:rsidR="003B60F4" w:rsidRDefault="003B60F4">
                              <w:pPr>
                                <w:pStyle w:val="ab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Новокузнецк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alias w:val="Дата"/>
                            <w:id w:val="16962306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20-01-01T00:00:00Z">
                              <w:dateFormat w:val="dd.MM.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3B60F4" w:rsidRDefault="00650A90">
                              <w:pPr>
                                <w:pStyle w:val="ab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01.01.2020</w:t>
                              </w:r>
                            </w:p>
                          </w:sdtContent>
                        </w:sdt>
                      </w:txbxContent>
                    </v:textbox>
                  </v:rect>
                </v:group>
                <w10:wrap anchorx="page" anchory="page"/>
              </v:group>
            </w:pict>
          </w:r>
        </w:p>
        <w:p w:rsidR="003B60F4" w:rsidRDefault="003B60F4">
          <w:pPr>
            <w:rPr>
              <w:b/>
              <w:sz w:val="48"/>
            </w:rPr>
          </w:pPr>
          <w:r>
            <w:rPr>
              <w:b/>
              <w:sz w:val="48"/>
            </w:rPr>
            <w:br w:type="page"/>
          </w:r>
        </w:p>
      </w:sdtContent>
    </w:sdt>
    <w:p w:rsidR="00191C7F" w:rsidRPr="004145ED" w:rsidRDefault="00191C7F" w:rsidP="004145ED">
      <w:pPr>
        <w:pStyle w:val="ab"/>
        <w:rPr>
          <w:rStyle w:val="a9"/>
          <w:rFonts w:ascii="Times New Roman" w:hAnsi="Times New Roman" w:cs="Times New Roman"/>
          <w:sz w:val="28"/>
          <w:szCs w:val="28"/>
        </w:rPr>
      </w:pPr>
      <w:r>
        <w:lastRenderedPageBreak/>
        <w:tab/>
      </w:r>
      <w:r w:rsidR="00297007" w:rsidRPr="004145ED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</w:p>
    <w:p w:rsidR="00191C7F" w:rsidRPr="004145ED" w:rsidRDefault="00191C7F" w:rsidP="007C15A1">
      <w:pPr>
        <w:tabs>
          <w:tab w:val="left" w:pos="6090"/>
          <w:tab w:val="left" w:pos="823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sz w:val="28"/>
          <w:szCs w:val="28"/>
        </w:rPr>
        <w:t>План открытого урока.</w:t>
      </w:r>
    </w:p>
    <w:p w:rsidR="00191C7F" w:rsidRPr="004145ED" w:rsidRDefault="00191C7F" w:rsidP="00191C7F">
      <w:pPr>
        <w:tabs>
          <w:tab w:val="left" w:pos="6090"/>
          <w:tab w:val="left" w:pos="8235"/>
        </w:tabs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i/>
          <w:sz w:val="28"/>
          <w:szCs w:val="28"/>
        </w:rPr>
        <w:t>Предмет</w:t>
      </w:r>
      <w:r w:rsidRPr="004145ED">
        <w:rPr>
          <w:rFonts w:ascii="Times New Roman" w:hAnsi="Times New Roman" w:cs="Times New Roman"/>
          <w:sz w:val="28"/>
          <w:szCs w:val="28"/>
        </w:rPr>
        <w:t>:  физика.</w:t>
      </w:r>
    </w:p>
    <w:p w:rsidR="00191C7F" w:rsidRPr="004145ED" w:rsidRDefault="004145ED" w:rsidP="00191C7F">
      <w:pPr>
        <w:tabs>
          <w:tab w:val="left" w:pos="6090"/>
          <w:tab w:val="left" w:pos="8235"/>
        </w:tabs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="00F0557D" w:rsidRPr="004145ED">
        <w:rPr>
          <w:rFonts w:ascii="Times New Roman" w:hAnsi="Times New Roman" w:cs="Times New Roman"/>
          <w:sz w:val="28"/>
          <w:szCs w:val="28"/>
        </w:rPr>
        <w:t xml:space="preserve">: </w:t>
      </w:r>
      <w:r w:rsidR="00191C7F" w:rsidRPr="004145ED">
        <w:rPr>
          <w:rFonts w:ascii="Times New Roman" w:hAnsi="Times New Roman" w:cs="Times New Roman"/>
          <w:sz w:val="28"/>
          <w:szCs w:val="28"/>
        </w:rPr>
        <w:t>Егорова О.П.</w:t>
      </w:r>
    </w:p>
    <w:p w:rsidR="00CD27E6" w:rsidRPr="004145ED" w:rsidRDefault="00C312A9">
      <w:pPr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i/>
          <w:sz w:val="28"/>
          <w:szCs w:val="28"/>
        </w:rPr>
        <w:t>Тема</w:t>
      </w:r>
      <w:r w:rsidR="00F0557D" w:rsidRPr="004145E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4145ED">
        <w:rPr>
          <w:rFonts w:ascii="Times New Roman" w:hAnsi="Times New Roman" w:cs="Times New Roman"/>
          <w:sz w:val="28"/>
          <w:szCs w:val="28"/>
        </w:rPr>
        <w:t xml:space="preserve"> «Силы всемирного тяготения. Закон всемирного тяготения. Первая космическая скорость. Сила тяжести и вес тела. Невесомость».</w:t>
      </w:r>
    </w:p>
    <w:p w:rsidR="00C312A9" w:rsidRPr="004145ED" w:rsidRDefault="00C312A9">
      <w:pPr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4145ED">
        <w:rPr>
          <w:rFonts w:ascii="Times New Roman" w:hAnsi="Times New Roman" w:cs="Times New Roman"/>
          <w:sz w:val="28"/>
          <w:szCs w:val="28"/>
        </w:rPr>
        <w:t xml:space="preserve"> раскрыть понятие взаимодействия тел на основании закона всемирного тяготения и ознакомить обучающихся  с областью действия гравитационных сил.</w:t>
      </w:r>
      <w:r w:rsidR="008D077D" w:rsidRPr="004145ED">
        <w:rPr>
          <w:rFonts w:ascii="Times New Roman" w:hAnsi="Times New Roman" w:cs="Times New Roman"/>
          <w:sz w:val="28"/>
          <w:szCs w:val="28"/>
        </w:rPr>
        <w:t xml:space="preserve"> Раскрыть природу сил тяготения и веса тела.</w:t>
      </w:r>
    </w:p>
    <w:p w:rsidR="00CD27E6" w:rsidRPr="004145ED" w:rsidRDefault="00CD27E6">
      <w:pPr>
        <w:rPr>
          <w:rFonts w:ascii="Times New Roman" w:hAnsi="Times New Roman" w:cs="Times New Roman"/>
          <w:sz w:val="28"/>
          <w:szCs w:val="28"/>
        </w:rPr>
      </w:pPr>
    </w:p>
    <w:p w:rsidR="00C312A9" w:rsidRPr="004145ED" w:rsidRDefault="00F0557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145ED">
        <w:rPr>
          <w:rFonts w:ascii="Times New Roman" w:hAnsi="Times New Roman" w:cs="Times New Roman"/>
          <w:b/>
          <w:i/>
          <w:sz w:val="28"/>
          <w:szCs w:val="28"/>
        </w:rPr>
        <w:t>Задачи урока:</w:t>
      </w:r>
    </w:p>
    <w:p w:rsidR="00C312A9" w:rsidRPr="004145ED" w:rsidRDefault="00F0557D" w:rsidP="00C312A9">
      <w:pPr>
        <w:pStyle w:val="a3"/>
        <w:ind w:left="750"/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191C7F" w:rsidRPr="004145ED">
        <w:rPr>
          <w:rFonts w:ascii="Times New Roman" w:hAnsi="Times New Roman" w:cs="Times New Roman"/>
          <w:b/>
          <w:i/>
          <w:sz w:val="28"/>
          <w:szCs w:val="28"/>
        </w:rPr>
        <w:t>бразовательная</w:t>
      </w:r>
      <w:r w:rsidRPr="004145ED">
        <w:rPr>
          <w:rFonts w:ascii="Times New Roman" w:hAnsi="Times New Roman" w:cs="Times New Roman"/>
          <w:i/>
          <w:sz w:val="28"/>
          <w:szCs w:val="28"/>
        </w:rPr>
        <w:t>:</w:t>
      </w:r>
      <w:r w:rsidR="0033009A" w:rsidRPr="004145ED">
        <w:rPr>
          <w:rFonts w:ascii="Times New Roman" w:hAnsi="Times New Roman" w:cs="Times New Roman"/>
          <w:sz w:val="28"/>
          <w:szCs w:val="28"/>
        </w:rPr>
        <w:t xml:space="preserve"> </w:t>
      </w:r>
      <w:r w:rsidR="00C312A9" w:rsidRPr="004145ED">
        <w:rPr>
          <w:rFonts w:ascii="Times New Roman" w:hAnsi="Times New Roman" w:cs="Times New Roman"/>
          <w:sz w:val="28"/>
          <w:szCs w:val="28"/>
        </w:rPr>
        <w:t xml:space="preserve"> </w:t>
      </w:r>
      <w:r w:rsidRPr="004145ED">
        <w:rPr>
          <w:rFonts w:ascii="Times New Roman" w:hAnsi="Times New Roman" w:cs="Times New Roman"/>
          <w:sz w:val="28"/>
          <w:szCs w:val="28"/>
        </w:rPr>
        <w:t>с</w:t>
      </w:r>
      <w:r w:rsidR="008D077D" w:rsidRPr="004145ED">
        <w:rPr>
          <w:rFonts w:ascii="Times New Roman" w:hAnsi="Times New Roman" w:cs="Times New Roman"/>
          <w:sz w:val="28"/>
          <w:szCs w:val="28"/>
        </w:rPr>
        <w:t>формировать понятие природы сил тяготения и веса тела и раскрыть смысл закона всемирного тяготения.</w:t>
      </w:r>
    </w:p>
    <w:p w:rsidR="008D077D" w:rsidRPr="004145ED" w:rsidRDefault="00F0557D" w:rsidP="00C312A9">
      <w:pPr>
        <w:pStyle w:val="a3"/>
        <w:ind w:left="750"/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i/>
          <w:sz w:val="28"/>
          <w:szCs w:val="28"/>
        </w:rPr>
        <w:t>во</w:t>
      </w:r>
      <w:r w:rsidR="008D077D" w:rsidRPr="004145ED">
        <w:rPr>
          <w:rFonts w:ascii="Times New Roman" w:hAnsi="Times New Roman" w:cs="Times New Roman"/>
          <w:b/>
          <w:i/>
          <w:sz w:val="28"/>
          <w:szCs w:val="28"/>
        </w:rPr>
        <w:t>спитательная</w:t>
      </w:r>
      <w:r w:rsidRPr="004145ED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4145ED">
        <w:rPr>
          <w:rFonts w:ascii="Times New Roman" w:hAnsi="Times New Roman" w:cs="Times New Roman"/>
          <w:i/>
          <w:sz w:val="28"/>
          <w:szCs w:val="28"/>
        </w:rPr>
        <w:t xml:space="preserve">содействовать </w:t>
      </w:r>
      <w:r w:rsidRPr="004145ED">
        <w:rPr>
          <w:rFonts w:ascii="Times New Roman" w:hAnsi="Times New Roman" w:cs="Times New Roman"/>
          <w:sz w:val="28"/>
          <w:szCs w:val="28"/>
        </w:rPr>
        <w:t>ф</w:t>
      </w:r>
      <w:r w:rsidR="008D077D" w:rsidRPr="004145ED">
        <w:rPr>
          <w:rFonts w:ascii="Times New Roman" w:hAnsi="Times New Roman" w:cs="Times New Roman"/>
          <w:sz w:val="28"/>
          <w:szCs w:val="28"/>
        </w:rPr>
        <w:t>ормирова</w:t>
      </w:r>
      <w:r w:rsidRPr="004145ED">
        <w:rPr>
          <w:rFonts w:ascii="Times New Roman" w:hAnsi="Times New Roman" w:cs="Times New Roman"/>
          <w:sz w:val="28"/>
          <w:szCs w:val="28"/>
        </w:rPr>
        <w:t>нию</w:t>
      </w:r>
      <w:r w:rsidR="008D077D" w:rsidRPr="004145ED">
        <w:rPr>
          <w:rFonts w:ascii="Times New Roman" w:hAnsi="Times New Roman" w:cs="Times New Roman"/>
          <w:sz w:val="28"/>
          <w:szCs w:val="28"/>
        </w:rPr>
        <w:t xml:space="preserve"> ценностно</w:t>
      </w:r>
      <w:r w:rsidRPr="004145ED">
        <w:rPr>
          <w:rFonts w:ascii="Times New Roman" w:hAnsi="Times New Roman" w:cs="Times New Roman"/>
          <w:sz w:val="28"/>
          <w:szCs w:val="28"/>
        </w:rPr>
        <w:t xml:space="preserve">го </w:t>
      </w:r>
      <w:r w:rsidR="008D077D" w:rsidRPr="004145ED">
        <w:rPr>
          <w:rFonts w:ascii="Times New Roman" w:hAnsi="Times New Roman" w:cs="Times New Roman"/>
          <w:sz w:val="28"/>
          <w:szCs w:val="28"/>
        </w:rPr>
        <w:t>отношени</w:t>
      </w:r>
      <w:r w:rsidRPr="004145ED">
        <w:rPr>
          <w:rFonts w:ascii="Times New Roman" w:hAnsi="Times New Roman" w:cs="Times New Roman"/>
          <w:sz w:val="28"/>
          <w:szCs w:val="28"/>
        </w:rPr>
        <w:t>я</w:t>
      </w:r>
      <w:r w:rsidR="008D077D" w:rsidRPr="004145ED">
        <w:rPr>
          <w:rFonts w:ascii="Times New Roman" w:hAnsi="Times New Roman" w:cs="Times New Roman"/>
          <w:sz w:val="28"/>
          <w:szCs w:val="28"/>
        </w:rPr>
        <w:t xml:space="preserve"> друг к другу, к преподавателю, к автору открытия  закона всемирного тяготения.</w:t>
      </w:r>
    </w:p>
    <w:p w:rsidR="00CD27E6" w:rsidRPr="004145ED" w:rsidRDefault="00F0557D" w:rsidP="008D077D">
      <w:pPr>
        <w:pStyle w:val="a3"/>
        <w:ind w:left="750"/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8D077D" w:rsidRPr="004145ED">
        <w:rPr>
          <w:rFonts w:ascii="Times New Roman" w:hAnsi="Times New Roman" w:cs="Times New Roman"/>
          <w:b/>
          <w:i/>
          <w:sz w:val="28"/>
          <w:szCs w:val="28"/>
        </w:rPr>
        <w:t>азвивающая</w:t>
      </w:r>
      <w:r w:rsidRPr="004145ED">
        <w:rPr>
          <w:rFonts w:ascii="Times New Roman" w:hAnsi="Times New Roman" w:cs="Times New Roman"/>
          <w:sz w:val="28"/>
          <w:szCs w:val="28"/>
        </w:rPr>
        <w:t>:</w:t>
      </w:r>
      <w:r w:rsidR="008D077D" w:rsidRPr="004145ED">
        <w:rPr>
          <w:rFonts w:ascii="Times New Roman" w:hAnsi="Times New Roman" w:cs="Times New Roman"/>
          <w:sz w:val="28"/>
          <w:szCs w:val="28"/>
        </w:rPr>
        <w:t xml:space="preserve"> </w:t>
      </w:r>
      <w:r w:rsidRPr="004145ED">
        <w:rPr>
          <w:rFonts w:ascii="Times New Roman" w:hAnsi="Times New Roman" w:cs="Times New Roman"/>
          <w:sz w:val="28"/>
          <w:szCs w:val="28"/>
        </w:rPr>
        <w:t>способствовать развитию</w:t>
      </w:r>
      <w:r w:rsidR="008D077D" w:rsidRPr="004145ED">
        <w:rPr>
          <w:rFonts w:ascii="Times New Roman" w:hAnsi="Times New Roman" w:cs="Times New Roman"/>
          <w:sz w:val="28"/>
          <w:szCs w:val="28"/>
        </w:rPr>
        <w:t xml:space="preserve"> умени</w:t>
      </w:r>
      <w:r w:rsidRPr="004145ED">
        <w:rPr>
          <w:rFonts w:ascii="Times New Roman" w:hAnsi="Times New Roman" w:cs="Times New Roman"/>
          <w:sz w:val="28"/>
          <w:szCs w:val="28"/>
        </w:rPr>
        <w:t>й</w:t>
      </w:r>
      <w:r w:rsidR="008D077D" w:rsidRPr="004145ED">
        <w:rPr>
          <w:rFonts w:ascii="Times New Roman" w:hAnsi="Times New Roman" w:cs="Times New Roman"/>
          <w:sz w:val="28"/>
          <w:szCs w:val="28"/>
        </w:rPr>
        <w:t xml:space="preserve"> воспринимать, перерабатывать  информацию. </w:t>
      </w:r>
    </w:p>
    <w:p w:rsidR="00191C7F" w:rsidRPr="004145ED" w:rsidRDefault="00191C7F" w:rsidP="008D077D">
      <w:pPr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sz w:val="28"/>
          <w:szCs w:val="28"/>
        </w:rPr>
        <w:t>Тип урока</w:t>
      </w:r>
      <w:r w:rsidR="00F0557D" w:rsidRPr="004145ED">
        <w:rPr>
          <w:rFonts w:ascii="Times New Roman" w:hAnsi="Times New Roman" w:cs="Times New Roman"/>
          <w:sz w:val="28"/>
          <w:szCs w:val="28"/>
        </w:rPr>
        <w:t>: у</w:t>
      </w:r>
      <w:r w:rsidR="00FA7BD4" w:rsidRPr="004145ED">
        <w:rPr>
          <w:rFonts w:ascii="Times New Roman" w:hAnsi="Times New Roman" w:cs="Times New Roman"/>
          <w:sz w:val="28"/>
          <w:szCs w:val="28"/>
        </w:rPr>
        <w:t>рок изучения нового материала.</w:t>
      </w:r>
    </w:p>
    <w:p w:rsidR="00A16F57" w:rsidRPr="004145ED" w:rsidRDefault="00F0557D" w:rsidP="00A16F57">
      <w:pPr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  <w:r w:rsidRPr="004145ED">
        <w:rPr>
          <w:rFonts w:ascii="Times New Roman" w:hAnsi="Times New Roman" w:cs="Times New Roman"/>
          <w:sz w:val="28"/>
          <w:szCs w:val="28"/>
        </w:rPr>
        <w:t>р</w:t>
      </w:r>
      <w:r w:rsidR="007C15A1" w:rsidRPr="004145ED">
        <w:rPr>
          <w:rFonts w:ascii="Times New Roman" w:hAnsi="Times New Roman" w:cs="Times New Roman"/>
          <w:sz w:val="28"/>
          <w:szCs w:val="28"/>
        </w:rPr>
        <w:t>епродуктивный, эвристи</w:t>
      </w:r>
      <w:r w:rsidR="00CD27E6" w:rsidRPr="004145ED">
        <w:rPr>
          <w:rFonts w:ascii="Times New Roman" w:hAnsi="Times New Roman" w:cs="Times New Roman"/>
          <w:sz w:val="28"/>
          <w:szCs w:val="28"/>
        </w:rPr>
        <w:t xml:space="preserve">ческая беседа. </w:t>
      </w:r>
    </w:p>
    <w:p w:rsidR="00FA7BD4" w:rsidRPr="004145ED" w:rsidRDefault="00FA7BD4" w:rsidP="00A16F57">
      <w:pPr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sz w:val="28"/>
          <w:szCs w:val="28"/>
        </w:rPr>
        <w:t>Межпредметн</w:t>
      </w:r>
      <w:r w:rsidR="00CD27E6" w:rsidRPr="004145ED">
        <w:rPr>
          <w:rFonts w:ascii="Times New Roman" w:hAnsi="Times New Roman" w:cs="Times New Roman"/>
          <w:b/>
          <w:sz w:val="28"/>
          <w:szCs w:val="28"/>
        </w:rPr>
        <w:t xml:space="preserve">ые </w:t>
      </w:r>
      <w:r w:rsidRPr="004145ED">
        <w:rPr>
          <w:rFonts w:ascii="Times New Roman" w:hAnsi="Times New Roman" w:cs="Times New Roman"/>
          <w:b/>
          <w:sz w:val="28"/>
          <w:szCs w:val="28"/>
        </w:rPr>
        <w:t>связи</w:t>
      </w:r>
      <w:r w:rsidRPr="004145ED">
        <w:rPr>
          <w:rFonts w:ascii="Times New Roman" w:hAnsi="Times New Roman" w:cs="Times New Roman"/>
          <w:sz w:val="28"/>
          <w:szCs w:val="28"/>
        </w:rPr>
        <w:t>: математика (</w:t>
      </w:r>
      <w:r w:rsidR="005149F6" w:rsidRPr="004145ED">
        <w:rPr>
          <w:rFonts w:ascii="Times New Roman" w:hAnsi="Times New Roman" w:cs="Times New Roman"/>
          <w:sz w:val="28"/>
          <w:szCs w:val="28"/>
        </w:rPr>
        <w:t>тема «Т</w:t>
      </w:r>
      <w:r w:rsidRPr="004145ED">
        <w:rPr>
          <w:rFonts w:ascii="Times New Roman" w:hAnsi="Times New Roman" w:cs="Times New Roman"/>
          <w:sz w:val="28"/>
          <w:szCs w:val="28"/>
        </w:rPr>
        <w:t>ождественные преобразования</w:t>
      </w:r>
      <w:r w:rsidR="005149F6" w:rsidRPr="004145ED">
        <w:rPr>
          <w:rFonts w:ascii="Times New Roman" w:hAnsi="Times New Roman" w:cs="Times New Roman"/>
          <w:sz w:val="28"/>
          <w:szCs w:val="28"/>
        </w:rPr>
        <w:t>»</w:t>
      </w:r>
      <w:r w:rsidRPr="004145ED">
        <w:rPr>
          <w:rFonts w:ascii="Times New Roman" w:hAnsi="Times New Roman" w:cs="Times New Roman"/>
          <w:sz w:val="28"/>
          <w:szCs w:val="28"/>
        </w:rPr>
        <w:t>).</w:t>
      </w:r>
    </w:p>
    <w:p w:rsidR="00FA7BD4" w:rsidRPr="004145ED" w:rsidRDefault="00FA7BD4" w:rsidP="00A16F57">
      <w:pPr>
        <w:rPr>
          <w:rFonts w:ascii="Times New Roman" w:hAnsi="Times New Roman" w:cs="Times New Roman"/>
          <w:sz w:val="28"/>
          <w:szCs w:val="28"/>
        </w:rPr>
      </w:pPr>
      <w:r w:rsidRPr="004145ED">
        <w:rPr>
          <w:rFonts w:ascii="Times New Roman" w:hAnsi="Times New Roman" w:cs="Times New Roman"/>
          <w:b/>
          <w:sz w:val="28"/>
          <w:szCs w:val="28"/>
        </w:rPr>
        <w:t>Комплексно-методическое обеспечение</w:t>
      </w:r>
      <w:r w:rsidRPr="004145ED">
        <w:rPr>
          <w:rFonts w:ascii="Times New Roman" w:hAnsi="Times New Roman" w:cs="Times New Roman"/>
          <w:sz w:val="28"/>
          <w:szCs w:val="28"/>
        </w:rPr>
        <w:t>:</w:t>
      </w:r>
      <w:r w:rsidR="00CD27E6" w:rsidRPr="004145ED">
        <w:rPr>
          <w:rFonts w:ascii="Times New Roman" w:hAnsi="Times New Roman" w:cs="Times New Roman"/>
          <w:sz w:val="28"/>
          <w:szCs w:val="28"/>
        </w:rPr>
        <w:t xml:space="preserve"> </w:t>
      </w:r>
      <w:r w:rsidR="00F0557D" w:rsidRPr="004145ED">
        <w:rPr>
          <w:rFonts w:ascii="Times New Roman" w:hAnsi="Times New Roman" w:cs="Times New Roman"/>
          <w:sz w:val="28"/>
          <w:szCs w:val="28"/>
        </w:rPr>
        <w:t>слайды электронной презентации урока</w:t>
      </w:r>
      <w:r w:rsidR="00CD27E6" w:rsidRPr="004145ED">
        <w:rPr>
          <w:rFonts w:ascii="Times New Roman" w:hAnsi="Times New Roman" w:cs="Times New Roman"/>
          <w:sz w:val="28"/>
          <w:szCs w:val="28"/>
        </w:rPr>
        <w:t>, динамометры, грузы массой 100 г.</w:t>
      </w:r>
    </w:p>
    <w:p w:rsidR="00297007" w:rsidRPr="004145ED" w:rsidRDefault="00297007" w:rsidP="00A16F57">
      <w:pPr>
        <w:rPr>
          <w:rFonts w:ascii="Times New Roman" w:hAnsi="Times New Roman" w:cs="Times New Roman"/>
          <w:sz w:val="28"/>
          <w:szCs w:val="28"/>
        </w:rPr>
      </w:pPr>
    </w:p>
    <w:p w:rsidR="00297007" w:rsidRPr="004145ED" w:rsidRDefault="00297007" w:rsidP="00A16F57">
      <w:pPr>
        <w:rPr>
          <w:rFonts w:ascii="Times New Roman" w:hAnsi="Times New Roman" w:cs="Times New Roman"/>
          <w:sz w:val="28"/>
          <w:szCs w:val="28"/>
        </w:rPr>
      </w:pPr>
    </w:p>
    <w:p w:rsidR="001105C9" w:rsidRPr="004145ED" w:rsidRDefault="001105C9" w:rsidP="004145ED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5ED" w:rsidRPr="004145ED" w:rsidRDefault="004145ED" w:rsidP="00CD27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5ED" w:rsidRPr="004145ED" w:rsidRDefault="004145ED" w:rsidP="00CD27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2176" w:rsidRDefault="00D12176" w:rsidP="00CD27E6">
      <w:pPr>
        <w:jc w:val="center"/>
        <w:rPr>
          <w:b/>
          <w:sz w:val="28"/>
          <w:szCs w:val="28"/>
        </w:rPr>
      </w:pPr>
    </w:p>
    <w:p w:rsidR="00CD27E6" w:rsidRPr="004145ED" w:rsidRDefault="00297007" w:rsidP="00CD27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D27E6">
        <w:rPr>
          <w:b/>
          <w:sz w:val="28"/>
          <w:szCs w:val="28"/>
        </w:rPr>
        <w:lastRenderedPageBreak/>
        <w:t>Ход урока.</w:t>
      </w:r>
    </w:p>
    <w:p w:rsidR="00297007" w:rsidRDefault="00297007" w:rsidP="00297007">
      <w:pPr>
        <w:pStyle w:val="a3"/>
        <w:numPr>
          <w:ilvl w:val="0"/>
          <w:numId w:val="3"/>
        </w:numPr>
        <w:rPr>
          <w:i/>
          <w:sz w:val="28"/>
          <w:szCs w:val="28"/>
        </w:rPr>
      </w:pPr>
      <w:r w:rsidRPr="00CD27E6">
        <w:rPr>
          <w:i/>
          <w:sz w:val="28"/>
          <w:szCs w:val="28"/>
        </w:rPr>
        <w:t>Организационный момент.</w:t>
      </w:r>
    </w:p>
    <w:p w:rsidR="00CD27E6" w:rsidRPr="00CD27E6" w:rsidRDefault="00CD27E6" w:rsidP="00CD27E6">
      <w:pPr>
        <w:pStyle w:val="a3"/>
        <w:ind w:left="786"/>
        <w:rPr>
          <w:i/>
          <w:sz w:val="28"/>
          <w:szCs w:val="28"/>
        </w:rPr>
      </w:pPr>
    </w:p>
    <w:p w:rsidR="00297007" w:rsidRDefault="00297007" w:rsidP="00297007">
      <w:pPr>
        <w:pStyle w:val="a3"/>
        <w:numPr>
          <w:ilvl w:val="0"/>
          <w:numId w:val="3"/>
        </w:numPr>
        <w:rPr>
          <w:sz w:val="28"/>
          <w:szCs w:val="28"/>
        </w:rPr>
      </w:pPr>
      <w:r w:rsidRPr="00CD27E6">
        <w:rPr>
          <w:i/>
          <w:sz w:val="28"/>
          <w:szCs w:val="28"/>
        </w:rPr>
        <w:t>Активизация познавательной деятельности обучающихся</w:t>
      </w:r>
      <w:r>
        <w:rPr>
          <w:sz w:val="28"/>
          <w:szCs w:val="28"/>
        </w:rPr>
        <w:t>.</w:t>
      </w:r>
    </w:p>
    <w:p w:rsidR="002202D3" w:rsidRDefault="002202D3" w:rsidP="002202D3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Психологический настрой.</w:t>
      </w:r>
    </w:p>
    <w:p w:rsidR="002202D3" w:rsidRDefault="002202D3" w:rsidP="002202D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 доске эпиграф. </w:t>
      </w:r>
    </w:p>
    <w:p w:rsidR="00CD27E6" w:rsidRDefault="00CD27E6" w:rsidP="002202D3">
      <w:pPr>
        <w:pStyle w:val="a3"/>
        <w:rPr>
          <w:sz w:val="28"/>
          <w:szCs w:val="28"/>
        </w:rPr>
      </w:pPr>
    </w:p>
    <w:p w:rsidR="008577AF" w:rsidRDefault="008577AF" w:rsidP="002202D3">
      <w:pPr>
        <w:pStyle w:val="a3"/>
        <w:rPr>
          <w:sz w:val="28"/>
          <w:szCs w:val="28"/>
        </w:rPr>
      </w:pPr>
    </w:p>
    <w:p w:rsidR="002202D3" w:rsidRDefault="008577AF" w:rsidP="002202D3">
      <w:pPr>
        <w:pStyle w:val="a3"/>
        <w:rPr>
          <w:sz w:val="28"/>
          <w:szCs w:val="28"/>
        </w:rPr>
      </w:pPr>
      <w:r w:rsidRPr="008577AF">
        <w:rPr>
          <w:sz w:val="28"/>
          <w:szCs w:val="28"/>
        </w:rPr>
        <w:object w:dxaOrig="7191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269.25pt" o:ole="">
            <v:imagedata r:id="rId10" o:title=""/>
          </v:shape>
          <o:OLEObject Type="Embed" ProgID="PowerPoint.Slide.12" ShapeID="_x0000_i1025" DrawAspect="Content" ObjectID="_1671379173" r:id="rId11"/>
        </w:object>
      </w:r>
      <w:r w:rsidR="002202D3">
        <w:rPr>
          <w:sz w:val="28"/>
          <w:szCs w:val="28"/>
        </w:rPr>
        <w:t xml:space="preserve">                                                       </w:t>
      </w:r>
    </w:p>
    <w:p w:rsidR="00CD27E6" w:rsidRDefault="00CD27E6" w:rsidP="00D46BF3">
      <w:pPr>
        <w:ind w:left="720"/>
        <w:rPr>
          <w:i/>
          <w:sz w:val="28"/>
          <w:szCs w:val="28"/>
        </w:rPr>
      </w:pPr>
    </w:p>
    <w:p w:rsidR="00297007" w:rsidRPr="00CD27E6" w:rsidRDefault="00D46BF3" w:rsidP="00D46BF3">
      <w:pPr>
        <w:ind w:left="720"/>
        <w:rPr>
          <w:i/>
          <w:sz w:val="28"/>
          <w:szCs w:val="28"/>
        </w:rPr>
      </w:pPr>
      <w:r w:rsidRPr="00CD27E6">
        <w:rPr>
          <w:i/>
          <w:sz w:val="28"/>
          <w:szCs w:val="28"/>
        </w:rPr>
        <w:t>Введение в  тему урока.</w:t>
      </w:r>
    </w:p>
    <w:p w:rsidR="00D46BF3" w:rsidRDefault="002202D3" w:rsidP="002202D3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Введение в тему урока.</w:t>
      </w:r>
    </w:p>
    <w:p w:rsidR="002202D3" w:rsidRDefault="002202D3" w:rsidP="002202D3"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</w:rPr>
        <w:t>Прослушивание легенды о яблоке Ньютона.</w:t>
      </w:r>
    </w:p>
    <w:p w:rsidR="002202D3" w:rsidRDefault="002202D3" w:rsidP="002202D3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Объявление темы и цели урока.</w:t>
      </w:r>
    </w:p>
    <w:p w:rsidR="00CD27E6" w:rsidRDefault="00CD27E6" w:rsidP="00CD27E6">
      <w:pPr>
        <w:rPr>
          <w:sz w:val="28"/>
          <w:szCs w:val="28"/>
        </w:rPr>
      </w:pPr>
    </w:p>
    <w:p w:rsidR="00CD27E6" w:rsidRDefault="00CD27E6" w:rsidP="00CD27E6">
      <w:pPr>
        <w:rPr>
          <w:sz w:val="28"/>
          <w:szCs w:val="28"/>
        </w:rPr>
      </w:pPr>
    </w:p>
    <w:p w:rsidR="00CD27E6" w:rsidRDefault="00CD27E6" w:rsidP="00CD27E6">
      <w:pPr>
        <w:rPr>
          <w:sz w:val="28"/>
          <w:szCs w:val="28"/>
        </w:rPr>
      </w:pPr>
    </w:p>
    <w:p w:rsidR="00CD27E6" w:rsidRDefault="00CD27E6" w:rsidP="00CD27E6">
      <w:pPr>
        <w:rPr>
          <w:sz w:val="28"/>
          <w:szCs w:val="28"/>
        </w:rPr>
      </w:pPr>
    </w:p>
    <w:p w:rsidR="00CD27E6" w:rsidRDefault="00CD27E6" w:rsidP="00CD27E6">
      <w:pPr>
        <w:rPr>
          <w:sz w:val="28"/>
          <w:szCs w:val="28"/>
        </w:rPr>
      </w:pPr>
    </w:p>
    <w:p w:rsidR="002202D3" w:rsidRDefault="002202D3" w:rsidP="002202D3">
      <w:pPr>
        <w:pStyle w:val="a3"/>
        <w:numPr>
          <w:ilvl w:val="0"/>
          <w:numId w:val="3"/>
        </w:numPr>
        <w:tabs>
          <w:tab w:val="left" w:pos="1245"/>
        </w:tabs>
        <w:rPr>
          <w:i/>
          <w:sz w:val="28"/>
          <w:szCs w:val="28"/>
        </w:rPr>
      </w:pPr>
      <w:r w:rsidRPr="00CD27E6">
        <w:rPr>
          <w:i/>
          <w:sz w:val="28"/>
          <w:szCs w:val="28"/>
        </w:rPr>
        <w:lastRenderedPageBreak/>
        <w:t>Объяснение нового материала.</w:t>
      </w:r>
    </w:p>
    <w:p w:rsidR="00CD27E6" w:rsidRPr="00CD27E6" w:rsidRDefault="00CD27E6" w:rsidP="00CD27E6">
      <w:pPr>
        <w:pStyle w:val="a3"/>
        <w:tabs>
          <w:tab w:val="left" w:pos="1245"/>
        </w:tabs>
        <w:ind w:left="786"/>
        <w:rPr>
          <w:i/>
          <w:sz w:val="28"/>
          <w:szCs w:val="28"/>
        </w:rPr>
      </w:pPr>
    </w:p>
    <w:p w:rsidR="002202D3" w:rsidRDefault="002202D3" w:rsidP="002202D3">
      <w:pPr>
        <w:pStyle w:val="a3"/>
        <w:numPr>
          <w:ilvl w:val="0"/>
          <w:numId w:val="5"/>
        </w:numPr>
        <w:tabs>
          <w:tab w:val="left" w:pos="1245"/>
        </w:tabs>
        <w:rPr>
          <w:sz w:val="28"/>
          <w:szCs w:val="28"/>
        </w:rPr>
      </w:pPr>
      <w:r>
        <w:rPr>
          <w:sz w:val="28"/>
          <w:szCs w:val="28"/>
        </w:rPr>
        <w:t>Формулировка закона всемирного тяготения.</w:t>
      </w:r>
    </w:p>
    <w:p w:rsidR="002202D3" w:rsidRDefault="002202D3" w:rsidP="002202D3">
      <w:pPr>
        <w:pStyle w:val="a3"/>
        <w:numPr>
          <w:ilvl w:val="0"/>
          <w:numId w:val="5"/>
        </w:numPr>
        <w:tabs>
          <w:tab w:val="left" w:pos="1245"/>
        </w:tabs>
        <w:rPr>
          <w:sz w:val="28"/>
          <w:szCs w:val="28"/>
        </w:rPr>
      </w:pPr>
      <w:r>
        <w:rPr>
          <w:sz w:val="28"/>
          <w:szCs w:val="28"/>
        </w:rPr>
        <w:t>Математическая запись закона.</w:t>
      </w:r>
    </w:p>
    <w:p w:rsidR="002202D3" w:rsidRDefault="002202D3" w:rsidP="002202D3">
      <w:pPr>
        <w:pStyle w:val="a3"/>
        <w:numPr>
          <w:ilvl w:val="0"/>
          <w:numId w:val="5"/>
        </w:numPr>
        <w:tabs>
          <w:tab w:val="left" w:pos="1245"/>
        </w:tabs>
        <w:rPr>
          <w:sz w:val="28"/>
          <w:szCs w:val="28"/>
        </w:rPr>
      </w:pPr>
      <w:r>
        <w:rPr>
          <w:sz w:val="28"/>
          <w:szCs w:val="28"/>
        </w:rPr>
        <w:t>Определение гравитационной постоянной</w:t>
      </w:r>
      <w:r w:rsidR="000E787D">
        <w:rPr>
          <w:sz w:val="28"/>
          <w:szCs w:val="28"/>
        </w:rPr>
        <w:t xml:space="preserve"> G</w:t>
      </w:r>
    </w:p>
    <w:p w:rsidR="000E787D" w:rsidRDefault="000E787D" w:rsidP="002202D3">
      <w:pPr>
        <w:pStyle w:val="a3"/>
        <w:numPr>
          <w:ilvl w:val="0"/>
          <w:numId w:val="5"/>
        </w:numPr>
        <w:tabs>
          <w:tab w:val="left" w:pos="1245"/>
        </w:tabs>
        <w:rPr>
          <w:sz w:val="28"/>
          <w:szCs w:val="28"/>
        </w:rPr>
      </w:pPr>
      <w:r>
        <w:rPr>
          <w:sz w:val="28"/>
          <w:szCs w:val="28"/>
        </w:rPr>
        <w:t>Вывод единицы измерения гравитационной постоянной и ее физическ</w:t>
      </w:r>
      <w:r w:rsidR="008577AF">
        <w:rPr>
          <w:sz w:val="28"/>
          <w:szCs w:val="28"/>
        </w:rPr>
        <w:t xml:space="preserve">ого </w:t>
      </w:r>
      <w:r>
        <w:rPr>
          <w:sz w:val="28"/>
          <w:szCs w:val="28"/>
        </w:rPr>
        <w:t>смысл</w:t>
      </w:r>
      <w:r w:rsidR="008577AF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0E787D" w:rsidRDefault="000E787D" w:rsidP="002202D3">
      <w:pPr>
        <w:pStyle w:val="a3"/>
        <w:numPr>
          <w:ilvl w:val="0"/>
          <w:numId w:val="5"/>
        </w:numPr>
        <w:tabs>
          <w:tab w:val="left" w:pos="1245"/>
        </w:tabs>
        <w:rPr>
          <w:sz w:val="28"/>
          <w:szCs w:val="28"/>
        </w:rPr>
      </w:pPr>
      <w:r>
        <w:rPr>
          <w:sz w:val="28"/>
          <w:szCs w:val="28"/>
        </w:rPr>
        <w:t>Определение первой космической скорости.</w:t>
      </w:r>
    </w:p>
    <w:p w:rsidR="000E787D" w:rsidRDefault="000E787D" w:rsidP="002202D3">
      <w:pPr>
        <w:pStyle w:val="a3"/>
        <w:numPr>
          <w:ilvl w:val="0"/>
          <w:numId w:val="5"/>
        </w:numPr>
        <w:tabs>
          <w:tab w:val="left" w:pos="1245"/>
        </w:tabs>
        <w:rPr>
          <w:sz w:val="28"/>
          <w:szCs w:val="28"/>
        </w:rPr>
      </w:pPr>
      <w:r>
        <w:rPr>
          <w:sz w:val="28"/>
          <w:szCs w:val="28"/>
        </w:rPr>
        <w:t>Определение силы тяжести как гравитационной силы и веса тела как силы электромагнитной природы.</w:t>
      </w:r>
    </w:p>
    <w:p w:rsidR="000E787D" w:rsidRDefault="000E787D" w:rsidP="002202D3">
      <w:pPr>
        <w:pStyle w:val="a3"/>
        <w:numPr>
          <w:ilvl w:val="0"/>
          <w:numId w:val="5"/>
        </w:numPr>
        <w:tabs>
          <w:tab w:val="left" w:pos="1245"/>
        </w:tabs>
        <w:rPr>
          <w:sz w:val="28"/>
          <w:szCs w:val="28"/>
        </w:rPr>
      </w:pPr>
      <w:r>
        <w:rPr>
          <w:sz w:val="28"/>
          <w:szCs w:val="28"/>
        </w:rPr>
        <w:t>Экспериментальное определение силы тяжести.</w:t>
      </w:r>
    </w:p>
    <w:p w:rsidR="000E787D" w:rsidRDefault="000E787D" w:rsidP="002202D3">
      <w:pPr>
        <w:pStyle w:val="a3"/>
        <w:numPr>
          <w:ilvl w:val="0"/>
          <w:numId w:val="5"/>
        </w:numPr>
        <w:tabs>
          <w:tab w:val="left" w:pos="1245"/>
        </w:tabs>
        <w:rPr>
          <w:sz w:val="28"/>
          <w:szCs w:val="28"/>
        </w:rPr>
      </w:pPr>
      <w:r>
        <w:rPr>
          <w:sz w:val="28"/>
          <w:szCs w:val="28"/>
        </w:rPr>
        <w:t>Экспериментальное подтверждение различия веса тела, движущегося с ускорением вверх, вниз, движущегося с постоянной скоростью и свободно падающего.</w:t>
      </w:r>
    </w:p>
    <w:p w:rsidR="000E787D" w:rsidRDefault="000E787D" w:rsidP="002202D3">
      <w:pPr>
        <w:pStyle w:val="a3"/>
        <w:numPr>
          <w:ilvl w:val="0"/>
          <w:numId w:val="5"/>
        </w:numPr>
        <w:tabs>
          <w:tab w:val="left" w:pos="1245"/>
        </w:tabs>
        <w:rPr>
          <w:sz w:val="28"/>
          <w:szCs w:val="28"/>
        </w:rPr>
      </w:pPr>
      <w:r>
        <w:rPr>
          <w:sz w:val="28"/>
          <w:szCs w:val="28"/>
        </w:rPr>
        <w:t>Понятие невесомости.</w:t>
      </w:r>
    </w:p>
    <w:p w:rsidR="00CD27E6" w:rsidRPr="00CD27E6" w:rsidRDefault="00CD27E6" w:rsidP="00CD27E6">
      <w:pPr>
        <w:tabs>
          <w:tab w:val="left" w:pos="1245"/>
        </w:tabs>
        <w:rPr>
          <w:sz w:val="28"/>
          <w:szCs w:val="28"/>
        </w:rPr>
      </w:pPr>
    </w:p>
    <w:p w:rsidR="000E787D" w:rsidRPr="00CD27E6" w:rsidRDefault="000E787D" w:rsidP="000E787D">
      <w:pPr>
        <w:pStyle w:val="a3"/>
        <w:numPr>
          <w:ilvl w:val="0"/>
          <w:numId w:val="3"/>
        </w:numPr>
        <w:rPr>
          <w:i/>
          <w:sz w:val="28"/>
          <w:szCs w:val="28"/>
        </w:rPr>
      </w:pPr>
      <w:r w:rsidRPr="00CD27E6">
        <w:rPr>
          <w:i/>
          <w:sz w:val="28"/>
          <w:szCs w:val="28"/>
        </w:rPr>
        <w:t>Здоровь</w:t>
      </w:r>
      <w:r w:rsidR="00CD27E6" w:rsidRPr="00CD27E6">
        <w:rPr>
          <w:i/>
          <w:sz w:val="28"/>
          <w:szCs w:val="28"/>
        </w:rPr>
        <w:t xml:space="preserve">е </w:t>
      </w:r>
      <w:r w:rsidRPr="00CD27E6">
        <w:rPr>
          <w:i/>
          <w:sz w:val="28"/>
          <w:szCs w:val="28"/>
        </w:rPr>
        <w:t>сберегающая пауза.</w:t>
      </w:r>
    </w:p>
    <w:p w:rsidR="000E787D" w:rsidRDefault="000E787D" w:rsidP="000E787D">
      <w:pPr>
        <w:pStyle w:val="a3"/>
        <w:rPr>
          <w:sz w:val="28"/>
          <w:szCs w:val="28"/>
        </w:rPr>
      </w:pPr>
      <w:r w:rsidRPr="000E787D">
        <w:rPr>
          <w:sz w:val="28"/>
          <w:szCs w:val="28"/>
        </w:rPr>
        <w:t>Упражнение</w:t>
      </w:r>
      <w:r>
        <w:rPr>
          <w:sz w:val="28"/>
          <w:szCs w:val="28"/>
        </w:rPr>
        <w:t xml:space="preserve"> на в</w:t>
      </w:r>
      <w:r w:rsidR="00CD27E6">
        <w:rPr>
          <w:sz w:val="28"/>
          <w:szCs w:val="28"/>
        </w:rPr>
        <w:t>осстановление работоспособности и снятие агрессии.</w:t>
      </w:r>
    </w:p>
    <w:p w:rsidR="000E787D" w:rsidRDefault="000E787D" w:rsidP="000E787D">
      <w:pPr>
        <w:pStyle w:val="a3"/>
      </w:pPr>
    </w:p>
    <w:p w:rsidR="00CD27E6" w:rsidRDefault="000E787D" w:rsidP="000E787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D27E6" w:rsidRDefault="00CD27E6" w:rsidP="000E787D">
      <w:pPr>
        <w:rPr>
          <w:sz w:val="28"/>
          <w:szCs w:val="28"/>
        </w:rPr>
      </w:pPr>
    </w:p>
    <w:p w:rsidR="00CD27E6" w:rsidRDefault="00CD27E6" w:rsidP="000E787D">
      <w:pPr>
        <w:rPr>
          <w:sz w:val="28"/>
          <w:szCs w:val="28"/>
        </w:rPr>
      </w:pPr>
    </w:p>
    <w:p w:rsidR="00CD27E6" w:rsidRDefault="00CD27E6" w:rsidP="000E787D">
      <w:pPr>
        <w:rPr>
          <w:sz w:val="28"/>
          <w:szCs w:val="28"/>
        </w:rPr>
      </w:pPr>
    </w:p>
    <w:p w:rsidR="00CD27E6" w:rsidRDefault="00CD27E6" w:rsidP="000E787D">
      <w:pPr>
        <w:rPr>
          <w:sz w:val="28"/>
          <w:szCs w:val="28"/>
        </w:rPr>
      </w:pPr>
    </w:p>
    <w:p w:rsidR="00CD27E6" w:rsidRDefault="00CD27E6" w:rsidP="000E787D">
      <w:pPr>
        <w:rPr>
          <w:sz w:val="28"/>
          <w:szCs w:val="28"/>
        </w:rPr>
      </w:pPr>
    </w:p>
    <w:p w:rsidR="00CD27E6" w:rsidRDefault="00CD27E6" w:rsidP="000E787D">
      <w:pPr>
        <w:rPr>
          <w:sz w:val="28"/>
          <w:szCs w:val="28"/>
        </w:rPr>
      </w:pPr>
    </w:p>
    <w:p w:rsidR="00CD27E6" w:rsidRDefault="00CD27E6" w:rsidP="000E787D">
      <w:pPr>
        <w:rPr>
          <w:sz w:val="28"/>
          <w:szCs w:val="28"/>
        </w:rPr>
      </w:pPr>
    </w:p>
    <w:p w:rsidR="00CD27E6" w:rsidRDefault="00CD27E6" w:rsidP="000E787D">
      <w:pPr>
        <w:rPr>
          <w:sz w:val="28"/>
          <w:szCs w:val="28"/>
        </w:rPr>
      </w:pPr>
    </w:p>
    <w:p w:rsidR="00CD27E6" w:rsidRDefault="00CD27E6" w:rsidP="000E787D">
      <w:pPr>
        <w:rPr>
          <w:sz w:val="28"/>
          <w:szCs w:val="28"/>
        </w:rPr>
      </w:pPr>
    </w:p>
    <w:p w:rsidR="004145ED" w:rsidRDefault="004145ED" w:rsidP="000E787D">
      <w:pPr>
        <w:rPr>
          <w:sz w:val="28"/>
          <w:szCs w:val="28"/>
        </w:rPr>
      </w:pPr>
    </w:p>
    <w:p w:rsidR="004145ED" w:rsidRDefault="004145ED" w:rsidP="000E787D">
      <w:pPr>
        <w:rPr>
          <w:sz w:val="28"/>
          <w:szCs w:val="28"/>
        </w:rPr>
      </w:pPr>
    </w:p>
    <w:p w:rsidR="000E787D" w:rsidRPr="00CD27E6" w:rsidRDefault="000E787D" w:rsidP="000E787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787D">
        <w:rPr>
          <w:sz w:val="28"/>
          <w:szCs w:val="28"/>
        </w:rPr>
        <w:t>5.</w:t>
      </w:r>
      <w:r w:rsidRPr="00CD27E6">
        <w:rPr>
          <w:i/>
          <w:sz w:val="28"/>
          <w:szCs w:val="28"/>
        </w:rPr>
        <w:t>Формирование умений и навыков.</w:t>
      </w:r>
    </w:p>
    <w:p w:rsidR="003900D7" w:rsidRPr="003900D7" w:rsidRDefault="000E787D" w:rsidP="003900D7">
      <w:pPr>
        <w:pStyle w:val="a3"/>
        <w:numPr>
          <w:ilvl w:val="0"/>
          <w:numId w:val="6"/>
        </w:numPr>
        <w:rPr>
          <w:sz w:val="28"/>
          <w:szCs w:val="28"/>
        </w:rPr>
      </w:pPr>
      <w:r w:rsidRPr="003900D7">
        <w:rPr>
          <w:sz w:val="28"/>
          <w:szCs w:val="28"/>
        </w:rPr>
        <w:t xml:space="preserve">Повторение алгоритма решение задач по механике. </w:t>
      </w:r>
    </w:p>
    <w:p w:rsidR="003900D7" w:rsidRDefault="00F25B16" w:rsidP="000E787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9" type="#_x0000_t109" style="position:absolute;margin-left:46.95pt;margin-top:334pt;width:249pt;height:51pt;z-index:251668480">
            <v:textbox style="mso-next-textbox:#_x0000_s1039">
              <w:txbxContent>
                <w:p w:rsidR="003900D7" w:rsidRPr="003900D7" w:rsidRDefault="003900D7" w:rsidP="003900D7">
                  <w:pPr>
                    <w:jc w:val="center"/>
                    <w:rPr>
                      <w:sz w:val="24"/>
                      <w:szCs w:val="24"/>
                    </w:rPr>
                  </w:pPr>
                  <w:r w:rsidRPr="003900D7">
                    <w:rPr>
                      <w:sz w:val="24"/>
                      <w:szCs w:val="24"/>
                    </w:rPr>
                    <w:t>Проверить размерность  искомой физической</w:t>
                  </w:r>
                  <w:r w:rsidR="006A2EB3">
                    <w:rPr>
                      <w:sz w:val="24"/>
                      <w:szCs w:val="24"/>
                    </w:rPr>
                    <w:t xml:space="preserve"> величины</w:t>
                  </w:r>
                </w:p>
                <w:p w:rsidR="003900D7" w:rsidRPr="003900D7" w:rsidRDefault="003900D7" w:rsidP="003900D7">
                  <w:pPr>
                    <w:jc w:val="center"/>
                    <w:rPr>
                      <w:sz w:val="24"/>
                      <w:szCs w:val="24"/>
                    </w:rPr>
                  </w:pPr>
                  <w:r w:rsidRPr="003900D7">
                    <w:rPr>
                      <w:sz w:val="24"/>
                      <w:szCs w:val="24"/>
                    </w:rPr>
                    <w:t>величины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42" type="#_x0000_t109" style="position:absolute;margin-left:46.95pt;margin-top:411.25pt;width:249pt;height:24.75pt;z-index:251670528">
            <v:textbox style="mso-next-textbox:#_x0000_s1042">
              <w:txbxContent>
                <w:p w:rsidR="003900D7" w:rsidRPr="003900D7" w:rsidRDefault="003900D7" w:rsidP="003900D7">
                  <w:pPr>
                    <w:jc w:val="center"/>
                    <w:rPr>
                      <w:sz w:val="28"/>
                      <w:szCs w:val="28"/>
                    </w:rPr>
                  </w:pPr>
                  <w:r w:rsidRPr="003900D7">
                    <w:rPr>
                      <w:sz w:val="28"/>
                      <w:szCs w:val="28"/>
                    </w:rPr>
                    <w:t>Записать ответ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34" type="#_x0000_t109" style="position:absolute;margin-left:46.95pt;margin-top:176.9pt;width:245.25pt;height:54.45pt;z-index:251664384">
            <v:textbox style="mso-next-textbox:#_x0000_s1034">
              <w:txbxContent>
                <w:p w:rsidR="005B113F" w:rsidRDefault="005B113F" w:rsidP="005B113F">
                  <w:pPr>
                    <w:jc w:val="center"/>
                    <w:rPr>
                      <w:sz w:val="28"/>
                      <w:szCs w:val="28"/>
                    </w:rPr>
                  </w:pPr>
                  <w:r w:rsidRPr="005B113F">
                    <w:rPr>
                      <w:sz w:val="28"/>
                      <w:szCs w:val="28"/>
                    </w:rPr>
                    <w:t>Выбрать необходимую формулу и</w:t>
                  </w:r>
                </w:p>
                <w:p w:rsidR="003900D7" w:rsidRDefault="003900D7" w:rsidP="005B113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записать ее</w:t>
                  </w:r>
                </w:p>
                <w:p w:rsidR="003900D7" w:rsidRDefault="003900D7" w:rsidP="005B113F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5B113F" w:rsidRPr="005B113F" w:rsidRDefault="005B113F" w:rsidP="005B113F">
                  <w:pPr>
                    <w:jc w:val="center"/>
                    <w:rPr>
                      <w:sz w:val="28"/>
                      <w:szCs w:val="28"/>
                    </w:rPr>
                  </w:pPr>
                  <w:r w:rsidRPr="005B113F">
                    <w:rPr>
                      <w:sz w:val="28"/>
                      <w:szCs w:val="28"/>
                    </w:rPr>
                    <w:t>записать  ее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68.3pt;margin-top:231.35pt;width:0;height:21.75pt;z-index:251665408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36" type="#_x0000_t109" style="position:absolute;margin-left:46.95pt;margin-top:253.75pt;width:245.25pt;height:42pt;z-index:251666432">
            <v:textbox style="mso-next-textbox:#_x0000_s1036">
              <w:txbxContent>
                <w:p w:rsidR="005B113F" w:rsidRPr="003900D7" w:rsidRDefault="005B113F" w:rsidP="003900D7">
                  <w:pPr>
                    <w:jc w:val="center"/>
                    <w:rPr>
                      <w:sz w:val="24"/>
                      <w:szCs w:val="24"/>
                    </w:rPr>
                  </w:pPr>
                  <w:r w:rsidRPr="003900D7">
                    <w:rPr>
                      <w:sz w:val="24"/>
                      <w:szCs w:val="24"/>
                    </w:rPr>
                    <w:t>Подставить численные значения и получить числовой ответ.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38" type="#_x0000_t32" style="position:absolute;margin-left:173.7pt;margin-top:300.6pt;width:.05pt;height:33.4pt;z-index:251667456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41" type="#_x0000_t32" style="position:absolute;margin-left:173.7pt;margin-top:385pt;width:0;height:26.25pt;z-index:251669504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33" type="#_x0000_t32" style="position:absolute;margin-left:168.3pt;margin-top:149.9pt;width:.05pt;height:27pt;z-index:251663360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2" type="#_x0000_t176" style="position:absolute;margin-left:42.45pt;margin-top:115.4pt;width:253.5pt;height:34.5pt;z-index:251662336">
            <v:textbox style="mso-next-textbox:#_x0000_s1032">
              <w:txbxContent>
                <w:p w:rsidR="005B113F" w:rsidRPr="005B113F" w:rsidRDefault="005B113F" w:rsidP="005B113F">
                  <w:pPr>
                    <w:jc w:val="center"/>
                    <w:rPr>
                      <w:sz w:val="28"/>
                      <w:szCs w:val="28"/>
                    </w:rPr>
                  </w:pPr>
                  <w:r w:rsidRPr="005B113F">
                    <w:rPr>
                      <w:sz w:val="28"/>
                      <w:szCs w:val="28"/>
                    </w:rPr>
                    <w:t>Перевести в систему СИ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31" type="#_x0000_t32" style="position:absolute;margin-left:163.95pt;margin-top:95.15pt;width:0;height:20.25pt;z-index:251661312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30" type="#_x0000_t176" style="position:absolute;margin-left:42.45pt;margin-top:67.4pt;width:249.75pt;height:27.75pt;z-index:251660288">
            <v:textbox style="mso-next-textbox:#_x0000_s1030">
              <w:txbxContent>
                <w:p w:rsidR="005B113F" w:rsidRPr="005B113F" w:rsidRDefault="005B113F" w:rsidP="005B113F">
                  <w:pPr>
                    <w:jc w:val="center"/>
                    <w:rPr>
                      <w:sz w:val="28"/>
                      <w:szCs w:val="28"/>
                    </w:rPr>
                  </w:pPr>
                  <w:r w:rsidRPr="005B113F">
                    <w:rPr>
                      <w:sz w:val="28"/>
                      <w:szCs w:val="28"/>
                    </w:rPr>
                    <w:t>Записать кратко условие задачи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29" type="#_x0000_t32" style="position:absolute;margin-left:163.2pt;margin-top:49.4pt;width:.75pt;height:18pt;z-index:251659264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28" type="#_x0000_t176" style="position:absolute;margin-left:42.45pt;margin-top:6.65pt;width:249.75pt;height:38.25pt;z-index:251658240">
            <v:textbox style="mso-next-textbox:#_x0000_s1028">
              <w:txbxContent>
                <w:p w:rsidR="005B113F" w:rsidRPr="005B113F" w:rsidRDefault="005B113F" w:rsidP="005B113F">
                  <w:pPr>
                    <w:jc w:val="center"/>
                    <w:rPr>
                      <w:sz w:val="28"/>
                      <w:szCs w:val="28"/>
                    </w:rPr>
                  </w:pPr>
                  <w:r w:rsidRPr="005B113F">
                    <w:rPr>
                      <w:sz w:val="28"/>
                      <w:szCs w:val="28"/>
                    </w:rPr>
                    <w:t>Прочитать задачу</w:t>
                  </w:r>
                </w:p>
              </w:txbxContent>
            </v:textbox>
          </v:shape>
        </w:pict>
      </w:r>
    </w:p>
    <w:p w:rsidR="003900D7" w:rsidRPr="003900D7" w:rsidRDefault="00F25B16" w:rsidP="003900D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44" type="#_x0000_t176" style="position:absolute;margin-left:322.2pt;margin-top:15.25pt;width:121.5pt;height:70.5pt;z-index:251672576">
            <v:textbox style="mso-next-textbox:#_x0000_s1044">
              <w:txbxContent>
                <w:p w:rsidR="003900D7" w:rsidRDefault="003900D7">
                  <w:r>
                    <w:t>Если необходимо</w:t>
                  </w:r>
                  <w:r w:rsidR="005149F6">
                    <w:t>,</w:t>
                  </w:r>
                  <w:r>
                    <w:t xml:space="preserve"> начертить пояснительный  рисунок.</w:t>
                  </w:r>
                </w:p>
              </w:txbxContent>
            </v:textbox>
          </v:shape>
        </w:pict>
      </w:r>
    </w:p>
    <w:p w:rsidR="003900D7" w:rsidRPr="003900D7" w:rsidRDefault="00F25B16" w:rsidP="003900D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77" type="#_x0000_t32" style="position:absolute;margin-left:292.2pt;margin-top:20.45pt;width:30pt;height:.05pt;z-index:251679744" o:connectortype="straight">
            <v:stroke endarrow="block"/>
          </v:shape>
        </w:pict>
      </w:r>
    </w:p>
    <w:p w:rsidR="003900D7" w:rsidRPr="003900D7" w:rsidRDefault="003900D7" w:rsidP="003900D7">
      <w:pPr>
        <w:rPr>
          <w:sz w:val="28"/>
          <w:szCs w:val="28"/>
        </w:rPr>
      </w:pPr>
    </w:p>
    <w:p w:rsidR="003900D7" w:rsidRPr="003900D7" w:rsidRDefault="003900D7" w:rsidP="003900D7">
      <w:pPr>
        <w:rPr>
          <w:sz w:val="28"/>
          <w:szCs w:val="28"/>
        </w:rPr>
      </w:pPr>
    </w:p>
    <w:p w:rsidR="003900D7" w:rsidRPr="003900D7" w:rsidRDefault="003900D7" w:rsidP="003900D7">
      <w:pPr>
        <w:rPr>
          <w:sz w:val="28"/>
          <w:szCs w:val="28"/>
        </w:rPr>
      </w:pPr>
    </w:p>
    <w:p w:rsidR="003900D7" w:rsidRPr="003900D7" w:rsidRDefault="003900D7" w:rsidP="003900D7">
      <w:pPr>
        <w:rPr>
          <w:sz w:val="28"/>
          <w:szCs w:val="28"/>
        </w:rPr>
      </w:pPr>
    </w:p>
    <w:p w:rsidR="003900D7" w:rsidRPr="003900D7" w:rsidRDefault="003900D7" w:rsidP="003900D7">
      <w:pPr>
        <w:rPr>
          <w:sz w:val="28"/>
          <w:szCs w:val="28"/>
        </w:rPr>
      </w:pPr>
    </w:p>
    <w:p w:rsidR="003900D7" w:rsidRPr="003900D7" w:rsidRDefault="003900D7" w:rsidP="003900D7">
      <w:pPr>
        <w:rPr>
          <w:sz w:val="28"/>
          <w:szCs w:val="28"/>
        </w:rPr>
      </w:pPr>
    </w:p>
    <w:p w:rsidR="003900D7" w:rsidRPr="003900D7" w:rsidRDefault="003900D7" w:rsidP="003900D7">
      <w:pPr>
        <w:rPr>
          <w:sz w:val="28"/>
          <w:szCs w:val="28"/>
        </w:rPr>
      </w:pPr>
    </w:p>
    <w:p w:rsidR="003900D7" w:rsidRPr="003900D7" w:rsidRDefault="003900D7" w:rsidP="003900D7">
      <w:pPr>
        <w:rPr>
          <w:sz w:val="28"/>
          <w:szCs w:val="28"/>
        </w:rPr>
      </w:pPr>
    </w:p>
    <w:p w:rsidR="003900D7" w:rsidRPr="003900D7" w:rsidRDefault="003900D7" w:rsidP="003900D7">
      <w:pPr>
        <w:rPr>
          <w:sz w:val="28"/>
          <w:szCs w:val="28"/>
        </w:rPr>
      </w:pPr>
    </w:p>
    <w:p w:rsidR="003900D7" w:rsidRPr="003900D7" w:rsidRDefault="003900D7" w:rsidP="003900D7">
      <w:pPr>
        <w:rPr>
          <w:sz w:val="28"/>
          <w:szCs w:val="28"/>
        </w:rPr>
      </w:pPr>
    </w:p>
    <w:p w:rsidR="003900D7" w:rsidRPr="003900D7" w:rsidRDefault="003900D7" w:rsidP="003900D7">
      <w:pPr>
        <w:rPr>
          <w:sz w:val="28"/>
          <w:szCs w:val="28"/>
        </w:rPr>
      </w:pPr>
    </w:p>
    <w:p w:rsidR="003900D7" w:rsidRDefault="003900D7" w:rsidP="003900D7">
      <w:pPr>
        <w:rPr>
          <w:sz w:val="28"/>
          <w:szCs w:val="28"/>
        </w:rPr>
      </w:pPr>
    </w:p>
    <w:p w:rsidR="000E787D" w:rsidRDefault="003900D7" w:rsidP="003900D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Решение задачи.</w:t>
      </w:r>
    </w:p>
    <w:p w:rsidR="003900D7" w:rsidRDefault="003900D7" w:rsidP="003900D7">
      <w:pPr>
        <w:pStyle w:val="a3"/>
        <w:rPr>
          <w:b/>
          <w:sz w:val="28"/>
          <w:szCs w:val="28"/>
        </w:rPr>
      </w:pPr>
    </w:p>
    <w:p w:rsidR="003900D7" w:rsidRDefault="003900D7" w:rsidP="003900D7">
      <w:pPr>
        <w:pStyle w:val="a3"/>
        <w:rPr>
          <w:b/>
          <w:sz w:val="28"/>
          <w:szCs w:val="28"/>
        </w:rPr>
      </w:pPr>
    </w:p>
    <w:p w:rsidR="003900D7" w:rsidRPr="00CD27E6" w:rsidRDefault="003900D7" w:rsidP="003900D7">
      <w:pPr>
        <w:pStyle w:val="a3"/>
        <w:numPr>
          <w:ilvl w:val="0"/>
          <w:numId w:val="7"/>
        </w:numPr>
        <w:rPr>
          <w:i/>
          <w:sz w:val="28"/>
          <w:szCs w:val="28"/>
        </w:rPr>
      </w:pPr>
      <w:r w:rsidRPr="00CD27E6">
        <w:rPr>
          <w:i/>
          <w:sz w:val="28"/>
          <w:szCs w:val="28"/>
        </w:rPr>
        <w:t xml:space="preserve">Рефлексия. </w:t>
      </w:r>
    </w:p>
    <w:p w:rsidR="00535770" w:rsidRDefault="003900D7" w:rsidP="003900D7">
      <w:pPr>
        <w:pStyle w:val="a3"/>
        <w:ind w:left="786"/>
        <w:rPr>
          <w:sz w:val="28"/>
          <w:szCs w:val="28"/>
        </w:rPr>
      </w:pPr>
      <w:r>
        <w:rPr>
          <w:sz w:val="28"/>
          <w:szCs w:val="28"/>
        </w:rPr>
        <w:t>Ответить на вопросы теста по новой теме.</w:t>
      </w:r>
    </w:p>
    <w:p w:rsidR="00CD27E6" w:rsidRDefault="00CD27E6" w:rsidP="003900D7">
      <w:pPr>
        <w:pStyle w:val="a3"/>
        <w:ind w:left="786"/>
        <w:rPr>
          <w:sz w:val="28"/>
          <w:szCs w:val="28"/>
        </w:rPr>
      </w:pPr>
    </w:p>
    <w:p w:rsidR="00CD27E6" w:rsidRDefault="00CD27E6" w:rsidP="003900D7">
      <w:pPr>
        <w:pStyle w:val="a3"/>
        <w:ind w:left="786"/>
        <w:rPr>
          <w:sz w:val="28"/>
          <w:szCs w:val="28"/>
        </w:rPr>
      </w:pPr>
    </w:p>
    <w:p w:rsidR="001105C9" w:rsidRDefault="001105C9" w:rsidP="003900D7">
      <w:pPr>
        <w:pStyle w:val="a3"/>
        <w:ind w:left="786"/>
        <w:rPr>
          <w:sz w:val="28"/>
          <w:szCs w:val="28"/>
        </w:rPr>
        <w:sectPr w:rsidR="001105C9" w:rsidSect="003B60F4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1105C9" w:rsidRDefault="001105C9" w:rsidP="001105C9">
      <w:pPr>
        <w:pStyle w:val="a3"/>
        <w:ind w:left="786"/>
        <w:jc w:val="center"/>
        <w:rPr>
          <w:b/>
          <w:i/>
          <w:sz w:val="28"/>
          <w:szCs w:val="28"/>
        </w:rPr>
      </w:pPr>
    </w:p>
    <w:p w:rsidR="001105C9" w:rsidRDefault="001105C9" w:rsidP="001105C9">
      <w:pPr>
        <w:pStyle w:val="a3"/>
        <w:ind w:left="786"/>
        <w:jc w:val="center"/>
        <w:rPr>
          <w:sz w:val="28"/>
          <w:szCs w:val="28"/>
        </w:rPr>
      </w:pPr>
      <w:r w:rsidRPr="00CD27E6">
        <w:rPr>
          <w:b/>
          <w:i/>
          <w:sz w:val="28"/>
          <w:szCs w:val="28"/>
        </w:rPr>
        <w:t>Структура урока.</w:t>
      </w:r>
    </w:p>
    <w:tbl>
      <w:tblPr>
        <w:tblStyle w:val="ad"/>
        <w:tblW w:w="0" w:type="auto"/>
        <w:tblInd w:w="-429" w:type="dxa"/>
        <w:tblLook w:val="04A0"/>
      </w:tblPr>
      <w:tblGrid>
        <w:gridCol w:w="724"/>
        <w:gridCol w:w="2106"/>
        <w:gridCol w:w="2198"/>
        <w:gridCol w:w="2296"/>
        <w:gridCol w:w="2296"/>
        <w:gridCol w:w="2191"/>
        <w:gridCol w:w="2281"/>
      </w:tblGrid>
      <w:tr w:rsidR="001105C9" w:rsidTr="001105C9">
        <w:trPr>
          <w:trHeight w:val="465"/>
        </w:trPr>
        <w:tc>
          <w:tcPr>
            <w:tcW w:w="724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№ этапа</w:t>
            </w:r>
          </w:p>
        </w:tc>
        <w:tc>
          <w:tcPr>
            <w:tcW w:w="210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Название этапа</w:t>
            </w:r>
          </w:p>
        </w:tc>
        <w:tc>
          <w:tcPr>
            <w:tcW w:w="2198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Метод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Деятельность преподавателя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Деятельность обучающегося</w:t>
            </w:r>
          </w:p>
        </w:tc>
        <w:tc>
          <w:tcPr>
            <w:tcW w:w="2191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Развитие компете</w:t>
            </w:r>
          </w:p>
          <w:p w:rsidR="001105C9" w:rsidRPr="001105C9" w:rsidRDefault="001105C9" w:rsidP="005612A3">
            <w:pPr>
              <w:pStyle w:val="a3"/>
              <w:ind w:left="0"/>
            </w:pPr>
            <w:r w:rsidRPr="001105C9">
              <w:t>нций</w:t>
            </w:r>
          </w:p>
        </w:tc>
        <w:tc>
          <w:tcPr>
            <w:tcW w:w="2281" w:type="dxa"/>
          </w:tcPr>
          <w:p w:rsidR="001105C9" w:rsidRPr="001105C9" w:rsidRDefault="001105C9" w:rsidP="005612A3">
            <w:pPr>
              <w:pStyle w:val="a3"/>
              <w:ind w:left="0"/>
              <w:jc w:val="center"/>
            </w:pPr>
            <w:r w:rsidRPr="001105C9">
              <w:t>Итог</w:t>
            </w:r>
          </w:p>
        </w:tc>
      </w:tr>
      <w:tr w:rsidR="001105C9" w:rsidTr="001105C9">
        <w:trPr>
          <w:trHeight w:val="465"/>
        </w:trPr>
        <w:tc>
          <w:tcPr>
            <w:tcW w:w="724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1</w:t>
            </w:r>
          </w:p>
        </w:tc>
        <w:tc>
          <w:tcPr>
            <w:tcW w:w="210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Организационный момент</w:t>
            </w:r>
          </w:p>
        </w:tc>
        <w:tc>
          <w:tcPr>
            <w:tcW w:w="2198" w:type="dxa"/>
          </w:tcPr>
          <w:p w:rsidR="001105C9" w:rsidRPr="001105C9" w:rsidRDefault="001105C9" w:rsidP="005612A3">
            <w:pPr>
              <w:pStyle w:val="a3"/>
              <w:ind w:left="0"/>
            </w:pP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Проверка подготовки обучающихся к уроку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Оценивает свою подготовку к уроку</w:t>
            </w:r>
          </w:p>
        </w:tc>
        <w:tc>
          <w:tcPr>
            <w:tcW w:w="2191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Коммуникативных</w:t>
            </w:r>
          </w:p>
        </w:tc>
        <w:tc>
          <w:tcPr>
            <w:tcW w:w="2281" w:type="dxa"/>
          </w:tcPr>
          <w:p w:rsidR="001105C9" w:rsidRPr="001105C9" w:rsidRDefault="001105C9" w:rsidP="005612A3">
            <w:pPr>
              <w:pStyle w:val="a3"/>
              <w:ind w:left="0"/>
              <w:jc w:val="center"/>
            </w:pPr>
            <w:r w:rsidRPr="001105C9">
              <w:t>Готовность обучающихся к уроку</w:t>
            </w:r>
          </w:p>
        </w:tc>
      </w:tr>
      <w:tr w:rsidR="001105C9" w:rsidTr="001105C9">
        <w:trPr>
          <w:trHeight w:val="465"/>
        </w:trPr>
        <w:tc>
          <w:tcPr>
            <w:tcW w:w="724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2</w:t>
            </w:r>
          </w:p>
        </w:tc>
        <w:tc>
          <w:tcPr>
            <w:tcW w:w="210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Активизация познавательной деятельности</w:t>
            </w:r>
          </w:p>
        </w:tc>
        <w:tc>
          <w:tcPr>
            <w:tcW w:w="2198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Репродуктивный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Настраивает на проблему и объявляет тему и цель урока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Вникает в суть эпиграфа и готовится воспринимать информацию</w:t>
            </w:r>
          </w:p>
        </w:tc>
        <w:tc>
          <w:tcPr>
            <w:tcW w:w="2191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Информационных и коммуникативных</w:t>
            </w:r>
          </w:p>
        </w:tc>
        <w:tc>
          <w:tcPr>
            <w:tcW w:w="2281" w:type="dxa"/>
          </w:tcPr>
          <w:p w:rsidR="001105C9" w:rsidRPr="001105C9" w:rsidRDefault="001105C9" w:rsidP="005612A3">
            <w:pPr>
              <w:pStyle w:val="a3"/>
              <w:ind w:left="0"/>
              <w:jc w:val="center"/>
            </w:pPr>
            <w:r w:rsidRPr="001105C9">
              <w:t>Настрой на продуктивную деятельность</w:t>
            </w:r>
          </w:p>
        </w:tc>
      </w:tr>
      <w:tr w:rsidR="001105C9" w:rsidTr="001105C9">
        <w:trPr>
          <w:trHeight w:val="465"/>
        </w:trPr>
        <w:tc>
          <w:tcPr>
            <w:tcW w:w="724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3</w:t>
            </w:r>
          </w:p>
        </w:tc>
        <w:tc>
          <w:tcPr>
            <w:tcW w:w="210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Объяснение нового материала</w:t>
            </w:r>
          </w:p>
        </w:tc>
        <w:tc>
          <w:tcPr>
            <w:tcW w:w="2198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Объяснение нового материала с элементами эвристической беседы, элементы исследовательской деятельности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Объясняет материал, объясняет экспериментальные задания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Внимательно слушают, отвечают на вопросы, записывают  основные мысли в тетрадь, выполняют экспериментальные задания и выбирают формулы.</w:t>
            </w:r>
          </w:p>
        </w:tc>
        <w:tc>
          <w:tcPr>
            <w:tcW w:w="2191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Интеллектуальных, Коммуникативных, социальных</w:t>
            </w:r>
          </w:p>
        </w:tc>
        <w:tc>
          <w:tcPr>
            <w:tcW w:w="2281" w:type="dxa"/>
          </w:tcPr>
          <w:p w:rsidR="001105C9" w:rsidRPr="001105C9" w:rsidRDefault="001105C9" w:rsidP="005612A3">
            <w:pPr>
              <w:pStyle w:val="a3"/>
              <w:ind w:left="0"/>
              <w:jc w:val="center"/>
            </w:pPr>
            <w:r w:rsidRPr="001105C9">
              <w:t>Правильность устных ответов, выполнения экспериментальных заданий и правильный выбор формул</w:t>
            </w:r>
          </w:p>
        </w:tc>
      </w:tr>
      <w:tr w:rsidR="001105C9" w:rsidTr="001105C9">
        <w:trPr>
          <w:trHeight w:val="465"/>
        </w:trPr>
        <w:tc>
          <w:tcPr>
            <w:tcW w:w="724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4</w:t>
            </w:r>
          </w:p>
        </w:tc>
        <w:tc>
          <w:tcPr>
            <w:tcW w:w="210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Здоровье сберегающая пауза</w:t>
            </w:r>
          </w:p>
        </w:tc>
        <w:tc>
          <w:tcPr>
            <w:tcW w:w="2198" w:type="dxa"/>
          </w:tcPr>
          <w:p w:rsidR="001105C9" w:rsidRPr="001105C9" w:rsidRDefault="001105C9" w:rsidP="005612A3">
            <w:pPr>
              <w:pStyle w:val="a3"/>
              <w:ind w:left="0"/>
            </w:pP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Дает задание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Выполняют задание</w:t>
            </w:r>
          </w:p>
        </w:tc>
        <w:tc>
          <w:tcPr>
            <w:tcW w:w="2191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Коммуникативных</w:t>
            </w:r>
          </w:p>
        </w:tc>
        <w:tc>
          <w:tcPr>
            <w:tcW w:w="2281" w:type="dxa"/>
          </w:tcPr>
          <w:p w:rsidR="001105C9" w:rsidRPr="001105C9" w:rsidRDefault="001105C9" w:rsidP="005612A3">
            <w:pPr>
              <w:pStyle w:val="a3"/>
              <w:ind w:left="0"/>
              <w:jc w:val="center"/>
            </w:pPr>
            <w:r w:rsidRPr="001105C9">
              <w:t>Гашение агрессии, расслабление</w:t>
            </w:r>
          </w:p>
        </w:tc>
      </w:tr>
      <w:tr w:rsidR="001105C9" w:rsidTr="001105C9">
        <w:trPr>
          <w:trHeight w:val="465"/>
        </w:trPr>
        <w:tc>
          <w:tcPr>
            <w:tcW w:w="724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5</w:t>
            </w:r>
          </w:p>
        </w:tc>
        <w:tc>
          <w:tcPr>
            <w:tcW w:w="210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Формирование умений и навыков</w:t>
            </w:r>
          </w:p>
        </w:tc>
        <w:tc>
          <w:tcPr>
            <w:tcW w:w="2198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Самостоятельная работа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Дает задание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Один обучающийся у доски решает задачу, остальные работают на местах</w:t>
            </w:r>
          </w:p>
        </w:tc>
        <w:tc>
          <w:tcPr>
            <w:tcW w:w="2191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Интеллектуальных</w:t>
            </w:r>
          </w:p>
        </w:tc>
        <w:tc>
          <w:tcPr>
            <w:tcW w:w="2281" w:type="dxa"/>
          </w:tcPr>
          <w:p w:rsidR="001105C9" w:rsidRPr="001105C9" w:rsidRDefault="001105C9" w:rsidP="005612A3">
            <w:pPr>
              <w:pStyle w:val="a3"/>
              <w:ind w:left="0"/>
              <w:jc w:val="center"/>
            </w:pPr>
            <w:r w:rsidRPr="001105C9">
              <w:t>Правильность решения задачи и определения порядка величины</w:t>
            </w:r>
          </w:p>
        </w:tc>
      </w:tr>
      <w:tr w:rsidR="001105C9" w:rsidTr="001105C9">
        <w:trPr>
          <w:trHeight w:val="465"/>
        </w:trPr>
        <w:tc>
          <w:tcPr>
            <w:tcW w:w="724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6</w:t>
            </w:r>
          </w:p>
        </w:tc>
        <w:tc>
          <w:tcPr>
            <w:tcW w:w="210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Рефлексия</w:t>
            </w:r>
          </w:p>
        </w:tc>
        <w:tc>
          <w:tcPr>
            <w:tcW w:w="2198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Самостоятельная работа</w:t>
            </w:r>
          </w:p>
          <w:p w:rsidR="001105C9" w:rsidRPr="001105C9" w:rsidRDefault="001105C9" w:rsidP="005612A3">
            <w:pPr>
              <w:pStyle w:val="a3"/>
              <w:ind w:left="0"/>
            </w:pPr>
            <w:r w:rsidRPr="001105C9">
              <w:t>Метод контроля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 xml:space="preserve">Объясняет задание </w:t>
            </w:r>
          </w:p>
        </w:tc>
        <w:tc>
          <w:tcPr>
            <w:tcW w:w="2296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Отвечают на вопросы теста</w:t>
            </w:r>
          </w:p>
        </w:tc>
        <w:tc>
          <w:tcPr>
            <w:tcW w:w="2191" w:type="dxa"/>
          </w:tcPr>
          <w:p w:rsidR="001105C9" w:rsidRPr="001105C9" w:rsidRDefault="001105C9" w:rsidP="005612A3">
            <w:pPr>
              <w:pStyle w:val="a3"/>
              <w:ind w:left="0"/>
            </w:pPr>
            <w:r w:rsidRPr="001105C9">
              <w:t>Организационных</w:t>
            </w:r>
          </w:p>
        </w:tc>
        <w:tc>
          <w:tcPr>
            <w:tcW w:w="2281" w:type="dxa"/>
          </w:tcPr>
          <w:p w:rsidR="001105C9" w:rsidRPr="001105C9" w:rsidRDefault="001105C9" w:rsidP="005612A3">
            <w:pPr>
              <w:pStyle w:val="a3"/>
              <w:ind w:left="0"/>
              <w:jc w:val="center"/>
            </w:pPr>
            <w:r w:rsidRPr="001105C9">
              <w:t>Правильность выбора формул для расчета и ответа на тест</w:t>
            </w:r>
          </w:p>
        </w:tc>
      </w:tr>
    </w:tbl>
    <w:p w:rsidR="001105C9" w:rsidRDefault="001105C9">
      <w:pPr>
        <w:rPr>
          <w:sz w:val="28"/>
          <w:szCs w:val="28"/>
        </w:rPr>
        <w:sectPr w:rsidR="001105C9" w:rsidSect="001105C9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535770" w:rsidRPr="00CD27E6" w:rsidRDefault="00535770" w:rsidP="00CD27E6">
      <w:pPr>
        <w:pStyle w:val="a3"/>
        <w:ind w:left="786"/>
        <w:jc w:val="center"/>
        <w:rPr>
          <w:b/>
          <w:i/>
          <w:sz w:val="28"/>
          <w:szCs w:val="28"/>
        </w:rPr>
      </w:pPr>
      <w:r w:rsidRPr="00CD27E6">
        <w:rPr>
          <w:b/>
          <w:i/>
          <w:sz w:val="28"/>
          <w:szCs w:val="28"/>
        </w:rPr>
        <w:lastRenderedPageBreak/>
        <w:t>Методические замечания.</w:t>
      </w:r>
    </w:p>
    <w:p w:rsidR="00B60A0D" w:rsidRDefault="00B60A0D" w:rsidP="005149F6">
      <w:pPr>
        <w:pStyle w:val="a3"/>
        <w:ind w:left="786" w:firstLine="630"/>
        <w:rPr>
          <w:sz w:val="28"/>
          <w:szCs w:val="28"/>
        </w:rPr>
      </w:pPr>
      <w:r>
        <w:rPr>
          <w:sz w:val="28"/>
          <w:szCs w:val="28"/>
        </w:rPr>
        <w:t>В результате изучения нового материала, обучающиеся должны четко уяснить гравитационную природу сил всемирного тяготения и силы тяжести и электромагнитн</w:t>
      </w:r>
      <w:r w:rsidR="00A64093">
        <w:rPr>
          <w:sz w:val="28"/>
          <w:szCs w:val="28"/>
        </w:rPr>
        <w:t xml:space="preserve">ую </w:t>
      </w:r>
      <w:r>
        <w:rPr>
          <w:sz w:val="28"/>
          <w:szCs w:val="28"/>
        </w:rPr>
        <w:t>природу силы – вес тела.</w:t>
      </w:r>
    </w:p>
    <w:p w:rsidR="00A64093" w:rsidRDefault="00B60A0D" w:rsidP="005149F6">
      <w:pPr>
        <w:pStyle w:val="a3"/>
        <w:ind w:left="786" w:firstLine="630"/>
        <w:rPr>
          <w:sz w:val="28"/>
          <w:szCs w:val="28"/>
        </w:rPr>
      </w:pPr>
      <w:r>
        <w:rPr>
          <w:sz w:val="28"/>
          <w:szCs w:val="28"/>
        </w:rPr>
        <w:t>Как на любом другом уроке</w:t>
      </w:r>
      <w:r w:rsidR="005149F6">
        <w:rPr>
          <w:sz w:val="28"/>
          <w:szCs w:val="28"/>
        </w:rPr>
        <w:t>,</w:t>
      </w:r>
      <w:r>
        <w:rPr>
          <w:sz w:val="28"/>
          <w:szCs w:val="28"/>
        </w:rPr>
        <w:t xml:space="preserve"> очень важна эмоциональная составляющая  урока, поэтому</w:t>
      </w:r>
      <w:r w:rsidR="005149F6">
        <w:rPr>
          <w:sz w:val="28"/>
          <w:szCs w:val="28"/>
        </w:rPr>
        <w:t>,</w:t>
      </w:r>
      <w:r>
        <w:rPr>
          <w:sz w:val="28"/>
          <w:szCs w:val="28"/>
        </w:rPr>
        <w:t xml:space="preserve"> урок начинаю с легенды: Ньютон сидел в своем  саду и обратил внимание на падающее с дерева яблоко. У него неожиданно возникла догадка о  том, что если сила тяготения действует на вершине дерева и, даже на вершине гор, то возможно, что она действует и на любом расстоянии от Земли вплоть до самой Луны! (Обратите внимание на эпиграф. Мы все видим, как падают яблоки с дерева!) Правдива эта история или нет</w:t>
      </w:r>
      <w:r w:rsidR="00A64093">
        <w:rPr>
          <w:sz w:val="28"/>
          <w:szCs w:val="28"/>
        </w:rPr>
        <w:t>,</w:t>
      </w:r>
      <w:r>
        <w:rPr>
          <w:sz w:val="28"/>
          <w:szCs w:val="28"/>
        </w:rPr>
        <w:t xml:space="preserve"> мы</w:t>
      </w:r>
      <w:r w:rsidR="00A64093">
        <w:rPr>
          <w:sz w:val="28"/>
          <w:szCs w:val="28"/>
        </w:rPr>
        <w:t>,</w:t>
      </w:r>
      <w:r>
        <w:rPr>
          <w:sz w:val="28"/>
          <w:szCs w:val="28"/>
        </w:rPr>
        <w:t xml:space="preserve"> в действительности</w:t>
      </w:r>
      <w:r w:rsidR="005149F6">
        <w:rPr>
          <w:sz w:val="28"/>
          <w:szCs w:val="28"/>
        </w:rPr>
        <w:t>,</w:t>
      </w:r>
      <w:r>
        <w:rPr>
          <w:sz w:val="28"/>
          <w:szCs w:val="28"/>
        </w:rPr>
        <w:t xml:space="preserve"> н</w:t>
      </w:r>
      <w:r w:rsidR="005149F6">
        <w:rPr>
          <w:sz w:val="28"/>
          <w:szCs w:val="28"/>
        </w:rPr>
        <w:t>е</w:t>
      </w:r>
      <w:r>
        <w:rPr>
          <w:sz w:val="28"/>
          <w:szCs w:val="28"/>
        </w:rPr>
        <w:t xml:space="preserve"> знаем, но мысль о том</w:t>
      </w:r>
      <w:r w:rsidR="00A64093">
        <w:rPr>
          <w:sz w:val="28"/>
          <w:szCs w:val="28"/>
        </w:rPr>
        <w:t>, что именно притяжение Земли удерживает Луну на ее орбите, послужила Ньютону основой, с которой он начал построение своей великой теории гравитации.</w:t>
      </w:r>
      <w:r>
        <w:rPr>
          <w:sz w:val="28"/>
          <w:szCs w:val="28"/>
        </w:rPr>
        <w:t xml:space="preserve"> </w:t>
      </w:r>
    </w:p>
    <w:p w:rsidR="00A64093" w:rsidRPr="00A64093" w:rsidRDefault="00A64093" w:rsidP="00A64093"/>
    <w:p w:rsidR="00A64093" w:rsidRPr="00A64093" w:rsidRDefault="00A64093" w:rsidP="00A64093">
      <w:pPr>
        <w:pStyle w:val="ab"/>
      </w:pPr>
      <w:r>
        <w:t xml:space="preserve">Земля.  </w:t>
      </w:r>
      <w:r>
        <w:tab/>
        <w:t xml:space="preserve">Сила гравитации, действующая </w:t>
      </w:r>
    </w:p>
    <w:p w:rsidR="00A64093" w:rsidRPr="00A64093" w:rsidRDefault="00A64093" w:rsidP="00A64093">
      <w:pPr>
        <w:pStyle w:val="ab"/>
      </w:pPr>
      <w:r>
        <w:tab/>
        <w:t>на Землю со стороны Луны.</w:t>
      </w:r>
    </w:p>
    <w:p w:rsidR="00A64093" w:rsidRDefault="00F25B16" w:rsidP="00A64093">
      <w:r w:rsidRPr="00F25B16">
        <w:rPr>
          <w:noProof/>
          <w:sz w:val="28"/>
          <w:szCs w:val="28"/>
          <w:highlight w:val="yellow"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5" type="#_x0000_t120" style="position:absolute;margin-left:21.45pt;margin-top:11.45pt;width:49.5pt;height:54pt;z-index:251673600"/>
        </w:pict>
      </w:r>
    </w:p>
    <w:p w:rsidR="00A64093" w:rsidRDefault="00F25B16" w:rsidP="00A64093">
      <w:pPr>
        <w:tabs>
          <w:tab w:val="left" w:pos="5295"/>
        </w:tabs>
      </w:pPr>
      <w:r w:rsidRPr="00F25B16">
        <w:rPr>
          <w:noProof/>
          <w:sz w:val="28"/>
          <w:szCs w:val="28"/>
          <w:lang w:eastAsia="ru-RU"/>
        </w:rPr>
        <w:pict>
          <v:shape id="_x0000_s1047" type="#_x0000_t32" style="position:absolute;margin-left:47.7pt;margin-top:13pt;width:63pt;height:36pt;z-index:251675648" o:connectortype="straight">
            <v:stroke endarrow="block"/>
          </v:shape>
        </w:pict>
      </w:r>
      <w:r w:rsidR="00A64093">
        <w:tab/>
        <w:t xml:space="preserve">Сила гравитации, действующая на Луну со </w:t>
      </w:r>
    </w:p>
    <w:p w:rsidR="00A64093" w:rsidRDefault="00A64093" w:rsidP="00A64093">
      <w:pPr>
        <w:tabs>
          <w:tab w:val="left" w:pos="6795"/>
        </w:tabs>
      </w:pPr>
      <w:r>
        <w:tab/>
        <w:t>стороны Земли</w:t>
      </w:r>
    </w:p>
    <w:p w:rsidR="00A64093" w:rsidRDefault="00A64093" w:rsidP="00A64093"/>
    <w:p w:rsidR="00A64093" w:rsidRDefault="00F25B16" w:rsidP="00A64093">
      <w:pPr>
        <w:tabs>
          <w:tab w:val="left" w:pos="6090"/>
        </w:tabs>
      </w:pPr>
      <w:r w:rsidRPr="00F25B16">
        <w:rPr>
          <w:noProof/>
          <w:sz w:val="28"/>
          <w:szCs w:val="28"/>
          <w:lang w:eastAsia="ru-RU"/>
        </w:rPr>
        <w:pict>
          <v:shape id="_x0000_s1048" type="#_x0000_t32" style="position:absolute;margin-left:197.7pt;margin-top:8.7pt;width:70.5pt;height:36.75pt;flip:x y;z-index:251676672" o:connectortype="straight">
            <v:stroke endarrow="block"/>
          </v:shape>
        </w:pict>
      </w:r>
      <w:r w:rsidRPr="00F25B16">
        <w:rPr>
          <w:noProof/>
          <w:sz w:val="28"/>
          <w:szCs w:val="28"/>
          <w:lang w:eastAsia="ru-RU"/>
        </w:rPr>
        <w:pict>
          <v:shape id="_x0000_s1046" type="#_x0000_t120" style="position:absolute;margin-left:250.2pt;margin-top:28.2pt;width:36pt;height:36pt;z-index:251674624"/>
        </w:pict>
      </w:r>
      <w:r w:rsidR="00A64093">
        <w:tab/>
        <w:t>Луна</w:t>
      </w:r>
    </w:p>
    <w:p w:rsidR="00A64093" w:rsidRDefault="00A64093" w:rsidP="00A64093"/>
    <w:p w:rsidR="00B60A0D" w:rsidRDefault="00A64093" w:rsidP="00A64093">
      <w:pPr>
        <w:tabs>
          <w:tab w:val="left" w:pos="6495"/>
        </w:tabs>
      </w:pPr>
      <w:r>
        <w:tab/>
      </w:r>
    </w:p>
    <w:p w:rsidR="00CD27E6" w:rsidRDefault="00CD27E6" w:rsidP="00A64093">
      <w:pPr>
        <w:tabs>
          <w:tab w:val="left" w:pos="6495"/>
        </w:tabs>
      </w:pPr>
    </w:p>
    <w:p w:rsidR="00CD27E6" w:rsidRPr="00CD27E6" w:rsidRDefault="00CD27E6" w:rsidP="00A64093">
      <w:pPr>
        <w:tabs>
          <w:tab w:val="left" w:pos="6495"/>
        </w:tabs>
        <w:rPr>
          <w:b/>
          <w:sz w:val="28"/>
          <w:szCs w:val="28"/>
        </w:rPr>
      </w:pPr>
    </w:p>
    <w:p w:rsidR="008577AF" w:rsidRPr="00CD27E6" w:rsidRDefault="00A64093" w:rsidP="00A64093">
      <w:pPr>
        <w:tabs>
          <w:tab w:val="left" w:pos="6495"/>
        </w:tabs>
        <w:rPr>
          <w:b/>
          <w:sz w:val="28"/>
          <w:szCs w:val="28"/>
        </w:rPr>
      </w:pPr>
      <w:r w:rsidRPr="00CD27E6">
        <w:rPr>
          <w:b/>
          <w:sz w:val="28"/>
          <w:szCs w:val="28"/>
        </w:rPr>
        <w:t xml:space="preserve">Каждая частица во </w:t>
      </w:r>
      <w:r w:rsidR="00AA2AFC">
        <w:rPr>
          <w:b/>
          <w:sz w:val="28"/>
          <w:szCs w:val="28"/>
        </w:rPr>
        <w:t>В</w:t>
      </w:r>
      <w:r w:rsidRPr="00CD27E6">
        <w:rPr>
          <w:b/>
          <w:sz w:val="28"/>
          <w:szCs w:val="28"/>
        </w:rPr>
        <w:t>селенной притягивает любую другую частицу с силой, прямо пропорциональной  произведению  их масс и обратно пропорциональной квадрату расстояния между ними.</w:t>
      </w:r>
      <w:r w:rsidR="008577AF" w:rsidRPr="00CD27E6">
        <w:rPr>
          <w:b/>
          <w:sz w:val="28"/>
          <w:szCs w:val="28"/>
        </w:rPr>
        <w:t xml:space="preserve">  </w:t>
      </w:r>
    </w:p>
    <w:p w:rsidR="008577AF" w:rsidRPr="00CD27E6" w:rsidRDefault="008577AF" w:rsidP="00A64093">
      <w:pPr>
        <w:tabs>
          <w:tab w:val="left" w:pos="6495"/>
        </w:tabs>
        <w:rPr>
          <w:b/>
          <w:sz w:val="28"/>
          <w:szCs w:val="28"/>
        </w:rPr>
      </w:pPr>
    </w:p>
    <w:p w:rsidR="008577AF" w:rsidRDefault="008577AF" w:rsidP="00A64093">
      <w:pPr>
        <w:tabs>
          <w:tab w:val="left" w:pos="6495"/>
        </w:tabs>
      </w:pPr>
    </w:p>
    <w:p w:rsidR="008577AF" w:rsidRDefault="008577AF" w:rsidP="00A64093">
      <w:pPr>
        <w:tabs>
          <w:tab w:val="left" w:pos="6495"/>
        </w:tabs>
      </w:pPr>
    </w:p>
    <w:p w:rsidR="00A64093" w:rsidRPr="00CD27E6" w:rsidRDefault="008577AF" w:rsidP="00A64093">
      <w:pPr>
        <w:tabs>
          <w:tab w:val="left" w:pos="6495"/>
        </w:tabs>
        <w:rPr>
          <w:b/>
          <w:sz w:val="28"/>
          <w:szCs w:val="28"/>
        </w:rPr>
      </w:pPr>
      <w:r w:rsidRPr="00CD27E6">
        <w:rPr>
          <w:b/>
          <w:sz w:val="28"/>
          <w:szCs w:val="28"/>
        </w:rPr>
        <w:lastRenderedPageBreak/>
        <w:t>Математическая запись закона:</w:t>
      </w:r>
    </w:p>
    <w:p w:rsidR="008577AF" w:rsidRDefault="008577AF" w:rsidP="00A64093">
      <w:pPr>
        <w:tabs>
          <w:tab w:val="left" w:pos="6495"/>
        </w:tabs>
      </w:pPr>
      <w:r w:rsidRPr="008577AF">
        <w:object w:dxaOrig="7191" w:dyaOrig="5390">
          <v:shape id="_x0000_i1026" type="#_x0000_t75" style="width:359.25pt;height:269.25pt" o:ole="">
            <v:imagedata r:id="rId12" o:title=""/>
          </v:shape>
          <o:OLEObject Type="Embed" ProgID="PowerPoint.Slide.12" ShapeID="_x0000_i1026" DrawAspect="Content" ObjectID="_1671379174" r:id="rId13"/>
        </w:object>
      </w:r>
    </w:p>
    <w:p w:rsidR="008577AF" w:rsidRPr="00CD27E6" w:rsidRDefault="008577AF" w:rsidP="00A64093">
      <w:pPr>
        <w:tabs>
          <w:tab w:val="left" w:pos="6495"/>
        </w:tabs>
        <w:rPr>
          <w:b/>
          <w:sz w:val="28"/>
          <w:szCs w:val="28"/>
        </w:rPr>
      </w:pPr>
      <w:r w:rsidRPr="00CD27E6">
        <w:rPr>
          <w:b/>
          <w:sz w:val="28"/>
          <w:szCs w:val="28"/>
        </w:rPr>
        <w:t>Выведите единицу измерения   G</w:t>
      </w:r>
    </w:p>
    <w:p w:rsidR="008577AF" w:rsidRDefault="008577AF" w:rsidP="00A64093">
      <w:pPr>
        <w:tabs>
          <w:tab w:val="left" w:pos="6495"/>
        </w:tabs>
      </w:pPr>
    </w:p>
    <w:p w:rsidR="008577AF" w:rsidRDefault="008577AF" w:rsidP="00A64093">
      <w:pPr>
        <w:tabs>
          <w:tab w:val="left" w:pos="6495"/>
        </w:tabs>
      </w:pPr>
      <w:r w:rsidRPr="008577AF">
        <w:object w:dxaOrig="7191" w:dyaOrig="5390">
          <v:shape id="_x0000_i1027" type="#_x0000_t75" style="width:359.25pt;height:269.25pt" o:ole="">
            <v:imagedata r:id="rId14" o:title=""/>
          </v:shape>
          <o:OLEObject Type="Embed" ProgID="PowerPoint.Slide.12" ShapeID="_x0000_i1027" DrawAspect="Content" ObjectID="_1671379175" r:id="rId15"/>
        </w:object>
      </w:r>
    </w:p>
    <w:p w:rsidR="002B59B7" w:rsidRPr="00CD27E6" w:rsidRDefault="002B59B7" w:rsidP="00A64093">
      <w:pPr>
        <w:tabs>
          <w:tab w:val="left" w:pos="6495"/>
        </w:tabs>
        <w:rPr>
          <w:sz w:val="28"/>
          <w:szCs w:val="28"/>
        </w:rPr>
      </w:pPr>
    </w:p>
    <w:p w:rsidR="002B59B7" w:rsidRPr="00CD27E6" w:rsidRDefault="002B59B7" w:rsidP="00A64093">
      <w:pPr>
        <w:tabs>
          <w:tab w:val="left" w:pos="6495"/>
        </w:tabs>
        <w:rPr>
          <w:sz w:val="28"/>
          <w:szCs w:val="28"/>
        </w:rPr>
      </w:pPr>
      <w:r w:rsidRPr="00CD27E6">
        <w:rPr>
          <w:sz w:val="28"/>
          <w:szCs w:val="28"/>
        </w:rPr>
        <w:t>Первая космическая скорость – это скорость</w:t>
      </w:r>
      <w:r w:rsidR="006A2EB3">
        <w:rPr>
          <w:sz w:val="28"/>
          <w:szCs w:val="28"/>
        </w:rPr>
        <w:t>,</w:t>
      </w:r>
      <w:r w:rsidRPr="00CD27E6">
        <w:rPr>
          <w:sz w:val="28"/>
          <w:szCs w:val="28"/>
        </w:rPr>
        <w:t xml:space="preserve"> с которой тело становится искусственным спутником Земли.</w:t>
      </w:r>
    </w:p>
    <w:p w:rsidR="002B59B7" w:rsidRDefault="002B59B7" w:rsidP="00A64093">
      <w:pPr>
        <w:tabs>
          <w:tab w:val="left" w:pos="6495"/>
        </w:tabs>
      </w:pPr>
    </w:p>
    <w:p w:rsidR="002B59B7" w:rsidRDefault="002B59B7" w:rsidP="00A64093">
      <w:pPr>
        <w:tabs>
          <w:tab w:val="left" w:pos="6495"/>
        </w:tabs>
      </w:pPr>
      <w:r w:rsidRPr="002B59B7">
        <w:object w:dxaOrig="7191" w:dyaOrig="5390">
          <v:shape id="_x0000_i1028" type="#_x0000_t75" style="width:359.25pt;height:269.25pt" o:ole="">
            <v:imagedata r:id="rId16" o:title=""/>
          </v:shape>
          <o:OLEObject Type="Embed" ProgID="PowerPoint.Slide.12" ShapeID="_x0000_i1028" DrawAspect="Content" ObjectID="_1671379176" r:id="rId17"/>
        </w:object>
      </w:r>
    </w:p>
    <w:p w:rsidR="002B59B7" w:rsidRDefault="002B59B7" w:rsidP="00A64093">
      <w:pPr>
        <w:tabs>
          <w:tab w:val="left" w:pos="6495"/>
        </w:tabs>
      </w:pPr>
    </w:p>
    <w:p w:rsidR="002B59B7" w:rsidRPr="00CD27E6" w:rsidRDefault="002B59B7" w:rsidP="00A64093">
      <w:pPr>
        <w:tabs>
          <w:tab w:val="left" w:pos="6495"/>
        </w:tabs>
        <w:rPr>
          <w:b/>
          <w:sz w:val="28"/>
          <w:szCs w:val="28"/>
        </w:rPr>
      </w:pPr>
      <w:r w:rsidRPr="00CD27E6">
        <w:rPr>
          <w:b/>
          <w:sz w:val="28"/>
          <w:szCs w:val="28"/>
        </w:rPr>
        <w:t>Вес тела .</w:t>
      </w:r>
    </w:p>
    <w:p w:rsidR="002B59B7" w:rsidRDefault="006A2EB3" w:rsidP="00A64093">
      <w:pPr>
        <w:tabs>
          <w:tab w:val="left" w:pos="6495"/>
        </w:tabs>
      </w:pPr>
      <w:r w:rsidRPr="002B59B7">
        <w:object w:dxaOrig="7169" w:dyaOrig="5355">
          <v:shape id="_x0000_i1029" type="#_x0000_t75" style="width:357.75pt;height:267.75pt" o:ole="">
            <v:imagedata r:id="rId18" o:title=""/>
          </v:shape>
          <o:OLEObject Type="Embed" ProgID="PowerPoint.Slide.12" ShapeID="_x0000_i1029" DrawAspect="Content" ObjectID="_1671379177" r:id="rId19"/>
        </w:object>
      </w:r>
    </w:p>
    <w:p w:rsidR="00CD27E6" w:rsidRDefault="00CD27E6" w:rsidP="00CD27E6">
      <w:pPr>
        <w:pStyle w:val="a3"/>
        <w:tabs>
          <w:tab w:val="left" w:pos="6495"/>
        </w:tabs>
      </w:pPr>
    </w:p>
    <w:p w:rsidR="00CD27E6" w:rsidRDefault="00CD27E6" w:rsidP="00CD27E6">
      <w:pPr>
        <w:pStyle w:val="a3"/>
        <w:tabs>
          <w:tab w:val="left" w:pos="6495"/>
        </w:tabs>
      </w:pPr>
    </w:p>
    <w:p w:rsidR="00CD27E6" w:rsidRDefault="00CD27E6" w:rsidP="00CD27E6">
      <w:pPr>
        <w:pStyle w:val="a3"/>
        <w:tabs>
          <w:tab w:val="left" w:pos="6495"/>
        </w:tabs>
      </w:pPr>
    </w:p>
    <w:p w:rsidR="00CD27E6" w:rsidRDefault="00CD27E6" w:rsidP="00CD27E6">
      <w:pPr>
        <w:pStyle w:val="a3"/>
        <w:tabs>
          <w:tab w:val="left" w:pos="6495"/>
        </w:tabs>
      </w:pPr>
    </w:p>
    <w:p w:rsidR="002B59B7" w:rsidRPr="00CD27E6" w:rsidRDefault="002B59B7" w:rsidP="002B59B7">
      <w:pPr>
        <w:pStyle w:val="a3"/>
        <w:numPr>
          <w:ilvl w:val="0"/>
          <w:numId w:val="6"/>
        </w:numPr>
        <w:tabs>
          <w:tab w:val="left" w:pos="6495"/>
        </w:tabs>
        <w:rPr>
          <w:b/>
          <w:sz w:val="28"/>
          <w:szCs w:val="28"/>
        </w:rPr>
      </w:pPr>
      <w:r w:rsidRPr="00CD27E6">
        <w:rPr>
          <w:b/>
          <w:sz w:val="28"/>
          <w:szCs w:val="28"/>
        </w:rPr>
        <w:lastRenderedPageBreak/>
        <w:t>Экспериментально определить силу тяжести, действующую на любое тело, находящееся на столе с помощью динамометра.</w:t>
      </w:r>
    </w:p>
    <w:p w:rsidR="002B59B7" w:rsidRDefault="002B59B7" w:rsidP="002B59B7">
      <w:pPr>
        <w:pStyle w:val="a3"/>
        <w:numPr>
          <w:ilvl w:val="0"/>
          <w:numId w:val="6"/>
        </w:numPr>
        <w:tabs>
          <w:tab w:val="left" w:pos="6495"/>
        </w:tabs>
        <w:rPr>
          <w:b/>
          <w:sz w:val="28"/>
          <w:szCs w:val="28"/>
        </w:rPr>
      </w:pPr>
      <w:r w:rsidRPr="00CD27E6">
        <w:rPr>
          <w:b/>
          <w:sz w:val="28"/>
          <w:szCs w:val="28"/>
        </w:rPr>
        <w:t xml:space="preserve">Экспериментально определить вес тела, движущегося с ускорением вверх и вниз с помощью динамометра и выбрать правильно формулу для </w:t>
      </w:r>
      <w:r w:rsidR="00CD27E6">
        <w:rPr>
          <w:b/>
          <w:sz w:val="28"/>
          <w:szCs w:val="28"/>
        </w:rPr>
        <w:t xml:space="preserve">описания этого </w:t>
      </w:r>
      <w:r w:rsidRPr="00CD27E6">
        <w:rPr>
          <w:b/>
          <w:sz w:val="28"/>
          <w:szCs w:val="28"/>
        </w:rPr>
        <w:t>процесса.</w:t>
      </w:r>
    </w:p>
    <w:p w:rsidR="00CD27E6" w:rsidRPr="00CD27E6" w:rsidRDefault="00CD27E6" w:rsidP="00CD27E6">
      <w:pPr>
        <w:pStyle w:val="a3"/>
        <w:tabs>
          <w:tab w:val="left" w:pos="6495"/>
        </w:tabs>
        <w:rPr>
          <w:b/>
          <w:sz w:val="28"/>
          <w:szCs w:val="28"/>
        </w:rPr>
      </w:pPr>
    </w:p>
    <w:p w:rsidR="002B59B7" w:rsidRDefault="002B59B7" w:rsidP="002B59B7">
      <w:pPr>
        <w:pStyle w:val="a3"/>
        <w:tabs>
          <w:tab w:val="left" w:pos="6495"/>
        </w:tabs>
      </w:pPr>
      <w:r w:rsidRPr="002B59B7">
        <w:object w:dxaOrig="7191" w:dyaOrig="5390">
          <v:shape id="_x0000_i1030" type="#_x0000_t75" style="width:359.25pt;height:269.25pt" o:ole="">
            <v:imagedata r:id="rId20" o:title=""/>
          </v:shape>
          <o:OLEObject Type="Embed" ProgID="PowerPoint.Slide.12" ShapeID="_x0000_i1030" DrawAspect="Content" ObjectID="_1671379178" r:id="rId21"/>
        </w:object>
      </w:r>
    </w:p>
    <w:p w:rsidR="00964A61" w:rsidRPr="00CD27E6" w:rsidRDefault="002B59B7" w:rsidP="002B59B7">
      <w:pPr>
        <w:tabs>
          <w:tab w:val="left" w:pos="6495"/>
        </w:tabs>
        <w:rPr>
          <w:b/>
        </w:rPr>
      </w:pPr>
      <w:r w:rsidRPr="00CD27E6">
        <w:rPr>
          <w:b/>
        </w:rPr>
        <w:t>Если тело свободно падает вместе с опорой, то тело не оказывает на опору действие, такое состояние называют невесомостью. Космонавты испытывают состояние невесомости в космических кораблях вблизи поверхности Земли.</w:t>
      </w:r>
    </w:p>
    <w:p w:rsidR="00964A61" w:rsidRDefault="00964A61" w:rsidP="00964A61">
      <w:pPr>
        <w:tabs>
          <w:tab w:val="left" w:pos="6495"/>
        </w:tabs>
        <w:jc w:val="center"/>
        <w:rPr>
          <w:sz w:val="48"/>
        </w:rPr>
      </w:pPr>
      <w:r w:rsidRPr="00964A61">
        <w:rPr>
          <w:b/>
          <w:sz w:val="48"/>
        </w:rPr>
        <w:object w:dxaOrig="7191" w:dyaOrig="5390">
          <v:shape id="_x0000_i1031" type="#_x0000_t75" style="width:359.25pt;height:269.25pt" o:ole="">
            <v:imagedata r:id="rId22" o:title=""/>
          </v:shape>
          <o:OLEObject Type="Embed" ProgID="PowerPoint.Slide.12" ShapeID="_x0000_i1031" DrawAspect="Content" ObjectID="_1671379179" r:id="rId23"/>
        </w:object>
      </w:r>
    </w:p>
    <w:p w:rsidR="00964A61" w:rsidRPr="00CD27E6" w:rsidRDefault="00964A61" w:rsidP="00964A61">
      <w:pPr>
        <w:pStyle w:val="a3"/>
        <w:numPr>
          <w:ilvl w:val="0"/>
          <w:numId w:val="3"/>
        </w:numPr>
        <w:tabs>
          <w:tab w:val="left" w:pos="6495"/>
        </w:tabs>
        <w:rPr>
          <w:b/>
          <w:sz w:val="28"/>
        </w:rPr>
      </w:pPr>
      <w:r w:rsidRPr="00CD27E6">
        <w:rPr>
          <w:b/>
          <w:sz w:val="28"/>
        </w:rPr>
        <w:lastRenderedPageBreak/>
        <w:t xml:space="preserve">Здоровье сберегающая пауза. </w:t>
      </w:r>
    </w:p>
    <w:p w:rsidR="00964A61" w:rsidRDefault="00964A61" w:rsidP="00964A61">
      <w:pPr>
        <w:pStyle w:val="a3"/>
        <w:tabs>
          <w:tab w:val="left" w:pos="6495"/>
        </w:tabs>
        <w:ind w:left="786"/>
        <w:rPr>
          <w:sz w:val="28"/>
        </w:rPr>
      </w:pPr>
      <w:r>
        <w:rPr>
          <w:sz w:val="28"/>
        </w:rPr>
        <w:t>Взять лист бумаги , сложить его пополам и оторвать правый верхний угол. Сложить еще раз пополам и оторвать левый нижний угол. Развернуть листок. Каков результат? У всех одинаково?</w:t>
      </w:r>
    </w:p>
    <w:p w:rsidR="00964A61" w:rsidRPr="00CD27E6" w:rsidRDefault="00964A61" w:rsidP="00964A61">
      <w:pPr>
        <w:pStyle w:val="a3"/>
        <w:numPr>
          <w:ilvl w:val="0"/>
          <w:numId w:val="3"/>
        </w:numPr>
        <w:tabs>
          <w:tab w:val="left" w:pos="6495"/>
        </w:tabs>
        <w:rPr>
          <w:b/>
          <w:sz w:val="28"/>
        </w:rPr>
      </w:pPr>
      <w:r w:rsidRPr="00CD27E6">
        <w:rPr>
          <w:b/>
          <w:sz w:val="28"/>
        </w:rPr>
        <w:t>Решить задачу из задачника А.</w:t>
      </w:r>
      <w:r w:rsidR="00AA2AFC">
        <w:rPr>
          <w:b/>
          <w:sz w:val="28"/>
        </w:rPr>
        <w:t xml:space="preserve"> </w:t>
      </w:r>
      <w:r w:rsidRPr="00CD27E6">
        <w:rPr>
          <w:b/>
          <w:sz w:val="28"/>
        </w:rPr>
        <w:t>П.</w:t>
      </w:r>
      <w:r w:rsidR="00AA2AFC">
        <w:rPr>
          <w:b/>
          <w:sz w:val="28"/>
        </w:rPr>
        <w:t xml:space="preserve"> </w:t>
      </w:r>
      <w:r w:rsidRPr="00CD27E6">
        <w:rPr>
          <w:b/>
          <w:sz w:val="28"/>
        </w:rPr>
        <w:t>Рымкевича</w:t>
      </w:r>
      <w:r w:rsidR="00AA2AFC">
        <w:rPr>
          <w:b/>
          <w:sz w:val="28"/>
        </w:rPr>
        <w:t xml:space="preserve"> </w:t>
      </w:r>
      <w:r w:rsidRPr="00CD27E6">
        <w:rPr>
          <w:b/>
          <w:sz w:val="28"/>
        </w:rPr>
        <w:t xml:space="preserve"> № 170</w:t>
      </w:r>
    </w:p>
    <w:p w:rsidR="00964A61" w:rsidRPr="00CD27E6" w:rsidRDefault="00964A61" w:rsidP="00964A61">
      <w:pPr>
        <w:pStyle w:val="a3"/>
        <w:numPr>
          <w:ilvl w:val="0"/>
          <w:numId w:val="3"/>
        </w:numPr>
        <w:tabs>
          <w:tab w:val="left" w:pos="6495"/>
        </w:tabs>
        <w:rPr>
          <w:b/>
          <w:sz w:val="28"/>
        </w:rPr>
      </w:pPr>
      <w:r w:rsidRPr="00CD27E6">
        <w:rPr>
          <w:b/>
          <w:sz w:val="28"/>
        </w:rPr>
        <w:t>Рефлексия.</w:t>
      </w:r>
    </w:p>
    <w:p w:rsidR="00964A61" w:rsidRPr="00964A61" w:rsidRDefault="00964A61" w:rsidP="00964A61">
      <w:pPr>
        <w:pStyle w:val="a3"/>
        <w:tabs>
          <w:tab w:val="left" w:pos="6495"/>
        </w:tabs>
        <w:ind w:left="786"/>
        <w:rPr>
          <w:sz w:val="28"/>
        </w:rPr>
      </w:pPr>
      <w:r>
        <w:rPr>
          <w:sz w:val="28"/>
        </w:rPr>
        <w:t>Ответить на вопросы теста.</w:t>
      </w:r>
    </w:p>
    <w:p w:rsidR="00964A61" w:rsidRDefault="00964A61" w:rsidP="00964A61">
      <w:pPr>
        <w:tabs>
          <w:tab w:val="left" w:pos="6495"/>
        </w:tabs>
        <w:rPr>
          <w:b/>
          <w:sz w:val="48"/>
        </w:rPr>
      </w:pPr>
      <w:r w:rsidRPr="00964A61">
        <w:rPr>
          <w:b/>
          <w:sz w:val="48"/>
        </w:rPr>
        <w:object w:dxaOrig="7191" w:dyaOrig="5390">
          <v:shape id="_x0000_i1032" type="#_x0000_t75" style="width:359.25pt;height:269.25pt" o:ole="">
            <v:imagedata r:id="rId24" o:title=""/>
          </v:shape>
          <o:OLEObject Type="Embed" ProgID="PowerPoint.Slide.12" ShapeID="_x0000_i1032" DrawAspect="Content" ObjectID="_1671379180" r:id="rId25"/>
        </w:object>
      </w:r>
    </w:p>
    <w:p w:rsidR="00CD27E6" w:rsidRDefault="00CD27E6" w:rsidP="00964A61">
      <w:pPr>
        <w:tabs>
          <w:tab w:val="left" w:pos="6495"/>
        </w:tabs>
        <w:rPr>
          <w:b/>
          <w:sz w:val="48"/>
        </w:rPr>
      </w:pPr>
    </w:p>
    <w:p w:rsidR="00CD27E6" w:rsidRDefault="00CD27E6" w:rsidP="00964A61">
      <w:pPr>
        <w:tabs>
          <w:tab w:val="left" w:pos="6495"/>
        </w:tabs>
        <w:rPr>
          <w:b/>
          <w:sz w:val="48"/>
        </w:rPr>
      </w:pPr>
    </w:p>
    <w:p w:rsidR="00CD27E6" w:rsidRDefault="00CD27E6" w:rsidP="00964A61">
      <w:pPr>
        <w:tabs>
          <w:tab w:val="left" w:pos="6495"/>
        </w:tabs>
        <w:rPr>
          <w:b/>
          <w:sz w:val="48"/>
        </w:rPr>
      </w:pPr>
    </w:p>
    <w:p w:rsidR="00CD27E6" w:rsidRDefault="00CD27E6" w:rsidP="00964A61">
      <w:pPr>
        <w:tabs>
          <w:tab w:val="left" w:pos="6495"/>
        </w:tabs>
        <w:rPr>
          <w:b/>
          <w:sz w:val="48"/>
        </w:rPr>
      </w:pPr>
    </w:p>
    <w:p w:rsidR="00CD27E6" w:rsidRDefault="00CD27E6" w:rsidP="00964A61">
      <w:pPr>
        <w:tabs>
          <w:tab w:val="left" w:pos="6495"/>
        </w:tabs>
        <w:rPr>
          <w:b/>
          <w:sz w:val="48"/>
        </w:rPr>
      </w:pPr>
    </w:p>
    <w:p w:rsidR="00CD27E6" w:rsidRDefault="00CD27E6" w:rsidP="00964A61">
      <w:pPr>
        <w:tabs>
          <w:tab w:val="left" w:pos="6495"/>
        </w:tabs>
        <w:rPr>
          <w:b/>
          <w:sz w:val="48"/>
        </w:rPr>
      </w:pPr>
    </w:p>
    <w:p w:rsidR="00CD27E6" w:rsidRDefault="00CD27E6" w:rsidP="003B60F4">
      <w:pPr>
        <w:rPr>
          <w:b/>
          <w:sz w:val="48"/>
        </w:rPr>
      </w:pPr>
    </w:p>
    <w:sectPr w:rsidR="00CD27E6" w:rsidSect="003B60F4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847" w:rsidRDefault="00495847" w:rsidP="00191C7F">
      <w:pPr>
        <w:spacing w:after="0" w:line="240" w:lineRule="auto"/>
      </w:pPr>
      <w:r>
        <w:separator/>
      </w:r>
    </w:p>
  </w:endnote>
  <w:endnote w:type="continuationSeparator" w:id="1">
    <w:p w:rsidR="00495847" w:rsidRDefault="00495847" w:rsidP="00191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847" w:rsidRDefault="00495847" w:rsidP="00191C7F">
      <w:pPr>
        <w:spacing w:after="0" w:line="240" w:lineRule="auto"/>
      </w:pPr>
      <w:r>
        <w:separator/>
      </w:r>
    </w:p>
  </w:footnote>
  <w:footnote w:type="continuationSeparator" w:id="1">
    <w:p w:rsidR="00495847" w:rsidRDefault="00495847" w:rsidP="00191C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90537"/>
    <w:multiLevelType w:val="hybridMultilevel"/>
    <w:tmpl w:val="5942D056"/>
    <w:lvl w:ilvl="0" w:tplc="0419000D">
      <w:start w:val="1"/>
      <w:numFmt w:val="bullet"/>
      <w:lvlText w:val=""/>
      <w:lvlJc w:val="left"/>
      <w:pPr>
        <w:ind w:left="7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31C76F79"/>
    <w:multiLevelType w:val="hybridMultilevel"/>
    <w:tmpl w:val="B366DF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2575F69"/>
    <w:multiLevelType w:val="multilevel"/>
    <w:tmpl w:val="4A82B98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48AF3258"/>
    <w:multiLevelType w:val="hybridMultilevel"/>
    <w:tmpl w:val="3A369964"/>
    <w:lvl w:ilvl="0" w:tplc="DF185506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9545E89"/>
    <w:multiLevelType w:val="hybridMultilevel"/>
    <w:tmpl w:val="1C2629B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D91BEB"/>
    <w:multiLevelType w:val="hybridMultilevel"/>
    <w:tmpl w:val="606ED3F8"/>
    <w:lvl w:ilvl="0" w:tplc="0419000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70" w:hanging="360"/>
      </w:pPr>
      <w:rPr>
        <w:rFonts w:ascii="Wingdings" w:hAnsi="Wingdings" w:hint="default"/>
      </w:rPr>
    </w:lvl>
  </w:abstractNum>
  <w:abstractNum w:abstractNumId="6">
    <w:nsid w:val="7F634F27"/>
    <w:multiLevelType w:val="hybridMultilevel"/>
    <w:tmpl w:val="B930F87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12A9"/>
    <w:rsid w:val="000E787D"/>
    <w:rsid w:val="001105C9"/>
    <w:rsid w:val="00191C7F"/>
    <w:rsid w:val="001C5E90"/>
    <w:rsid w:val="001F5FA8"/>
    <w:rsid w:val="002202D3"/>
    <w:rsid w:val="00291E23"/>
    <w:rsid w:val="00297007"/>
    <w:rsid w:val="002B59B7"/>
    <w:rsid w:val="0033009A"/>
    <w:rsid w:val="003900D7"/>
    <w:rsid w:val="003A6879"/>
    <w:rsid w:val="003B60F4"/>
    <w:rsid w:val="003D70EB"/>
    <w:rsid w:val="004145ED"/>
    <w:rsid w:val="0044179B"/>
    <w:rsid w:val="00495847"/>
    <w:rsid w:val="004E36B2"/>
    <w:rsid w:val="004F0C28"/>
    <w:rsid w:val="005119AF"/>
    <w:rsid w:val="005149F6"/>
    <w:rsid w:val="00535770"/>
    <w:rsid w:val="005B113F"/>
    <w:rsid w:val="005C3DBC"/>
    <w:rsid w:val="00650A90"/>
    <w:rsid w:val="006A2EB3"/>
    <w:rsid w:val="007A329B"/>
    <w:rsid w:val="007C15A1"/>
    <w:rsid w:val="00801256"/>
    <w:rsid w:val="00841974"/>
    <w:rsid w:val="008577AF"/>
    <w:rsid w:val="00876CA6"/>
    <w:rsid w:val="008D077D"/>
    <w:rsid w:val="008E2B8D"/>
    <w:rsid w:val="0092381F"/>
    <w:rsid w:val="00964A61"/>
    <w:rsid w:val="00A16F57"/>
    <w:rsid w:val="00A64093"/>
    <w:rsid w:val="00AA2AFC"/>
    <w:rsid w:val="00B44CC7"/>
    <w:rsid w:val="00B60A0D"/>
    <w:rsid w:val="00B92B5D"/>
    <w:rsid w:val="00C312A9"/>
    <w:rsid w:val="00C546C9"/>
    <w:rsid w:val="00CC1D06"/>
    <w:rsid w:val="00CC3477"/>
    <w:rsid w:val="00CD27E6"/>
    <w:rsid w:val="00CE0BA6"/>
    <w:rsid w:val="00D12176"/>
    <w:rsid w:val="00D44126"/>
    <w:rsid w:val="00D46BF3"/>
    <w:rsid w:val="00D72F17"/>
    <w:rsid w:val="00DD67A6"/>
    <w:rsid w:val="00F0557D"/>
    <w:rsid w:val="00F25B16"/>
    <w:rsid w:val="00FA7BD4"/>
    <w:rsid w:val="00FD0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0" type="connector" idref="#_x0000_s1041"/>
        <o:r id="V:Rule11" type="connector" idref="#_x0000_s1029"/>
        <o:r id="V:Rule12" type="connector" idref="#_x0000_s1031"/>
        <o:r id="V:Rule13" type="connector" idref="#_x0000_s1077"/>
        <o:r id="V:Rule14" type="connector" idref="#_x0000_s1035"/>
        <o:r id="V:Rule15" type="connector" idref="#_x0000_s1033"/>
        <o:r id="V:Rule16" type="connector" idref="#_x0000_s1048"/>
        <o:r id="V:Rule17" type="connector" idref="#_x0000_s1047"/>
        <o:r id="V:Rule18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2A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91C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91C7F"/>
  </w:style>
  <w:style w:type="paragraph" w:styleId="a6">
    <w:name w:val="footer"/>
    <w:basedOn w:val="a"/>
    <w:link w:val="a7"/>
    <w:uiPriority w:val="99"/>
    <w:semiHidden/>
    <w:unhideWhenUsed/>
    <w:rsid w:val="00191C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91C7F"/>
  </w:style>
  <w:style w:type="character" w:styleId="a8">
    <w:name w:val="Strong"/>
    <w:basedOn w:val="a0"/>
    <w:uiPriority w:val="22"/>
    <w:qFormat/>
    <w:rsid w:val="00297007"/>
    <w:rPr>
      <w:b/>
      <w:bCs/>
    </w:rPr>
  </w:style>
  <w:style w:type="character" w:styleId="a9">
    <w:name w:val="Emphasis"/>
    <w:basedOn w:val="a0"/>
    <w:uiPriority w:val="20"/>
    <w:qFormat/>
    <w:rsid w:val="00297007"/>
    <w:rPr>
      <w:i/>
      <w:iCs/>
    </w:rPr>
  </w:style>
  <w:style w:type="character" w:styleId="aa">
    <w:name w:val="Book Title"/>
    <w:basedOn w:val="a0"/>
    <w:uiPriority w:val="33"/>
    <w:qFormat/>
    <w:rsid w:val="00297007"/>
    <w:rPr>
      <w:b/>
      <w:bCs/>
      <w:smallCaps/>
      <w:spacing w:val="5"/>
    </w:rPr>
  </w:style>
  <w:style w:type="paragraph" w:styleId="ab">
    <w:name w:val="No Spacing"/>
    <w:link w:val="ac"/>
    <w:uiPriority w:val="1"/>
    <w:qFormat/>
    <w:rsid w:val="00297007"/>
    <w:pPr>
      <w:spacing w:after="0" w:line="240" w:lineRule="auto"/>
    </w:pPr>
  </w:style>
  <w:style w:type="table" w:styleId="ad">
    <w:name w:val="Table Grid"/>
    <w:basedOn w:val="a1"/>
    <w:uiPriority w:val="59"/>
    <w:rsid w:val="00B44C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Без интервала Знак"/>
    <w:basedOn w:val="a0"/>
    <w:link w:val="ab"/>
    <w:uiPriority w:val="1"/>
    <w:rsid w:val="003B60F4"/>
  </w:style>
  <w:style w:type="paragraph" w:styleId="ae">
    <w:name w:val="Balloon Text"/>
    <w:basedOn w:val="a"/>
    <w:link w:val="af"/>
    <w:uiPriority w:val="99"/>
    <w:semiHidden/>
    <w:unhideWhenUsed/>
    <w:rsid w:val="003B6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B60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______Microsoft_Office_PowerPoint2.sldx"/><Relationship Id="rId18" Type="http://schemas.openxmlformats.org/officeDocument/2006/relationships/image" Target="media/image6.emf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package" Target="embeddings/______Microsoft_Office_PowerPoint6.sldx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package" Target="embeddings/______Microsoft_Office_PowerPoint4.sldx"/><Relationship Id="rId25" Type="http://schemas.openxmlformats.org/officeDocument/2006/relationships/package" Target="embeddings/______Microsoft_Office_PowerPoint8.sldx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______Microsoft_Office_PowerPoint1.sldx"/><Relationship Id="rId24" Type="http://schemas.openxmlformats.org/officeDocument/2006/relationships/image" Target="media/image9.emf"/><Relationship Id="rId5" Type="http://schemas.openxmlformats.org/officeDocument/2006/relationships/settings" Target="settings.xml"/><Relationship Id="rId15" Type="http://schemas.openxmlformats.org/officeDocument/2006/relationships/package" Target="embeddings/______Microsoft_Office_PowerPoint3.sldx"/><Relationship Id="rId23" Type="http://schemas.openxmlformats.org/officeDocument/2006/relationships/package" Target="embeddings/______Microsoft_Office_PowerPoint7.sldx"/><Relationship Id="rId10" Type="http://schemas.openxmlformats.org/officeDocument/2006/relationships/image" Target="media/image2.emf"/><Relationship Id="rId19" Type="http://schemas.openxmlformats.org/officeDocument/2006/relationships/package" Target="embeddings/______Microsoft_Office_PowerPoint5.sldx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F174D06-2EA6-438A-8D5D-7051A2F1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Новокузнецк</Company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Силы всемирного тяготения. Закон всемирного тяготения. Первая космическая скорость. Сила тяжести и вес тела. Невесомость.</dc:title>
  <dc:subject>Разработка открытого  урока</dc:subject>
  <dc:creator>Егорова  О. П.</dc:creator>
  <cp:keywords/>
  <dc:description/>
  <cp:lastModifiedBy>Оксана</cp:lastModifiedBy>
  <cp:revision>29</cp:revision>
  <dcterms:created xsi:type="dcterms:W3CDTF">2009-11-16T11:22:00Z</dcterms:created>
  <dcterms:modified xsi:type="dcterms:W3CDTF">2021-01-05T13:13:00Z</dcterms:modified>
</cp:coreProperties>
</file>