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0AF" w:rsidRPr="00F540AF" w:rsidRDefault="00F540AF" w:rsidP="00F540AF">
      <w:pPr>
        <w:shd w:val="clear" w:color="auto" w:fill="FFFFFF"/>
        <w:spacing w:after="150" w:line="240" w:lineRule="auto"/>
        <w:rPr>
          <w:rFonts w:ascii="Helvetica" w:eastAsia="Times New Roman" w:hAnsi="Helvetica" w:cs="Helvetica"/>
          <w:color w:val="333333"/>
          <w:sz w:val="21"/>
          <w:szCs w:val="21"/>
          <w:lang w:eastAsia="ru-RU"/>
        </w:rPr>
      </w:pPr>
    </w:p>
    <w:p w:rsidR="00F540AF" w:rsidRPr="00F540AF" w:rsidRDefault="00F540AF" w:rsidP="00F540AF">
      <w:pPr>
        <w:spacing w:line="360" w:lineRule="auto"/>
        <w:jc w:val="center"/>
        <w:rPr>
          <w:rFonts w:ascii="Times New Roman" w:eastAsia="Calibri" w:hAnsi="Times New Roman" w:cs="Times New Roman"/>
          <w:b/>
          <w:sz w:val="32"/>
          <w:szCs w:val="32"/>
        </w:rPr>
      </w:pPr>
    </w:p>
    <w:p w:rsidR="00F540AF" w:rsidRPr="00F540AF" w:rsidRDefault="00F540AF" w:rsidP="00F540AF">
      <w:pPr>
        <w:spacing w:line="360" w:lineRule="auto"/>
        <w:jc w:val="center"/>
        <w:rPr>
          <w:rFonts w:ascii="Times New Roman" w:eastAsia="Calibri" w:hAnsi="Times New Roman" w:cs="Times New Roman"/>
          <w:b/>
          <w:sz w:val="32"/>
          <w:szCs w:val="32"/>
        </w:rPr>
      </w:pPr>
      <w:r w:rsidRPr="00F540AF">
        <w:rPr>
          <w:rFonts w:ascii="Times New Roman" w:eastAsia="Calibri" w:hAnsi="Times New Roman" w:cs="Times New Roman"/>
          <w:b/>
          <w:sz w:val="32"/>
          <w:szCs w:val="32"/>
        </w:rPr>
        <w:t xml:space="preserve">МБУДО ДМШ </w:t>
      </w:r>
      <w:r w:rsidRPr="00F540AF">
        <w:rPr>
          <w:rFonts w:ascii="Times New Roman" w:eastAsia="Calibri" w:hAnsi="Times New Roman" w:cs="Times New Roman"/>
          <w:b/>
          <w:sz w:val="32"/>
          <w:szCs w:val="32"/>
          <w:lang w:val="en-US"/>
        </w:rPr>
        <w:t>N</w:t>
      </w:r>
      <w:r w:rsidRPr="00F540AF">
        <w:rPr>
          <w:rFonts w:ascii="Times New Roman" w:eastAsia="Calibri" w:hAnsi="Times New Roman" w:cs="Times New Roman"/>
          <w:b/>
          <w:sz w:val="32"/>
          <w:szCs w:val="32"/>
        </w:rPr>
        <w:t>24</w:t>
      </w:r>
    </w:p>
    <w:p w:rsidR="00F540AF" w:rsidRPr="00F540AF" w:rsidRDefault="00F540AF" w:rsidP="00F540AF">
      <w:pPr>
        <w:spacing w:line="360" w:lineRule="auto"/>
        <w:jc w:val="center"/>
        <w:rPr>
          <w:rFonts w:ascii="Times New Roman" w:eastAsia="Calibri" w:hAnsi="Times New Roman" w:cs="Times New Roman"/>
          <w:b/>
          <w:sz w:val="32"/>
          <w:szCs w:val="32"/>
        </w:rPr>
      </w:pPr>
      <w:r w:rsidRPr="00F540AF">
        <w:rPr>
          <w:rFonts w:ascii="Times New Roman" w:eastAsia="Calibri" w:hAnsi="Times New Roman" w:cs="Times New Roman"/>
          <w:b/>
          <w:sz w:val="32"/>
          <w:szCs w:val="32"/>
        </w:rPr>
        <w:t xml:space="preserve">Кировского </w:t>
      </w:r>
      <w:proofErr w:type="gramStart"/>
      <w:r w:rsidRPr="00F540AF">
        <w:rPr>
          <w:rFonts w:ascii="Times New Roman" w:eastAsia="Calibri" w:hAnsi="Times New Roman" w:cs="Times New Roman"/>
          <w:b/>
          <w:sz w:val="32"/>
          <w:szCs w:val="32"/>
        </w:rPr>
        <w:t xml:space="preserve">района  </w:t>
      </w:r>
      <w:proofErr w:type="spellStart"/>
      <w:r w:rsidRPr="00F540AF">
        <w:rPr>
          <w:rFonts w:ascii="Times New Roman" w:eastAsia="Calibri" w:hAnsi="Times New Roman" w:cs="Times New Roman"/>
          <w:b/>
          <w:sz w:val="32"/>
          <w:szCs w:val="32"/>
        </w:rPr>
        <w:t>г.Казани</w:t>
      </w:r>
      <w:proofErr w:type="spellEnd"/>
      <w:proofErr w:type="gramEnd"/>
    </w:p>
    <w:p w:rsidR="00F540AF" w:rsidRPr="00F540AF" w:rsidRDefault="00F540AF" w:rsidP="00F540AF">
      <w:pPr>
        <w:spacing w:line="360" w:lineRule="auto"/>
        <w:jc w:val="center"/>
        <w:rPr>
          <w:rFonts w:ascii="Times New Roman" w:eastAsia="Calibri" w:hAnsi="Times New Roman" w:cs="Times New Roman"/>
          <w:b/>
          <w:sz w:val="32"/>
          <w:szCs w:val="32"/>
        </w:rPr>
      </w:pP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r w:rsidRPr="00F540AF">
        <w:rPr>
          <w:rFonts w:ascii="Times New Roman" w:eastAsia="Calibri" w:hAnsi="Times New Roman" w:cs="Times New Roman"/>
          <w:b/>
          <w:sz w:val="28"/>
          <w:szCs w:val="28"/>
        </w:rPr>
        <w:t xml:space="preserve">Образовательная </w:t>
      </w:r>
      <w:proofErr w:type="gramStart"/>
      <w:r w:rsidRPr="00F540AF">
        <w:rPr>
          <w:rFonts w:ascii="Times New Roman" w:eastAsia="Calibri" w:hAnsi="Times New Roman" w:cs="Times New Roman"/>
          <w:b/>
          <w:sz w:val="28"/>
          <w:szCs w:val="28"/>
        </w:rPr>
        <w:t>программа :</w:t>
      </w:r>
      <w:proofErr w:type="gramEnd"/>
      <w:r w:rsidRPr="00F540AF">
        <w:rPr>
          <w:rFonts w:ascii="Times New Roman" w:eastAsia="Calibri" w:hAnsi="Times New Roman" w:cs="Times New Roman"/>
          <w:b/>
          <w:sz w:val="28"/>
          <w:szCs w:val="28"/>
        </w:rPr>
        <w:t xml:space="preserve"> дополнительная предпрофессиональная программа</w:t>
      </w: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proofErr w:type="gramStart"/>
      <w:r w:rsidRPr="00F540AF">
        <w:rPr>
          <w:rFonts w:ascii="Times New Roman" w:eastAsia="Calibri" w:hAnsi="Times New Roman" w:cs="Times New Roman"/>
          <w:b/>
          <w:sz w:val="28"/>
          <w:szCs w:val="28"/>
        </w:rPr>
        <w:t>Специальность :</w:t>
      </w:r>
      <w:proofErr w:type="gramEnd"/>
      <w:r w:rsidRPr="00F540AF">
        <w:rPr>
          <w:rFonts w:ascii="Times New Roman" w:eastAsia="Calibri" w:hAnsi="Times New Roman" w:cs="Times New Roman"/>
          <w:b/>
          <w:sz w:val="28"/>
          <w:szCs w:val="28"/>
        </w:rPr>
        <w:t xml:space="preserve"> флейта</w:t>
      </w: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r w:rsidRPr="00F540AF">
        <w:rPr>
          <w:rFonts w:ascii="Times New Roman" w:eastAsia="Calibri" w:hAnsi="Times New Roman" w:cs="Times New Roman"/>
          <w:b/>
          <w:sz w:val="28"/>
          <w:szCs w:val="28"/>
        </w:rPr>
        <w:t xml:space="preserve">План – конспект открытого урока по </w:t>
      </w:r>
      <w:proofErr w:type="gramStart"/>
      <w:r w:rsidRPr="00F540AF">
        <w:rPr>
          <w:rFonts w:ascii="Times New Roman" w:eastAsia="Calibri" w:hAnsi="Times New Roman" w:cs="Times New Roman"/>
          <w:b/>
          <w:sz w:val="28"/>
          <w:szCs w:val="28"/>
        </w:rPr>
        <w:t>теме :</w:t>
      </w:r>
      <w:proofErr w:type="gramEnd"/>
      <w:r w:rsidRPr="00F540AF">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Подготовительные упражнения к различным видам техники при игре на флейте</w:t>
      </w:r>
      <w:r w:rsidRPr="00F540AF">
        <w:rPr>
          <w:rFonts w:ascii="Times New Roman" w:eastAsia="Calibri" w:hAnsi="Times New Roman" w:cs="Times New Roman"/>
          <w:b/>
          <w:sz w:val="28"/>
          <w:szCs w:val="28"/>
        </w:rPr>
        <w:t>»</w:t>
      </w: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p>
    <w:p w:rsidR="00F540AF" w:rsidRPr="00F540AF" w:rsidRDefault="00F540AF" w:rsidP="00F540AF">
      <w:pPr>
        <w:spacing w:line="360" w:lineRule="auto"/>
        <w:jc w:val="right"/>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Преподаватель </w:t>
      </w:r>
      <w:proofErr w:type="spellStart"/>
      <w:r w:rsidRPr="00F540AF">
        <w:rPr>
          <w:rFonts w:ascii="Times New Roman" w:eastAsia="Calibri" w:hAnsi="Times New Roman" w:cs="Times New Roman"/>
          <w:sz w:val="28"/>
          <w:szCs w:val="28"/>
        </w:rPr>
        <w:t>Саляхова</w:t>
      </w:r>
      <w:proofErr w:type="spellEnd"/>
      <w:r w:rsidRPr="00F540AF">
        <w:rPr>
          <w:rFonts w:ascii="Times New Roman" w:eastAsia="Calibri" w:hAnsi="Times New Roman" w:cs="Times New Roman"/>
          <w:sz w:val="28"/>
          <w:szCs w:val="28"/>
        </w:rPr>
        <w:t xml:space="preserve"> Л.Р</w:t>
      </w:r>
    </w:p>
    <w:p w:rsidR="00F540AF" w:rsidRPr="00F540AF" w:rsidRDefault="00F540AF" w:rsidP="00F540AF">
      <w:pPr>
        <w:spacing w:line="360" w:lineRule="auto"/>
        <w:jc w:val="right"/>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Учащаяся 5 класса </w:t>
      </w:r>
      <w:proofErr w:type="spellStart"/>
      <w:r w:rsidRPr="00F540AF">
        <w:rPr>
          <w:rFonts w:ascii="Times New Roman" w:eastAsia="Calibri" w:hAnsi="Times New Roman" w:cs="Times New Roman"/>
          <w:sz w:val="28"/>
          <w:szCs w:val="28"/>
        </w:rPr>
        <w:t>Нурмухаметова</w:t>
      </w:r>
      <w:proofErr w:type="spellEnd"/>
      <w:r w:rsidRPr="00F540AF">
        <w:rPr>
          <w:rFonts w:ascii="Times New Roman" w:eastAsia="Calibri" w:hAnsi="Times New Roman" w:cs="Times New Roman"/>
          <w:sz w:val="28"/>
          <w:szCs w:val="28"/>
        </w:rPr>
        <w:t xml:space="preserve"> Агата</w:t>
      </w:r>
    </w:p>
    <w:p w:rsidR="00F540AF" w:rsidRPr="00F540AF" w:rsidRDefault="00F540AF" w:rsidP="00F540AF">
      <w:pPr>
        <w:spacing w:line="360" w:lineRule="auto"/>
        <w:rPr>
          <w:rFonts w:ascii="Times New Roman" w:eastAsia="Calibri" w:hAnsi="Times New Roman" w:cs="Times New Roman"/>
          <w:b/>
          <w:sz w:val="28"/>
          <w:szCs w:val="28"/>
        </w:rPr>
      </w:pPr>
    </w:p>
    <w:p w:rsidR="00F540AF" w:rsidRPr="00F540AF" w:rsidRDefault="00F540AF" w:rsidP="00F540AF">
      <w:pPr>
        <w:spacing w:line="360" w:lineRule="auto"/>
        <w:rPr>
          <w:rFonts w:ascii="Times New Roman" w:eastAsia="Calibri" w:hAnsi="Times New Roman" w:cs="Times New Roman"/>
          <w:b/>
          <w:sz w:val="28"/>
          <w:szCs w:val="28"/>
        </w:rPr>
      </w:pPr>
    </w:p>
    <w:p w:rsidR="00F540AF" w:rsidRPr="00F540AF" w:rsidRDefault="00F540AF" w:rsidP="00F540AF">
      <w:pPr>
        <w:spacing w:line="360" w:lineRule="auto"/>
        <w:jc w:val="center"/>
        <w:rPr>
          <w:rFonts w:ascii="Times New Roman" w:eastAsia="Calibri" w:hAnsi="Times New Roman" w:cs="Times New Roman"/>
          <w:b/>
          <w:sz w:val="28"/>
          <w:szCs w:val="28"/>
        </w:rPr>
      </w:pPr>
      <w:r w:rsidRPr="00F540AF">
        <w:rPr>
          <w:rFonts w:ascii="Times New Roman" w:eastAsia="Calibri" w:hAnsi="Times New Roman" w:cs="Times New Roman"/>
          <w:b/>
          <w:sz w:val="28"/>
          <w:szCs w:val="28"/>
        </w:rPr>
        <w:t>Казань, 2020</w:t>
      </w:r>
    </w:p>
    <w:p w:rsidR="00F540AF" w:rsidRPr="00F540AF" w:rsidRDefault="00F540AF" w:rsidP="00F540AF">
      <w:pPr>
        <w:spacing w:line="360" w:lineRule="auto"/>
        <w:rPr>
          <w:rFonts w:ascii="Times New Roman" w:eastAsia="Calibri" w:hAnsi="Times New Roman" w:cs="Times New Roman"/>
          <w:b/>
          <w:sz w:val="28"/>
          <w:szCs w:val="28"/>
        </w:rPr>
      </w:pP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b/>
          <w:sz w:val="28"/>
          <w:szCs w:val="28"/>
        </w:rPr>
        <w:t>Тип урока:</w:t>
      </w:r>
      <w:r w:rsidRPr="00F540AF">
        <w:rPr>
          <w:rFonts w:ascii="Times New Roman" w:eastAsia="Calibri" w:hAnsi="Times New Roman" w:cs="Times New Roman"/>
          <w:sz w:val="28"/>
          <w:szCs w:val="28"/>
        </w:rPr>
        <w:t xml:space="preserve"> комбинированный.</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b/>
          <w:sz w:val="28"/>
          <w:szCs w:val="28"/>
        </w:rPr>
        <w:t>Форма урока:</w:t>
      </w:r>
      <w:r w:rsidRPr="00F540AF">
        <w:rPr>
          <w:rFonts w:ascii="Times New Roman" w:eastAsia="Calibri" w:hAnsi="Times New Roman" w:cs="Times New Roman"/>
          <w:sz w:val="28"/>
          <w:szCs w:val="28"/>
        </w:rPr>
        <w:t xml:space="preserve"> индивидуальная.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b/>
          <w:sz w:val="28"/>
          <w:szCs w:val="28"/>
        </w:rPr>
        <w:t>Цель урока:</w:t>
      </w:r>
      <w:r w:rsidRPr="00F540AF">
        <w:rPr>
          <w:rFonts w:ascii="Times New Roman" w:eastAsia="Calibri" w:hAnsi="Times New Roman" w:cs="Times New Roman"/>
          <w:sz w:val="28"/>
          <w:szCs w:val="28"/>
        </w:rPr>
        <w:t xml:space="preserve"> </w:t>
      </w:r>
      <w:r w:rsidR="00C30469">
        <w:rPr>
          <w:rFonts w:ascii="Times New Roman" w:eastAsia="Calibri" w:hAnsi="Times New Roman" w:cs="Times New Roman"/>
          <w:sz w:val="28"/>
          <w:szCs w:val="28"/>
        </w:rPr>
        <w:t>формирование и развитие комплексных навыков при игре на флейте.</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Задачи:</w:t>
      </w:r>
    </w:p>
    <w:p w:rsidR="00F540AF" w:rsidRPr="00F540AF" w:rsidRDefault="00F540AF" w:rsidP="00F540AF">
      <w:pPr>
        <w:spacing w:line="360" w:lineRule="auto"/>
        <w:rPr>
          <w:rFonts w:ascii="Times New Roman" w:eastAsia="Calibri" w:hAnsi="Times New Roman" w:cs="Times New Roman"/>
          <w:i/>
          <w:sz w:val="28"/>
          <w:szCs w:val="28"/>
        </w:rPr>
      </w:pPr>
      <w:r w:rsidRPr="00F540AF">
        <w:rPr>
          <w:rFonts w:ascii="Times New Roman" w:eastAsia="Calibri" w:hAnsi="Times New Roman" w:cs="Times New Roman"/>
          <w:i/>
          <w:sz w:val="28"/>
          <w:szCs w:val="28"/>
        </w:rPr>
        <w:t>Образовательные:</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методы работы над музыкальным произведением;</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определение уровня сложности, соответствующего году обучения.</w:t>
      </w:r>
    </w:p>
    <w:p w:rsidR="00F540AF" w:rsidRPr="00F540AF" w:rsidRDefault="00F540AF" w:rsidP="00F540AF">
      <w:pPr>
        <w:spacing w:line="360" w:lineRule="auto"/>
        <w:rPr>
          <w:rFonts w:ascii="Times New Roman" w:eastAsia="Calibri" w:hAnsi="Times New Roman" w:cs="Times New Roman"/>
          <w:i/>
          <w:sz w:val="28"/>
          <w:szCs w:val="28"/>
        </w:rPr>
      </w:pPr>
      <w:r w:rsidRPr="00F540AF">
        <w:rPr>
          <w:rFonts w:ascii="Times New Roman" w:eastAsia="Calibri" w:hAnsi="Times New Roman" w:cs="Times New Roman"/>
          <w:i/>
          <w:sz w:val="28"/>
          <w:szCs w:val="28"/>
        </w:rPr>
        <w:t>Развивающие:</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развитие музыкальных способностей: слуха, чувства ритма, музыкальной памяти и мышления.</w:t>
      </w:r>
    </w:p>
    <w:p w:rsidR="00F540AF" w:rsidRPr="00F540AF" w:rsidRDefault="00F540AF" w:rsidP="00F540AF">
      <w:pPr>
        <w:spacing w:line="360" w:lineRule="auto"/>
        <w:rPr>
          <w:rFonts w:ascii="Times New Roman" w:eastAsia="Calibri" w:hAnsi="Times New Roman" w:cs="Times New Roman"/>
          <w:i/>
          <w:sz w:val="28"/>
          <w:szCs w:val="28"/>
        </w:rPr>
      </w:pPr>
      <w:r w:rsidRPr="00F540AF">
        <w:rPr>
          <w:rFonts w:ascii="Times New Roman" w:eastAsia="Calibri" w:hAnsi="Times New Roman" w:cs="Times New Roman"/>
          <w:i/>
          <w:sz w:val="28"/>
          <w:szCs w:val="28"/>
        </w:rPr>
        <w:t>Воспитательные:</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воспитание личности музыканта на классическом репертуаре.</w:t>
      </w:r>
    </w:p>
    <w:p w:rsidR="00F540AF" w:rsidRPr="00F540AF" w:rsidRDefault="00F540AF" w:rsidP="00F540AF">
      <w:pPr>
        <w:spacing w:line="360" w:lineRule="auto"/>
        <w:rPr>
          <w:rFonts w:ascii="Times New Roman" w:eastAsia="Calibri" w:hAnsi="Times New Roman" w:cs="Times New Roman"/>
          <w:i/>
          <w:sz w:val="28"/>
          <w:szCs w:val="28"/>
        </w:rPr>
      </w:pPr>
      <w:proofErr w:type="spellStart"/>
      <w:r w:rsidRPr="00F540AF">
        <w:rPr>
          <w:rFonts w:ascii="Times New Roman" w:eastAsia="Calibri" w:hAnsi="Times New Roman" w:cs="Times New Roman"/>
          <w:i/>
          <w:sz w:val="28"/>
          <w:szCs w:val="28"/>
        </w:rPr>
        <w:t>Здоровьесберегающие</w:t>
      </w:r>
      <w:proofErr w:type="spellEnd"/>
      <w:r w:rsidRPr="00F540AF">
        <w:rPr>
          <w:rFonts w:ascii="Times New Roman" w:eastAsia="Calibri" w:hAnsi="Times New Roman" w:cs="Times New Roman"/>
          <w:i/>
          <w:sz w:val="28"/>
          <w:szCs w:val="28"/>
        </w:rPr>
        <w:t>:</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работа над правильной постановкой во время игры: снятие мышечных зажимов.</w:t>
      </w:r>
    </w:p>
    <w:p w:rsidR="00F540AF" w:rsidRPr="00F540AF" w:rsidRDefault="00F540AF" w:rsidP="00F540AF">
      <w:pPr>
        <w:shd w:val="clear" w:color="auto" w:fill="FFFFFF"/>
        <w:spacing w:after="150" w:line="240" w:lineRule="auto"/>
        <w:rPr>
          <w:rFonts w:ascii="Times New Roman" w:eastAsia="Times New Roman" w:hAnsi="Times New Roman" w:cs="Times New Roman"/>
          <w:color w:val="333333"/>
          <w:sz w:val="28"/>
          <w:szCs w:val="28"/>
          <w:lang w:eastAsia="ru-RU"/>
        </w:rPr>
      </w:pPr>
      <w:r w:rsidRPr="00F540AF">
        <w:rPr>
          <w:rFonts w:ascii="Times New Roman" w:eastAsia="Times New Roman" w:hAnsi="Times New Roman" w:cs="Times New Roman"/>
          <w:b/>
          <w:bCs/>
          <w:color w:val="333333"/>
          <w:sz w:val="28"/>
          <w:szCs w:val="28"/>
          <w:lang w:eastAsia="ru-RU"/>
        </w:rPr>
        <w:t>Методы и приемы:</w:t>
      </w:r>
      <w:r w:rsidRPr="00F540AF">
        <w:rPr>
          <w:rFonts w:ascii="Times New Roman" w:eastAsia="Times New Roman" w:hAnsi="Times New Roman" w:cs="Times New Roman"/>
          <w:color w:val="333333"/>
          <w:sz w:val="28"/>
          <w:szCs w:val="28"/>
          <w:lang w:eastAsia="ru-RU"/>
        </w:rPr>
        <w:t>  </w:t>
      </w:r>
    </w:p>
    <w:p w:rsidR="00F540AF" w:rsidRPr="00F540AF" w:rsidRDefault="00F540AF" w:rsidP="00F540AF">
      <w:pPr>
        <w:shd w:val="clear" w:color="auto" w:fill="FFFFFF"/>
        <w:spacing w:after="150" w:line="240" w:lineRule="auto"/>
        <w:rPr>
          <w:rFonts w:ascii="Times New Roman" w:eastAsia="Times New Roman" w:hAnsi="Times New Roman" w:cs="Times New Roman"/>
          <w:color w:val="333333"/>
          <w:sz w:val="28"/>
          <w:szCs w:val="28"/>
          <w:lang w:eastAsia="ru-RU"/>
        </w:rPr>
      </w:pPr>
      <w:r w:rsidRPr="00F540AF">
        <w:rPr>
          <w:rFonts w:ascii="Times New Roman" w:eastAsia="Times New Roman" w:hAnsi="Times New Roman" w:cs="Times New Roman"/>
          <w:color w:val="333333"/>
          <w:sz w:val="28"/>
          <w:szCs w:val="28"/>
          <w:lang w:eastAsia="ru-RU"/>
        </w:rPr>
        <w:t>-наблюдение;</w:t>
      </w:r>
    </w:p>
    <w:p w:rsidR="00F540AF" w:rsidRPr="00F540AF" w:rsidRDefault="00F540AF" w:rsidP="00F540AF">
      <w:pPr>
        <w:shd w:val="clear" w:color="auto" w:fill="FFFFFF"/>
        <w:spacing w:after="150" w:line="240" w:lineRule="auto"/>
        <w:rPr>
          <w:rFonts w:ascii="Times New Roman" w:eastAsia="Times New Roman" w:hAnsi="Times New Roman" w:cs="Times New Roman"/>
          <w:color w:val="333333"/>
          <w:sz w:val="28"/>
          <w:szCs w:val="28"/>
          <w:lang w:eastAsia="ru-RU"/>
        </w:rPr>
      </w:pPr>
      <w:r w:rsidRPr="00F540AF">
        <w:rPr>
          <w:rFonts w:ascii="Times New Roman" w:eastAsia="Times New Roman" w:hAnsi="Times New Roman" w:cs="Times New Roman"/>
          <w:color w:val="333333"/>
          <w:sz w:val="28"/>
          <w:szCs w:val="28"/>
          <w:lang w:eastAsia="ru-RU"/>
        </w:rPr>
        <w:t>- слушание;</w:t>
      </w:r>
    </w:p>
    <w:p w:rsidR="00F540AF" w:rsidRPr="00F540AF" w:rsidRDefault="00F540AF" w:rsidP="00F540AF">
      <w:pPr>
        <w:shd w:val="clear" w:color="auto" w:fill="FFFFFF"/>
        <w:spacing w:after="150" w:line="240" w:lineRule="auto"/>
        <w:rPr>
          <w:rFonts w:ascii="Times New Roman" w:eastAsia="Times New Roman" w:hAnsi="Times New Roman" w:cs="Times New Roman"/>
          <w:color w:val="333333"/>
          <w:sz w:val="28"/>
          <w:szCs w:val="28"/>
          <w:lang w:eastAsia="ru-RU"/>
        </w:rPr>
      </w:pPr>
      <w:r w:rsidRPr="00F540AF">
        <w:rPr>
          <w:rFonts w:ascii="Times New Roman" w:eastAsia="Times New Roman" w:hAnsi="Times New Roman" w:cs="Times New Roman"/>
          <w:color w:val="333333"/>
          <w:sz w:val="28"/>
          <w:szCs w:val="28"/>
          <w:lang w:eastAsia="ru-RU"/>
        </w:rPr>
        <w:t>- практический;</w:t>
      </w:r>
    </w:p>
    <w:p w:rsidR="00F540AF" w:rsidRPr="00F540AF" w:rsidRDefault="00F540AF" w:rsidP="00F540AF">
      <w:pPr>
        <w:shd w:val="clear" w:color="auto" w:fill="FFFFFF"/>
        <w:spacing w:after="150" w:line="240" w:lineRule="auto"/>
        <w:rPr>
          <w:rFonts w:ascii="Times New Roman" w:eastAsia="Times New Roman" w:hAnsi="Times New Roman" w:cs="Times New Roman"/>
          <w:color w:val="333333"/>
          <w:sz w:val="28"/>
          <w:szCs w:val="28"/>
          <w:lang w:eastAsia="ru-RU"/>
        </w:rPr>
      </w:pPr>
      <w:r w:rsidRPr="00F540AF">
        <w:rPr>
          <w:rFonts w:ascii="Times New Roman" w:eastAsia="Times New Roman" w:hAnsi="Times New Roman" w:cs="Times New Roman"/>
          <w:color w:val="333333"/>
          <w:sz w:val="28"/>
          <w:szCs w:val="28"/>
          <w:lang w:eastAsia="ru-RU"/>
        </w:rPr>
        <w:t>- наглядный.</w:t>
      </w:r>
    </w:p>
    <w:p w:rsidR="00F540AF" w:rsidRPr="00F540AF" w:rsidRDefault="00F540AF" w:rsidP="00F540AF">
      <w:pPr>
        <w:spacing w:line="360" w:lineRule="auto"/>
        <w:rPr>
          <w:rFonts w:ascii="Times New Roman" w:eastAsia="Calibri" w:hAnsi="Times New Roman" w:cs="Times New Roman"/>
          <w:sz w:val="28"/>
          <w:szCs w:val="28"/>
        </w:rPr>
      </w:pP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Реализуемые педагогические технологии:</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освоение технических трудностей;</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lastRenderedPageBreak/>
        <w:t>- освоение классического репертуара;</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уровень подготовки ученика как технического, так и художественного.</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b/>
          <w:sz w:val="28"/>
          <w:szCs w:val="28"/>
        </w:rPr>
        <w:t>Оборудование к уроку:</w:t>
      </w:r>
      <w:r w:rsidRPr="00F540AF">
        <w:rPr>
          <w:rFonts w:ascii="Times New Roman" w:eastAsia="Calibri" w:hAnsi="Times New Roman" w:cs="Times New Roman"/>
          <w:sz w:val="28"/>
          <w:szCs w:val="28"/>
        </w:rPr>
        <w:t xml:space="preserve"> инструменты </w:t>
      </w:r>
      <w:proofErr w:type="gramStart"/>
      <w:r w:rsidRPr="00F540AF">
        <w:rPr>
          <w:rFonts w:ascii="Times New Roman" w:eastAsia="Calibri" w:hAnsi="Times New Roman" w:cs="Times New Roman"/>
          <w:sz w:val="28"/>
          <w:szCs w:val="28"/>
        </w:rPr>
        <w:t>( флейта</w:t>
      </w:r>
      <w:proofErr w:type="gramEnd"/>
      <w:r w:rsidRPr="00F540AF">
        <w:rPr>
          <w:rFonts w:ascii="Times New Roman" w:eastAsia="Calibri" w:hAnsi="Times New Roman" w:cs="Times New Roman"/>
          <w:sz w:val="28"/>
          <w:szCs w:val="28"/>
        </w:rPr>
        <w:t>, фортепиано ), нотные сборники, пюпитр, аудио- и видеоматериалы, дидактический материал.</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Ожидаемый результат:</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правильное и свободное исполнение музыкального произведения.</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 xml:space="preserve">Основные этапы урока: </w:t>
      </w:r>
    </w:p>
    <w:p w:rsidR="00F540AF" w:rsidRPr="00F540AF" w:rsidRDefault="00F540AF" w:rsidP="00F540AF">
      <w:pPr>
        <w:spacing w:line="360" w:lineRule="auto"/>
        <w:rPr>
          <w:rFonts w:ascii="Times New Roman" w:eastAsia="Calibri" w:hAnsi="Times New Roman" w:cs="Times New Roman"/>
          <w:b/>
          <w:i/>
          <w:sz w:val="28"/>
          <w:szCs w:val="28"/>
        </w:rPr>
      </w:pPr>
      <w:r w:rsidRPr="00F540AF">
        <w:rPr>
          <w:rFonts w:ascii="Times New Roman" w:eastAsia="Calibri" w:hAnsi="Times New Roman" w:cs="Times New Roman"/>
          <w:b/>
          <w:i/>
          <w:sz w:val="28"/>
          <w:szCs w:val="28"/>
        </w:rPr>
        <w:t>1. Организационный этап:</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эмоциональный настрой;</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сообщение темы, цели, задачи урока.</w:t>
      </w:r>
    </w:p>
    <w:p w:rsidR="00F540AF" w:rsidRPr="00F540AF" w:rsidRDefault="00F540AF" w:rsidP="00F540AF">
      <w:pPr>
        <w:spacing w:line="360" w:lineRule="auto"/>
        <w:rPr>
          <w:rFonts w:ascii="Times New Roman" w:eastAsia="Calibri" w:hAnsi="Times New Roman" w:cs="Times New Roman"/>
          <w:b/>
          <w:i/>
          <w:sz w:val="28"/>
          <w:szCs w:val="28"/>
        </w:rPr>
      </w:pPr>
      <w:r w:rsidRPr="00F540AF">
        <w:rPr>
          <w:rFonts w:ascii="Times New Roman" w:eastAsia="Calibri" w:hAnsi="Times New Roman" w:cs="Times New Roman"/>
          <w:b/>
          <w:i/>
          <w:sz w:val="28"/>
          <w:szCs w:val="28"/>
        </w:rPr>
        <w:t>2. Этап проверки знаний учащегося: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устный опрос, игра на инструменте.</w:t>
      </w:r>
    </w:p>
    <w:p w:rsidR="00F540AF" w:rsidRPr="00F540AF" w:rsidRDefault="00F540AF" w:rsidP="00F540AF">
      <w:pPr>
        <w:spacing w:line="360" w:lineRule="auto"/>
        <w:rPr>
          <w:rFonts w:ascii="Times New Roman" w:eastAsia="Calibri" w:hAnsi="Times New Roman" w:cs="Times New Roman"/>
          <w:b/>
          <w:i/>
          <w:sz w:val="28"/>
          <w:szCs w:val="28"/>
        </w:rPr>
      </w:pPr>
      <w:r w:rsidRPr="00F540AF">
        <w:rPr>
          <w:rFonts w:ascii="Times New Roman" w:eastAsia="Calibri" w:hAnsi="Times New Roman" w:cs="Times New Roman"/>
          <w:b/>
          <w:i/>
          <w:sz w:val="28"/>
          <w:szCs w:val="28"/>
        </w:rPr>
        <w:t>3. Этап усвоения новых знаний:</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ознакомление и работа над произведением;</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закрепление пройденного материала.</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 xml:space="preserve">Методы обучения: </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учёт индивидуальных особенностей и психологических возможностей ребёнка;</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доброжелательный климат на уроках;</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по</w:t>
      </w:r>
      <w:r w:rsidR="0097497C">
        <w:rPr>
          <w:rFonts w:ascii="Times New Roman" w:eastAsia="Calibri" w:hAnsi="Times New Roman" w:cs="Times New Roman"/>
          <w:sz w:val="28"/>
          <w:szCs w:val="28"/>
        </w:rPr>
        <w:t>ложительная оценка любого дости</w:t>
      </w:r>
      <w:r w:rsidRPr="00F540AF">
        <w:rPr>
          <w:rFonts w:ascii="Times New Roman" w:eastAsia="Calibri" w:hAnsi="Times New Roman" w:cs="Times New Roman"/>
          <w:sz w:val="28"/>
          <w:szCs w:val="28"/>
        </w:rPr>
        <w:t>жения ребёнка;</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единство художественного и технического развития;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применение индивидуального подхода к учащемуся;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lastRenderedPageBreak/>
        <w:t>- воспитание свободной и естественной постановки с музыкальным инструментом.</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Методические рекомендации:</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ab/>
        <w:t xml:space="preserve">Психологические особенности ребёнка таковы, что </w:t>
      </w:r>
      <w:proofErr w:type="gramStart"/>
      <w:r w:rsidRPr="00F540AF">
        <w:rPr>
          <w:rFonts w:ascii="Times New Roman" w:eastAsia="Calibri" w:hAnsi="Times New Roman" w:cs="Times New Roman"/>
          <w:sz w:val="28"/>
          <w:szCs w:val="28"/>
        </w:rPr>
        <w:t>одновременно  с</w:t>
      </w:r>
      <w:proofErr w:type="gramEnd"/>
      <w:r w:rsidRPr="00F540AF">
        <w:rPr>
          <w:rFonts w:ascii="Times New Roman" w:eastAsia="Calibri" w:hAnsi="Times New Roman" w:cs="Times New Roman"/>
          <w:sz w:val="28"/>
          <w:szCs w:val="28"/>
        </w:rPr>
        <w:t xml:space="preserve"> интеллектуальным постижением окружающего мира он требуют так называемого " эмоционального насыщения".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ab/>
        <w:t xml:space="preserve">Подобный эмоциональный комфорт детям могут обеспечить уроки в игровой </w:t>
      </w:r>
      <w:proofErr w:type="gramStart"/>
      <w:r w:rsidRPr="00F540AF">
        <w:rPr>
          <w:rFonts w:ascii="Times New Roman" w:eastAsia="Calibri" w:hAnsi="Times New Roman" w:cs="Times New Roman"/>
          <w:sz w:val="28"/>
          <w:szCs w:val="28"/>
        </w:rPr>
        <w:t>форме ,</w:t>
      </w:r>
      <w:proofErr w:type="gramEnd"/>
      <w:r w:rsidRPr="00F540AF">
        <w:rPr>
          <w:rFonts w:ascii="Times New Roman" w:eastAsia="Calibri" w:hAnsi="Times New Roman" w:cs="Times New Roman"/>
          <w:sz w:val="28"/>
          <w:szCs w:val="28"/>
        </w:rPr>
        <w:t xml:space="preserve"> которые включают в себя многообразие видов деятельности: игра на инструменте, пение, слушание музыки, импровизацию. Ребёнок знакомится с миром музыки в доступной для него форме.</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Средства обучения:</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Флейта, фортепиано, пульт.</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Литература:</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1. Методика обучения игре на духовых инструментах                </w:t>
      </w:r>
      <w:proofErr w:type="gramStart"/>
      <w:r w:rsidRPr="00F540AF">
        <w:rPr>
          <w:rFonts w:ascii="Times New Roman" w:eastAsia="Calibri" w:hAnsi="Times New Roman" w:cs="Times New Roman"/>
          <w:sz w:val="28"/>
          <w:szCs w:val="28"/>
        </w:rPr>
        <w:t xml:space="preserve">   (</w:t>
      </w:r>
      <w:proofErr w:type="gramEnd"/>
      <w:r w:rsidRPr="00F540AF">
        <w:rPr>
          <w:rFonts w:ascii="Times New Roman" w:eastAsia="Calibri" w:hAnsi="Times New Roman" w:cs="Times New Roman"/>
          <w:sz w:val="28"/>
          <w:szCs w:val="28"/>
        </w:rPr>
        <w:t xml:space="preserve"> очерки ) - М., 1976.</w:t>
      </w:r>
    </w:p>
    <w:p w:rsidR="00C30469"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2. </w:t>
      </w:r>
      <w:r w:rsidR="00C30469">
        <w:rPr>
          <w:rFonts w:ascii="Times New Roman" w:eastAsia="Calibri" w:hAnsi="Times New Roman" w:cs="Times New Roman"/>
          <w:sz w:val="28"/>
          <w:szCs w:val="28"/>
        </w:rPr>
        <w:t xml:space="preserve">Ю. </w:t>
      </w:r>
      <w:proofErr w:type="spellStart"/>
      <w:r w:rsidR="00C30469">
        <w:rPr>
          <w:rFonts w:ascii="Times New Roman" w:eastAsia="Calibri" w:hAnsi="Times New Roman" w:cs="Times New Roman"/>
          <w:sz w:val="28"/>
          <w:szCs w:val="28"/>
        </w:rPr>
        <w:t>Должиков</w:t>
      </w:r>
      <w:proofErr w:type="spellEnd"/>
      <w:r w:rsidR="00C30469">
        <w:rPr>
          <w:rFonts w:ascii="Times New Roman" w:eastAsia="Calibri" w:hAnsi="Times New Roman" w:cs="Times New Roman"/>
          <w:sz w:val="28"/>
          <w:szCs w:val="28"/>
        </w:rPr>
        <w:t xml:space="preserve"> «</w:t>
      </w:r>
      <w:proofErr w:type="spellStart"/>
      <w:r w:rsidR="00C30469">
        <w:rPr>
          <w:rFonts w:ascii="Times New Roman" w:eastAsia="Calibri" w:hAnsi="Times New Roman" w:cs="Times New Roman"/>
          <w:sz w:val="28"/>
          <w:szCs w:val="28"/>
        </w:rPr>
        <w:t>Артикулляция</w:t>
      </w:r>
      <w:proofErr w:type="spellEnd"/>
      <w:r w:rsidR="00C30469">
        <w:rPr>
          <w:rFonts w:ascii="Times New Roman" w:eastAsia="Calibri" w:hAnsi="Times New Roman" w:cs="Times New Roman"/>
          <w:sz w:val="28"/>
          <w:szCs w:val="28"/>
        </w:rPr>
        <w:t xml:space="preserve"> и штрихи при игре на флейте»</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План урока:</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1. Организационный момент. Сообщение темы урока и постановка учебной задачи.</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2. Основная часть урока. Дыхательная гимнастика. Игра гаммы. Работа над музыкальным</w:t>
      </w:r>
      <w:r w:rsidR="00C30469">
        <w:rPr>
          <w:rFonts w:ascii="Times New Roman" w:eastAsia="Calibri" w:hAnsi="Times New Roman" w:cs="Times New Roman"/>
          <w:sz w:val="28"/>
          <w:szCs w:val="28"/>
        </w:rPr>
        <w:t>и произведения</w:t>
      </w:r>
      <w:r w:rsidRPr="00F540AF">
        <w:rPr>
          <w:rFonts w:ascii="Times New Roman" w:eastAsia="Calibri" w:hAnsi="Times New Roman" w:cs="Times New Roman"/>
          <w:sz w:val="28"/>
          <w:szCs w:val="28"/>
        </w:rPr>
        <w:t>м</w:t>
      </w:r>
      <w:r w:rsidR="00C30469">
        <w:rPr>
          <w:rFonts w:ascii="Times New Roman" w:eastAsia="Calibri" w:hAnsi="Times New Roman" w:cs="Times New Roman"/>
          <w:sz w:val="28"/>
          <w:szCs w:val="28"/>
        </w:rPr>
        <w:t>и</w:t>
      </w:r>
      <w:r w:rsidRPr="00F540AF">
        <w:rPr>
          <w:rFonts w:ascii="Times New Roman" w:eastAsia="Calibri" w:hAnsi="Times New Roman" w:cs="Times New Roman"/>
          <w:sz w:val="28"/>
          <w:szCs w:val="28"/>
        </w:rPr>
        <w:t>.</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3. Подведение итогов. Оценка.</w:t>
      </w:r>
      <w:r w:rsidRPr="00F540AF">
        <w:rPr>
          <w:rFonts w:ascii="Times New Roman" w:eastAsia="Calibri" w:hAnsi="Times New Roman" w:cs="Times New Roman"/>
          <w:sz w:val="28"/>
          <w:szCs w:val="28"/>
        </w:rPr>
        <w:br/>
        <w:t>4. Домашнее задание.</w:t>
      </w:r>
    </w:p>
    <w:p w:rsidR="00F540AF" w:rsidRPr="00F540AF" w:rsidRDefault="00F540AF" w:rsidP="00F540AF">
      <w:pPr>
        <w:spacing w:line="360" w:lineRule="auto"/>
        <w:rPr>
          <w:rFonts w:ascii="Times New Roman" w:eastAsia="Calibri" w:hAnsi="Times New Roman" w:cs="Times New Roman"/>
          <w:b/>
          <w:sz w:val="28"/>
          <w:szCs w:val="28"/>
        </w:rPr>
      </w:pPr>
      <w:r w:rsidRPr="00F540AF">
        <w:rPr>
          <w:rFonts w:ascii="Times New Roman" w:eastAsia="Calibri" w:hAnsi="Times New Roman" w:cs="Times New Roman"/>
          <w:b/>
          <w:sz w:val="28"/>
          <w:szCs w:val="28"/>
        </w:rPr>
        <w:t xml:space="preserve">Ход урока: </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lastRenderedPageBreak/>
        <w:tab/>
        <w:t xml:space="preserve">Открытый урок посвящён работе над технически сложными местами в изучаемых произведениях. </w:t>
      </w:r>
      <w:proofErr w:type="gramStart"/>
      <w:r w:rsidR="00DE6118">
        <w:rPr>
          <w:rFonts w:ascii="Times New Roman" w:eastAsia="Calibri" w:hAnsi="Times New Roman" w:cs="Times New Roman"/>
          <w:sz w:val="28"/>
          <w:szCs w:val="28"/>
        </w:rPr>
        <w:t>В  средних</w:t>
      </w:r>
      <w:proofErr w:type="gramEnd"/>
      <w:r w:rsidR="00DE6118">
        <w:rPr>
          <w:rFonts w:ascii="Times New Roman" w:eastAsia="Calibri" w:hAnsi="Times New Roman" w:cs="Times New Roman"/>
          <w:sz w:val="28"/>
          <w:szCs w:val="28"/>
        </w:rPr>
        <w:t xml:space="preserve"> и старших классах в работе над произведениями требуется комплексный подход, круг осваиваемых навыков значительно расширяется. </w:t>
      </w:r>
      <w:r w:rsidR="00C30469">
        <w:rPr>
          <w:rFonts w:ascii="Times New Roman" w:eastAsia="Calibri" w:hAnsi="Times New Roman" w:cs="Times New Roman"/>
          <w:sz w:val="28"/>
          <w:szCs w:val="28"/>
        </w:rPr>
        <w:t xml:space="preserve">Технические сложности заключаются не </w:t>
      </w:r>
      <w:proofErr w:type="gramStart"/>
      <w:r w:rsidR="00C30469">
        <w:rPr>
          <w:rFonts w:ascii="Times New Roman" w:eastAsia="Calibri" w:hAnsi="Times New Roman" w:cs="Times New Roman"/>
          <w:sz w:val="28"/>
          <w:szCs w:val="28"/>
        </w:rPr>
        <w:t>только  в</w:t>
      </w:r>
      <w:proofErr w:type="gramEnd"/>
      <w:r w:rsidR="00C30469">
        <w:rPr>
          <w:rFonts w:ascii="Times New Roman" w:eastAsia="Calibri" w:hAnsi="Times New Roman" w:cs="Times New Roman"/>
          <w:sz w:val="28"/>
          <w:szCs w:val="28"/>
        </w:rPr>
        <w:t xml:space="preserve"> беглом </w:t>
      </w:r>
      <w:proofErr w:type="spellStart"/>
      <w:r w:rsidR="00C30469">
        <w:rPr>
          <w:rFonts w:ascii="Times New Roman" w:eastAsia="Calibri" w:hAnsi="Times New Roman" w:cs="Times New Roman"/>
          <w:sz w:val="28"/>
          <w:szCs w:val="28"/>
        </w:rPr>
        <w:t>исполнениии</w:t>
      </w:r>
      <w:proofErr w:type="spellEnd"/>
      <w:r w:rsidR="00C30469">
        <w:rPr>
          <w:rFonts w:ascii="Times New Roman" w:eastAsia="Calibri" w:hAnsi="Times New Roman" w:cs="Times New Roman"/>
          <w:sz w:val="28"/>
          <w:szCs w:val="28"/>
        </w:rPr>
        <w:t xml:space="preserve"> подвижных отрывков произведений, но также включают в себя и динамические оттенки, штриховые и метро-ритмические особенности исполняемых произведений. </w:t>
      </w:r>
      <w:r w:rsidRPr="00F540AF">
        <w:rPr>
          <w:rFonts w:ascii="Times New Roman" w:eastAsia="Calibri" w:hAnsi="Times New Roman" w:cs="Times New Roman"/>
          <w:sz w:val="28"/>
          <w:szCs w:val="28"/>
        </w:rPr>
        <w:t xml:space="preserve">Задача педагога показать ученику приёмы работы </w:t>
      </w:r>
      <w:r w:rsidR="00FC0747">
        <w:rPr>
          <w:rFonts w:ascii="Times New Roman" w:eastAsia="Calibri" w:hAnsi="Times New Roman" w:cs="Times New Roman"/>
          <w:sz w:val="28"/>
          <w:szCs w:val="28"/>
        </w:rPr>
        <w:t xml:space="preserve">для </w:t>
      </w:r>
      <w:r w:rsidRPr="00F540AF">
        <w:rPr>
          <w:rFonts w:ascii="Times New Roman" w:eastAsia="Calibri" w:hAnsi="Times New Roman" w:cs="Times New Roman"/>
          <w:sz w:val="28"/>
          <w:szCs w:val="28"/>
        </w:rPr>
        <w:t>преодоления технических трудностей. В процессе урока прорабатываются все приёмы вместе с учеником, для того, чтобы ученик смог дома самостоятельно отрабатывать технически сложные места.</w:t>
      </w:r>
    </w:p>
    <w:p w:rsidR="00F540AF" w:rsidRPr="00F540AF" w:rsidRDefault="00F540AF" w:rsidP="00C30469">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ab/>
        <w:t xml:space="preserve">Основная часть урока </w:t>
      </w:r>
    </w:p>
    <w:p w:rsidR="00F540AF" w:rsidRPr="00F540AF" w:rsidRDefault="0021477A" w:rsidP="00F540AF">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Работа над гаммой </w:t>
      </w:r>
      <w:r>
        <w:rPr>
          <w:rFonts w:ascii="Times New Roman" w:eastAsia="Calibri" w:hAnsi="Times New Roman" w:cs="Times New Roman"/>
          <w:sz w:val="28"/>
          <w:szCs w:val="28"/>
          <w:lang w:val="en-US"/>
        </w:rPr>
        <w:t>cis</w:t>
      </w:r>
      <w:r w:rsidR="00F540AF" w:rsidRPr="00F540AF">
        <w:rPr>
          <w:rFonts w:ascii="Times New Roman" w:eastAsia="Calibri" w:hAnsi="Times New Roman" w:cs="Times New Roman"/>
          <w:sz w:val="28"/>
          <w:szCs w:val="28"/>
        </w:rPr>
        <w:t>-</w:t>
      </w:r>
      <w:r>
        <w:rPr>
          <w:rFonts w:ascii="Times New Roman" w:eastAsia="Calibri" w:hAnsi="Times New Roman" w:cs="Times New Roman"/>
          <w:sz w:val="28"/>
          <w:szCs w:val="28"/>
          <w:lang w:val="en-US"/>
        </w:rPr>
        <w:t>moll</w:t>
      </w:r>
      <w:r w:rsidR="00F540AF" w:rsidRPr="00F540AF">
        <w:rPr>
          <w:rFonts w:ascii="Times New Roman" w:eastAsia="Calibri" w:hAnsi="Times New Roman" w:cs="Times New Roman"/>
          <w:sz w:val="28"/>
          <w:szCs w:val="28"/>
        </w:rPr>
        <w:t xml:space="preserve"> в штрихах. Работа над штрихами с применением различных видов </w:t>
      </w:r>
      <w:proofErr w:type="spellStart"/>
      <w:r w:rsidR="00F540AF" w:rsidRPr="00F540AF">
        <w:rPr>
          <w:rFonts w:ascii="Times New Roman" w:eastAsia="Calibri" w:hAnsi="Times New Roman" w:cs="Times New Roman"/>
          <w:sz w:val="28"/>
          <w:szCs w:val="28"/>
        </w:rPr>
        <w:t>звукоизвлечения</w:t>
      </w:r>
      <w:proofErr w:type="spellEnd"/>
      <w:r w:rsidR="00F540AF" w:rsidRPr="00F540AF">
        <w:rPr>
          <w:rFonts w:ascii="Times New Roman" w:eastAsia="Calibri" w:hAnsi="Times New Roman" w:cs="Times New Roman"/>
          <w:sz w:val="28"/>
          <w:szCs w:val="28"/>
        </w:rPr>
        <w:t xml:space="preserve">, атаки, дыхания. При игре гаммы обращаем внимание на лёгкость пальцев. Кончики пальцев активные, живые, лёгкие т.е. без зажатия руки и пальцев. Работает вся рука и корпус. </w:t>
      </w:r>
    </w:p>
    <w:p w:rsidR="00F540AF" w:rsidRP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Задача - соединить правильную работу руки и пальцев.</w:t>
      </w:r>
    </w:p>
    <w:p w:rsidR="00F540AF" w:rsidRDefault="00F540AF" w:rsidP="00F540AF">
      <w:pPr>
        <w:spacing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Работа над музыкальным</w:t>
      </w:r>
      <w:r w:rsidR="00C30469">
        <w:rPr>
          <w:rFonts w:ascii="Times New Roman" w:eastAsia="Calibri" w:hAnsi="Times New Roman" w:cs="Times New Roman"/>
          <w:sz w:val="28"/>
          <w:szCs w:val="28"/>
        </w:rPr>
        <w:t>и</w:t>
      </w:r>
      <w:r w:rsidRPr="00F540AF">
        <w:rPr>
          <w:rFonts w:ascii="Times New Roman" w:eastAsia="Calibri" w:hAnsi="Times New Roman" w:cs="Times New Roman"/>
          <w:sz w:val="28"/>
          <w:szCs w:val="28"/>
        </w:rPr>
        <w:t xml:space="preserve"> произ</w:t>
      </w:r>
      <w:r w:rsidR="00FC0747">
        <w:rPr>
          <w:rFonts w:ascii="Times New Roman" w:eastAsia="Calibri" w:hAnsi="Times New Roman" w:cs="Times New Roman"/>
          <w:sz w:val="28"/>
          <w:szCs w:val="28"/>
        </w:rPr>
        <w:t>ведения</w:t>
      </w:r>
      <w:r w:rsidRPr="00F540AF">
        <w:rPr>
          <w:rFonts w:ascii="Times New Roman" w:eastAsia="Calibri" w:hAnsi="Times New Roman" w:cs="Times New Roman"/>
          <w:sz w:val="28"/>
          <w:szCs w:val="28"/>
        </w:rPr>
        <w:t>м</w:t>
      </w:r>
      <w:r w:rsidR="00FC0747">
        <w:rPr>
          <w:rFonts w:ascii="Times New Roman" w:eastAsia="Calibri" w:hAnsi="Times New Roman" w:cs="Times New Roman"/>
          <w:sz w:val="28"/>
          <w:szCs w:val="28"/>
        </w:rPr>
        <w:t>и</w:t>
      </w:r>
      <w:r w:rsidRPr="00F540AF">
        <w:rPr>
          <w:rFonts w:ascii="Times New Roman" w:eastAsia="Calibri" w:hAnsi="Times New Roman" w:cs="Times New Roman"/>
          <w:sz w:val="28"/>
          <w:szCs w:val="28"/>
        </w:rPr>
        <w:t>.</w:t>
      </w:r>
    </w:p>
    <w:p w:rsidR="00C30469" w:rsidRPr="00C30469" w:rsidRDefault="00C30469" w:rsidP="00C30469">
      <w:pPr>
        <w:pStyle w:val="a3"/>
        <w:numPr>
          <w:ilvl w:val="0"/>
          <w:numId w:val="1"/>
        </w:num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«Мелодия» В.</w:t>
      </w:r>
      <w:r w:rsidR="00DE6118">
        <w:rPr>
          <w:rFonts w:ascii="Times New Roman" w:eastAsia="Calibri" w:hAnsi="Times New Roman" w:cs="Times New Roman"/>
          <w:sz w:val="28"/>
          <w:szCs w:val="28"/>
        </w:rPr>
        <w:t xml:space="preserve"> </w:t>
      </w:r>
      <w:r>
        <w:rPr>
          <w:rFonts w:ascii="Times New Roman" w:eastAsia="Calibri" w:hAnsi="Times New Roman" w:cs="Times New Roman"/>
          <w:sz w:val="28"/>
          <w:szCs w:val="28"/>
        </w:rPr>
        <w:t>Зотов</w:t>
      </w:r>
    </w:p>
    <w:p w:rsidR="00DE6118" w:rsidRDefault="00FC0747" w:rsidP="00F540AF">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ab/>
        <w:t>Приёмы работы: работа</w:t>
      </w:r>
      <w:r w:rsidR="00F540AF" w:rsidRPr="00F540AF">
        <w:rPr>
          <w:rFonts w:ascii="Times New Roman" w:eastAsia="Calibri" w:hAnsi="Times New Roman" w:cs="Times New Roman"/>
          <w:sz w:val="28"/>
          <w:szCs w:val="28"/>
        </w:rPr>
        <w:t xml:space="preserve"> </w:t>
      </w:r>
      <w:r w:rsidR="00DE6118">
        <w:rPr>
          <w:rFonts w:ascii="Times New Roman" w:eastAsia="Calibri" w:hAnsi="Times New Roman" w:cs="Times New Roman"/>
          <w:sz w:val="28"/>
          <w:szCs w:val="28"/>
        </w:rPr>
        <w:t xml:space="preserve">над глиссандо </w:t>
      </w:r>
      <w:r w:rsidR="00F540AF" w:rsidRPr="00F540AF">
        <w:rPr>
          <w:rFonts w:ascii="Times New Roman" w:eastAsia="Calibri" w:hAnsi="Times New Roman" w:cs="Times New Roman"/>
          <w:sz w:val="28"/>
          <w:szCs w:val="28"/>
        </w:rPr>
        <w:t>в медленном темпе. Ученику предлагается сыграть техническую часть в медленном темпе крепкими и активными пальцами. Работа над технически сложными местами пунктирным ритмом (восьма</w:t>
      </w:r>
      <w:r w:rsidR="00C30469">
        <w:rPr>
          <w:rFonts w:ascii="Times New Roman" w:eastAsia="Calibri" w:hAnsi="Times New Roman" w:cs="Times New Roman"/>
          <w:sz w:val="28"/>
          <w:szCs w:val="28"/>
        </w:rPr>
        <w:t>я</w:t>
      </w:r>
      <w:r w:rsidR="00F540AF" w:rsidRPr="00F540AF">
        <w:rPr>
          <w:rFonts w:ascii="Times New Roman" w:eastAsia="Calibri" w:hAnsi="Times New Roman" w:cs="Times New Roman"/>
          <w:sz w:val="28"/>
          <w:szCs w:val="28"/>
        </w:rPr>
        <w:t xml:space="preserve"> с точкой – шестнадцатая, обратный пунктир). При таком приёме работы над техническими сложностями решается вопрос ритмической стабильности и ровности в исполнении. Мышцы пальцев при этом активно работают, находятся под усиленной нагрузкой. Далее, приём многократных повторений технических трудностей. Ученик при этом способе работы находит нужные движения, запоминает их. Необходимо стремиться, чтобы каждое новое повторение было лучше предыдущего. </w:t>
      </w:r>
      <w:r w:rsidR="00F540AF" w:rsidRPr="00F540AF">
        <w:rPr>
          <w:rFonts w:ascii="Times New Roman" w:eastAsia="Calibri" w:hAnsi="Times New Roman" w:cs="Times New Roman"/>
          <w:sz w:val="28"/>
          <w:szCs w:val="28"/>
        </w:rPr>
        <w:lastRenderedPageBreak/>
        <w:t>Пусть ученик представит, как следует исполнить ту или иную фразу, подключается показ педагога.</w:t>
      </w:r>
      <w:r w:rsidR="00DE6118">
        <w:rPr>
          <w:rFonts w:ascii="Times New Roman" w:eastAsia="Calibri" w:hAnsi="Times New Roman" w:cs="Times New Roman"/>
          <w:sz w:val="28"/>
          <w:szCs w:val="28"/>
        </w:rPr>
        <w:t xml:space="preserve"> Работа над дыханием в длинных </w:t>
      </w:r>
      <w:proofErr w:type="spellStart"/>
      <w:r w:rsidR="00DE6118">
        <w:rPr>
          <w:rFonts w:ascii="Times New Roman" w:eastAsia="Calibri" w:hAnsi="Times New Roman" w:cs="Times New Roman"/>
          <w:sz w:val="28"/>
          <w:szCs w:val="28"/>
        </w:rPr>
        <w:t>залигованных</w:t>
      </w:r>
      <w:proofErr w:type="spellEnd"/>
      <w:r w:rsidR="00DE6118">
        <w:rPr>
          <w:rFonts w:ascii="Times New Roman" w:eastAsia="Calibri" w:hAnsi="Times New Roman" w:cs="Times New Roman"/>
          <w:sz w:val="28"/>
          <w:szCs w:val="28"/>
        </w:rPr>
        <w:t xml:space="preserve"> фразах. Работа над </w:t>
      </w:r>
      <w:r>
        <w:rPr>
          <w:rFonts w:ascii="Times New Roman" w:eastAsia="Calibri" w:hAnsi="Times New Roman" w:cs="Times New Roman"/>
          <w:sz w:val="28"/>
          <w:szCs w:val="28"/>
        </w:rPr>
        <w:t xml:space="preserve">качеством звука и </w:t>
      </w:r>
      <w:bookmarkStart w:id="0" w:name="_GoBack"/>
      <w:bookmarkEnd w:id="0"/>
      <w:r w:rsidR="00DE6118">
        <w:rPr>
          <w:rFonts w:ascii="Times New Roman" w:eastAsia="Calibri" w:hAnsi="Times New Roman" w:cs="Times New Roman"/>
          <w:sz w:val="28"/>
          <w:szCs w:val="28"/>
        </w:rPr>
        <w:t>интонацией в высоком и низком регистрах.</w:t>
      </w:r>
    </w:p>
    <w:p w:rsidR="00F540AF" w:rsidRDefault="00DE6118" w:rsidP="00DE6118">
      <w:pPr>
        <w:pStyle w:val="a3"/>
        <w:numPr>
          <w:ilvl w:val="0"/>
          <w:numId w:val="1"/>
        </w:num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«Песня» Р. </w:t>
      </w:r>
      <w:proofErr w:type="spellStart"/>
      <w:r>
        <w:rPr>
          <w:rFonts w:ascii="Times New Roman" w:eastAsia="Calibri" w:hAnsi="Times New Roman" w:cs="Times New Roman"/>
          <w:sz w:val="28"/>
          <w:szCs w:val="28"/>
        </w:rPr>
        <w:t>Яхин</w:t>
      </w:r>
      <w:proofErr w:type="spellEnd"/>
    </w:p>
    <w:p w:rsidR="00DE6118" w:rsidRPr="00DE6118" w:rsidRDefault="00DE6118" w:rsidP="00DE6118">
      <w:pPr>
        <w:spacing w:line="360" w:lineRule="auto"/>
        <w:ind w:left="720"/>
        <w:rPr>
          <w:rFonts w:ascii="Times New Roman" w:eastAsia="Calibri" w:hAnsi="Times New Roman" w:cs="Times New Roman"/>
          <w:sz w:val="28"/>
          <w:szCs w:val="28"/>
        </w:rPr>
      </w:pPr>
      <w:r>
        <w:rPr>
          <w:rFonts w:ascii="Times New Roman" w:eastAsia="Calibri" w:hAnsi="Times New Roman" w:cs="Times New Roman"/>
          <w:sz w:val="28"/>
          <w:szCs w:val="28"/>
        </w:rPr>
        <w:t xml:space="preserve">Приёмы </w:t>
      </w:r>
      <w:proofErr w:type="gramStart"/>
      <w:r>
        <w:rPr>
          <w:rFonts w:ascii="Times New Roman" w:eastAsia="Calibri" w:hAnsi="Times New Roman" w:cs="Times New Roman"/>
          <w:sz w:val="28"/>
          <w:szCs w:val="28"/>
        </w:rPr>
        <w:t>работы :</w:t>
      </w:r>
      <w:proofErr w:type="gramEnd"/>
      <w:r>
        <w:rPr>
          <w:rFonts w:ascii="Times New Roman" w:eastAsia="Calibri" w:hAnsi="Times New Roman" w:cs="Times New Roman"/>
          <w:sz w:val="28"/>
          <w:szCs w:val="28"/>
        </w:rPr>
        <w:t xml:space="preserve"> игра на разных динамических оттенках. Работа на одном звуке – крещендо и диминуэндо на ровном звуке, крещендо и диминуэндо на вибрато. </w:t>
      </w:r>
      <w:proofErr w:type="spellStart"/>
      <w:r>
        <w:rPr>
          <w:rFonts w:ascii="Times New Roman" w:eastAsia="Calibri" w:hAnsi="Times New Roman" w:cs="Times New Roman"/>
          <w:sz w:val="28"/>
          <w:szCs w:val="28"/>
        </w:rPr>
        <w:t>Звуковедение</w:t>
      </w:r>
      <w:proofErr w:type="spellEnd"/>
      <w:r>
        <w:rPr>
          <w:rFonts w:ascii="Times New Roman" w:eastAsia="Calibri" w:hAnsi="Times New Roman" w:cs="Times New Roman"/>
          <w:sz w:val="28"/>
          <w:szCs w:val="28"/>
        </w:rPr>
        <w:t xml:space="preserve"> по фразам. Филирование звука в конце фразы. Работа над звуком в высоком регистре с приёмами различных видов </w:t>
      </w:r>
      <w:r w:rsidR="0021477A">
        <w:rPr>
          <w:rFonts w:ascii="Times New Roman" w:eastAsia="Calibri" w:hAnsi="Times New Roman" w:cs="Times New Roman"/>
          <w:sz w:val="28"/>
          <w:szCs w:val="28"/>
        </w:rPr>
        <w:t xml:space="preserve">атаки звука и </w:t>
      </w:r>
      <w:proofErr w:type="spellStart"/>
      <w:r>
        <w:rPr>
          <w:rFonts w:ascii="Times New Roman" w:eastAsia="Calibri" w:hAnsi="Times New Roman" w:cs="Times New Roman"/>
          <w:sz w:val="28"/>
          <w:szCs w:val="28"/>
        </w:rPr>
        <w:t>артикулляции</w:t>
      </w:r>
      <w:proofErr w:type="spellEnd"/>
      <w:r>
        <w:rPr>
          <w:rFonts w:ascii="Times New Roman" w:eastAsia="Calibri" w:hAnsi="Times New Roman" w:cs="Times New Roman"/>
          <w:sz w:val="28"/>
          <w:szCs w:val="28"/>
        </w:rPr>
        <w:t>.</w:t>
      </w:r>
    </w:p>
    <w:p w:rsidR="0021477A" w:rsidRDefault="00F540AF" w:rsidP="00F540AF">
      <w:pPr>
        <w:shd w:val="clear" w:color="auto" w:fill="FFFFFF"/>
        <w:tabs>
          <w:tab w:val="center" w:pos="4677"/>
          <w:tab w:val="right" w:pos="9355"/>
        </w:tabs>
        <w:spacing w:after="150" w:line="24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ab/>
        <w:t>Домашнее задание. На дом задана игра</w:t>
      </w:r>
      <w:r w:rsidR="0021477A">
        <w:rPr>
          <w:rFonts w:ascii="Times New Roman" w:eastAsia="Calibri" w:hAnsi="Times New Roman" w:cs="Times New Roman"/>
          <w:sz w:val="28"/>
          <w:szCs w:val="28"/>
        </w:rPr>
        <w:t xml:space="preserve"> гаммы </w:t>
      </w:r>
      <w:proofErr w:type="spellStart"/>
      <w:r w:rsidR="0021477A">
        <w:rPr>
          <w:rFonts w:ascii="Times New Roman" w:eastAsia="Calibri" w:hAnsi="Times New Roman" w:cs="Times New Roman"/>
          <w:sz w:val="28"/>
          <w:szCs w:val="28"/>
        </w:rPr>
        <w:t>cis</w:t>
      </w:r>
      <w:proofErr w:type="spellEnd"/>
      <w:r w:rsidRPr="00F540AF">
        <w:rPr>
          <w:rFonts w:ascii="Times New Roman" w:eastAsia="Calibri" w:hAnsi="Times New Roman" w:cs="Times New Roman"/>
          <w:sz w:val="28"/>
          <w:szCs w:val="28"/>
        </w:rPr>
        <w:t xml:space="preserve"> </w:t>
      </w:r>
      <w:r w:rsidR="0021477A">
        <w:rPr>
          <w:rFonts w:ascii="Times New Roman" w:eastAsia="Calibri" w:hAnsi="Times New Roman" w:cs="Times New Roman"/>
          <w:sz w:val="28"/>
          <w:szCs w:val="28"/>
        </w:rPr>
        <w:t>–</w:t>
      </w:r>
      <w:r w:rsidRPr="00F540AF">
        <w:rPr>
          <w:rFonts w:ascii="Times New Roman" w:eastAsia="Calibri" w:hAnsi="Times New Roman" w:cs="Times New Roman"/>
          <w:sz w:val="28"/>
          <w:szCs w:val="28"/>
        </w:rPr>
        <w:t xml:space="preserve"> </w:t>
      </w:r>
      <w:r w:rsidR="0021477A">
        <w:rPr>
          <w:rFonts w:ascii="Times New Roman" w:eastAsia="Calibri" w:hAnsi="Times New Roman" w:cs="Times New Roman"/>
          <w:sz w:val="28"/>
          <w:szCs w:val="28"/>
          <w:lang w:val="en-US"/>
        </w:rPr>
        <w:t>moll</w:t>
      </w:r>
      <w:r w:rsidR="0021477A" w:rsidRPr="0021477A">
        <w:rPr>
          <w:rFonts w:ascii="Times New Roman" w:eastAsia="Calibri" w:hAnsi="Times New Roman" w:cs="Times New Roman"/>
          <w:sz w:val="28"/>
          <w:szCs w:val="28"/>
        </w:rPr>
        <w:t xml:space="preserve"> в штрихах</w:t>
      </w:r>
      <w:r w:rsidRPr="00F540AF">
        <w:rPr>
          <w:rFonts w:ascii="Times New Roman" w:eastAsia="Calibri" w:hAnsi="Times New Roman" w:cs="Times New Roman"/>
          <w:sz w:val="28"/>
          <w:szCs w:val="28"/>
        </w:rPr>
        <w:t>, арпеджио</w:t>
      </w:r>
    </w:p>
    <w:p w:rsidR="00F540AF" w:rsidRPr="00F540AF" w:rsidRDefault="00F540AF" w:rsidP="00F540AF">
      <w:pPr>
        <w:shd w:val="clear" w:color="auto" w:fill="FFFFFF"/>
        <w:tabs>
          <w:tab w:val="center" w:pos="4677"/>
          <w:tab w:val="right" w:pos="9355"/>
        </w:tabs>
        <w:spacing w:after="150" w:line="24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 и трезвучие.</w:t>
      </w:r>
    </w:p>
    <w:p w:rsidR="005A0D69" w:rsidRDefault="00F540AF" w:rsidP="00F540AF">
      <w:pPr>
        <w:shd w:val="clear" w:color="auto" w:fill="FFFFFF"/>
        <w:tabs>
          <w:tab w:val="center" w:pos="4677"/>
          <w:tab w:val="right" w:pos="9355"/>
        </w:tabs>
        <w:spacing w:after="150"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Следить за ровностью метроритма, правильным дыханием и чёткостью исполнения различных штрихов. Играть активными пальцами. Следить за работой всей руки, корпуса.</w:t>
      </w:r>
    </w:p>
    <w:p w:rsidR="005A0D69" w:rsidRDefault="00F540AF" w:rsidP="00F540AF">
      <w:pPr>
        <w:shd w:val="clear" w:color="auto" w:fill="FFFFFF"/>
        <w:tabs>
          <w:tab w:val="center" w:pos="4677"/>
          <w:tab w:val="right" w:pos="9355"/>
        </w:tabs>
        <w:spacing w:after="150" w:line="360" w:lineRule="auto"/>
        <w:rPr>
          <w:rFonts w:ascii="Times New Roman" w:eastAsia="Calibri" w:hAnsi="Times New Roman" w:cs="Times New Roman"/>
          <w:sz w:val="28"/>
          <w:szCs w:val="28"/>
        </w:rPr>
      </w:pPr>
      <w:r w:rsidRPr="00F540AF">
        <w:rPr>
          <w:rFonts w:ascii="Times New Roman" w:eastAsia="Calibri" w:hAnsi="Times New Roman" w:cs="Times New Roman"/>
          <w:sz w:val="28"/>
          <w:szCs w:val="28"/>
        </w:rPr>
        <w:t xml:space="preserve"> "Мелодию" В. Зотова проработать в медленном темпе активными, лёгкими пальцами.  Прежде чем играть, необходимо мысленно представить, как должна звучать та или иная фраза. При игре обратить внимание, чтобы не было отклонений в темпе. Перед игрой представить звучание произведения целиком. Работать над произведением частями, делая упор на технически сложные отдельные музыкальные фрагменты. Затем соединять в единое целое.</w:t>
      </w:r>
      <w:r w:rsidR="0021477A">
        <w:rPr>
          <w:rFonts w:ascii="Times New Roman" w:eastAsia="Calibri" w:hAnsi="Times New Roman" w:cs="Times New Roman"/>
          <w:sz w:val="28"/>
          <w:szCs w:val="28"/>
        </w:rPr>
        <w:t xml:space="preserve"> </w:t>
      </w:r>
    </w:p>
    <w:p w:rsidR="00F540AF" w:rsidRPr="00F540AF" w:rsidRDefault="0021477A" w:rsidP="00F540AF">
      <w:pPr>
        <w:shd w:val="clear" w:color="auto" w:fill="FFFFFF"/>
        <w:tabs>
          <w:tab w:val="center" w:pos="4677"/>
          <w:tab w:val="right" w:pos="9355"/>
        </w:tabs>
        <w:spacing w:after="150" w:line="360" w:lineRule="auto"/>
        <w:rPr>
          <w:rFonts w:ascii="Helvetica" w:eastAsia="Calibri" w:hAnsi="Helvetica" w:cs="Helvetica"/>
          <w:color w:val="333333"/>
          <w:sz w:val="21"/>
          <w:szCs w:val="21"/>
        </w:rPr>
      </w:pPr>
      <w:r>
        <w:rPr>
          <w:rFonts w:ascii="Times New Roman" w:eastAsia="Calibri" w:hAnsi="Times New Roman" w:cs="Times New Roman"/>
          <w:sz w:val="28"/>
          <w:szCs w:val="28"/>
        </w:rPr>
        <w:t xml:space="preserve">«Песня» </w:t>
      </w:r>
      <w:proofErr w:type="spellStart"/>
      <w:r>
        <w:rPr>
          <w:rFonts w:ascii="Times New Roman" w:eastAsia="Calibri" w:hAnsi="Times New Roman" w:cs="Times New Roman"/>
          <w:sz w:val="28"/>
          <w:szCs w:val="28"/>
        </w:rPr>
        <w:t>Яхин</w:t>
      </w:r>
      <w:proofErr w:type="spellEnd"/>
      <w:r>
        <w:rPr>
          <w:rFonts w:ascii="Times New Roman" w:eastAsia="Calibri" w:hAnsi="Times New Roman" w:cs="Times New Roman"/>
          <w:sz w:val="28"/>
          <w:szCs w:val="28"/>
        </w:rPr>
        <w:t xml:space="preserve"> – работать над динамическими оттенками, </w:t>
      </w:r>
      <w:proofErr w:type="spellStart"/>
      <w:r>
        <w:rPr>
          <w:rFonts w:ascii="Times New Roman" w:eastAsia="Calibri" w:hAnsi="Times New Roman" w:cs="Times New Roman"/>
          <w:sz w:val="28"/>
          <w:szCs w:val="28"/>
        </w:rPr>
        <w:t>звуковедением</w:t>
      </w:r>
      <w:proofErr w:type="spellEnd"/>
      <w:r>
        <w:rPr>
          <w:rFonts w:ascii="Times New Roman" w:eastAsia="Calibri" w:hAnsi="Times New Roman" w:cs="Times New Roman"/>
          <w:sz w:val="28"/>
          <w:szCs w:val="28"/>
        </w:rPr>
        <w:t xml:space="preserve"> по фразам и филированием звука в конце фраз. Обратить особое внимание на окончание </w:t>
      </w:r>
      <w:proofErr w:type="spellStart"/>
      <w:r>
        <w:rPr>
          <w:rFonts w:ascii="Times New Roman" w:eastAsia="Calibri" w:hAnsi="Times New Roman" w:cs="Times New Roman"/>
          <w:sz w:val="28"/>
          <w:szCs w:val="28"/>
        </w:rPr>
        <w:t>произведния</w:t>
      </w:r>
      <w:proofErr w:type="spellEnd"/>
      <w:r>
        <w:rPr>
          <w:rFonts w:ascii="Times New Roman" w:eastAsia="Calibri" w:hAnsi="Times New Roman" w:cs="Times New Roman"/>
          <w:sz w:val="28"/>
          <w:szCs w:val="28"/>
        </w:rPr>
        <w:t xml:space="preserve"> –  интонационная точность последнего звука в высоком регистре на пиано и диминуэндо.</w:t>
      </w:r>
    </w:p>
    <w:p w:rsidR="00F540AF" w:rsidRPr="00F540AF" w:rsidRDefault="00F540AF" w:rsidP="00F540AF">
      <w:pPr>
        <w:spacing w:line="360" w:lineRule="auto"/>
        <w:rPr>
          <w:rFonts w:ascii="Calibri" w:eastAsia="Calibri" w:hAnsi="Calibri" w:cs="Times New Roman"/>
        </w:rPr>
      </w:pPr>
    </w:p>
    <w:p w:rsidR="006A2E6E" w:rsidRDefault="00FC0747"/>
    <w:sectPr w:rsidR="006A2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A7551"/>
    <w:multiLevelType w:val="hybridMultilevel"/>
    <w:tmpl w:val="4F909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AF"/>
    <w:rsid w:val="00074E2C"/>
    <w:rsid w:val="0021477A"/>
    <w:rsid w:val="00360830"/>
    <w:rsid w:val="005A0D69"/>
    <w:rsid w:val="0097497C"/>
    <w:rsid w:val="00C30469"/>
    <w:rsid w:val="00DE6118"/>
    <w:rsid w:val="00F540AF"/>
    <w:rsid w:val="00FC0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CEA54"/>
  <w15:chartTrackingRefBased/>
  <w15:docId w15:val="{D5996EF2-F54D-4D0E-94F6-5DAE14D79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4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78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916</Words>
  <Characters>5222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2020-12-06T14:31:00Z</dcterms:created>
  <dcterms:modified xsi:type="dcterms:W3CDTF">2020-12-09T08:30:00Z</dcterms:modified>
</cp:coreProperties>
</file>