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98B" w:rsidRPr="00B06600" w:rsidRDefault="0064298B" w:rsidP="00C041F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Toc407013862"/>
      <w:r w:rsidRPr="00BF6ABA">
        <w:rPr>
          <w:rFonts w:ascii="Times New Roman" w:hAnsi="Times New Roman" w:cs="Times New Roman"/>
          <w:b/>
          <w:bCs/>
          <w:i/>
          <w:sz w:val="28"/>
          <w:szCs w:val="28"/>
        </w:rPr>
        <w:t>В</w:t>
      </w:r>
      <w:r w:rsidRPr="00BF6AB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.В. </w:t>
      </w:r>
      <w:proofErr w:type="spellStart"/>
      <w:r w:rsidRPr="00BF6ABA">
        <w:rPr>
          <w:rFonts w:ascii="Times New Roman" w:hAnsi="Times New Roman" w:cs="Times New Roman"/>
          <w:b/>
          <w:bCs/>
          <w:i/>
          <w:sz w:val="28"/>
          <w:szCs w:val="28"/>
        </w:rPr>
        <w:t>Нарватов</w:t>
      </w:r>
      <w:proofErr w:type="spellEnd"/>
      <w:r w:rsidRPr="00BF6AB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,</w:t>
      </w:r>
      <w:r w:rsidRPr="00BF6AB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BF6AB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Н.</w:t>
      </w:r>
      <w:r w:rsidRPr="00BF6ABA">
        <w:rPr>
          <w:rFonts w:ascii="Times New Roman" w:hAnsi="Times New Roman" w:cs="Times New Roman"/>
          <w:b/>
          <w:bCs/>
          <w:i/>
          <w:sz w:val="28"/>
          <w:szCs w:val="28"/>
        </w:rPr>
        <w:t>А</w:t>
      </w:r>
      <w:r w:rsidRPr="00BF6AB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. </w:t>
      </w:r>
      <w:proofErr w:type="spellStart"/>
      <w:r w:rsidRPr="00BF6ABA">
        <w:rPr>
          <w:rFonts w:ascii="Times New Roman" w:hAnsi="Times New Roman" w:cs="Times New Roman"/>
          <w:b/>
          <w:bCs/>
          <w:i/>
          <w:sz w:val="28"/>
          <w:szCs w:val="28"/>
        </w:rPr>
        <w:t>Капитанова</w:t>
      </w:r>
      <w:proofErr w:type="spellEnd"/>
      <w:r w:rsidRPr="00BF6AB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,</w:t>
      </w:r>
      <w:bookmarkEnd w:id="0"/>
    </w:p>
    <w:p w:rsidR="0064298B" w:rsidRDefault="0064298B" w:rsidP="00C041F0">
      <w:pPr>
        <w:pStyle w:val="11"/>
        <w:spacing w:line="360" w:lineRule="auto"/>
        <w:rPr>
          <w:b w:val="0"/>
          <w:i w:val="0"/>
        </w:rPr>
      </w:pPr>
      <w:r>
        <w:rPr>
          <w:b w:val="0"/>
          <w:i w:val="0"/>
        </w:rPr>
        <w:t>ГОБПОУ</w:t>
      </w:r>
      <w:r w:rsidRPr="00BF6ABA">
        <w:rPr>
          <w:b w:val="0"/>
          <w:i w:val="0"/>
        </w:rPr>
        <w:t xml:space="preserve"> «</w:t>
      </w:r>
      <w:r>
        <w:rPr>
          <w:b w:val="0"/>
          <w:i w:val="0"/>
        </w:rPr>
        <w:t>Мурманский колледж</w:t>
      </w:r>
      <w:r w:rsidRPr="00BF6ABA">
        <w:rPr>
          <w:b w:val="0"/>
          <w:i w:val="0"/>
        </w:rPr>
        <w:t xml:space="preserve"> искусств»</w:t>
      </w:r>
    </w:p>
    <w:p w:rsidR="0064298B" w:rsidRPr="00BF6ABA" w:rsidRDefault="0064298B" w:rsidP="00C041F0">
      <w:pPr>
        <w:pStyle w:val="11"/>
        <w:spacing w:line="360" w:lineRule="auto"/>
        <w:rPr>
          <w:b w:val="0"/>
          <w:i w:val="0"/>
        </w:rPr>
      </w:pPr>
      <w:r w:rsidRPr="00BF6ABA">
        <w:rPr>
          <w:b w:val="0"/>
          <w:i w:val="0"/>
        </w:rPr>
        <w:t>МБОУДО «Детская школа искусств №1»</w:t>
      </w:r>
    </w:p>
    <w:p w:rsidR="0064298B" w:rsidRDefault="006C2AC9" w:rsidP="00C041F0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г. Мурманск</w:t>
      </w:r>
    </w:p>
    <w:p w:rsidR="00B06600" w:rsidRPr="00BF6ABA" w:rsidRDefault="00B06600" w:rsidP="00B0660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4298B" w:rsidRPr="009E6B76" w:rsidRDefault="009E6B76" w:rsidP="00274A5F">
      <w:pPr>
        <w:spacing w:after="0"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9E6B76">
        <w:rPr>
          <w:rFonts w:ascii="Times New Roman" w:hAnsi="Times New Roman" w:cs="Times New Roman"/>
          <w:b/>
          <w:caps/>
          <w:sz w:val="28"/>
          <w:szCs w:val="28"/>
        </w:rPr>
        <w:t>применение авторских произведений в учебно-воспитательном процессе МКИ и ДШИ</w:t>
      </w:r>
    </w:p>
    <w:p w:rsidR="0064298B" w:rsidRPr="003B1577" w:rsidRDefault="0064298B" w:rsidP="00274A5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E6B76" w:rsidRDefault="0064298B" w:rsidP="00274A5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bookmarkStart w:id="1" w:name="_Toc407010954"/>
      <w:bookmarkStart w:id="2" w:name="_Toc407013865"/>
      <w:r w:rsidRPr="003B1577">
        <w:rPr>
          <w:rFonts w:ascii="Times New Roman" w:eastAsia="Calibri" w:hAnsi="Times New Roman" w:cs="Times New Roman"/>
          <w:b/>
          <w:i/>
          <w:snapToGrid w:val="0"/>
          <w:sz w:val="28"/>
          <w:szCs w:val="28"/>
        </w:rPr>
        <w:t>Аннотация</w:t>
      </w:r>
      <w:bookmarkEnd w:id="1"/>
      <w:bookmarkEnd w:id="2"/>
      <w:r w:rsidR="00E6588B">
        <w:rPr>
          <w:rFonts w:ascii="Times New Roman" w:eastAsia="Calibri" w:hAnsi="Times New Roman" w:cs="Times New Roman"/>
          <w:b/>
          <w:i/>
          <w:snapToGrid w:val="0"/>
          <w:sz w:val="28"/>
          <w:szCs w:val="28"/>
        </w:rPr>
        <w:t xml:space="preserve">: </w:t>
      </w:r>
      <w:r w:rsidRPr="003B1577">
        <w:rPr>
          <w:rFonts w:ascii="Times New Roman" w:eastAsia="Calibri" w:hAnsi="Times New Roman" w:cs="Times New Roman"/>
          <w:i/>
          <w:sz w:val="28"/>
          <w:szCs w:val="28"/>
        </w:rPr>
        <w:t>В статье рассматриваются особенности современн</w:t>
      </w:r>
      <w:r w:rsidRPr="003B1577">
        <w:rPr>
          <w:rFonts w:ascii="Times New Roman" w:hAnsi="Times New Roman" w:cs="Times New Roman"/>
          <w:i/>
          <w:sz w:val="28"/>
          <w:szCs w:val="28"/>
        </w:rPr>
        <w:t>ого</w:t>
      </w:r>
      <w:r w:rsidRPr="003B1577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3B1577">
        <w:rPr>
          <w:rFonts w:ascii="Times New Roman" w:hAnsi="Times New Roman" w:cs="Times New Roman"/>
          <w:i/>
          <w:sz w:val="28"/>
          <w:szCs w:val="28"/>
        </w:rPr>
        <w:t xml:space="preserve">подхода к обучению </w:t>
      </w:r>
      <w:r w:rsidR="009E6B76">
        <w:rPr>
          <w:rFonts w:ascii="Times New Roman" w:hAnsi="Times New Roman" w:cs="Times New Roman"/>
          <w:i/>
          <w:sz w:val="28"/>
          <w:szCs w:val="28"/>
        </w:rPr>
        <w:t>студентов колледжа и учащихся д</w:t>
      </w:r>
      <w:r w:rsidRPr="003B1577">
        <w:rPr>
          <w:rFonts w:ascii="Times New Roman" w:hAnsi="Times New Roman" w:cs="Times New Roman"/>
          <w:i/>
          <w:sz w:val="28"/>
          <w:szCs w:val="28"/>
        </w:rPr>
        <w:t>етской школ</w:t>
      </w:r>
      <w:r w:rsidR="009E6B76">
        <w:rPr>
          <w:rFonts w:ascii="Times New Roman" w:hAnsi="Times New Roman" w:cs="Times New Roman"/>
          <w:i/>
          <w:sz w:val="28"/>
          <w:szCs w:val="28"/>
        </w:rPr>
        <w:t>ы</w:t>
      </w:r>
      <w:r w:rsidRPr="003B1577">
        <w:rPr>
          <w:rFonts w:ascii="Times New Roman" w:hAnsi="Times New Roman" w:cs="Times New Roman"/>
          <w:i/>
          <w:sz w:val="28"/>
          <w:szCs w:val="28"/>
        </w:rPr>
        <w:t xml:space="preserve"> искусств</w:t>
      </w:r>
      <w:r w:rsidRPr="003B1577">
        <w:rPr>
          <w:rFonts w:ascii="Times New Roman" w:eastAsia="Calibri" w:hAnsi="Times New Roman" w:cs="Times New Roman"/>
          <w:i/>
          <w:sz w:val="28"/>
          <w:szCs w:val="28"/>
        </w:rPr>
        <w:t xml:space="preserve"> с использованием </w:t>
      </w:r>
      <w:r w:rsidR="009E6B76">
        <w:rPr>
          <w:rFonts w:ascii="Times New Roman" w:eastAsia="Calibri" w:hAnsi="Times New Roman" w:cs="Times New Roman"/>
          <w:i/>
          <w:sz w:val="28"/>
          <w:szCs w:val="28"/>
        </w:rPr>
        <w:t>авторских произведений, созданных преподавателями - участниками творческого объединения "Композиторы Заполярья"</w:t>
      </w:r>
      <w:r w:rsidRPr="003B1577">
        <w:rPr>
          <w:rFonts w:ascii="Times New Roman" w:eastAsia="Calibri" w:hAnsi="Times New Roman" w:cs="Times New Roman"/>
          <w:i/>
          <w:sz w:val="28"/>
          <w:szCs w:val="28"/>
        </w:rPr>
        <w:t xml:space="preserve">. Анализируются </w:t>
      </w:r>
      <w:r w:rsidR="009E6B76">
        <w:rPr>
          <w:rFonts w:ascii="Times New Roman" w:eastAsia="Calibri" w:hAnsi="Times New Roman" w:cs="Times New Roman"/>
          <w:i/>
          <w:sz w:val="28"/>
          <w:szCs w:val="28"/>
        </w:rPr>
        <w:t xml:space="preserve">методическая ценность и актуальность, значимость этих работ и возможность их применения в учебно-воспитательном </w:t>
      </w:r>
      <w:r w:rsidRPr="003B1577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9E6B76">
        <w:rPr>
          <w:rFonts w:ascii="Times New Roman" w:eastAsia="Calibri" w:hAnsi="Times New Roman" w:cs="Times New Roman"/>
          <w:i/>
          <w:sz w:val="28"/>
          <w:szCs w:val="28"/>
        </w:rPr>
        <w:t xml:space="preserve">процессе. </w:t>
      </w:r>
    </w:p>
    <w:p w:rsidR="0064298B" w:rsidRPr="00E72CF8" w:rsidRDefault="0064298B" w:rsidP="00274A5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72CF8">
        <w:rPr>
          <w:rFonts w:ascii="Times New Roman" w:hAnsi="Times New Roman" w:cs="Times New Roman"/>
          <w:b/>
          <w:i/>
          <w:snapToGrid w:val="0"/>
          <w:sz w:val="28"/>
          <w:szCs w:val="28"/>
        </w:rPr>
        <w:t xml:space="preserve">Ключевые слова: </w:t>
      </w:r>
      <w:r w:rsidR="003B7FC1" w:rsidRPr="00E72CF8">
        <w:rPr>
          <w:rFonts w:ascii="Times New Roman" w:hAnsi="Times New Roman" w:cs="Times New Roman"/>
          <w:i/>
          <w:sz w:val="28"/>
          <w:szCs w:val="28"/>
        </w:rPr>
        <w:t>домра,</w:t>
      </w:r>
      <w:r w:rsidR="003B7FC1" w:rsidRPr="003B7FC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B7FC1">
        <w:rPr>
          <w:rFonts w:ascii="Times New Roman" w:hAnsi="Times New Roman" w:cs="Times New Roman"/>
          <w:i/>
          <w:sz w:val="28"/>
          <w:szCs w:val="28"/>
        </w:rPr>
        <w:t>фортепиано</w:t>
      </w:r>
      <w:r w:rsidR="003B7FC1" w:rsidRPr="00E72CF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3B7FC1">
        <w:rPr>
          <w:rFonts w:ascii="Times New Roman" w:hAnsi="Times New Roman" w:cs="Times New Roman"/>
          <w:i/>
          <w:sz w:val="28"/>
          <w:szCs w:val="28"/>
        </w:rPr>
        <w:t xml:space="preserve">вокальный </w:t>
      </w:r>
      <w:r w:rsidR="003B7FC1" w:rsidRPr="00E72CF8">
        <w:rPr>
          <w:rFonts w:ascii="Times New Roman" w:hAnsi="Times New Roman" w:cs="Times New Roman"/>
          <w:i/>
          <w:sz w:val="28"/>
          <w:szCs w:val="28"/>
        </w:rPr>
        <w:t>ансамбль,</w:t>
      </w:r>
      <w:r w:rsidR="003B7FC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E6B76">
        <w:rPr>
          <w:rFonts w:ascii="Times New Roman" w:hAnsi="Times New Roman" w:cs="Times New Roman"/>
          <w:i/>
          <w:sz w:val="28"/>
          <w:szCs w:val="28"/>
        </w:rPr>
        <w:t>Кольское Заполярье</w:t>
      </w:r>
      <w:r w:rsidRPr="00E72CF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01717F">
        <w:rPr>
          <w:rFonts w:ascii="Times New Roman" w:hAnsi="Times New Roman" w:cs="Times New Roman"/>
          <w:i/>
          <w:sz w:val="28"/>
          <w:szCs w:val="28"/>
        </w:rPr>
        <w:t xml:space="preserve">творческий подход, </w:t>
      </w:r>
      <w:r w:rsidR="003B7FC1">
        <w:rPr>
          <w:rFonts w:ascii="Times New Roman" w:hAnsi="Times New Roman" w:cs="Times New Roman"/>
          <w:i/>
          <w:sz w:val="28"/>
          <w:szCs w:val="28"/>
        </w:rPr>
        <w:t xml:space="preserve">авторские произведения, </w:t>
      </w:r>
      <w:r w:rsidRPr="00E72CF8">
        <w:rPr>
          <w:rFonts w:ascii="Times New Roman" w:hAnsi="Times New Roman" w:cs="Times New Roman"/>
          <w:i/>
          <w:sz w:val="28"/>
          <w:szCs w:val="28"/>
        </w:rPr>
        <w:t xml:space="preserve">заинтересованность, </w:t>
      </w:r>
      <w:r w:rsidR="003B7FC1">
        <w:rPr>
          <w:rFonts w:ascii="Times New Roman" w:hAnsi="Times New Roman" w:cs="Times New Roman"/>
          <w:i/>
          <w:sz w:val="28"/>
          <w:szCs w:val="28"/>
        </w:rPr>
        <w:t>мотивация</w:t>
      </w:r>
      <w:r w:rsidRPr="00E72CF8">
        <w:rPr>
          <w:rFonts w:ascii="Times New Roman" w:hAnsi="Times New Roman" w:cs="Times New Roman"/>
          <w:i/>
          <w:snapToGrid w:val="0"/>
          <w:sz w:val="28"/>
          <w:szCs w:val="28"/>
        </w:rPr>
        <w:t>.</w:t>
      </w:r>
    </w:p>
    <w:p w:rsidR="00F10CA3" w:rsidRDefault="00F10CA3" w:rsidP="00274A5F">
      <w:pPr>
        <w:pStyle w:val="11"/>
        <w:spacing w:line="360" w:lineRule="auto"/>
      </w:pPr>
    </w:p>
    <w:p w:rsidR="0027446E" w:rsidRPr="00C74A2C" w:rsidRDefault="0027446E" w:rsidP="00274A5F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27446E" w:rsidRPr="0027446E" w:rsidRDefault="0027446E" w:rsidP="00274A5F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7446E">
        <w:rPr>
          <w:rFonts w:ascii="Times New Roman" w:hAnsi="Times New Roman" w:cs="Times New Roman"/>
          <w:i/>
          <w:sz w:val="24"/>
          <w:szCs w:val="24"/>
        </w:rPr>
        <w:t>Здесь на границе белый иней, с упрямой твёрдостью земля.</w:t>
      </w:r>
    </w:p>
    <w:p w:rsidR="0027446E" w:rsidRPr="0027446E" w:rsidRDefault="0027446E" w:rsidP="00274A5F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7446E">
        <w:rPr>
          <w:rFonts w:ascii="Times New Roman" w:hAnsi="Times New Roman" w:cs="Times New Roman"/>
          <w:i/>
          <w:sz w:val="24"/>
          <w:szCs w:val="24"/>
        </w:rPr>
        <w:t>Берёт начало здесь Россия и биография моя.</w:t>
      </w:r>
    </w:p>
    <w:p w:rsidR="007A4318" w:rsidRDefault="0027446E" w:rsidP="00274A5F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7446E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Викдан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Синицын</w:t>
      </w:r>
    </w:p>
    <w:p w:rsidR="0027446E" w:rsidRPr="0027446E" w:rsidRDefault="0027446E" w:rsidP="0027446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7110B" w:rsidRPr="006D5828" w:rsidRDefault="005F65A9" w:rsidP="000174C7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A4318">
        <w:rPr>
          <w:sz w:val="28"/>
          <w:szCs w:val="28"/>
        </w:rPr>
        <w:tab/>
      </w:r>
      <w:r w:rsidR="003948C7" w:rsidRPr="006D5828">
        <w:rPr>
          <w:sz w:val="28"/>
          <w:szCs w:val="28"/>
        </w:rPr>
        <w:t>Любительское объединение «Композиторы Заполярья»</w:t>
      </w:r>
      <w:r w:rsidR="00BA67C6" w:rsidRPr="006D5828">
        <w:rPr>
          <w:b/>
          <w:bCs/>
          <w:sz w:val="28"/>
          <w:szCs w:val="28"/>
        </w:rPr>
        <w:t xml:space="preserve">  </w:t>
      </w:r>
      <w:r w:rsidR="00BA67C6" w:rsidRPr="006D5828">
        <w:rPr>
          <w:bCs/>
          <w:sz w:val="28"/>
          <w:szCs w:val="28"/>
        </w:rPr>
        <w:t xml:space="preserve">существует </w:t>
      </w:r>
      <w:r w:rsidRPr="006D5828">
        <w:rPr>
          <w:bCs/>
          <w:sz w:val="28"/>
          <w:szCs w:val="28"/>
        </w:rPr>
        <w:t xml:space="preserve">на базе </w:t>
      </w:r>
      <w:proofErr w:type="spellStart"/>
      <w:r w:rsidR="009E6B76">
        <w:rPr>
          <w:bCs/>
          <w:sz w:val="28"/>
          <w:szCs w:val="28"/>
        </w:rPr>
        <w:t>М</w:t>
      </w:r>
      <w:r w:rsidRPr="006D5828">
        <w:rPr>
          <w:bCs/>
          <w:sz w:val="28"/>
          <w:szCs w:val="28"/>
        </w:rPr>
        <w:t>ОДКиНТ</w:t>
      </w:r>
      <w:proofErr w:type="spellEnd"/>
      <w:r w:rsidRPr="006D5828">
        <w:rPr>
          <w:bCs/>
          <w:sz w:val="28"/>
          <w:szCs w:val="28"/>
        </w:rPr>
        <w:t xml:space="preserve"> им. С.М. Кирова </w:t>
      </w:r>
      <w:r w:rsidR="00BA67C6" w:rsidRPr="006D5828">
        <w:rPr>
          <w:bCs/>
          <w:sz w:val="28"/>
          <w:szCs w:val="28"/>
        </w:rPr>
        <w:t>с</w:t>
      </w:r>
      <w:r w:rsidR="00BA67C6" w:rsidRPr="006D5828">
        <w:rPr>
          <w:b/>
          <w:bCs/>
          <w:sz w:val="28"/>
          <w:szCs w:val="28"/>
        </w:rPr>
        <w:t xml:space="preserve"> </w:t>
      </w:r>
      <w:r w:rsidR="00BA67C6" w:rsidRPr="006D5828">
        <w:rPr>
          <w:sz w:val="28"/>
          <w:szCs w:val="28"/>
        </w:rPr>
        <w:t>1960 г.</w:t>
      </w:r>
      <w:r w:rsidRPr="006D5828">
        <w:rPr>
          <w:sz w:val="28"/>
          <w:szCs w:val="28"/>
        </w:rPr>
        <w:t xml:space="preserve"> </w:t>
      </w:r>
      <w:r w:rsidR="00161DFF">
        <w:rPr>
          <w:sz w:val="28"/>
          <w:szCs w:val="28"/>
        </w:rPr>
        <w:t>Сегодня в его</w:t>
      </w:r>
      <w:r w:rsidRPr="006D5828">
        <w:rPr>
          <w:sz w:val="28"/>
          <w:szCs w:val="28"/>
        </w:rPr>
        <w:t xml:space="preserve"> составе более 30 участников,  проживающих в разных городах и посёлках Кольского полуострова. </w:t>
      </w:r>
      <w:r w:rsidR="00E95D71" w:rsidRPr="006D5828">
        <w:rPr>
          <w:sz w:val="28"/>
          <w:szCs w:val="28"/>
        </w:rPr>
        <w:t>Композиторы работают в разных стилях и направлениях, н</w:t>
      </w:r>
      <w:r w:rsidRPr="006D5828">
        <w:rPr>
          <w:sz w:val="28"/>
          <w:szCs w:val="28"/>
        </w:rPr>
        <w:t xml:space="preserve">о всех их объединяет </w:t>
      </w:r>
      <w:r w:rsidR="00044212" w:rsidRPr="006D5828">
        <w:rPr>
          <w:sz w:val="28"/>
          <w:szCs w:val="28"/>
        </w:rPr>
        <w:t xml:space="preserve">любовь к музыке, </w:t>
      </w:r>
      <w:r w:rsidRPr="006D5828">
        <w:rPr>
          <w:sz w:val="28"/>
          <w:szCs w:val="28"/>
        </w:rPr>
        <w:t xml:space="preserve">воспевание </w:t>
      </w:r>
      <w:r w:rsidR="00BB7577" w:rsidRPr="006D5828">
        <w:rPr>
          <w:sz w:val="28"/>
          <w:szCs w:val="28"/>
        </w:rPr>
        <w:t>северных</w:t>
      </w:r>
      <w:r w:rsidR="00044212" w:rsidRPr="006D5828">
        <w:rPr>
          <w:sz w:val="28"/>
          <w:szCs w:val="28"/>
        </w:rPr>
        <w:t xml:space="preserve"> </w:t>
      </w:r>
      <w:r w:rsidRPr="006D5828">
        <w:rPr>
          <w:sz w:val="28"/>
          <w:szCs w:val="28"/>
        </w:rPr>
        <w:t>красот</w:t>
      </w:r>
      <w:r w:rsidR="00BB7577" w:rsidRPr="006D5828">
        <w:rPr>
          <w:sz w:val="28"/>
          <w:szCs w:val="28"/>
        </w:rPr>
        <w:t xml:space="preserve">. </w:t>
      </w:r>
      <w:r w:rsidR="00837969">
        <w:rPr>
          <w:sz w:val="28"/>
          <w:szCs w:val="28"/>
        </w:rPr>
        <w:t>Это</w:t>
      </w:r>
      <w:r w:rsidR="00044212" w:rsidRPr="006D5828">
        <w:rPr>
          <w:sz w:val="28"/>
          <w:szCs w:val="28"/>
        </w:rPr>
        <w:t xml:space="preserve"> </w:t>
      </w:r>
      <w:r w:rsidR="001628A3" w:rsidRPr="006D5828">
        <w:rPr>
          <w:sz w:val="28"/>
          <w:szCs w:val="28"/>
        </w:rPr>
        <w:t xml:space="preserve">и любители, и профессиональные музыканты, </w:t>
      </w:r>
      <w:r w:rsidR="00161DFF">
        <w:rPr>
          <w:sz w:val="28"/>
          <w:szCs w:val="28"/>
        </w:rPr>
        <w:t>препод</w:t>
      </w:r>
      <w:r w:rsidR="001628A3" w:rsidRPr="006D5828">
        <w:rPr>
          <w:sz w:val="28"/>
          <w:szCs w:val="28"/>
        </w:rPr>
        <w:t xml:space="preserve">ающие в ДМШ и ДШИ </w:t>
      </w:r>
      <w:r w:rsidR="001628A3" w:rsidRPr="006D5828">
        <w:rPr>
          <w:sz w:val="28"/>
          <w:szCs w:val="28"/>
        </w:rPr>
        <w:lastRenderedPageBreak/>
        <w:t xml:space="preserve">Мурманской области. Они </w:t>
      </w:r>
      <w:r w:rsidR="00044212" w:rsidRPr="006D5828">
        <w:rPr>
          <w:sz w:val="28"/>
          <w:szCs w:val="28"/>
        </w:rPr>
        <w:t>проводят творческие встречи на различных площадках города и области, авторские вечера, концерты, презентации дисков, принимают участие в фестивалях</w:t>
      </w:r>
      <w:r w:rsidR="001628A3" w:rsidRPr="006D5828">
        <w:rPr>
          <w:sz w:val="28"/>
          <w:szCs w:val="28"/>
        </w:rPr>
        <w:t xml:space="preserve"> и конкурсах</w:t>
      </w:r>
      <w:r w:rsidR="00044212" w:rsidRPr="006D5828">
        <w:rPr>
          <w:sz w:val="28"/>
          <w:szCs w:val="28"/>
        </w:rPr>
        <w:t>, выпускают сборники песен, издают учебно-методические пособия. Благодаря активной творческой деятельности заполярных композиторов умножается культурное наследие Кольского Севера, от поколения к поколению передаётся любовь к нашему краю</w:t>
      </w:r>
      <w:r w:rsidR="00EC0AEB">
        <w:rPr>
          <w:sz w:val="28"/>
          <w:szCs w:val="28"/>
        </w:rPr>
        <w:t xml:space="preserve"> </w:t>
      </w:r>
      <w:r w:rsidR="00161DFF" w:rsidRPr="00D307E5">
        <w:rPr>
          <w:rStyle w:val="ac"/>
          <w:sz w:val="28"/>
          <w:szCs w:val="28"/>
        </w:rPr>
        <w:footnoteReference w:id="1"/>
      </w:r>
      <w:r w:rsidR="00044212" w:rsidRPr="006D5828">
        <w:rPr>
          <w:sz w:val="28"/>
          <w:szCs w:val="28"/>
        </w:rPr>
        <w:t xml:space="preserve">. </w:t>
      </w:r>
    </w:p>
    <w:p w:rsidR="00044212" w:rsidRPr="006D5828" w:rsidRDefault="00B7110B" w:rsidP="000174C7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D5828">
        <w:rPr>
          <w:sz w:val="28"/>
          <w:szCs w:val="28"/>
        </w:rPr>
        <w:tab/>
      </w:r>
      <w:r w:rsidR="00870CC7">
        <w:rPr>
          <w:sz w:val="28"/>
          <w:szCs w:val="28"/>
        </w:rPr>
        <w:t xml:space="preserve">Среди </w:t>
      </w:r>
      <w:r w:rsidR="001628A3" w:rsidRPr="006D5828">
        <w:rPr>
          <w:sz w:val="28"/>
          <w:szCs w:val="28"/>
        </w:rPr>
        <w:t xml:space="preserve">участников объединения как зрелые опытные музыканты (Е.В.Ростовская, </w:t>
      </w:r>
      <w:proofErr w:type="spellStart"/>
      <w:r w:rsidR="001628A3" w:rsidRPr="006D5828">
        <w:rPr>
          <w:sz w:val="28"/>
          <w:szCs w:val="28"/>
        </w:rPr>
        <w:t>А.Базанов</w:t>
      </w:r>
      <w:proofErr w:type="spellEnd"/>
      <w:r w:rsidR="001628A3" w:rsidRPr="006D5828">
        <w:rPr>
          <w:sz w:val="28"/>
          <w:szCs w:val="28"/>
        </w:rPr>
        <w:t xml:space="preserve">, </w:t>
      </w:r>
      <w:proofErr w:type="spellStart"/>
      <w:r w:rsidR="001628A3" w:rsidRPr="006D5828">
        <w:rPr>
          <w:sz w:val="28"/>
          <w:szCs w:val="28"/>
        </w:rPr>
        <w:t>В.Алистратов</w:t>
      </w:r>
      <w:proofErr w:type="spellEnd"/>
      <w:r w:rsidR="001628A3" w:rsidRPr="006D5828">
        <w:rPr>
          <w:sz w:val="28"/>
          <w:szCs w:val="28"/>
        </w:rPr>
        <w:t xml:space="preserve">), так и молодые начинающие композиторы - Н.А. </w:t>
      </w:r>
      <w:proofErr w:type="spellStart"/>
      <w:r w:rsidR="001628A3" w:rsidRPr="006D5828">
        <w:rPr>
          <w:sz w:val="28"/>
          <w:szCs w:val="28"/>
        </w:rPr>
        <w:t>Капитанова</w:t>
      </w:r>
      <w:proofErr w:type="spellEnd"/>
      <w:r w:rsidR="000A0E8F" w:rsidRPr="006D5828">
        <w:rPr>
          <w:sz w:val="28"/>
          <w:szCs w:val="28"/>
        </w:rPr>
        <w:t xml:space="preserve"> (преподаватель по классу фортепиано ДШИ№1 г. Мурманска)</w:t>
      </w:r>
      <w:r w:rsidR="001628A3" w:rsidRPr="006D5828">
        <w:rPr>
          <w:sz w:val="28"/>
          <w:szCs w:val="28"/>
        </w:rPr>
        <w:t xml:space="preserve"> </w:t>
      </w:r>
      <w:r w:rsidR="000A0E8F" w:rsidRPr="006D5828">
        <w:rPr>
          <w:sz w:val="28"/>
          <w:szCs w:val="28"/>
        </w:rPr>
        <w:t>и</w:t>
      </w:r>
      <w:r w:rsidR="001628A3" w:rsidRPr="006D5828">
        <w:rPr>
          <w:sz w:val="28"/>
          <w:szCs w:val="28"/>
        </w:rPr>
        <w:t xml:space="preserve"> В.В. </w:t>
      </w:r>
      <w:proofErr w:type="spellStart"/>
      <w:r w:rsidR="001628A3" w:rsidRPr="006D5828">
        <w:rPr>
          <w:sz w:val="28"/>
          <w:szCs w:val="28"/>
        </w:rPr>
        <w:t>Нарватов</w:t>
      </w:r>
      <w:proofErr w:type="spellEnd"/>
      <w:r w:rsidR="001628A3" w:rsidRPr="006D5828">
        <w:rPr>
          <w:sz w:val="28"/>
          <w:szCs w:val="28"/>
        </w:rPr>
        <w:t xml:space="preserve"> </w:t>
      </w:r>
      <w:r w:rsidR="000A0E8F" w:rsidRPr="006D5828">
        <w:rPr>
          <w:sz w:val="28"/>
          <w:szCs w:val="28"/>
        </w:rPr>
        <w:t>(преподаватель домры в МКИ).</w:t>
      </w:r>
      <w:r w:rsidR="00BB7577" w:rsidRPr="006D5828">
        <w:rPr>
          <w:sz w:val="28"/>
          <w:szCs w:val="28"/>
        </w:rPr>
        <w:t xml:space="preserve"> Своим творчеством они не только выражают любовь к Кольскому Заполярью, но и эффективно применяют авторские произведения в учебно-образовательном процессе Свои впечатления композиторы выражают в песнях, инструментальных произведениях.</w:t>
      </w:r>
    </w:p>
    <w:p w:rsidR="00551EE6" w:rsidRDefault="00044212" w:rsidP="000174C7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D5828">
        <w:rPr>
          <w:sz w:val="28"/>
          <w:szCs w:val="28"/>
        </w:rPr>
        <w:tab/>
      </w:r>
      <w:r w:rsidR="005F65A9" w:rsidRPr="006D5828">
        <w:rPr>
          <w:sz w:val="28"/>
          <w:szCs w:val="28"/>
        </w:rPr>
        <w:t xml:space="preserve"> </w:t>
      </w:r>
      <w:r w:rsidR="002A22CB" w:rsidRPr="006D5828">
        <w:rPr>
          <w:sz w:val="28"/>
          <w:szCs w:val="28"/>
        </w:rPr>
        <w:t xml:space="preserve">Владимир Валерьевич </w:t>
      </w:r>
      <w:proofErr w:type="spellStart"/>
      <w:r w:rsidR="002F7C05" w:rsidRPr="006D5828">
        <w:rPr>
          <w:sz w:val="28"/>
          <w:szCs w:val="28"/>
        </w:rPr>
        <w:t>Нарватов</w:t>
      </w:r>
      <w:proofErr w:type="spellEnd"/>
      <w:r w:rsidR="002F7C05" w:rsidRPr="006D5828">
        <w:rPr>
          <w:sz w:val="28"/>
          <w:szCs w:val="28"/>
        </w:rPr>
        <w:t xml:space="preserve"> </w:t>
      </w:r>
      <w:r w:rsidR="002A22CB" w:rsidRPr="006D5828">
        <w:rPr>
          <w:sz w:val="28"/>
          <w:szCs w:val="28"/>
        </w:rPr>
        <w:t xml:space="preserve">- с 2006 года преподаватель по классу домры Мурманского колледжа искусств (ранее музыкального училища). Считает, что обучение игре на домре - исконно русском народном музыкальном инструменте – поддерживает и даже возрождает национальное культурное достояние России. </w:t>
      </w:r>
      <w:r w:rsidR="0094600B">
        <w:rPr>
          <w:sz w:val="28"/>
          <w:szCs w:val="28"/>
        </w:rPr>
        <w:t xml:space="preserve">Участвуя в деятельности </w:t>
      </w:r>
      <w:r w:rsidR="002F7C05">
        <w:rPr>
          <w:sz w:val="28"/>
          <w:szCs w:val="28"/>
        </w:rPr>
        <w:t>народных коллективов</w:t>
      </w:r>
      <w:r w:rsidR="0094600B">
        <w:rPr>
          <w:sz w:val="28"/>
          <w:szCs w:val="28"/>
        </w:rPr>
        <w:t>,</w:t>
      </w:r>
      <w:r w:rsidR="00096D23">
        <w:rPr>
          <w:sz w:val="28"/>
          <w:szCs w:val="28"/>
        </w:rPr>
        <w:t xml:space="preserve"> музыкант</w:t>
      </w:r>
      <w:r w:rsidR="002A22CB" w:rsidRPr="006D5828">
        <w:rPr>
          <w:sz w:val="28"/>
          <w:szCs w:val="28"/>
        </w:rPr>
        <w:t xml:space="preserve"> сохраня</w:t>
      </w:r>
      <w:r w:rsidR="002F7C05">
        <w:rPr>
          <w:sz w:val="28"/>
          <w:szCs w:val="28"/>
        </w:rPr>
        <w:t>ет</w:t>
      </w:r>
      <w:r w:rsidR="002A22CB" w:rsidRPr="006D5828">
        <w:rPr>
          <w:sz w:val="28"/>
          <w:szCs w:val="28"/>
        </w:rPr>
        <w:t xml:space="preserve"> традиции русской народной самодеятел</w:t>
      </w:r>
      <w:r w:rsidR="0094600B">
        <w:rPr>
          <w:sz w:val="28"/>
          <w:szCs w:val="28"/>
        </w:rPr>
        <w:t>ьности (</w:t>
      </w:r>
      <w:r w:rsidR="00BC2B7E">
        <w:rPr>
          <w:sz w:val="28"/>
          <w:szCs w:val="28"/>
        </w:rPr>
        <w:t xml:space="preserve">АРНИ </w:t>
      </w:r>
      <w:r w:rsidR="00BC2B7E" w:rsidRPr="00FB7326">
        <w:rPr>
          <w:sz w:val="28"/>
          <w:szCs w:val="28"/>
        </w:rPr>
        <w:t xml:space="preserve">"Русские </w:t>
      </w:r>
      <w:r w:rsidR="00BC2B7E">
        <w:rPr>
          <w:sz w:val="28"/>
          <w:szCs w:val="28"/>
        </w:rPr>
        <w:t>наигрыши</w:t>
      </w:r>
      <w:r w:rsidR="00BC2B7E" w:rsidRPr="00FB7326">
        <w:rPr>
          <w:sz w:val="28"/>
          <w:szCs w:val="28"/>
        </w:rPr>
        <w:t>"</w:t>
      </w:r>
      <w:r w:rsidR="00BC2B7E">
        <w:rPr>
          <w:sz w:val="28"/>
          <w:szCs w:val="28"/>
        </w:rPr>
        <w:t xml:space="preserve">, </w:t>
      </w:r>
      <w:r w:rsidR="002A22CB" w:rsidRPr="006D5828">
        <w:rPr>
          <w:sz w:val="28"/>
          <w:szCs w:val="28"/>
        </w:rPr>
        <w:t>а</w:t>
      </w:r>
      <w:r w:rsidR="0094600B">
        <w:rPr>
          <w:sz w:val="28"/>
          <w:szCs w:val="28"/>
        </w:rPr>
        <w:t>нсамбль песни и танца «Россия»,</w:t>
      </w:r>
      <w:r w:rsidR="0094600B" w:rsidRPr="0094600B">
        <w:rPr>
          <w:sz w:val="28"/>
          <w:szCs w:val="28"/>
        </w:rPr>
        <w:t xml:space="preserve"> </w:t>
      </w:r>
      <w:r w:rsidR="0094600B">
        <w:rPr>
          <w:sz w:val="28"/>
          <w:szCs w:val="28"/>
        </w:rPr>
        <w:t>«Русские узоры»</w:t>
      </w:r>
      <w:r w:rsidR="002A22CB" w:rsidRPr="006D5828">
        <w:rPr>
          <w:sz w:val="28"/>
          <w:szCs w:val="28"/>
        </w:rPr>
        <w:t xml:space="preserve">). </w:t>
      </w:r>
      <w:r w:rsidR="0094600B">
        <w:rPr>
          <w:sz w:val="28"/>
          <w:szCs w:val="28"/>
        </w:rPr>
        <w:t>Р</w:t>
      </w:r>
      <w:r w:rsidR="0094600B" w:rsidRPr="006D5828">
        <w:rPr>
          <w:sz w:val="28"/>
          <w:szCs w:val="28"/>
        </w:rPr>
        <w:t xml:space="preserve">ади раскрытия </w:t>
      </w:r>
      <w:r w:rsidR="0094600B">
        <w:rPr>
          <w:sz w:val="28"/>
          <w:szCs w:val="28"/>
        </w:rPr>
        <w:t xml:space="preserve">нового колорита </w:t>
      </w:r>
      <w:r w:rsidR="0094600B" w:rsidRPr="006D5828">
        <w:rPr>
          <w:sz w:val="28"/>
          <w:szCs w:val="28"/>
        </w:rPr>
        <w:t>звучания русски</w:t>
      </w:r>
      <w:r w:rsidR="0094600B">
        <w:rPr>
          <w:sz w:val="28"/>
          <w:szCs w:val="28"/>
        </w:rPr>
        <w:t>х</w:t>
      </w:r>
      <w:r w:rsidR="0094600B" w:rsidRPr="006D5828">
        <w:rPr>
          <w:sz w:val="28"/>
          <w:szCs w:val="28"/>
        </w:rPr>
        <w:t xml:space="preserve"> народны</w:t>
      </w:r>
      <w:r w:rsidR="0094600B">
        <w:rPr>
          <w:sz w:val="28"/>
          <w:szCs w:val="28"/>
        </w:rPr>
        <w:t>х</w:t>
      </w:r>
      <w:r w:rsidR="0094600B" w:rsidRPr="006D5828">
        <w:rPr>
          <w:sz w:val="28"/>
          <w:szCs w:val="28"/>
        </w:rPr>
        <w:t xml:space="preserve"> инструмент</w:t>
      </w:r>
      <w:r w:rsidR="0094600B">
        <w:rPr>
          <w:sz w:val="28"/>
          <w:szCs w:val="28"/>
        </w:rPr>
        <w:t>ов</w:t>
      </w:r>
      <w:r w:rsidR="0094600B" w:rsidRPr="006D5828">
        <w:rPr>
          <w:sz w:val="28"/>
          <w:szCs w:val="28"/>
        </w:rPr>
        <w:t xml:space="preserve"> в условиях современных технологий</w:t>
      </w:r>
      <w:r w:rsidR="0094600B">
        <w:rPr>
          <w:sz w:val="28"/>
          <w:szCs w:val="28"/>
        </w:rPr>
        <w:t>,</w:t>
      </w:r>
      <w:r w:rsidR="0094600B" w:rsidRPr="006D5828">
        <w:rPr>
          <w:sz w:val="28"/>
          <w:szCs w:val="28"/>
        </w:rPr>
        <w:t xml:space="preserve"> </w:t>
      </w:r>
      <w:r w:rsidR="0094600B">
        <w:rPr>
          <w:sz w:val="28"/>
          <w:szCs w:val="28"/>
        </w:rPr>
        <w:t>с</w:t>
      </w:r>
      <w:r w:rsidR="002A22CB" w:rsidRPr="006D5828">
        <w:rPr>
          <w:sz w:val="28"/>
          <w:szCs w:val="28"/>
        </w:rPr>
        <w:t xml:space="preserve"> целью привлечения интереса </w:t>
      </w:r>
      <w:proofErr w:type="spellStart"/>
      <w:r w:rsidR="002A22CB" w:rsidRPr="006D5828">
        <w:rPr>
          <w:sz w:val="28"/>
          <w:szCs w:val="28"/>
        </w:rPr>
        <w:t>слушательской</w:t>
      </w:r>
      <w:proofErr w:type="spellEnd"/>
      <w:r w:rsidR="002A22CB" w:rsidRPr="006D5828">
        <w:rPr>
          <w:sz w:val="28"/>
          <w:szCs w:val="28"/>
        </w:rPr>
        <w:t xml:space="preserve"> аудитории </w:t>
      </w:r>
      <w:r w:rsidR="0094600B">
        <w:rPr>
          <w:sz w:val="28"/>
          <w:szCs w:val="28"/>
        </w:rPr>
        <w:t xml:space="preserve">был организован </w:t>
      </w:r>
      <w:r w:rsidR="0094600B" w:rsidRPr="006D5828">
        <w:rPr>
          <w:sz w:val="28"/>
          <w:szCs w:val="28"/>
        </w:rPr>
        <w:t>экспериментальный инструме</w:t>
      </w:r>
      <w:r w:rsidR="00BB6EC2">
        <w:rPr>
          <w:sz w:val="28"/>
          <w:szCs w:val="28"/>
        </w:rPr>
        <w:t xml:space="preserve">нтальный дуэт «ДВОЕ ИЗ ЛАРЦА» (домра + </w:t>
      </w:r>
      <w:r w:rsidR="00BB6EC2">
        <w:rPr>
          <w:sz w:val="28"/>
          <w:szCs w:val="28"/>
        </w:rPr>
        <w:lastRenderedPageBreak/>
        <w:t xml:space="preserve">балалайка) </w:t>
      </w:r>
      <w:r w:rsidR="0094600B" w:rsidRPr="006D5828">
        <w:rPr>
          <w:sz w:val="28"/>
          <w:szCs w:val="28"/>
        </w:rPr>
        <w:t>- Победитель международного фестиваля эстрадного иску</w:t>
      </w:r>
      <w:r w:rsidR="00BB6EC2">
        <w:rPr>
          <w:sz w:val="28"/>
          <w:szCs w:val="28"/>
        </w:rPr>
        <w:t>сства "Москва-транзит-Мурманск" (</w:t>
      </w:r>
      <w:r w:rsidR="0094600B" w:rsidRPr="006D5828">
        <w:rPr>
          <w:sz w:val="28"/>
          <w:szCs w:val="28"/>
        </w:rPr>
        <w:t>2015</w:t>
      </w:r>
      <w:r w:rsidR="00BB6EC2">
        <w:rPr>
          <w:sz w:val="28"/>
          <w:szCs w:val="28"/>
        </w:rPr>
        <w:t>)</w:t>
      </w:r>
      <w:r w:rsidR="0094600B" w:rsidRPr="006D5828">
        <w:rPr>
          <w:sz w:val="28"/>
          <w:szCs w:val="28"/>
        </w:rPr>
        <w:t>.</w:t>
      </w:r>
      <w:r w:rsidR="003B7FC1">
        <w:rPr>
          <w:sz w:val="28"/>
          <w:szCs w:val="28"/>
        </w:rPr>
        <w:t xml:space="preserve"> </w:t>
      </w:r>
      <w:r w:rsidR="00096D23">
        <w:rPr>
          <w:sz w:val="28"/>
          <w:szCs w:val="28"/>
        </w:rPr>
        <w:t xml:space="preserve">Также </w:t>
      </w:r>
      <w:r w:rsidR="0094600B">
        <w:rPr>
          <w:sz w:val="28"/>
          <w:szCs w:val="28"/>
        </w:rPr>
        <w:t xml:space="preserve">В. </w:t>
      </w:r>
      <w:proofErr w:type="spellStart"/>
      <w:r w:rsidR="0094600B">
        <w:rPr>
          <w:sz w:val="28"/>
          <w:szCs w:val="28"/>
        </w:rPr>
        <w:t>Нарватов</w:t>
      </w:r>
      <w:proofErr w:type="spellEnd"/>
      <w:r w:rsidR="0094600B">
        <w:rPr>
          <w:sz w:val="28"/>
          <w:szCs w:val="28"/>
        </w:rPr>
        <w:t xml:space="preserve"> является участником смешанного электроакустического ансамбля</w:t>
      </w:r>
      <w:r w:rsidR="002A22CB" w:rsidRPr="006D5828">
        <w:rPr>
          <w:sz w:val="28"/>
          <w:szCs w:val="28"/>
        </w:rPr>
        <w:t xml:space="preserve"> </w:t>
      </w:r>
      <w:r w:rsidR="00551EE6">
        <w:rPr>
          <w:sz w:val="28"/>
          <w:szCs w:val="28"/>
        </w:rPr>
        <w:t xml:space="preserve">в ДШИ№1 г. Мурманска </w:t>
      </w:r>
      <w:r w:rsidR="00750B2E">
        <w:rPr>
          <w:sz w:val="28"/>
          <w:szCs w:val="28"/>
        </w:rPr>
        <w:t>(</w:t>
      </w:r>
      <w:r w:rsidR="002A22CB" w:rsidRPr="006D5828">
        <w:rPr>
          <w:sz w:val="28"/>
          <w:szCs w:val="28"/>
        </w:rPr>
        <w:t>домр</w:t>
      </w:r>
      <w:r w:rsidR="0094600B">
        <w:rPr>
          <w:sz w:val="28"/>
          <w:szCs w:val="28"/>
        </w:rPr>
        <w:t>а</w:t>
      </w:r>
      <w:r w:rsidR="002A22CB" w:rsidRPr="006D5828">
        <w:rPr>
          <w:sz w:val="28"/>
          <w:szCs w:val="28"/>
        </w:rPr>
        <w:t xml:space="preserve"> </w:t>
      </w:r>
      <w:r w:rsidR="000F5100">
        <w:rPr>
          <w:sz w:val="28"/>
          <w:szCs w:val="28"/>
        </w:rPr>
        <w:t>+</w:t>
      </w:r>
      <w:r w:rsidR="002A22CB" w:rsidRPr="006D5828">
        <w:rPr>
          <w:sz w:val="28"/>
          <w:szCs w:val="28"/>
        </w:rPr>
        <w:t xml:space="preserve"> синтезатор</w:t>
      </w:r>
      <w:r w:rsidR="00750B2E">
        <w:rPr>
          <w:sz w:val="28"/>
          <w:szCs w:val="28"/>
        </w:rPr>
        <w:t>)</w:t>
      </w:r>
      <w:r w:rsidR="00551EE6">
        <w:rPr>
          <w:sz w:val="28"/>
          <w:szCs w:val="28"/>
        </w:rPr>
        <w:t>, созвучие которых взаимно обогащает дуэт: выразительные возможности синтезатора добавляют драйва народному инструменту, а трепетное звучание домры "оживляет" искусственные синтезированные тембры.</w:t>
      </w:r>
      <w:r w:rsidR="002A22CB" w:rsidRPr="006D5828">
        <w:rPr>
          <w:sz w:val="28"/>
          <w:szCs w:val="28"/>
        </w:rPr>
        <w:t xml:space="preserve"> Работа в этих проектах связана с формированием специального концертного репертуара, обработкой и сочинением партии домры</w:t>
      </w:r>
      <w:r w:rsidR="005967AB">
        <w:rPr>
          <w:sz w:val="28"/>
          <w:szCs w:val="28"/>
        </w:rPr>
        <w:t xml:space="preserve">. </w:t>
      </w:r>
      <w:r w:rsidR="002A22CB" w:rsidRPr="006D5828">
        <w:rPr>
          <w:sz w:val="28"/>
          <w:szCs w:val="28"/>
        </w:rPr>
        <w:t xml:space="preserve">Но основная доля творческого процесса </w:t>
      </w:r>
      <w:r w:rsidR="00C02B9B">
        <w:rPr>
          <w:sz w:val="28"/>
          <w:szCs w:val="28"/>
        </w:rPr>
        <w:t xml:space="preserve">преподавателя </w:t>
      </w:r>
      <w:r w:rsidR="002A22CB" w:rsidRPr="006D5828">
        <w:rPr>
          <w:sz w:val="28"/>
          <w:szCs w:val="28"/>
        </w:rPr>
        <w:t xml:space="preserve">направлена на создание произведений для домры соло. Выбор жанра не случаен - совершенствуя собственный исполнительский уровень, </w:t>
      </w:r>
      <w:r w:rsidR="00096D23">
        <w:rPr>
          <w:sz w:val="28"/>
          <w:szCs w:val="28"/>
        </w:rPr>
        <w:t xml:space="preserve">автор </w:t>
      </w:r>
      <w:r w:rsidR="002A22CB" w:rsidRPr="006D5828">
        <w:rPr>
          <w:sz w:val="28"/>
          <w:szCs w:val="28"/>
        </w:rPr>
        <w:t>максимально раскрыва</w:t>
      </w:r>
      <w:r w:rsidR="00096D23">
        <w:rPr>
          <w:sz w:val="28"/>
          <w:szCs w:val="28"/>
        </w:rPr>
        <w:t>ет</w:t>
      </w:r>
      <w:r w:rsidR="002A22CB" w:rsidRPr="006D5828">
        <w:rPr>
          <w:sz w:val="28"/>
          <w:szCs w:val="28"/>
        </w:rPr>
        <w:t xml:space="preserve"> для слушателей неповторимый колорит звучания домры как сол</w:t>
      </w:r>
      <w:r w:rsidR="00551EE6">
        <w:rPr>
          <w:sz w:val="28"/>
          <w:szCs w:val="28"/>
        </w:rPr>
        <w:t>ьного концертного инструмента.</w:t>
      </w:r>
    </w:p>
    <w:p w:rsidR="00551EE6" w:rsidRDefault="00551EE6" w:rsidP="000174C7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A22CB" w:rsidRPr="006D5828">
        <w:rPr>
          <w:sz w:val="28"/>
          <w:szCs w:val="28"/>
        </w:rPr>
        <w:t>Дебютом в авторском творчестве стало произведение «</w:t>
      </w:r>
      <w:r w:rsidR="002A22CB" w:rsidRPr="008D7D56">
        <w:rPr>
          <w:i/>
          <w:sz w:val="28"/>
          <w:szCs w:val="28"/>
        </w:rPr>
        <w:t>Шторм</w:t>
      </w:r>
      <w:r w:rsidR="002A22CB" w:rsidRPr="006D5828">
        <w:rPr>
          <w:sz w:val="28"/>
          <w:szCs w:val="28"/>
        </w:rPr>
        <w:t xml:space="preserve">», написанное для домры соло в январе 2016 года. В качестве логического продолжения были созданы пьесы </w:t>
      </w:r>
      <w:r w:rsidR="008D7D56" w:rsidRPr="008D7D56">
        <w:rPr>
          <w:i/>
          <w:sz w:val="28"/>
          <w:szCs w:val="28"/>
        </w:rPr>
        <w:t>«</w:t>
      </w:r>
      <w:r w:rsidR="002A22CB" w:rsidRPr="008D7D56">
        <w:rPr>
          <w:i/>
          <w:sz w:val="28"/>
          <w:szCs w:val="28"/>
        </w:rPr>
        <w:t>5 углов</w:t>
      </w:r>
      <w:r w:rsidR="008D7D56" w:rsidRPr="008D7D56">
        <w:rPr>
          <w:i/>
          <w:sz w:val="28"/>
          <w:szCs w:val="28"/>
        </w:rPr>
        <w:t>»</w:t>
      </w:r>
      <w:r w:rsidR="002A22CB" w:rsidRPr="006D5828">
        <w:rPr>
          <w:sz w:val="28"/>
          <w:szCs w:val="28"/>
        </w:rPr>
        <w:t xml:space="preserve"> и </w:t>
      </w:r>
      <w:r w:rsidR="008D7D56" w:rsidRPr="006D5828">
        <w:rPr>
          <w:sz w:val="28"/>
          <w:szCs w:val="28"/>
        </w:rPr>
        <w:t>«</w:t>
      </w:r>
      <w:r w:rsidR="002A22CB" w:rsidRPr="008D7D56">
        <w:rPr>
          <w:i/>
          <w:sz w:val="28"/>
          <w:szCs w:val="28"/>
        </w:rPr>
        <w:t>Полярная ночь</w:t>
      </w:r>
      <w:r w:rsidR="008D7D56" w:rsidRPr="006D5828">
        <w:rPr>
          <w:sz w:val="28"/>
          <w:szCs w:val="28"/>
        </w:rPr>
        <w:t>»</w:t>
      </w:r>
      <w:r w:rsidR="002A22CB" w:rsidRPr="006D5828">
        <w:rPr>
          <w:sz w:val="28"/>
          <w:szCs w:val="28"/>
        </w:rPr>
        <w:t>, объединённые в цикл "</w:t>
      </w:r>
      <w:r w:rsidR="002A22CB" w:rsidRPr="00551EE6">
        <w:rPr>
          <w:caps/>
          <w:sz w:val="28"/>
          <w:szCs w:val="28"/>
        </w:rPr>
        <w:t>Заполярье</w:t>
      </w:r>
      <w:r w:rsidR="002A22CB" w:rsidRPr="006D5828">
        <w:rPr>
          <w:sz w:val="28"/>
          <w:szCs w:val="28"/>
        </w:rPr>
        <w:t>".</w:t>
      </w:r>
      <w:r w:rsidR="0001717F">
        <w:rPr>
          <w:sz w:val="28"/>
          <w:szCs w:val="28"/>
        </w:rPr>
        <w:t xml:space="preserve"> </w:t>
      </w:r>
      <w:r w:rsidR="00964149">
        <w:rPr>
          <w:sz w:val="28"/>
          <w:szCs w:val="28"/>
        </w:rPr>
        <w:t xml:space="preserve">Эти произведения были неоднократно исполнены автором на концертах, неизменно находя положительный эмоциональный отклик у слушателей. </w:t>
      </w:r>
      <w:r w:rsidR="00D20D0D">
        <w:rPr>
          <w:sz w:val="28"/>
          <w:szCs w:val="28"/>
        </w:rPr>
        <w:t xml:space="preserve">Но помимо возникающего чувства патриотизма немаловажна и воспитательная роль этих сочинений - они вызвали исполнительский интерес у студентов класса домры колледжа искусств. </w:t>
      </w:r>
      <w:r w:rsidR="00D64B92">
        <w:rPr>
          <w:sz w:val="28"/>
          <w:szCs w:val="28"/>
        </w:rPr>
        <w:t xml:space="preserve">Пробудив </w:t>
      </w:r>
      <w:r w:rsidR="004D6A3F">
        <w:rPr>
          <w:sz w:val="28"/>
          <w:szCs w:val="28"/>
        </w:rPr>
        <w:t xml:space="preserve">интерес к освоению произведений, создав мотивацию для занятий на инструменте, в процессе </w:t>
      </w:r>
      <w:proofErr w:type="spellStart"/>
      <w:r w:rsidR="004D6A3F">
        <w:rPr>
          <w:sz w:val="28"/>
          <w:szCs w:val="28"/>
        </w:rPr>
        <w:t>овладевания</w:t>
      </w:r>
      <w:proofErr w:type="spellEnd"/>
      <w:r w:rsidR="004D6A3F">
        <w:rPr>
          <w:sz w:val="28"/>
          <w:szCs w:val="28"/>
        </w:rPr>
        <w:t xml:space="preserve"> репертуаром решаются и учебно-методические задачи. </w:t>
      </w:r>
      <w:r w:rsidR="0001717F" w:rsidRPr="008D7D56">
        <w:rPr>
          <w:i/>
          <w:sz w:val="28"/>
          <w:szCs w:val="28"/>
        </w:rPr>
        <w:t>«5 углов»</w:t>
      </w:r>
      <w:r w:rsidR="0001717F" w:rsidRPr="006D5828">
        <w:rPr>
          <w:sz w:val="28"/>
          <w:szCs w:val="28"/>
        </w:rPr>
        <w:t xml:space="preserve"> </w:t>
      </w:r>
      <w:r w:rsidR="004D6A3F">
        <w:rPr>
          <w:sz w:val="28"/>
          <w:szCs w:val="28"/>
        </w:rPr>
        <w:t xml:space="preserve">написана в размере </w:t>
      </w:r>
      <w:r w:rsidR="004D6A3F" w:rsidRPr="006D5828">
        <w:rPr>
          <w:sz w:val="28"/>
          <w:szCs w:val="28"/>
        </w:rPr>
        <w:t>5\8</w:t>
      </w:r>
      <w:r w:rsidR="004D6A3F">
        <w:rPr>
          <w:sz w:val="28"/>
          <w:szCs w:val="28"/>
        </w:rPr>
        <w:t xml:space="preserve">, что подчеркивает народную стилизацию. Разучивание этой пьесы предполагает работу над разными видами штрихов (сочетание тремоло с ударами в быстром темпе), развитие аккордовой техники. Средняя часть сложна в исполнении - </w:t>
      </w:r>
      <w:proofErr w:type="spellStart"/>
      <w:r w:rsidR="004D6A3F">
        <w:rPr>
          <w:sz w:val="28"/>
          <w:szCs w:val="28"/>
        </w:rPr>
        <w:t>двухголосие</w:t>
      </w:r>
      <w:proofErr w:type="spellEnd"/>
      <w:r w:rsidR="004D6A3F">
        <w:rPr>
          <w:sz w:val="28"/>
          <w:szCs w:val="28"/>
        </w:rPr>
        <w:t xml:space="preserve"> на тремоло, дополнительную техническую сложность </w:t>
      </w:r>
      <w:r w:rsidR="00FD5D12">
        <w:rPr>
          <w:sz w:val="28"/>
          <w:szCs w:val="28"/>
        </w:rPr>
        <w:t>создают</w:t>
      </w:r>
      <w:r w:rsidR="004D6A3F">
        <w:rPr>
          <w:sz w:val="28"/>
          <w:szCs w:val="28"/>
        </w:rPr>
        <w:t xml:space="preserve"> и широкие </w:t>
      </w:r>
      <w:r w:rsidR="004D6A3F">
        <w:rPr>
          <w:sz w:val="28"/>
          <w:szCs w:val="28"/>
        </w:rPr>
        <w:lastRenderedPageBreak/>
        <w:t xml:space="preserve">интервалы. </w:t>
      </w:r>
      <w:r w:rsidR="0001717F" w:rsidRPr="006D5828">
        <w:rPr>
          <w:sz w:val="28"/>
          <w:szCs w:val="28"/>
        </w:rPr>
        <w:t>«</w:t>
      </w:r>
      <w:r w:rsidR="0001717F" w:rsidRPr="008D7D56">
        <w:rPr>
          <w:i/>
          <w:sz w:val="28"/>
          <w:szCs w:val="28"/>
        </w:rPr>
        <w:t>Полярная ночь</w:t>
      </w:r>
      <w:r w:rsidR="0001717F" w:rsidRPr="006D5828">
        <w:rPr>
          <w:sz w:val="28"/>
          <w:szCs w:val="28"/>
        </w:rPr>
        <w:t>»</w:t>
      </w:r>
      <w:r w:rsidR="0001717F">
        <w:rPr>
          <w:sz w:val="28"/>
          <w:szCs w:val="28"/>
        </w:rPr>
        <w:t xml:space="preserve"> </w:t>
      </w:r>
      <w:r w:rsidR="004D6A3F">
        <w:rPr>
          <w:sz w:val="28"/>
          <w:szCs w:val="28"/>
        </w:rPr>
        <w:t xml:space="preserve">- </w:t>
      </w:r>
      <w:r w:rsidR="0001717F">
        <w:rPr>
          <w:sz w:val="28"/>
          <w:szCs w:val="28"/>
        </w:rPr>
        <w:t xml:space="preserve">лирическая часть цикла, </w:t>
      </w:r>
      <w:r w:rsidR="004D6A3F">
        <w:rPr>
          <w:sz w:val="28"/>
          <w:szCs w:val="28"/>
        </w:rPr>
        <w:t xml:space="preserve">произведение, предполагающее большую работу над звуком (выразительностью, интонированием, фразировкой и т.д.), в техническом отношении трудность представляет ритмизованное тремоло - сложный прием, требующий сноровки от исполнителя. </w:t>
      </w:r>
      <w:r w:rsidR="0001717F" w:rsidRPr="006D5828">
        <w:rPr>
          <w:sz w:val="28"/>
          <w:szCs w:val="28"/>
        </w:rPr>
        <w:t>«</w:t>
      </w:r>
      <w:r w:rsidR="0001717F" w:rsidRPr="008D7D56">
        <w:rPr>
          <w:i/>
          <w:sz w:val="28"/>
          <w:szCs w:val="28"/>
        </w:rPr>
        <w:t>Шторм</w:t>
      </w:r>
      <w:r w:rsidR="0001717F" w:rsidRPr="006D5828">
        <w:rPr>
          <w:sz w:val="28"/>
          <w:szCs w:val="28"/>
        </w:rPr>
        <w:t>»</w:t>
      </w:r>
      <w:r w:rsidR="00FD5D12">
        <w:rPr>
          <w:sz w:val="28"/>
          <w:szCs w:val="28"/>
        </w:rPr>
        <w:t xml:space="preserve"> - </w:t>
      </w:r>
      <w:r w:rsidR="0001717F">
        <w:rPr>
          <w:sz w:val="28"/>
          <w:szCs w:val="28"/>
        </w:rPr>
        <w:t xml:space="preserve">неистовый финал, </w:t>
      </w:r>
      <w:r w:rsidR="00FD5D12">
        <w:rPr>
          <w:sz w:val="28"/>
          <w:szCs w:val="28"/>
        </w:rPr>
        <w:t xml:space="preserve">самая сложная пьеса из цикла. Написана с использованием сочетания разнообразных штрихов и эффектов (например, "эхо"). К техническим сложностям можно отнести </w:t>
      </w:r>
      <w:proofErr w:type="spellStart"/>
      <w:r w:rsidR="00FD5D12">
        <w:rPr>
          <w:sz w:val="28"/>
          <w:szCs w:val="28"/>
        </w:rPr>
        <w:t>гаммообразные</w:t>
      </w:r>
      <w:proofErr w:type="spellEnd"/>
      <w:r w:rsidR="00FD5D12">
        <w:rPr>
          <w:sz w:val="28"/>
          <w:szCs w:val="28"/>
        </w:rPr>
        <w:t xml:space="preserve"> пассажи, арпеджио, использование триолей. Неуклонное динамическое развитие, соблюдение упругого и устойчивого темпа требует ритмической и сценической выдержки от исполнителя. Все эти задачи были проработаны студентами класса домры МКИ в процессе разучивания произведений для подготовки к сдаче в форме технического зачета. </w:t>
      </w:r>
    </w:p>
    <w:p w:rsidR="00BB6EC2" w:rsidRDefault="008D7D56" w:rsidP="00BB6EC2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6D5828">
        <w:rPr>
          <w:sz w:val="28"/>
          <w:szCs w:val="28"/>
        </w:rPr>
        <w:t xml:space="preserve">Наталья Александровна </w:t>
      </w:r>
      <w:proofErr w:type="spellStart"/>
      <w:r w:rsidR="002A22CB" w:rsidRPr="006D5828">
        <w:rPr>
          <w:sz w:val="28"/>
          <w:szCs w:val="28"/>
        </w:rPr>
        <w:t>Капитанова</w:t>
      </w:r>
      <w:proofErr w:type="spellEnd"/>
      <w:r w:rsidR="002A22CB" w:rsidRPr="006D5828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2A22CB" w:rsidRPr="006D5828">
        <w:rPr>
          <w:sz w:val="28"/>
          <w:szCs w:val="28"/>
        </w:rPr>
        <w:t xml:space="preserve"> </w:t>
      </w:r>
      <w:proofErr w:type="spellStart"/>
      <w:r w:rsidR="00ED067A">
        <w:rPr>
          <w:sz w:val="28"/>
          <w:szCs w:val="28"/>
        </w:rPr>
        <w:t>м</w:t>
      </w:r>
      <w:r w:rsidR="002A22CB" w:rsidRPr="006D5828">
        <w:rPr>
          <w:sz w:val="28"/>
          <w:szCs w:val="28"/>
        </w:rPr>
        <w:t>урманчанка</w:t>
      </w:r>
      <w:proofErr w:type="spellEnd"/>
      <w:r w:rsidR="002A22CB" w:rsidRPr="006D5828">
        <w:rPr>
          <w:sz w:val="28"/>
          <w:szCs w:val="28"/>
        </w:rPr>
        <w:t>, искренне любящая свой город. Патриотические чувства были выражены в детских песнях «</w:t>
      </w:r>
      <w:r w:rsidR="002A22CB" w:rsidRPr="008D7D56">
        <w:rPr>
          <w:i/>
          <w:sz w:val="28"/>
          <w:szCs w:val="28"/>
        </w:rPr>
        <w:t>Первомайский район</w:t>
      </w:r>
      <w:r w:rsidR="002A22CB" w:rsidRPr="006D5828">
        <w:rPr>
          <w:sz w:val="28"/>
          <w:szCs w:val="28"/>
        </w:rPr>
        <w:t>» и «</w:t>
      </w:r>
      <w:r w:rsidR="002A22CB" w:rsidRPr="00ED067A">
        <w:rPr>
          <w:i/>
          <w:sz w:val="28"/>
          <w:szCs w:val="28"/>
        </w:rPr>
        <w:t>Любимый город</w:t>
      </w:r>
      <w:r w:rsidR="002A22CB" w:rsidRPr="006D5828">
        <w:rPr>
          <w:sz w:val="28"/>
          <w:szCs w:val="28"/>
        </w:rPr>
        <w:t xml:space="preserve">», написанных специально для </w:t>
      </w:r>
      <w:r w:rsidR="00ED067A">
        <w:rPr>
          <w:sz w:val="28"/>
          <w:szCs w:val="28"/>
        </w:rPr>
        <w:t>вокальной группы</w:t>
      </w:r>
      <w:r w:rsidR="002A22CB" w:rsidRPr="006D5828">
        <w:rPr>
          <w:sz w:val="28"/>
          <w:szCs w:val="28"/>
        </w:rPr>
        <w:t xml:space="preserve"> ДШИ №1 г. Мурманска в </w:t>
      </w:r>
      <w:r w:rsidR="002A22CB" w:rsidRPr="006D5828">
        <w:rPr>
          <w:rStyle w:val="wmi-callto"/>
          <w:sz w:val="28"/>
          <w:szCs w:val="28"/>
        </w:rPr>
        <w:t>2005-2006</w:t>
      </w:r>
      <w:r w:rsidR="002A22CB" w:rsidRPr="006D5828">
        <w:rPr>
          <w:sz w:val="28"/>
          <w:szCs w:val="28"/>
        </w:rPr>
        <w:t xml:space="preserve"> годах, и посвященных 30-летию Первомайского округа Му</w:t>
      </w:r>
      <w:r w:rsidR="00C02B9B">
        <w:rPr>
          <w:sz w:val="28"/>
          <w:szCs w:val="28"/>
        </w:rPr>
        <w:t xml:space="preserve">рманска и 90-летию города-героя. </w:t>
      </w:r>
      <w:r w:rsidR="002A22CB" w:rsidRPr="006D5828">
        <w:rPr>
          <w:sz w:val="28"/>
          <w:szCs w:val="28"/>
        </w:rPr>
        <w:t xml:space="preserve"> С тех пор эти песни регулярно </w:t>
      </w:r>
      <w:r w:rsidR="0026553C">
        <w:rPr>
          <w:sz w:val="28"/>
          <w:szCs w:val="28"/>
        </w:rPr>
        <w:t>звучат</w:t>
      </w:r>
      <w:r w:rsidR="002A22CB" w:rsidRPr="006D5828">
        <w:rPr>
          <w:sz w:val="28"/>
          <w:szCs w:val="28"/>
        </w:rPr>
        <w:t xml:space="preserve"> на конце</w:t>
      </w:r>
      <w:r w:rsidR="0026553C">
        <w:rPr>
          <w:sz w:val="28"/>
          <w:szCs w:val="28"/>
        </w:rPr>
        <w:t>ртах и праздничных мероприятиях</w:t>
      </w:r>
      <w:r w:rsidR="002A22CB" w:rsidRPr="006D5828">
        <w:rPr>
          <w:sz w:val="28"/>
          <w:szCs w:val="28"/>
        </w:rPr>
        <w:t xml:space="preserve">, а </w:t>
      </w:r>
      <w:r w:rsidR="0026553C">
        <w:rPr>
          <w:sz w:val="28"/>
          <w:szCs w:val="28"/>
        </w:rPr>
        <w:t>недавно к ним присоединились</w:t>
      </w:r>
      <w:r w:rsidR="002A22CB" w:rsidRPr="006D5828">
        <w:rPr>
          <w:sz w:val="28"/>
          <w:szCs w:val="28"/>
        </w:rPr>
        <w:t xml:space="preserve"> </w:t>
      </w:r>
      <w:r w:rsidR="00ED067A" w:rsidRPr="006D5828">
        <w:rPr>
          <w:sz w:val="28"/>
          <w:szCs w:val="28"/>
        </w:rPr>
        <w:t>«</w:t>
      </w:r>
      <w:r w:rsidR="002A22CB" w:rsidRPr="00ED067A">
        <w:rPr>
          <w:i/>
          <w:sz w:val="28"/>
          <w:szCs w:val="28"/>
        </w:rPr>
        <w:t xml:space="preserve">Песня юных </w:t>
      </w:r>
      <w:proofErr w:type="spellStart"/>
      <w:r w:rsidR="002A22CB" w:rsidRPr="00ED067A">
        <w:rPr>
          <w:i/>
          <w:sz w:val="28"/>
          <w:szCs w:val="28"/>
        </w:rPr>
        <w:t>мурманчат</w:t>
      </w:r>
      <w:proofErr w:type="spellEnd"/>
      <w:r w:rsidR="00ED067A" w:rsidRPr="006D5828">
        <w:rPr>
          <w:sz w:val="28"/>
          <w:szCs w:val="28"/>
        </w:rPr>
        <w:t>»</w:t>
      </w:r>
      <w:r w:rsidR="002A22CB" w:rsidRPr="006D5828">
        <w:rPr>
          <w:sz w:val="28"/>
          <w:szCs w:val="28"/>
        </w:rPr>
        <w:t>,</w:t>
      </w:r>
      <w:r w:rsidR="00ED067A">
        <w:rPr>
          <w:sz w:val="28"/>
          <w:szCs w:val="28"/>
        </w:rPr>
        <w:t xml:space="preserve"> </w:t>
      </w:r>
      <w:r w:rsidR="002A22CB" w:rsidRPr="006D5828">
        <w:rPr>
          <w:sz w:val="28"/>
          <w:szCs w:val="28"/>
        </w:rPr>
        <w:t>в которой поётся о 100</w:t>
      </w:r>
      <w:r w:rsidR="00DB1D88">
        <w:rPr>
          <w:sz w:val="28"/>
          <w:szCs w:val="28"/>
        </w:rPr>
        <w:t>-</w:t>
      </w:r>
      <w:r w:rsidR="002A22CB" w:rsidRPr="006D5828">
        <w:rPr>
          <w:sz w:val="28"/>
          <w:szCs w:val="28"/>
        </w:rPr>
        <w:t>летии Мурманска</w:t>
      </w:r>
      <w:r w:rsidR="0026553C">
        <w:rPr>
          <w:sz w:val="28"/>
          <w:szCs w:val="28"/>
        </w:rPr>
        <w:t>, и</w:t>
      </w:r>
      <w:r w:rsidR="0026553C" w:rsidRPr="0026553C">
        <w:rPr>
          <w:sz w:val="28"/>
          <w:szCs w:val="28"/>
        </w:rPr>
        <w:t xml:space="preserve"> </w:t>
      </w:r>
      <w:r w:rsidR="0026553C" w:rsidRPr="006D5828">
        <w:rPr>
          <w:sz w:val="28"/>
          <w:szCs w:val="28"/>
        </w:rPr>
        <w:t>«</w:t>
      </w:r>
      <w:r w:rsidR="0026553C">
        <w:rPr>
          <w:i/>
          <w:sz w:val="28"/>
          <w:szCs w:val="28"/>
        </w:rPr>
        <w:t>Подарим городу доброту</w:t>
      </w:r>
      <w:r w:rsidR="0026553C" w:rsidRPr="006D5828">
        <w:rPr>
          <w:sz w:val="28"/>
          <w:szCs w:val="28"/>
        </w:rPr>
        <w:t>»</w:t>
      </w:r>
      <w:r w:rsidR="0026553C">
        <w:rPr>
          <w:sz w:val="28"/>
          <w:szCs w:val="28"/>
        </w:rPr>
        <w:t>. Эти песни - не только творческий подарок Мурманску, но и учебно-методический материал для работы с вокальной группой</w:t>
      </w:r>
      <w:r w:rsidR="00DF4386">
        <w:rPr>
          <w:sz w:val="28"/>
          <w:szCs w:val="28"/>
        </w:rPr>
        <w:t xml:space="preserve"> учащихся младших и средних классов ДМШ</w:t>
      </w:r>
      <w:r w:rsidR="0026553C">
        <w:rPr>
          <w:sz w:val="28"/>
          <w:szCs w:val="28"/>
        </w:rPr>
        <w:t xml:space="preserve">.  </w:t>
      </w:r>
      <w:r w:rsidR="00DF4386">
        <w:rPr>
          <w:sz w:val="28"/>
          <w:szCs w:val="28"/>
        </w:rPr>
        <w:t>Мелодии песен легко запоминаются, у</w:t>
      </w:r>
      <w:r w:rsidR="0026553C">
        <w:rPr>
          <w:sz w:val="28"/>
          <w:szCs w:val="28"/>
        </w:rPr>
        <w:t xml:space="preserve">добны для </w:t>
      </w:r>
      <w:r w:rsidR="00DF4386">
        <w:rPr>
          <w:sz w:val="28"/>
          <w:szCs w:val="28"/>
        </w:rPr>
        <w:t>разучива</w:t>
      </w:r>
      <w:r w:rsidR="0026553C">
        <w:rPr>
          <w:sz w:val="28"/>
          <w:szCs w:val="28"/>
        </w:rPr>
        <w:t>ния</w:t>
      </w:r>
      <w:r w:rsidR="00DF4386">
        <w:rPr>
          <w:sz w:val="28"/>
          <w:szCs w:val="28"/>
        </w:rPr>
        <w:t xml:space="preserve">, но на их материале можно научиться элементарному интонированию, исполнению распевных и четких фраз, </w:t>
      </w:r>
      <w:proofErr w:type="spellStart"/>
      <w:r w:rsidR="00DB1D88">
        <w:rPr>
          <w:sz w:val="28"/>
          <w:szCs w:val="28"/>
        </w:rPr>
        <w:t>сольфеджированию</w:t>
      </w:r>
      <w:proofErr w:type="spellEnd"/>
      <w:r w:rsidR="00DB1D88">
        <w:rPr>
          <w:sz w:val="28"/>
          <w:szCs w:val="28"/>
        </w:rPr>
        <w:t xml:space="preserve">, </w:t>
      </w:r>
      <w:r w:rsidR="00DF4386">
        <w:rPr>
          <w:sz w:val="28"/>
          <w:szCs w:val="28"/>
        </w:rPr>
        <w:t xml:space="preserve">простейшему </w:t>
      </w:r>
      <w:proofErr w:type="spellStart"/>
      <w:r w:rsidR="00DF4386">
        <w:rPr>
          <w:sz w:val="28"/>
          <w:szCs w:val="28"/>
        </w:rPr>
        <w:t>двухголосию</w:t>
      </w:r>
      <w:proofErr w:type="spellEnd"/>
      <w:r w:rsidR="00DF4386">
        <w:rPr>
          <w:sz w:val="28"/>
          <w:szCs w:val="28"/>
        </w:rPr>
        <w:t xml:space="preserve"> (пению в терцию), получить начальные навыки исполнения пунктирного ритма и синкоп. Аккомпанемент подчеркивает характер произведений, настраивает </w:t>
      </w:r>
      <w:r w:rsidR="00DF4386">
        <w:rPr>
          <w:sz w:val="28"/>
          <w:szCs w:val="28"/>
        </w:rPr>
        <w:lastRenderedPageBreak/>
        <w:t>на  образ, вступление и проигрыши лаконичные - дают возможность отдохнуть, но не расслабляться и не терять общего эмоционального настроя</w:t>
      </w:r>
      <w:r w:rsidR="00A01037">
        <w:rPr>
          <w:sz w:val="28"/>
          <w:szCs w:val="28"/>
        </w:rPr>
        <w:t>, концентрации внимания</w:t>
      </w:r>
      <w:r w:rsidR="00DF4386">
        <w:rPr>
          <w:sz w:val="28"/>
          <w:szCs w:val="28"/>
        </w:rPr>
        <w:t xml:space="preserve">.  </w:t>
      </w:r>
      <w:r w:rsidR="00DB1D88">
        <w:rPr>
          <w:sz w:val="28"/>
          <w:szCs w:val="28"/>
        </w:rPr>
        <w:t xml:space="preserve">Слова песен </w:t>
      </w:r>
      <w:r w:rsidR="00A01037">
        <w:rPr>
          <w:sz w:val="28"/>
          <w:szCs w:val="28"/>
        </w:rPr>
        <w:t xml:space="preserve">обращают детей к родному краю, его истории, помогают выразить чувства любви и восхищения малой родиной. </w:t>
      </w:r>
      <w:r w:rsidR="00520907">
        <w:rPr>
          <w:sz w:val="28"/>
          <w:szCs w:val="28"/>
        </w:rPr>
        <w:t>Разучивая песенки о Мурманске в школе, дети поют их и дома - бабушкам и дедушкам, родителям, братьям и сестрам. Запоминающиеся мотивы распевают семьями. И "зернышки любви" дают свои всходы - любимый город навсегда остается в сердцах и душах вместе с музыкой!</w:t>
      </w:r>
      <w:r w:rsidR="00520907">
        <w:rPr>
          <w:sz w:val="28"/>
          <w:szCs w:val="28"/>
        </w:rPr>
        <w:br/>
        <w:t> </w:t>
      </w:r>
      <w:r w:rsidR="00520907">
        <w:rPr>
          <w:sz w:val="28"/>
          <w:szCs w:val="28"/>
        </w:rPr>
        <w:tab/>
      </w:r>
      <w:r w:rsidR="001B4638" w:rsidRPr="00466280">
        <w:rPr>
          <w:sz w:val="28"/>
          <w:szCs w:val="28"/>
        </w:rPr>
        <w:t xml:space="preserve"> </w:t>
      </w:r>
      <w:r w:rsidR="00BB6EC2" w:rsidRPr="00BB6EC2">
        <w:rPr>
          <w:sz w:val="28"/>
          <w:szCs w:val="28"/>
        </w:rPr>
        <w:t xml:space="preserve">Но основная доля творческого процесса Н. </w:t>
      </w:r>
      <w:proofErr w:type="spellStart"/>
      <w:r w:rsidR="00BB6EC2" w:rsidRPr="00BB6EC2">
        <w:rPr>
          <w:sz w:val="28"/>
          <w:szCs w:val="28"/>
        </w:rPr>
        <w:t>Капитановой</w:t>
      </w:r>
      <w:proofErr w:type="spellEnd"/>
      <w:r w:rsidR="00BB6EC2" w:rsidRPr="00BB6EC2">
        <w:rPr>
          <w:sz w:val="28"/>
          <w:szCs w:val="28"/>
        </w:rPr>
        <w:t xml:space="preserve"> направлена на создание 4х-ручных Попурри. Четырехручный фортепианный дуэт ― единственный род ансамбля, когда два человека музицируют за одним инструментом. Близкое соседство партнеров больше способствует внутреннему единству и сопереживанию, чем ансамблевая игра за двумя роялями. К тому же, игра в фортепианном дуэте является замечательным средством для борьбы с чувством «эстрадной боязни». </w:t>
      </w:r>
    </w:p>
    <w:p w:rsidR="002C41E9" w:rsidRDefault="00BB6EC2" w:rsidP="00BB6EC2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B6EC2">
        <w:rPr>
          <w:sz w:val="28"/>
          <w:szCs w:val="28"/>
        </w:rPr>
        <w:t xml:space="preserve">Особенность «Попурри» - использованные мелодии, не теряя своей индивидуальности и обаяния, органично сплетаются в единое произведение, благодаря грамотно и изящно написанным переходам, </w:t>
      </w:r>
      <w:proofErr w:type="spellStart"/>
      <w:r w:rsidRPr="00BB6EC2">
        <w:rPr>
          <w:sz w:val="28"/>
          <w:szCs w:val="28"/>
        </w:rPr>
        <w:t>ладо-гармоническим</w:t>
      </w:r>
      <w:proofErr w:type="spellEnd"/>
      <w:r w:rsidRPr="00BB6EC2">
        <w:rPr>
          <w:sz w:val="28"/>
          <w:szCs w:val="28"/>
        </w:rPr>
        <w:t xml:space="preserve">, темповым и образным контрастам, способствующим цельности и лёгкости восприятия. </w:t>
      </w:r>
      <w:r w:rsidRPr="00BB6EC2">
        <w:rPr>
          <w:sz w:val="28"/>
          <w:szCs w:val="28"/>
        </w:rPr>
        <w:tab/>
        <w:t xml:space="preserve">Исполнение любимых мелодий в жанре 4х-ручного попурри прививает вкус и любовь к ансамблевому </w:t>
      </w:r>
      <w:proofErr w:type="spellStart"/>
      <w:r w:rsidRPr="00BB6EC2">
        <w:rPr>
          <w:sz w:val="28"/>
          <w:szCs w:val="28"/>
        </w:rPr>
        <w:t>музицированию</w:t>
      </w:r>
      <w:proofErr w:type="spellEnd"/>
      <w:r w:rsidRPr="00BB6EC2">
        <w:rPr>
          <w:sz w:val="28"/>
          <w:szCs w:val="28"/>
        </w:rPr>
        <w:t xml:space="preserve"> («Бетховен – рок-н-ролл» - современная фантазия на классические темы, «Зимняя сказка» - на темы новогодних и рождественских песен), позволяет подробнее познакомиться с особенностями композиторского стиля и музыкального языка произведений-оригиналов («Попурри памяти Андрея Петрова», «История любви» - музыкальный букет из ностальгических мелодий), способствует гражданскому и патриотическому воспитанию молодежи («Заполярное попурри» - на темы песен о Мурманске и Заполярье, «Поклонимся </w:t>
      </w:r>
      <w:r w:rsidRPr="00BB6EC2">
        <w:rPr>
          <w:sz w:val="28"/>
          <w:szCs w:val="28"/>
        </w:rPr>
        <w:lastRenderedPageBreak/>
        <w:t>великим тем годам» - на темы музыки Великой Отечественной Войны). При создании этих произведений одним из ведущих принципов стало пианистическое удобство  - ведь попурри адресованы преподавателям ДМШ и ДШИ для педагогической и концертной практики, рекомендованы для занятий с учащимися старших классов фортепианного ансамбля.</w:t>
      </w:r>
      <w:r w:rsidRPr="00BB6EC2">
        <w:rPr>
          <w:sz w:val="28"/>
          <w:szCs w:val="28"/>
        </w:rPr>
        <w:tab/>
        <w:t>Игра в дуэте дисциплинирует ритмику, способствует интенсивному развитию музыкального слуха (</w:t>
      </w:r>
      <w:proofErr w:type="spellStart"/>
      <w:r w:rsidRPr="00BB6EC2">
        <w:rPr>
          <w:sz w:val="28"/>
          <w:szCs w:val="28"/>
        </w:rPr>
        <w:t>звуковысотного</w:t>
      </w:r>
      <w:proofErr w:type="spellEnd"/>
      <w:r w:rsidRPr="00BB6EC2">
        <w:rPr>
          <w:sz w:val="28"/>
          <w:szCs w:val="28"/>
        </w:rPr>
        <w:t xml:space="preserve">, гармонического, полифонического, </w:t>
      </w:r>
      <w:proofErr w:type="spellStart"/>
      <w:r w:rsidRPr="00BB6EC2">
        <w:rPr>
          <w:sz w:val="28"/>
          <w:szCs w:val="28"/>
        </w:rPr>
        <w:t>тембро-динамического</w:t>
      </w:r>
      <w:proofErr w:type="spellEnd"/>
      <w:r w:rsidRPr="00BB6EC2">
        <w:rPr>
          <w:sz w:val="28"/>
          <w:szCs w:val="28"/>
        </w:rPr>
        <w:t>), развивает музыкальное мышление и приносит радость совместного творчества.</w:t>
      </w:r>
    </w:p>
    <w:p w:rsidR="00B173E2" w:rsidRDefault="007A4318" w:rsidP="00BB6EC2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4BCE" w:rsidRPr="00664BCE">
        <w:rPr>
          <w:sz w:val="28"/>
          <w:szCs w:val="28"/>
        </w:rPr>
        <w:t xml:space="preserve">Педагогика – не только наука, но и искусство, а музыкальная педагогика – это «искусство преподавания искусства». Поэтому </w:t>
      </w:r>
      <w:r w:rsidR="00D24E53">
        <w:rPr>
          <w:sz w:val="28"/>
          <w:szCs w:val="28"/>
        </w:rPr>
        <w:t xml:space="preserve">современному </w:t>
      </w:r>
      <w:r w:rsidR="00664BCE" w:rsidRPr="00664BCE">
        <w:rPr>
          <w:sz w:val="28"/>
          <w:szCs w:val="28"/>
        </w:rPr>
        <w:t>преподавателю</w:t>
      </w:r>
      <w:r w:rsidR="00D24E53">
        <w:rPr>
          <w:sz w:val="28"/>
          <w:szCs w:val="28"/>
        </w:rPr>
        <w:t>-музыканту</w:t>
      </w:r>
      <w:r w:rsidR="00664BCE" w:rsidRPr="00664BCE">
        <w:rPr>
          <w:sz w:val="28"/>
          <w:szCs w:val="28"/>
        </w:rPr>
        <w:t xml:space="preserve"> нужно обладать не только профессиональными знаниями и умениями, но и творческой изобретательностью, проявляя инициативу и фантазию в музыкально-педагогической деятельнос</w:t>
      </w:r>
      <w:r w:rsidR="00664BCE">
        <w:rPr>
          <w:sz w:val="28"/>
          <w:szCs w:val="28"/>
        </w:rPr>
        <w:t xml:space="preserve">ти, вдохновляясь и вдохновляя. </w:t>
      </w:r>
      <w:r>
        <w:rPr>
          <w:sz w:val="28"/>
          <w:szCs w:val="28"/>
        </w:rPr>
        <w:t xml:space="preserve">Воспитание </w:t>
      </w:r>
      <w:r w:rsidR="00212A1D">
        <w:rPr>
          <w:sz w:val="28"/>
          <w:szCs w:val="28"/>
        </w:rPr>
        <w:t xml:space="preserve">подрастающего поколения - это наш вклад в будущее. Сегодняшние дети завтра будут жить и работать, от них будет зависеть, каким станет наш город, край, страна. </w:t>
      </w:r>
      <w:r w:rsidR="00664BCE">
        <w:rPr>
          <w:sz w:val="28"/>
          <w:szCs w:val="28"/>
        </w:rPr>
        <w:t>Еще в детские годы важно п</w:t>
      </w:r>
      <w:r w:rsidR="00664BCE" w:rsidRPr="00664BCE">
        <w:rPr>
          <w:sz w:val="28"/>
          <w:szCs w:val="28"/>
        </w:rPr>
        <w:t>ривить интерес, уважение и любовь</w:t>
      </w:r>
      <w:r w:rsidR="00C142AE">
        <w:rPr>
          <w:sz w:val="28"/>
          <w:szCs w:val="28"/>
        </w:rPr>
        <w:t xml:space="preserve"> к </w:t>
      </w:r>
      <w:r w:rsidR="00283EC7">
        <w:rPr>
          <w:sz w:val="28"/>
          <w:szCs w:val="28"/>
        </w:rPr>
        <w:t>з</w:t>
      </w:r>
      <w:r w:rsidR="00664BCE">
        <w:rPr>
          <w:sz w:val="28"/>
          <w:szCs w:val="28"/>
        </w:rPr>
        <w:t xml:space="preserve">емле и людям своего края. </w:t>
      </w:r>
      <w:r w:rsidR="00212A1D">
        <w:rPr>
          <w:sz w:val="28"/>
          <w:szCs w:val="28"/>
        </w:rPr>
        <w:t xml:space="preserve">Поэтому цель преподавателей школ искусств - вырастить не только музыканта, мастера, но в первую очередь Человека, патриота. И в этом нам помогают лучшие образцы культурного наследия классики наряду с авторским </w:t>
      </w:r>
      <w:r w:rsidR="006C228A">
        <w:rPr>
          <w:sz w:val="28"/>
          <w:szCs w:val="28"/>
        </w:rPr>
        <w:t xml:space="preserve">педагогическим </w:t>
      </w:r>
      <w:r w:rsidR="00212A1D">
        <w:rPr>
          <w:sz w:val="28"/>
          <w:szCs w:val="28"/>
        </w:rPr>
        <w:t xml:space="preserve">творчеством. </w:t>
      </w:r>
    </w:p>
    <w:p w:rsidR="0014039D" w:rsidRDefault="0014039D" w:rsidP="000174C7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B173E2" w:rsidRPr="000E1A9E" w:rsidRDefault="00466280" w:rsidP="000174C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sz w:val="28"/>
          <w:szCs w:val="28"/>
        </w:rPr>
        <w:tab/>
      </w:r>
      <w:r w:rsidR="00B173E2">
        <w:rPr>
          <w:rFonts w:ascii="Times New Roman" w:hAnsi="Times New Roman" w:cs="Times New Roman"/>
          <w:b/>
          <w:sz w:val="28"/>
          <w:szCs w:val="28"/>
        </w:rPr>
        <w:t>Использованная л</w:t>
      </w:r>
      <w:r w:rsidR="00B173E2" w:rsidRPr="000E1A9E">
        <w:rPr>
          <w:rFonts w:ascii="Times New Roman" w:hAnsi="Times New Roman" w:cs="Times New Roman"/>
          <w:b/>
          <w:sz w:val="28"/>
          <w:szCs w:val="28"/>
        </w:rPr>
        <w:t>итература</w:t>
      </w:r>
      <w:r w:rsidR="00B173E2">
        <w:rPr>
          <w:rFonts w:ascii="Times New Roman" w:hAnsi="Times New Roman" w:cs="Times New Roman"/>
          <w:b/>
          <w:sz w:val="28"/>
          <w:szCs w:val="28"/>
        </w:rPr>
        <w:t>:</w:t>
      </w:r>
    </w:p>
    <w:p w:rsidR="00B173E2" w:rsidRDefault="00B173E2" w:rsidP="000174C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E19E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Капитанова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 А. Музыкальное рандеву. </w:t>
      </w:r>
      <w:r w:rsidRPr="00797CE7">
        <w:rPr>
          <w:rFonts w:ascii="Times New Roman" w:hAnsi="Times New Roman" w:cs="Times New Roman"/>
          <w:sz w:val="24"/>
          <w:szCs w:val="24"/>
        </w:rPr>
        <w:t>– СПб: Композитор – 20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797CE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- 54 с.</w:t>
      </w:r>
    </w:p>
    <w:p w:rsidR="00B173E2" w:rsidRDefault="00B173E2" w:rsidP="000174C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E19E3">
        <w:rPr>
          <w:rFonts w:ascii="Times New Roman" w:hAnsi="Times New Roman" w:cs="Times New Roman"/>
          <w:sz w:val="24"/>
          <w:szCs w:val="24"/>
        </w:rPr>
        <w:t>2. Крюкова В. В. Музыкальная педагогика. – Ростов - на - Дону, 2002. – 288 с.</w:t>
      </w:r>
    </w:p>
    <w:p w:rsidR="00B173E2" w:rsidRDefault="00B173E2" w:rsidP="000174C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E19E3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Лукин С.Ф. Уроки мастерства домриста. - Москва, 2006.  - 80 с.</w:t>
      </w:r>
    </w:p>
    <w:p w:rsidR="00023795" w:rsidRPr="007471C9" w:rsidRDefault="00B173E2" w:rsidP="000174C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E19E3">
        <w:rPr>
          <w:rFonts w:ascii="Times New Roman" w:hAnsi="Times New Roman" w:cs="Times New Roman"/>
          <w:sz w:val="24"/>
          <w:szCs w:val="24"/>
        </w:rPr>
        <w:t xml:space="preserve">4. </w:t>
      </w:r>
      <w:r w:rsidRPr="00827512">
        <w:rPr>
          <w:rFonts w:ascii="Times New Roman" w:hAnsi="Times New Roman" w:cs="Times New Roman"/>
          <w:sz w:val="24"/>
          <w:szCs w:val="24"/>
        </w:rPr>
        <w:t xml:space="preserve">Любительское объединение «Композиторы Заполярья». </w:t>
      </w:r>
      <w:r w:rsidRPr="00827512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827512">
        <w:rPr>
          <w:rFonts w:ascii="Times New Roman" w:hAnsi="Times New Roman" w:cs="Times New Roman"/>
          <w:sz w:val="24"/>
          <w:szCs w:val="24"/>
        </w:rPr>
        <w:t>:</w:t>
      </w:r>
      <w:r w:rsidRPr="009531BD">
        <w:t xml:space="preserve"> </w:t>
      </w:r>
      <w:r w:rsidRPr="00827512">
        <w:rPr>
          <w:rFonts w:ascii="Times New Roman" w:hAnsi="Times New Roman" w:cs="Times New Roman"/>
          <w:sz w:val="24"/>
          <w:szCs w:val="24"/>
          <w:u w:val="single"/>
          <w:lang w:val="en-US"/>
        </w:rPr>
        <w:t>http</w:t>
      </w:r>
      <w:r w:rsidRPr="00827512">
        <w:rPr>
          <w:rFonts w:ascii="Times New Roman" w:hAnsi="Times New Roman" w:cs="Times New Roman"/>
          <w:sz w:val="24"/>
          <w:szCs w:val="24"/>
          <w:u w:val="single"/>
        </w:rPr>
        <w:t>://</w:t>
      </w:r>
      <w:r w:rsidRPr="00827512">
        <w:rPr>
          <w:rFonts w:ascii="Times New Roman" w:hAnsi="Times New Roman" w:cs="Times New Roman"/>
          <w:sz w:val="24"/>
          <w:szCs w:val="24"/>
          <w:u w:val="single"/>
          <w:lang w:val="en-US"/>
        </w:rPr>
        <w:t>www</w:t>
      </w:r>
      <w:r w:rsidRPr="00827512">
        <w:rPr>
          <w:rFonts w:ascii="Times New Roman" w:hAnsi="Times New Roman" w:cs="Times New Roman"/>
          <w:sz w:val="24"/>
          <w:szCs w:val="24"/>
          <w:u w:val="single"/>
        </w:rPr>
        <w:t>.</w:t>
      </w:r>
      <w:proofErr w:type="spellStart"/>
      <w:r w:rsidRPr="00827512">
        <w:rPr>
          <w:rFonts w:ascii="Times New Roman" w:hAnsi="Times New Roman" w:cs="Times New Roman"/>
          <w:sz w:val="24"/>
          <w:szCs w:val="24"/>
          <w:u w:val="single"/>
          <w:lang w:val="en-US"/>
        </w:rPr>
        <w:t>odkkirova</w:t>
      </w:r>
      <w:proofErr w:type="spellEnd"/>
      <w:r w:rsidRPr="00827512">
        <w:rPr>
          <w:rFonts w:ascii="Times New Roman" w:hAnsi="Times New Roman" w:cs="Times New Roman"/>
          <w:sz w:val="24"/>
          <w:szCs w:val="24"/>
          <w:u w:val="single"/>
        </w:rPr>
        <w:t>.</w:t>
      </w:r>
      <w:proofErr w:type="spellStart"/>
      <w:r w:rsidRPr="00827512">
        <w:rPr>
          <w:rFonts w:ascii="Times New Roman" w:hAnsi="Times New Roman" w:cs="Times New Roman"/>
          <w:sz w:val="24"/>
          <w:szCs w:val="24"/>
          <w:u w:val="single"/>
          <w:lang w:val="en-US"/>
        </w:rPr>
        <w:t>ru</w:t>
      </w:r>
      <w:proofErr w:type="spellEnd"/>
      <w:r w:rsidRPr="00827512">
        <w:rPr>
          <w:rFonts w:ascii="Times New Roman" w:hAnsi="Times New Roman" w:cs="Times New Roman"/>
          <w:sz w:val="24"/>
          <w:szCs w:val="24"/>
          <w:u w:val="single"/>
        </w:rPr>
        <w:t>/</w:t>
      </w:r>
      <w:proofErr w:type="spellStart"/>
      <w:r w:rsidRPr="00827512">
        <w:rPr>
          <w:rFonts w:ascii="Times New Roman" w:hAnsi="Times New Roman" w:cs="Times New Roman"/>
          <w:sz w:val="24"/>
          <w:szCs w:val="24"/>
          <w:u w:val="single"/>
          <w:lang w:val="en-US"/>
        </w:rPr>
        <w:t>kluby</w:t>
      </w:r>
      <w:proofErr w:type="spellEnd"/>
      <w:r w:rsidRPr="00827512">
        <w:rPr>
          <w:rFonts w:ascii="Times New Roman" w:hAnsi="Times New Roman" w:cs="Times New Roman"/>
          <w:sz w:val="24"/>
          <w:szCs w:val="24"/>
          <w:u w:val="single"/>
        </w:rPr>
        <w:t>-</w:t>
      </w:r>
      <w:proofErr w:type="spellStart"/>
      <w:r w:rsidRPr="00827512">
        <w:rPr>
          <w:rFonts w:ascii="Times New Roman" w:hAnsi="Times New Roman" w:cs="Times New Roman"/>
          <w:sz w:val="24"/>
          <w:szCs w:val="24"/>
          <w:u w:val="single"/>
          <w:lang w:val="en-US"/>
        </w:rPr>
        <w:t>i</w:t>
      </w:r>
      <w:proofErr w:type="spellEnd"/>
      <w:r w:rsidRPr="00827512">
        <w:rPr>
          <w:rFonts w:ascii="Times New Roman" w:hAnsi="Times New Roman" w:cs="Times New Roman"/>
          <w:sz w:val="24"/>
          <w:szCs w:val="24"/>
          <w:u w:val="single"/>
        </w:rPr>
        <w:t>-</w:t>
      </w:r>
      <w:proofErr w:type="spellStart"/>
      <w:r w:rsidRPr="00827512">
        <w:rPr>
          <w:rFonts w:ascii="Times New Roman" w:hAnsi="Times New Roman" w:cs="Times New Roman"/>
          <w:sz w:val="24"/>
          <w:szCs w:val="24"/>
          <w:u w:val="single"/>
          <w:lang w:val="en-US"/>
        </w:rPr>
        <w:t>lyubitelskie</w:t>
      </w:r>
      <w:proofErr w:type="spellEnd"/>
      <w:r w:rsidRPr="00827512">
        <w:rPr>
          <w:rFonts w:ascii="Times New Roman" w:hAnsi="Times New Roman" w:cs="Times New Roman"/>
          <w:sz w:val="24"/>
          <w:szCs w:val="24"/>
          <w:u w:val="single"/>
        </w:rPr>
        <w:t>-</w:t>
      </w:r>
      <w:proofErr w:type="spellStart"/>
      <w:r w:rsidRPr="00827512">
        <w:rPr>
          <w:rFonts w:ascii="Times New Roman" w:hAnsi="Times New Roman" w:cs="Times New Roman"/>
          <w:sz w:val="24"/>
          <w:szCs w:val="24"/>
          <w:u w:val="single"/>
          <w:lang w:val="en-US"/>
        </w:rPr>
        <w:t>obedineniya</w:t>
      </w:r>
      <w:proofErr w:type="spellEnd"/>
      <w:r w:rsidRPr="00827512">
        <w:rPr>
          <w:rFonts w:ascii="Times New Roman" w:hAnsi="Times New Roman" w:cs="Times New Roman"/>
          <w:sz w:val="24"/>
          <w:szCs w:val="24"/>
          <w:u w:val="single"/>
        </w:rPr>
        <w:t>/</w:t>
      </w:r>
      <w:r w:rsidRPr="00827512">
        <w:rPr>
          <w:rFonts w:ascii="Times New Roman" w:hAnsi="Times New Roman" w:cs="Times New Roman"/>
          <w:sz w:val="24"/>
          <w:szCs w:val="24"/>
          <w:u w:val="single"/>
          <w:lang w:val="en-US"/>
        </w:rPr>
        <w:t>lo</w:t>
      </w:r>
      <w:r w:rsidRPr="00827512">
        <w:rPr>
          <w:rFonts w:ascii="Times New Roman" w:hAnsi="Times New Roman" w:cs="Times New Roman"/>
          <w:sz w:val="24"/>
          <w:szCs w:val="24"/>
          <w:u w:val="single"/>
        </w:rPr>
        <w:t>-</w:t>
      </w:r>
      <w:proofErr w:type="spellStart"/>
      <w:r w:rsidRPr="00827512">
        <w:rPr>
          <w:rFonts w:ascii="Times New Roman" w:hAnsi="Times New Roman" w:cs="Times New Roman"/>
          <w:sz w:val="24"/>
          <w:szCs w:val="24"/>
          <w:u w:val="single"/>
          <w:lang w:val="en-US"/>
        </w:rPr>
        <w:t>kompozitory</w:t>
      </w:r>
      <w:proofErr w:type="spellEnd"/>
      <w:r w:rsidRPr="00827512">
        <w:rPr>
          <w:rFonts w:ascii="Times New Roman" w:hAnsi="Times New Roman" w:cs="Times New Roman"/>
          <w:sz w:val="24"/>
          <w:szCs w:val="24"/>
          <w:u w:val="single"/>
        </w:rPr>
        <w:t>-</w:t>
      </w:r>
      <w:proofErr w:type="spellStart"/>
      <w:r w:rsidRPr="00827512">
        <w:rPr>
          <w:rFonts w:ascii="Times New Roman" w:hAnsi="Times New Roman" w:cs="Times New Roman"/>
          <w:sz w:val="24"/>
          <w:szCs w:val="24"/>
          <w:u w:val="single"/>
          <w:lang w:val="en-US"/>
        </w:rPr>
        <w:t>zapolyarya</w:t>
      </w:r>
      <w:proofErr w:type="spellEnd"/>
      <w:r w:rsidRPr="00827512">
        <w:rPr>
          <w:rFonts w:ascii="Times New Roman" w:hAnsi="Times New Roman" w:cs="Times New Roman"/>
          <w:sz w:val="24"/>
          <w:szCs w:val="24"/>
          <w:u w:val="single"/>
        </w:rPr>
        <w:t>/</w:t>
      </w:r>
      <w:r w:rsidRPr="00827512">
        <w:rPr>
          <w:rFonts w:ascii="Times New Roman" w:hAnsi="Times New Roman" w:cs="Times New Roman"/>
          <w:sz w:val="24"/>
          <w:szCs w:val="24"/>
        </w:rPr>
        <w:t>(дата обращения 19.03.2017)</w:t>
      </w:r>
    </w:p>
    <w:sectPr w:rsidR="00023795" w:rsidRPr="007471C9" w:rsidSect="00B066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08E" w:rsidRDefault="0099008E" w:rsidP="00B31E92">
      <w:pPr>
        <w:spacing w:after="0" w:line="240" w:lineRule="auto"/>
      </w:pPr>
      <w:r>
        <w:separator/>
      </w:r>
    </w:p>
  </w:endnote>
  <w:endnote w:type="continuationSeparator" w:id="0">
    <w:p w:rsidR="0099008E" w:rsidRDefault="0099008E" w:rsidP="00B31E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7B8" w:rsidRDefault="00E337B8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7B8" w:rsidRDefault="00E337B8">
    <w:pPr>
      <w:pStyle w:val="af0"/>
      <w:jc w:val="center"/>
    </w:pPr>
  </w:p>
  <w:p w:rsidR="00E337B8" w:rsidRDefault="00E337B8">
    <w:pPr>
      <w:pStyle w:val="af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7B8" w:rsidRDefault="00E337B8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08E" w:rsidRDefault="0099008E" w:rsidP="00B31E92">
      <w:pPr>
        <w:spacing w:after="0" w:line="240" w:lineRule="auto"/>
      </w:pPr>
      <w:r>
        <w:separator/>
      </w:r>
    </w:p>
  </w:footnote>
  <w:footnote w:type="continuationSeparator" w:id="0">
    <w:p w:rsidR="0099008E" w:rsidRDefault="0099008E" w:rsidP="00B31E92">
      <w:pPr>
        <w:spacing w:after="0" w:line="240" w:lineRule="auto"/>
      </w:pPr>
      <w:r>
        <w:continuationSeparator/>
      </w:r>
    </w:p>
  </w:footnote>
  <w:footnote w:id="1">
    <w:p w:rsidR="00161DFF" w:rsidRPr="00B31E92" w:rsidRDefault="00161DFF" w:rsidP="00161D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ac"/>
        </w:rPr>
        <w:footnoteRef/>
      </w:r>
      <w:r>
        <w:t xml:space="preserve"> </w:t>
      </w:r>
      <w:r w:rsidRPr="00B31E92">
        <w:rPr>
          <w:rFonts w:ascii="Times New Roman" w:hAnsi="Times New Roman" w:cs="Times New Roman"/>
          <w:sz w:val="24"/>
          <w:szCs w:val="24"/>
        </w:rPr>
        <w:t xml:space="preserve">Любительское объединение «Композиторы Заполярья». </w:t>
      </w:r>
      <w:r w:rsidRPr="00B31E92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B31E92">
        <w:rPr>
          <w:rFonts w:ascii="Times New Roman" w:hAnsi="Times New Roman" w:cs="Times New Roman"/>
          <w:sz w:val="24"/>
          <w:szCs w:val="24"/>
        </w:rPr>
        <w:t xml:space="preserve">: </w:t>
      </w:r>
      <w:r w:rsidRPr="00B31E92">
        <w:rPr>
          <w:rFonts w:ascii="Times New Roman" w:hAnsi="Times New Roman" w:cs="Times New Roman"/>
          <w:sz w:val="24"/>
          <w:szCs w:val="24"/>
          <w:u w:val="single"/>
          <w:lang w:val="en-US"/>
        </w:rPr>
        <w:t>http</w:t>
      </w:r>
      <w:r w:rsidRPr="00B31E92">
        <w:rPr>
          <w:rFonts w:ascii="Times New Roman" w:hAnsi="Times New Roman" w:cs="Times New Roman"/>
          <w:sz w:val="24"/>
          <w:szCs w:val="24"/>
          <w:u w:val="single"/>
        </w:rPr>
        <w:t>://</w:t>
      </w:r>
      <w:r w:rsidRPr="00B31E92">
        <w:rPr>
          <w:rFonts w:ascii="Times New Roman" w:hAnsi="Times New Roman" w:cs="Times New Roman"/>
          <w:sz w:val="24"/>
          <w:szCs w:val="24"/>
          <w:u w:val="single"/>
          <w:lang w:val="en-US"/>
        </w:rPr>
        <w:t>www</w:t>
      </w:r>
      <w:r w:rsidRPr="00B31E92">
        <w:rPr>
          <w:rFonts w:ascii="Times New Roman" w:hAnsi="Times New Roman" w:cs="Times New Roman"/>
          <w:sz w:val="24"/>
          <w:szCs w:val="24"/>
          <w:u w:val="single"/>
        </w:rPr>
        <w:t>.</w:t>
      </w:r>
      <w:proofErr w:type="spellStart"/>
      <w:r w:rsidRPr="00B31E92">
        <w:rPr>
          <w:rFonts w:ascii="Times New Roman" w:hAnsi="Times New Roman" w:cs="Times New Roman"/>
          <w:sz w:val="24"/>
          <w:szCs w:val="24"/>
          <w:u w:val="single"/>
          <w:lang w:val="en-US"/>
        </w:rPr>
        <w:t>odkkirova</w:t>
      </w:r>
      <w:proofErr w:type="spellEnd"/>
      <w:r w:rsidRPr="00B31E92">
        <w:rPr>
          <w:rFonts w:ascii="Times New Roman" w:hAnsi="Times New Roman" w:cs="Times New Roman"/>
          <w:sz w:val="24"/>
          <w:szCs w:val="24"/>
          <w:u w:val="single"/>
        </w:rPr>
        <w:t>.</w:t>
      </w:r>
      <w:proofErr w:type="spellStart"/>
      <w:r w:rsidRPr="00B31E92">
        <w:rPr>
          <w:rFonts w:ascii="Times New Roman" w:hAnsi="Times New Roman" w:cs="Times New Roman"/>
          <w:sz w:val="24"/>
          <w:szCs w:val="24"/>
          <w:u w:val="single"/>
          <w:lang w:val="en-US"/>
        </w:rPr>
        <w:t>ru</w:t>
      </w:r>
      <w:proofErr w:type="spellEnd"/>
      <w:r w:rsidRPr="00B31E92">
        <w:rPr>
          <w:rFonts w:ascii="Times New Roman" w:hAnsi="Times New Roman" w:cs="Times New Roman"/>
          <w:sz w:val="24"/>
          <w:szCs w:val="24"/>
          <w:u w:val="single"/>
        </w:rPr>
        <w:t>/</w:t>
      </w:r>
      <w:proofErr w:type="spellStart"/>
      <w:r w:rsidRPr="00B31E92">
        <w:rPr>
          <w:rFonts w:ascii="Times New Roman" w:hAnsi="Times New Roman" w:cs="Times New Roman"/>
          <w:sz w:val="24"/>
          <w:szCs w:val="24"/>
          <w:u w:val="single"/>
          <w:lang w:val="en-US"/>
        </w:rPr>
        <w:t>kluby</w:t>
      </w:r>
      <w:proofErr w:type="spellEnd"/>
      <w:r w:rsidRPr="00B31E92">
        <w:rPr>
          <w:rFonts w:ascii="Times New Roman" w:hAnsi="Times New Roman" w:cs="Times New Roman"/>
          <w:sz w:val="24"/>
          <w:szCs w:val="24"/>
          <w:u w:val="single"/>
        </w:rPr>
        <w:t>-</w:t>
      </w:r>
      <w:proofErr w:type="spellStart"/>
      <w:r w:rsidRPr="00B31E92">
        <w:rPr>
          <w:rFonts w:ascii="Times New Roman" w:hAnsi="Times New Roman" w:cs="Times New Roman"/>
          <w:sz w:val="24"/>
          <w:szCs w:val="24"/>
          <w:u w:val="single"/>
          <w:lang w:val="en-US"/>
        </w:rPr>
        <w:t>i</w:t>
      </w:r>
      <w:proofErr w:type="spellEnd"/>
      <w:r w:rsidRPr="00B31E92">
        <w:rPr>
          <w:rFonts w:ascii="Times New Roman" w:hAnsi="Times New Roman" w:cs="Times New Roman"/>
          <w:sz w:val="24"/>
          <w:szCs w:val="24"/>
          <w:u w:val="single"/>
        </w:rPr>
        <w:t>-</w:t>
      </w:r>
      <w:proofErr w:type="spellStart"/>
      <w:r w:rsidRPr="00B31E92">
        <w:rPr>
          <w:rFonts w:ascii="Times New Roman" w:hAnsi="Times New Roman" w:cs="Times New Roman"/>
          <w:sz w:val="24"/>
          <w:szCs w:val="24"/>
          <w:u w:val="single"/>
          <w:lang w:val="en-US"/>
        </w:rPr>
        <w:t>lyubitelskie</w:t>
      </w:r>
      <w:proofErr w:type="spellEnd"/>
      <w:r w:rsidRPr="00B31E92">
        <w:rPr>
          <w:rFonts w:ascii="Times New Roman" w:hAnsi="Times New Roman" w:cs="Times New Roman"/>
          <w:sz w:val="24"/>
          <w:szCs w:val="24"/>
          <w:u w:val="single"/>
        </w:rPr>
        <w:t>-</w:t>
      </w:r>
      <w:proofErr w:type="spellStart"/>
      <w:r w:rsidRPr="00B31E92">
        <w:rPr>
          <w:rFonts w:ascii="Times New Roman" w:hAnsi="Times New Roman" w:cs="Times New Roman"/>
          <w:sz w:val="24"/>
          <w:szCs w:val="24"/>
          <w:u w:val="single"/>
          <w:lang w:val="en-US"/>
        </w:rPr>
        <w:t>obedineniya</w:t>
      </w:r>
      <w:proofErr w:type="spellEnd"/>
      <w:r w:rsidRPr="00B31E92">
        <w:rPr>
          <w:rFonts w:ascii="Times New Roman" w:hAnsi="Times New Roman" w:cs="Times New Roman"/>
          <w:sz w:val="24"/>
          <w:szCs w:val="24"/>
          <w:u w:val="single"/>
        </w:rPr>
        <w:t>/</w:t>
      </w:r>
      <w:r w:rsidRPr="00B31E92">
        <w:rPr>
          <w:rFonts w:ascii="Times New Roman" w:hAnsi="Times New Roman" w:cs="Times New Roman"/>
          <w:sz w:val="24"/>
          <w:szCs w:val="24"/>
          <w:u w:val="single"/>
          <w:lang w:val="en-US"/>
        </w:rPr>
        <w:t>lo</w:t>
      </w:r>
      <w:r w:rsidRPr="00B31E92">
        <w:rPr>
          <w:rFonts w:ascii="Times New Roman" w:hAnsi="Times New Roman" w:cs="Times New Roman"/>
          <w:sz w:val="24"/>
          <w:szCs w:val="24"/>
          <w:u w:val="single"/>
        </w:rPr>
        <w:t>-</w:t>
      </w:r>
      <w:proofErr w:type="spellStart"/>
      <w:r w:rsidRPr="00B31E92">
        <w:rPr>
          <w:rFonts w:ascii="Times New Roman" w:hAnsi="Times New Roman" w:cs="Times New Roman"/>
          <w:sz w:val="24"/>
          <w:szCs w:val="24"/>
          <w:u w:val="single"/>
          <w:lang w:val="en-US"/>
        </w:rPr>
        <w:t>kompozitory</w:t>
      </w:r>
      <w:proofErr w:type="spellEnd"/>
      <w:r w:rsidRPr="00B31E92">
        <w:rPr>
          <w:rFonts w:ascii="Times New Roman" w:hAnsi="Times New Roman" w:cs="Times New Roman"/>
          <w:sz w:val="24"/>
          <w:szCs w:val="24"/>
          <w:u w:val="single"/>
        </w:rPr>
        <w:t>-</w:t>
      </w:r>
      <w:proofErr w:type="spellStart"/>
      <w:r w:rsidRPr="00B31E92">
        <w:rPr>
          <w:rFonts w:ascii="Times New Roman" w:hAnsi="Times New Roman" w:cs="Times New Roman"/>
          <w:sz w:val="24"/>
          <w:szCs w:val="24"/>
          <w:u w:val="single"/>
          <w:lang w:val="en-US"/>
        </w:rPr>
        <w:t>zapolyarya</w:t>
      </w:r>
      <w:proofErr w:type="spellEnd"/>
      <w:r w:rsidRPr="00B31E92">
        <w:rPr>
          <w:rFonts w:ascii="Times New Roman" w:hAnsi="Times New Roman" w:cs="Times New Roman"/>
          <w:sz w:val="24"/>
          <w:szCs w:val="24"/>
          <w:u w:val="single"/>
        </w:rPr>
        <w:t>/</w:t>
      </w:r>
      <w:r w:rsidRPr="00B31E92">
        <w:rPr>
          <w:rFonts w:ascii="Times New Roman" w:hAnsi="Times New Roman" w:cs="Times New Roman"/>
          <w:sz w:val="24"/>
          <w:szCs w:val="24"/>
        </w:rPr>
        <w:t>(дата обращения 19.03.2017)</w:t>
      </w:r>
    </w:p>
    <w:p w:rsidR="00161DFF" w:rsidRPr="00142ECF" w:rsidRDefault="00161DFF" w:rsidP="00161DFF">
      <w:pPr>
        <w:pStyle w:val="aa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7B8" w:rsidRDefault="00E337B8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7B8" w:rsidRDefault="00E337B8">
    <w:pPr>
      <w:pStyle w:val="a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7B8" w:rsidRDefault="00E337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A432E"/>
    <w:multiLevelType w:val="multilevel"/>
    <w:tmpl w:val="D7686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8E128E"/>
    <w:multiLevelType w:val="hybridMultilevel"/>
    <w:tmpl w:val="233C41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D43E82"/>
    <w:multiLevelType w:val="multilevel"/>
    <w:tmpl w:val="A8B4B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3795"/>
    <w:rsid w:val="00000C5E"/>
    <w:rsid w:val="0001717F"/>
    <w:rsid w:val="000174C7"/>
    <w:rsid w:val="00023795"/>
    <w:rsid w:val="000279B1"/>
    <w:rsid w:val="00044212"/>
    <w:rsid w:val="00094F54"/>
    <w:rsid w:val="00096D23"/>
    <w:rsid w:val="000A0E8F"/>
    <w:rsid w:val="000A3800"/>
    <w:rsid w:val="000F3FFC"/>
    <w:rsid w:val="000F5100"/>
    <w:rsid w:val="001359EE"/>
    <w:rsid w:val="0014039D"/>
    <w:rsid w:val="00161DFF"/>
    <w:rsid w:val="001628A3"/>
    <w:rsid w:val="0017091E"/>
    <w:rsid w:val="001B264C"/>
    <w:rsid w:val="001B4638"/>
    <w:rsid w:val="001C5A36"/>
    <w:rsid w:val="00212A1D"/>
    <w:rsid w:val="0026553C"/>
    <w:rsid w:val="0027446E"/>
    <w:rsid w:val="00274A5F"/>
    <w:rsid w:val="00283EC7"/>
    <w:rsid w:val="002A22CB"/>
    <w:rsid w:val="002A3CC0"/>
    <w:rsid w:val="002C41E9"/>
    <w:rsid w:val="002F05D8"/>
    <w:rsid w:val="002F0BF3"/>
    <w:rsid w:val="002F7C05"/>
    <w:rsid w:val="0031146C"/>
    <w:rsid w:val="00327FEE"/>
    <w:rsid w:val="00366474"/>
    <w:rsid w:val="003948C7"/>
    <w:rsid w:val="003B7FC1"/>
    <w:rsid w:val="003C59F9"/>
    <w:rsid w:val="003C63FA"/>
    <w:rsid w:val="00437D40"/>
    <w:rsid w:val="00466280"/>
    <w:rsid w:val="0049007B"/>
    <w:rsid w:val="004C5482"/>
    <w:rsid w:val="004D6A3F"/>
    <w:rsid w:val="004E14E7"/>
    <w:rsid w:val="00520907"/>
    <w:rsid w:val="00525169"/>
    <w:rsid w:val="00551EE6"/>
    <w:rsid w:val="00565680"/>
    <w:rsid w:val="005967AB"/>
    <w:rsid w:val="00596F70"/>
    <w:rsid w:val="005F084F"/>
    <w:rsid w:val="005F65A9"/>
    <w:rsid w:val="00603745"/>
    <w:rsid w:val="0064298B"/>
    <w:rsid w:val="00651B51"/>
    <w:rsid w:val="00664BCE"/>
    <w:rsid w:val="0067010E"/>
    <w:rsid w:val="006819D8"/>
    <w:rsid w:val="006C228A"/>
    <w:rsid w:val="006C295D"/>
    <w:rsid w:val="006C2AC9"/>
    <w:rsid w:val="006D5828"/>
    <w:rsid w:val="006E1A46"/>
    <w:rsid w:val="006F3D91"/>
    <w:rsid w:val="0072480A"/>
    <w:rsid w:val="007471C9"/>
    <w:rsid w:val="00750B2E"/>
    <w:rsid w:val="00750D01"/>
    <w:rsid w:val="0075361E"/>
    <w:rsid w:val="0076346D"/>
    <w:rsid w:val="007876CC"/>
    <w:rsid w:val="007A1C4C"/>
    <w:rsid w:val="007A4318"/>
    <w:rsid w:val="007C2255"/>
    <w:rsid w:val="007D4538"/>
    <w:rsid w:val="00802A7B"/>
    <w:rsid w:val="00827512"/>
    <w:rsid w:val="00831C54"/>
    <w:rsid w:val="00837969"/>
    <w:rsid w:val="008437A5"/>
    <w:rsid w:val="008518AB"/>
    <w:rsid w:val="00854371"/>
    <w:rsid w:val="00870CC7"/>
    <w:rsid w:val="008B765B"/>
    <w:rsid w:val="008D7D56"/>
    <w:rsid w:val="008F199B"/>
    <w:rsid w:val="00932DB7"/>
    <w:rsid w:val="009354F4"/>
    <w:rsid w:val="0093762B"/>
    <w:rsid w:val="0094600B"/>
    <w:rsid w:val="009531BD"/>
    <w:rsid w:val="00964149"/>
    <w:rsid w:val="00981C1A"/>
    <w:rsid w:val="0098570B"/>
    <w:rsid w:val="0099008E"/>
    <w:rsid w:val="009C59CE"/>
    <w:rsid w:val="009E6B76"/>
    <w:rsid w:val="00A01037"/>
    <w:rsid w:val="00A0791B"/>
    <w:rsid w:val="00A17F65"/>
    <w:rsid w:val="00A2527C"/>
    <w:rsid w:val="00A3044F"/>
    <w:rsid w:val="00A4361A"/>
    <w:rsid w:val="00A54228"/>
    <w:rsid w:val="00A91AC9"/>
    <w:rsid w:val="00A956D1"/>
    <w:rsid w:val="00AA7770"/>
    <w:rsid w:val="00AB5734"/>
    <w:rsid w:val="00AB6EB2"/>
    <w:rsid w:val="00AD16F3"/>
    <w:rsid w:val="00AD1B25"/>
    <w:rsid w:val="00AE448F"/>
    <w:rsid w:val="00AF7315"/>
    <w:rsid w:val="00B06600"/>
    <w:rsid w:val="00B173E2"/>
    <w:rsid w:val="00B31E92"/>
    <w:rsid w:val="00B7110B"/>
    <w:rsid w:val="00B81667"/>
    <w:rsid w:val="00BA67C6"/>
    <w:rsid w:val="00BB10B9"/>
    <w:rsid w:val="00BB6C12"/>
    <w:rsid w:val="00BB6EC2"/>
    <w:rsid w:val="00BB7577"/>
    <w:rsid w:val="00BC2B7E"/>
    <w:rsid w:val="00BF41C4"/>
    <w:rsid w:val="00C02B9B"/>
    <w:rsid w:val="00C041F0"/>
    <w:rsid w:val="00C142AE"/>
    <w:rsid w:val="00C5380E"/>
    <w:rsid w:val="00C67EC9"/>
    <w:rsid w:val="00C74A2C"/>
    <w:rsid w:val="00CA4D5E"/>
    <w:rsid w:val="00CF4778"/>
    <w:rsid w:val="00D0030B"/>
    <w:rsid w:val="00D144EC"/>
    <w:rsid w:val="00D20D0D"/>
    <w:rsid w:val="00D24E53"/>
    <w:rsid w:val="00D37BC7"/>
    <w:rsid w:val="00D44ED8"/>
    <w:rsid w:val="00D5116D"/>
    <w:rsid w:val="00D57E6C"/>
    <w:rsid w:val="00D64B92"/>
    <w:rsid w:val="00D75736"/>
    <w:rsid w:val="00DA40D0"/>
    <w:rsid w:val="00DB1D88"/>
    <w:rsid w:val="00DE5B0B"/>
    <w:rsid w:val="00DF1765"/>
    <w:rsid w:val="00DF4386"/>
    <w:rsid w:val="00E337B8"/>
    <w:rsid w:val="00E6588B"/>
    <w:rsid w:val="00E658AD"/>
    <w:rsid w:val="00E82B04"/>
    <w:rsid w:val="00E932D4"/>
    <w:rsid w:val="00E95D71"/>
    <w:rsid w:val="00EB5D04"/>
    <w:rsid w:val="00EC0AEB"/>
    <w:rsid w:val="00ED067A"/>
    <w:rsid w:val="00ED3EAF"/>
    <w:rsid w:val="00F00A66"/>
    <w:rsid w:val="00F106B6"/>
    <w:rsid w:val="00F10CA3"/>
    <w:rsid w:val="00F136D0"/>
    <w:rsid w:val="00F57A91"/>
    <w:rsid w:val="00F94BAB"/>
    <w:rsid w:val="00FB180B"/>
    <w:rsid w:val="00FB3B8A"/>
    <w:rsid w:val="00FB7326"/>
    <w:rsid w:val="00FC3292"/>
    <w:rsid w:val="00FC37F0"/>
    <w:rsid w:val="00FC7A0E"/>
    <w:rsid w:val="00FD5D12"/>
    <w:rsid w:val="00FE0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228"/>
  </w:style>
  <w:style w:type="paragraph" w:styleId="1">
    <w:name w:val="heading 1"/>
    <w:basedOn w:val="a"/>
    <w:link w:val="10"/>
    <w:uiPriority w:val="9"/>
    <w:qFormat/>
    <w:rsid w:val="007248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D75736"/>
    <w:rPr>
      <w:color w:val="0000FF"/>
      <w:u w:val="single"/>
    </w:rPr>
  </w:style>
  <w:style w:type="character" w:customStyle="1" w:styleId="im-mess-stack--tools">
    <w:name w:val="im-mess-stack--tools"/>
    <w:basedOn w:val="a0"/>
    <w:rsid w:val="00D75736"/>
  </w:style>
  <w:style w:type="paragraph" w:styleId="a4">
    <w:name w:val="Balloon Text"/>
    <w:basedOn w:val="a"/>
    <w:link w:val="a5"/>
    <w:uiPriority w:val="99"/>
    <w:semiHidden/>
    <w:unhideWhenUsed/>
    <w:rsid w:val="00D75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5736"/>
    <w:rPr>
      <w:rFonts w:ascii="Tahoma" w:hAnsi="Tahoma" w:cs="Tahoma"/>
      <w:sz w:val="16"/>
      <w:szCs w:val="16"/>
    </w:rPr>
  </w:style>
  <w:style w:type="paragraph" w:styleId="a6">
    <w:name w:val="Title"/>
    <w:basedOn w:val="a"/>
    <w:next w:val="a"/>
    <w:link w:val="a7"/>
    <w:uiPriority w:val="10"/>
    <w:qFormat/>
    <w:rsid w:val="00A956D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A956D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Normal (Web)"/>
    <w:basedOn w:val="a"/>
    <w:uiPriority w:val="99"/>
    <w:unhideWhenUsed/>
    <w:rsid w:val="00AB6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AB6EB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248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mi-callto">
    <w:name w:val="wmi-callto"/>
    <w:basedOn w:val="a0"/>
    <w:rsid w:val="002A22CB"/>
  </w:style>
  <w:style w:type="paragraph" w:customStyle="1" w:styleId="11">
    <w:name w:val="Стиль1"/>
    <w:basedOn w:val="a"/>
    <w:link w:val="12"/>
    <w:qFormat/>
    <w:rsid w:val="0064298B"/>
    <w:pPr>
      <w:tabs>
        <w:tab w:val="left" w:pos="-709"/>
      </w:tabs>
      <w:spacing w:after="0" w:line="240" w:lineRule="auto"/>
      <w:ind w:right="-1" w:firstLine="709"/>
      <w:jc w:val="right"/>
    </w:pPr>
    <w:rPr>
      <w:rFonts w:ascii="Times New Roman" w:eastAsia="Calibri" w:hAnsi="Times New Roman" w:cs="Times New Roman"/>
      <w:b/>
      <w:i/>
      <w:sz w:val="28"/>
      <w:szCs w:val="28"/>
    </w:rPr>
  </w:style>
  <w:style w:type="character" w:customStyle="1" w:styleId="12">
    <w:name w:val="Стиль1 Знак"/>
    <w:basedOn w:val="a0"/>
    <w:link w:val="11"/>
    <w:rsid w:val="0064298B"/>
    <w:rPr>
      <w:rFonts w:ascii="Times New Roman" w:eastAsia="Calibri" w:hAnsi="Times New Roman" w:cs="Times New Roman"/>
      <w:b/>
      <w:i/>
      <w:sz w:val="28"/>
      <w:szCs w:val="28"/>
    </w:rPr>
  </w:style>
  <w:style w:type="paragraph" w:styleId="aa">
    <w:name w:val="footnote text"/>
    <w:basedOn w:val="a"/>
    <w:link w:val="ab"/>
    <w:uiPriority w:val="99"/>
    <w:semiHidden/>
    <w:rsid w:val="00B31E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кст сноски Знак"/>
    <w:basedOn w:val="a0"/>
    <w:link w:val="aa"/>
    <w:uiPriority w:val="99"/>
    <w:semiHidden/>
    <w:rsid w:val="00B31E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semiHidden/>
    <w:rsid w:val="00B31E92"/>
    <w:rPr>
      <w:vertAlign w:val="superscript"/>
    </w:rPr>
  </w:style>
  <w:style w:type="paragraph" w:styleId="ad">
    <w:name w:val="List Paragraph"/>
    <w:basedOn w:val="a"/>
    <w:uiPriority w:val="34"/>
    <w:qFormat/>
    <w:rsid w:val="00827512"/>
    <w:pPr>
      <w:ind w:left="720"/>
      <w:contextualSpacing/>
    </w:pPr>
  </w:style>
  <w:style w:type="paragraph" w:styleId="ae">
    <w:name w:val="header"/>
    <w:basedOn w:val="a"/>
    <w:link w:val="af"/>
    <w:uiPriority w:val="99"/>
    <w:semiHidden/>
    <w:unhideWhenUsed/>
    <w:rsid w:val="00E337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E337B8"/>
  </w:style>
  <w:style w:type="paragraph" w:styleId="af0">
    <w:name w:val="footer"/>
    <w:basedOn w:val="a"/>
    <w:link w:val="af1"/>
    <w:uiPriority w:val="99"/>
    <w:unhideWhenUsed/>
    <w:rsid w:val="00E337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E337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15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93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4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8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8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07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95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731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296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3688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96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190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724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37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77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0807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19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47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6</Pages>
  <Words>1540</Words>
  <Characters>8778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Натася</dc:creator>
  <cp:keywords/>
  <dc:description/>
  <cp:lastModifiedBy>Натася</cp:lastModifiedBy>
  <cp:revision>142</cp:revision>
  <dcterms:created xsi:type="dcterms:W3CDTF">2016-09-20T20:26:00Z</dcterms:created>
  <dcterms:modified xsi:type="dcterms:W3CDTF">2020-12-08T07:37:00Z</dcterms:modified>
</cp:coreProperties>
</file>