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1DB" w:rsidRPr="00F74ACC" w:rsidRDefault="00341D71" w:rsidP="0091190D">
      <w:pPr>
        <w:shd w:val="clear" w:color="auto" w:fill="FFFFFF"/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ДЕТСКИЙ САД «КАЗАЧОК»</w:t>
      </w: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692"/>
      </w:tblGrid>
      <w:tr w:rsidR="00FB4181" w:rsidRPr="00F74ACC" w:rsidTr="00B77CC0">
        <w:tc>
          <w:tcPr>
            <w:tcW w:w="4785" w:type="dxa"/>
            <w:shd w:val="clear" w:color="auto" w:fill="auto"/>
          </w:tcPr>
          <w:p w:rsidR="00FB4181" w:rsidRPr="00550BE2" w:rsidRDefault="00FB4181" w:rsidP="0091190D">
            <w:pPr>
              <w:tabs>
                <w:tab w:val="left" w:pos="42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Принято</w:t>
            </w:r>
          </w:p>
          <w:p w:rsidR="00FB4181" w:rsidRPr="00550BE2" w:rsidRDefault="00FB4181" w:rsidP="0091190D">
            <w:pPr>
              <w:tabs>
                <w:tab w:val="left" w:pos="42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>на педагогическом совете</w:t>
            </w:r>
          </w:p>
          <w:p w:rsidR="00FB4181" w:rsidRPr="00550BE2" w:rsidRDefault="00FB4181" w:rsidP="0091190D">
            <w:pPr>
              <w:tabs>
                <w:tab w:val="left" w:pos="42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Протокол </w:t>
            </w:r>
            <w:r w:rsidR="00550BE2"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>№ 1 от 21.08.2020</w:t>
            </w:r>
            <w:r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  <w:p w:rsidR="00FB4181" w:rsidRPr="00550BE2" w:rsidRDefault="00FB4181" w:rsidP="0091190D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FB4181" w:rsidRPr="00550BE2" w:rsidRDefault="00FB4181" w:rsidP="0091190D">
            <w:pPr>
              <w:tabs>
                <w:tab w:val="left" w:pos="426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>УТВЕРЖДАЮ:</w:t>
            </w:r>
          </w:p>
          <w:p w:rsidR="00FB4181" w:rsidRPr="00550BE2" w:rsidRDefault="00FB4181" w:rsidP="0091190D">
            <w:pPr>
              <w:tabs>
                <w:tab w:val="left" w:pos="426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 МБДОУ Д/с «Казачок»</w:t>
            </w:r>
          </w:p>
          <w:p w:rsidR="00FB4181" w:rsidRPr="00550BE2" w:rsidRDefault="00FB4181" w:rsidP="0091190D">
            <w:pPr>
              <w:tabs>
                <w:tab w:val="left" w:pos="426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 О.М. Авилова</w:t>
            </w:r>
          </w:p>
          <w:p w:rsidR="00FB4181" w:rsidRPr="00F74ACC" w:rsidRDefault="00FB4181" w:rsidP="0091190D">
            <w:pPr>
              <w:tabs>
                <w:tab w:val="left" w:pos="426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 от </w:t>
            </w:r>
            <w:r w:rsidR="00550BE2" w:rsidRPr="00550BE2">
              <w:rPr>
                <w:rFonts w:ascii="Times New Roman" w:eastAsia="Times New Roman" w:hAnsi="Times New Roman" w:cs="Times New Roman"/>
                <w:sz w:val="28"/>
                <w:szCs w:val="28"/>
              </w:rPr>
              <w:t>02.09.2020г. № 341</w:t>
            </w:r>
          </w:p>
        </w:tc>
      </w:tr>
    </w:tbl>
    <w:p w:rsidR="00FB4181" w:rsidRPr="00F74ACC" w:rsidRDefault="00FB4181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181" w:rsidRPr="00F74ACC" w:rsidRDefault="00FB4181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181" w:rsidRDefault="00FB4181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ACC" w:rsidRDefault="00F74ACC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ACC" w:rsidRDefault="00F74ACC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ACC" w:rsidRPr="00F74ACC" w:rsidRDefault="00F74ACC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C010C" w:rsidRPr="00F74ACC" w:rsidRDefault="00FB4181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</w:pPr>
      <w:r w:rsidRPr="00F74ACC"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  <w:t xml:space="preserve">Дополнительная </w:t>
      </w:r>
    </w:p>
    <w:p w:rsidR="00FB4181" w:rsidRPr="00F74ACC" w:rsidRDefault="00FB4181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</w:pPr>
      <w:r w:rsidRPr="00F74ACC"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  <w:t xml:space="preserve">общеобразовательная программа </w:t>
      </w:r>
    </w:p>
    <w:p w:rsidR="005F79E5" w:rsidRPr="00F74ACC" w:rsidRDefault="00341D71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</w:pPr>
      <w:r w:rsidRPr="00F74ACC"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  <w:t xml:space="preserve">«Мой край Донской, казачий» </w:t>
      </w:r>
    </w:p>
    <w:p w:rsidR="005F79E5" w:rsidRPr="00F74ACC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F74ACC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(возраст детей</w:t>
      </w:r>
      <w:r w:rsidR="0031069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от </w:t>
      </w:r>
      <w:r w:rsidR="00310692" w:rsidRPr="00737C5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5 до 7</w:t>
      </w:r>
      <w:r w:rsidR="005F79E5" w:rsidRPr="00737C5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лет)</w:t>
      </w:r>
    </w:p>
    <w:p w:rsidR="00C331DB" w:rsidRPr="00F74ACC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74ACC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срок реализации программы</w:t>
      </w:r>
      <w:r w:rsidR="0031069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1 год</w:t>
      </w:r>
    </w:p>
    <w:p w:rsidR="000F5B80" w:rsidRPr="00F74ACC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80" w:rsidRPr="00F74ACC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80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ACC" w:rsidRDefault="00F74ACC" w:rsidP="0091190D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ACC" w:rsidRDefault="00F74ACC" w:rsidP="0091190D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80" w:rsidRPr="00F74ACC" w:rsidRDefault="000F5B80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1C1D52" w:rsidRDefault="00C331DB" w:rsidP="0091190D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D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</w:t>
      </w:r>
      <w:r w:rsidR="000F5B80" w:rsidRPr="001C1D5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C1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программы:</w:t>
      </w:r>
    </w:p>
    <w:p w:rsidR="001C1D52" w:rsidRPr="001C1D52" w:rsidRDefault="001C1D52" w:rsidP="001C1D52">
      <w:pPr>
        <w:shd w:val="clear" w:color="auto" w:fill="FFFFFF"/>
        <w:tabs>
          <w:tab w:val="left" w:pos="284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D5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Дорофеева О.А., старший воспитатель</w:t>
      </w:r>
    </w:p>
    <w:p w:rsidR="00C331DB" w:rsidRPr="001C1D52" w:rsidRDefault="00C331DB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1C1D52" w:rsidRDefault="00C331DB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80" w:rsidRPr="001C1D52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80" w:rsidRPr="001C1D52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80" w:rsidRPr="001C1D52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ACC" w:rsidRPr="001C1D52" w:rsidRDefault="00F74ACC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80" w:rsidRPr="001C1D52" w:rsidRDefault="000F5B80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F74ACC" w:rsidRDefault="000F5B80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Сусат – </w:t>
      </w:r>
      <w:r w:rsidR="001C1D52" w:rsidRPr="001C1D52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1C1D52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55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57E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Паспорт программы.</w:t>
      </w: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57E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Пояснительная записка.</w:t>
      </w: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57E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Учебно-тематический план.</w:t>
      </w: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57E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Содержание программы.</w:t>
      </w: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57E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Методическое обеспечение дополнительной общеобразовательной программы.</w:t>
      </w: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57E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Список литературы.</w:t>
      </w: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7F557E">
      <w:pPr>
        <w:shd w:val="clear" w:color="auto" w:fill="FFFFFF"/>
        <w:tabs>
          <w:tab w:val="left" w:pos="0"/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557E" w:rsidRPr="007F557E" w:rsidRDefault="007F557E" w:rsidP="00851B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F557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 Паспорт программы</w:t>
      </w:r>
    </w:p>
    <w:p w:rsidR="007F557E" w:rsidRPr="007F557E" w:rsidRDefault="007F557E" w:rsidP="007F5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8"/>
        <w:gridCol w:w="5327"/>
      </w:tblGrid>
      <w:tr w:rsidR="007F557E" w:rsidRPr="007F557E" w:rsidTr="007F557E">
        <w:trPr>
          <w:trHeight w:val="481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Название ДОП 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«Мой край Донской, казачий»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об авторе</w:t>
            </w:r>
          </w:p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ФИО: Дорофеева Оксана Анатольевна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Место работы: МБДОУ Д/с «Казачок»</w:t>
            </w:r>
          </w:p>
        </w:tc>
      </w:tr>
      <w:tr w:rsidR="007F557E" w:rsidRPr="007F557E" w:rsidTr="007F557E">
        <w:trPr>
          <w:trHeight w:val="904"/>
        </w:trPr>
        <w:tc>
          <w:tcPr>
            <w:tcW w:w="2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Адрес образовательной организации:</w:t>
            </w:r>
            <w:r w:rsidRPr="007F557E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Ростовская обл. Семикаракорский район </w:t>
            </w:r>
          </w:p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х. Сусат ул. Гагарина стр. 28/1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Телефон служебный: 2-92-00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Телефон мобильный: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Должность: старший воспитатель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конкурсах авторских образовательных программ и программно-методических комплексов/результат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Нормативно-правовая база (основания для разработки программы, чем регламентируется содержание и порядок работы по ней)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7F557E" w:rsidP="00851BEC">
            <w:pPr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55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 Федеральный закон «Об образовании в Российской Федерации» от 21.12.2013 г. № 273-ФЗ.</w:t>
            </w:r>
          </w:p>
          <w:p w:rsidR="007F557E" w:rsidRPr="007F557E" w:rsidRDefault="007F557E" w:rsidP="00851BEC">
            <w:pPr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55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Приказ Министерства образования и науки РФ от 29.08.2013 г. № 1008 «Об утверждении Порядка организации и осуществления образовательной деятельности по дополнительным общеобразовательным программам».</w:t>
            </w:r>
          </w:p>
          <w:p w:rsidR="007F557E" w:rsidRPr="007F557E" w:rsidRDefault="007F557E" w:rsidP="00851BEC">
            <w:pPr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55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Постановление Главного государственного врача РФ от 04.07.2014 г. № 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      </w:r>
          </w:p>
          <w:p w:rsidR="007F557E" w:rsidRPr="007F557E" w:rsidRDefault="007F557E" w:rsidP="00851BEC">
            <w:pPr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55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Приказ Министерства образования Ростовской области от 01.03.2016 г. № 115 «Об утверждении региональных требований к регламентации деятельности образовательных организаций Ростовской области, осуществляющих образовательную деятельность по дополнительным общеобразовательным программам».</w:t>
            </w:r>
          </w:p>
          <w:p w:rsidR="007F557E" w:rsidRPr="007F557E" w:rsidRDefault="007F557E" w:rsidP="00851BEC">
            <w:pPr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Материально-техническая база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ачья комната.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иллюстрации к рассказам о казаках, картины о казачестве; предметные картинки</w:t>
            </w:r>
            <w:r w:rsidR="005816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картотека казачьих игр;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казачьи сказки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плоскостные фигурки людей и животных;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настольный, кукольный театры;</w:t>
            </w:r>
          </w:p>
          <w:p w:rsidR="00512676" w:rsidRPr="00477135" w:rsidRDefault="0058169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предметы быта казачества (</w:t>
            </w:r>
            <w:r w:rsidR="00512676"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ведра-казаны, коромысло, 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ревянные ложки, чугунки и т. д.</w:t>
            </w:r>
            <w:r w:rsidR="00512676"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предметы домашнего обихода: мебель – лавки, стол, посуда</w:t>
            </w: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русская печь;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салфетки, скатерти, рушники;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глиняная посуда местного (донского) изготовления: кубышки, махотки, макитры, кувшины и др.;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предметы костюма казаков-донцов и украшения к ним;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музыкальные инструменты казаков (ложки, бубен);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макет казачьего куреня, подворья.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магнитофон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музыкальный центр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</w:t>
            </w: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Старинные казачьи песни»</w:t>
            </w:r>
          </w:p>
          <w:p w:rsidR="00512676" w:rsidRPr="00477135" w:rsidRDefault="00512676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4771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видеопроектор</w:t>
            </w:r>
          </w:p>
          <w:p w:rsidR="007F557E" w:rsidRPr="007F557E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ноутбук.</w:t>
            </w:r>
          </w:p>
        </w:tc>
      </w:tr>
      <w:tr w:rsidR="007F557E" w:rsidRPr="007F557E" w:rsidTr="00C9164A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Год разработки, редактирования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7E" w:rsidRPr="007F557E" w:rsidRDefault="00DA544E" w:rsidP="00C9164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2020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Структура программы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7F557E" w:rsidP="00851BEC">
            <w:pPr>
              <w:tabs>
                <w:tab w:val="left" w:pos="301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Титульный лист.</w:t>
            </w:r>
          </w:p>
          <w:p w:rsidR="007F557E" w:rsidRPr="007F557E" w:rsidRDefault="007F557E" w:rsidP="00851BEC">
            <w:pPr>
              <w:tabs>
                <w:tab w:val="left" w:pos="301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Паспорт программы.</w:t>
            </w:r>
          </w:p>
          <w:p w:rsidR="007F557E" w:rsidRPr="007F557E" w:rsidRDefault="007F557E" w:rsidP="00851BEC">
            <w:pPr>
              <w:tabs>
                <w:tab w:val="left" w:pos="301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Пояснительная записка.</w:t>
            </w:r>
          </w:p>
          <w:p w:rsidR="007F557E" w:rsidRPr="007F557E" w:rsidRDefault="007F557E" w:rsidP="00851BEC">
            <w:pPr>
              <w:tabs>
                <w:tab w:val="left" w:pos="301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Учебно-тематический план </w:t>
            </w:r>
          </w:p>
          <w:p w:rsidR="007F557E" w:rsidRPr="007F557E" w:rsidRDefault="007F557E" w:rsidP="00851BEC">
            <w:pPr>
              <w:tabs>
                <w:tab w:val="left" w:pos="301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Содержание программы.</w:t>
            </w:r>
          </w:p>
          <w:p w:rsidR="007F557E" w:rsidRPr="007F557E" w:rsidRDefault="007F557E" w:rsidP="00851BEC">
            <w:pPr>
              <w:tabs>
                <w:tab w:val="left" w:pos="301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Методическое обеспечение дополнительной общеобразовательной программы.</w:t>
            </w:r>
          </w:p>
          <w:p w:rsidR="007F557E" w:rsidRPr="007F557E" w:rsidRDefault="007F557E" w:rsidP="00851BEC">
            <w:pPr>
              <w:tabs>
                <w:tab w:val="left" w:pos="301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Список литературы.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DA544E" w:rsidRDefault="00C22AF4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DA544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Туристско-краеведческая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C22AF4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Краеведение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Возраст учащихся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Программа рассчитана на детей старшего дошкольного возраста от 5 до 7 лет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Программа рассчитана на 1 год обучения с сентября по май.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Этапы реализации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7F557E" w:rsidP="00851BEC">
            <w:pPr>
              <w:tabs>
                <w:tab w:val="left" w:pos="742"/>
              </w:tabs>
              <w:spacing w:after="0" w:line="240" w:lineRule="auto"/>
              <w:ind w:left="743" w:hanging="74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Программа состоит из трех разделов:</w:t>
            </w:r>
          </w:p>
          <w:p w:rsidR="007F557E" w:rsidRPr="007F557E" w:rsidRDefault="00906484" w:rsidP="00851BEC">
            <w:pPr>
              <w:tabs>
                <w:tab w:val="left" w:pos="742"/>
              </w:tabs>
              <w:spacing w:after="0" w:line="240" w:lineRule="auto"/>
              <w:ind w:left="743" w:hanging="74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064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Раздел 1 «Ознакомление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 традициями и историей казаков</w:t>
            </w:r>
            <w:r w:rsidR="007F557E"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7F557E" w:rsidRPr="007F557E" w:rsidRDefault="007F557E" w:rsidP="00851BEC">
            <w:pPr>
              <w:tabs>
                <w:tab w:val="left" w:pos="742"/>
              </w:tabs>
              <w:spacing w:after="0" w:line="240" w:lineRule="auto"/>
              <w:ind w:left="743" w:hanging="74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Раздел 2 </w:t>
            </w:r>
            <w:r w:rsidRPr="00906484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906484" w:rsidRPr="00906484">
              <w:rPr>
                <w:rFonts w:ascii="Times New Roman" w:hAnsi="Times New Roman" w:cs="Times New Roman"/>
                <w:sz w:val="28"/>
                <w:szCs w:val="28"/>
              </w:rPr>
              <w:t>Особенности национального быта казаков</w:t>
            </w:r>
            <w:r w:rsidRPr="0090648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7F557E" w:rsidRPr="007F557E" w:rsidRDefault="007F557E" w:rsidP="00851BEC">
            <w:pPr>
              <w:tabs>
                <w:tab w:val="left" w:pos="742"/>
              </w:tabs>
              <w:spacing w:after="0" w:line="240" w:lineRule="auto"/>
              <w:ind w:left="743" w:hanging="74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Раздел 3 «</w:t>
            </w:r>
            <w:r w:rsidR="00906484" w:rsidRPr="00906484">
              <w:rPr>
                <w:rFonts w:ascii="Times New Roman" w:hAnsi="Times New Roman" w:cs="Times New Roman"/>
                <w:sz w:val="28"/>
                <w:szCs w:val="28"/>
              </w:rPr>
              <w:t>Традиционные и обрядовые праздники, народные игры</w:t>
            </w:r>
            <w:r w:rsidRPr="0090648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Новизна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657AC9" w:rsidP="00851BEC">
            <w:pPr>
              <w:spacing w:after="0" w:line="240" w:lineRule="auto"/>
              <w:ind w:firstLine="277"/>
              <w:jc w:val="both"/>
              <w:rPr>
                <w:rFonts w:ascii="Times New Roman" w:eastAsia="Calibri" w:hAnsi="Times New Roman" w:cs="Times New Roman"/>
                <w:spacing w:val="-6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8"/>
                <w:szCs w:val="28"/>
              </w:rPr>
              <w:t>П</w:t>
            </w:r>
            <w:r w:rsidRPr="00657AC9">
              <w:rPr>
                <w:rFonts w:ascii="Times New Roman" w:eastAsia="Calibri" w:hAnsi="Times New Roman" w:cs="Times New Roman"/>
                <w:spacing w:val="-6"/>
                <w:sz w:val="28"/>
                <w:szCs w:val="28"/>
              </w:rPr>
              <w:t>рограмма направлена на воспитание детей на идеях патриотизма, духовности, народности (уклад жизни, традиции и пр.), обращения к истокам (кто мы такие, какие мы, чем интересны). Она основана на формировании эмоционально окрашенного чувства причастности детей к наследию прошлого, в том числе, благодаря созданию особой среды, позволяющей как бы непосредственно с ним соприкоснуться. В основе человеческой культуры лежит духовное начало. Поэтому приобретение ребенком совокупности культурных ценностей способствует развитию его духовности – интегрированного свойства личности, которое проявляет себя на уровне человеческих отношений, чувств, нравственно-патриотических позиций, то есть в конечном итоге определяет меру его общего развития.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Актуальность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C9" w:rsidRPr="00657AC9" w:rsidRDefault="00657AC9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657AC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В последние годы в российской системе дошкольного образования произошли определенные позитивные перемены: обновляется содержание образования и воспитания детей.</w:t>
            </w:r>
          </w:p>
          <w:p w:rsidR="00657AC9" w:rsidRPr="00657AC9" w:rsidRDefault="00657AC9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657AC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Будущее любой страны всегда зависит от того, как будет расти и развиваться ее культурный, нравственный, интеллектуальный потенциал – дети. А будущее детей находится в прямой зависимости от социальной и экономической структуры общества.</w:t>
            </w:r>
          </w:p>
          <w:p w:rsidR="00657AC9" w:rsidRPr="00657AC9" w:rsidRDefault="00657AC9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657AC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Современные подходы к дошкольному образованию требуют создания условий для приобщения ребенка 21 века к национальным и общенациональным ценностям, истории родного края.</w:t>
            </w:r>
          </w:p>
          <w:p w:rsidR="007F557E" w:rsidRPr="007F557E" w:rsidRDefault="00657AC9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657AC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lastRenderedPageBreak/>
              <w:t>Концепция патриотического воспитания граждан Российской Федерации определяет: «Патриотизм - одно из наиболее глубоких человеческих чувств, закрепленных веками и тысячелетиями. Под ним понимается преданность и любовь к своему Отечеству, к своему народу, гордость за их прошлое и настоящее, готовность к их защите».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Цель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650E1B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r w:rsidRPr="001B2D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оздание благоприятных условий для воспитания гражданина и патриота своей малой Родины, путём привития интереса к истории и культуре казачества, его обычаям и традициям</w:t>
            </w:r>
            <w:r w:rsidR="00C916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Конечным результатом реализации </w:t>
            </w:r>
            <w:r w:rsidRPr="00E65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должны стать положительная динамика роста патриотизма в дошкольной среде, обеспечение благоприятных условий для духовного и культурного подъёма у дошкольников и их родителей.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 концу реализации программы дети должны</w:t>
            </w:r>
          </w:p>
          <w:p w:rsidR="00851BEC" w:rsidRPr="00C9164A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164A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знать: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истории переселения казаков в Ростовскую область;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жизни и быта казаков;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повседневную жизнь казаков;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4-5 казачьих песен, 3-4 частушки;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старинных казачьих игр;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элементы казачьей одежды;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православных праздников – Покрова, Рождество, Масленица, Пасха;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заповедей казачества;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диалектную лексику.</w:t>
            </w:r>
          </w:p>
          <w:p w:rsidR="00851BEC" w:rsidRPr="00C9164A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164A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уметь: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играть в старинные казачьи игры;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исполнить 4-5 казачьих песен, 3-4 частушки</w:t>
            </w:r>
          </w:p>
          <w:p w:rsidR="00851BEC" w:rsidRPr="00F74ACC" w:rsidRDefault="00851BEC" w:rsidP="00851BEC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различать и называть некоторые предметы быта;</w:t>
            </w:r>
          </w:p>
          <w:p w:rsidR="007F557E" w:rsidRPr="007F557E" w:rsidRDefault="00851BEC" w:rsidP="00851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F74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называть основные православные праздники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Формы занятий (фронтальные (</w:t>
            </w:r>
            <w:r w:rsidRPr="007F557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указать кол-во детей</w:t>
            </w: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), индивидуальные)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DA544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Групповые занятия.</w:t>
            </w:r>
            <w:r w:rsidR="007F557E"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Оптимальное количество детей – 12 человек.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Режим занятий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 раз неделю 25-30 мин во второй половине дня</w:t>
            </w:r>
          </w:p>
        </w:tc>
      </w:tr>
      <w:tr w:rsidR="007F557E" w:rsidRPr="007F557E" w:rsidTr="007F557E">
        <w:trPr>
          <w:trHeight w:val="267"/>
        </w:trPr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57E" w:rsidRPr="007F557E" w:rsidRDefault="007F557E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557E">
              <w:rPr>
                <w:rFonts w:ascii="Times New Roman" w:eastAsia="Calibri" w:hAnsi="Times New Roman" w:cs="Times New Roman"/>
                <w:sz w:val="28"/>
                <w:szCs w:val="28"/>
              </w:rPr>
              <w:t>Формы подведения итогов реализации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7E" w:rsidRPr="007F557E" w:rsidRDefault="00851BEC" w:rsidP="00851BE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851BEC">
              <w:rPr>
                <w:rFonts w:ascii="Times New Roman" w:eastAsia="Calibri" w:hAnsi="Times New Roman" w:cs="Times New Roman"/>
                <w:sz w:val="28"/>
                <w:szCs w:val="28"/>
              </w:rPr>
              <w:t>ыставки, конкурсы, праздники и развлечения</w:t>
            </w:r>
          </w:p>
        </w:tc>
      </w:tr>
    </w:tbl>
    <w:p w:rsidR="00851BEC" w:rsidRDefault="00851BE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1BEC" w:rsidRDefault="00851BE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18F" w:rsidRDefault="0017418F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1DB" w:rsidRDefault="000D329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</w:t>
      </w:r>
      <w:r w:rsidR="00F74ACC" w:rsidRPr="00F74A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C331DB" w:rsidRPr="00F74A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  <w:r w:rsidR="00A47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32988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2988" w:rsidRPr="00532988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32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Направленность программы: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туристско-краеведческая</w:t>
      </w:r>
      <w:r w:rsid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32988" w:rsidRPr="00532988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32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ид программы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модифицированная, </w:t>
      </w:r>
      <w:r w:rsidRPr="00532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уровень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ознакомительный.</w:t>
      </w:r>
    </w:p>
    <w:p w:rsidR="001B2D40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Отличительные особенности программы</w:t>
      </w:r>
      <w:r w:rsid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программа</w:t>
      </w:r>
      <w:r w:rsidR="001B2D40"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направлена на воспитание детей на идеях патриотизма, духовности, народности (уклад жизни, традиции и пр.), обращения к истокам (кто мы т</w:t>
      </w:r>
      <w:r w:rsid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акие, какие мы, чем интересны). </w:t>
      </w:r>
      <w:r w:rsidR="001B2D40"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Она основана на формировании эмоционально окрашенного чувства причастности детей к наследию прошлого, в том числе, благодаря созданию особой среды, позволяющей как бы непосредственно с ним соприкоснуться. В основе человеческой культуры лежит духовное начало. Поэтому приобретение ребенком совокупности культурных ценностей способствует развитию его духовности – интегрированного свойства личности, которое проявляет себя на уровне человеческих отношений, чувств, нравственно-патриотических позиций, то есть в конечном итоге определяет меру его общего развития.</w:t>
      </w:r>
    </w:p>
    <w:p w:rsidR="00532988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32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последние годы в российской системе дошкольного образования произошли определенные позитивные перемены: обновляется содержание образования и воспитания детей.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Будущее любой страны всегда зависит от того, как будет расти и развиваться ее культурный, нравственный, интеллектуальный потенциал – дети. А будущее детей находится в прямой зависимости от социальной и экономической структуры общества.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Современные подходы к дошкольному образованию требуют создания условий для приобщения ребенка 21 века к национальным и общенациональным ценностям, истории родного края.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Концепция патриотического воспитания граждан Российской Федерации определяет: «Патриотизм - одно из наиболее глубоких человеческих чувств, закрепленных веками и тысячелетиями. Под ним понимается преданность и любовь к своему Отечеству, к своему народу, гордость за их прошлое и настоящее, готовность к их защите».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Главная особенность патриотического воспитания заключается в том, что через него формируется не просто гражданин, а гражданин-патриот, горячо любящий свою Родину, свой край, готовый всегда достойно и самоотверженно служить ей верой и правдой.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Действенным средством воспитания патриотизма, на наш взгляд, является приобще</w:t>
      </w:r>
      <w:r w:rsidR="002407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ние детей дошкольного возраста </w:t>
      </w:r>
      <w:r w:rsidR="00A478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культуре и традициям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казачества. Казачья педагогика, своими корнями уходит вглубь веков, к уникально</w:t>
      </w:r>
      <w:r w:rsidR="002407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й </w:t>
      </w:r>
      <w:r w:rsidR="002407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общности народа, возникшего в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Киевской и поздней Руси, со своей сложившейся культурой и общественным укладом жизни.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необычайной жизненности казачества, свидетельствует его современное возрождение. В основе казачьей системы воспитания лежит сама жизнь казака, его хутора, станицы, войска, само историческое предназначение казачества. А весь уклад жизни казака, основывался на идеалах православия, служения Отечеству, трудолюбия и демократии, как организованной свободе в широком понимании, что не утратило значимость для современной педагогики. В традициях казачьей педагогики заложено в</w:t>
      </w:r>
      <w:r w:rsidR="00A478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оспитание чувства собственного 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достоинства, сострадания, сочувствия, способности пережить чужую беду как свою, воля к свободе, стремление к бескорыстному служению Отчизне.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Изучение национальных, этнографических традиций и обычаев казачества, изучение истории развития родн</w:t>
      </w:r>
      <w:r w:rsidR="00A478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ого края, воспитание уважения </w:t>
      </w:r>
      <w:proofErr w:type="gramStart"/>
      <w:r w:rsidR="00A478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650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героическому прошлому казаков</w:t>
      </w:r>
      <w:proofErr w:type="gramEnd"/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приобщение детей к духовному богатству многих поколений способствует развитию творческой активности детей, делает их достойными наследниками тех духовных ценностей, которые завещали нам талантливые предки.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Жизнь в русле родной культуры очень важна для ребенка - дошкольника, так как в этом возрасте ребенок начинает познавать мир. И если педагог живет вместе с детьми в условиях народных традиций, в русле родной культуры, он имеет больше возможности для формирования этических и эстетических идеалов.</w:t>
      </w:r>
    </w:p>
    <w:p w:rsidR="00532988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 введение в народную культуру, ее осмысление и познание педагоги развивают не только духовно-нравственную сферу ребенка, но и его творческие способности.</w:t>
      </w:r>
    </w:p>
    <w:p w:rsidR="00532988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создание благоприятных условий для воспитания гражданина и патриота своей малой Родины, путём привития интереса к истории и культуре казачества, его обычаям и традициям.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Данная цель предполагает решение следующих </w:t>
      </w:r>
      <w:r w:rsidRPr="001B2D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задач: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Расширение представлений ребенка о себе, о человеке, культуре, природе путем систематического, интегрированного обращения к богатейшему многовековому опыту казачества.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Закладывание основ духовно-нравственной личности с активной жизненной позицией и творческим потенциалом, личности, способной к самосовершенствованию, гармоничному взаимодействию с другими людьми.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•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Введение ребенка в мир национальной и общенациональной культуры, оказание помощи в выборе и овладении личностно-значимой системой ценностных ориентаций.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Создание условий по оказанию помощи семье в раскрытии индивидуальности ребенка через включение его в культуру и историю собственного народа.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Обеспечение условий и форм освоения ребенком способов самостоятельного практического применения народной мудрости в различных видах деятельности ДОУ, семье.</w:t>
      </w:r>
    </w:p>
    <w:p w:rsid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1B2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Содействие становлению позитивного опыта взаимодействия ребенка со сверстниками и окружающим миром в реальных жизненных ситуациях на основе гуманного деятельного отношения.</w:t>
      </w:r>
    </w:p>
    <w:p w:rsidR="001B2D40" w:rsidRP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32988" w:rsidRPr="00532988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532988" w:rsidRPr="001B2D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дресат программы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532988"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программа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рассчитана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детей старшего дошкольного </w:t>
      </w:r>
      <w:r w:rsidR="003106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возраста </w:t>
      </w:r>
      <w:r w:rsidR="00310692" w:rsidRPr="00DA7F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5 до 7</w:t>
      </w:r>
      <w:r w:rsidRPr="00DA7F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лет.</w:t>
      </w:r>
    </w:p>
    <w:p w:rsidR="001B2D40" w:rsidRDefault="001B2D40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2D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Объем программы: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срок</w:t>
      </w:r>
      <w:r w:rsidR="00532988"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реализации дополнительной общеобразовательной программы </w:t>
      </w:r>
      <w:r w:rsidR="003106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год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32988" w:rsidRPr="00532988" w:rsidRDefault="00310692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0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="00532988" w:rsidRPr="00310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ормы организации образовательного процесса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532988"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групповая 12 человек;</w:t>
      </w:r>
      <w:r w:rsidR="00532988"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32988" w:rsidRPr="00E6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занятий</w:t>
      </w:r>
      <w:r w:rsidR="00E6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32988"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E65598" w:rsidRP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рактические занятия</w:t>
      </w:r>
      <w:r w:rsid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</w:t>
      </w:r>
      <w:r w:rsidR="00E65598" w:rsidRP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раздники наро</w:t>
      </w:r>
      <w:r w:rsid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дного календаря и развлечения, экскурсии, о</w:t>
      </w:r>
      <w:r w:rsidR="00E65598" w:rsidRP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рганизация</w:t>
      </w:r>
      <w:r w:rsid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конкурсов рисунков и поделок, п</w:t>
      </w:r>
      <w:r w:rsidR="00E65598" w:rsidRP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росмот</w:t>
      </w:r>
      <w:r w:rsid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 видеофильмов, слушание музыки; </w:t>
      </w:r>
      <w:r w:rsidR="00532988" w:rsidRPr="00E6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режим занятий</w:t>
      </w:r>
      <w:r w:rsidR="00E6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раз неделю 25-30 мин</w:t>
      </w:r>
      <w:r w:rsidR="00DA7F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 второй половине дня; </w:t>
      </w:r>
      <w:r w:rsidR="00DA7F7E" w:rsidRPr="00DA7F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проведения</w:t>
      </w:r>
      <w:r w:rsidR="00DA7F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7F7E" w:rsidRPr="00DA7F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сентября по май</w:t>
      </w:r>
      <w:r w:rsidR="00DA7F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65598" w:rsidRDefault="00E6559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</w:t>
      </w:r>
      <w:r w:rsidR="00532988" w:rsidRPr="00E6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емые результаты</w:t>
      </w:r>
      <w:r w:rsidR="001A05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Конечным результатом реализации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дополнительной общеобразовательной</w:t>
      </w:r>
      <w:r w:rsidRPr="00E6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рограммы </w:t>
      </w:r>
      <w:r w:rsidRPr="00E65598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край Донской, казачий»</w:t>
      </w: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стать положительная динамика роста патриотизма в дошкольной среде, обеспечение благоприятных условий для духовного и культурного подъёма у дошкольников и их родителей.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 концу реализации программы дети должны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знать: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истории переселения казаков в Ростовскую область;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жизни и быта казаков;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повседневную жизнь казаков;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4-5 казачьих песен, 3-4 частушки;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5-6 старинных казачьих игр;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элементы казачьей одежды;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православных праздников – Покрова, Рождество, Масленица, Пасха;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10 заповедей казачества;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диалектную лексику.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уметь: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 в старинные казачьи игры;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исполнить 4-5 казачьих песен, 3-4 частушки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и называть некоторые предметы быта;</w:t>
      </w:r>
    </w:p>
    <w:p w:rsidR="001A05AA" w:rsidRPr="00F74ACC" w:rsidRDefault="001A05AA" w:rsidP="0091190D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 основные православные праздники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05AA" w:rsidRDefault="001A05AA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32988" w:rsidRDefault="00E6559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="00532988" w:rsidRPr="00E6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ормы подведения итогов </w:t>
      </w:r>
      <w:r w:rsidR="00532988" w:rsidRPr="001A05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реализации дополнительной</w:t>
      </w:r>
      <w:r w:rsidRPr="001A05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общеобразовательной программы: </w:t>
      </w:r>
      <w:r w:rsidR="00532988" w:rsidRPr="00532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выставки, конкурсы,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праздники и развлечения.</w:t>
      </w: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8B6" w:rsidRPr="00532988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32988" w:rsidRDefault="000D329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6B552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B552B" w:rsidRPr="00014E70">
        <w:rPr>
          <w:rFonts w:ascii="Times New Roman" w:hAnsi="Times New Roman" w:cs="Times New Roman"/>
          <w:b/>
          <w:sz w:val="28"/>
          <w:szCs w:val="28"/>
        </w:rPr>
        <w:t>Учебно-тематический план.</w:t>
      </w:r>
    </w:p>
    <w:p w:rsidR="00532988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6"/>
        <w:gridCol w:w="3148"/>
        <w:gridCol w:w="692"/>
        <w:gridCol w:w="862"/>
        <w:gridCol w:w="701"/>
        <w:gridCol w:w="1654"/>
        <w:gridCol w:w="1742"/>
      </w:tblGrid>
      <w:tr w:rsidR="00DD03C4" w:rsidRPr="00380A48" w:rsidTr="008923BA">
        <w:trPr>
          <w:trHeight w:val="458"/>
        </w:trPr>
        <w:tc>
          <w:tcPr>
            <w:tcW w:w="2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6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120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Формы организации занятий</w:t>
            </w:r>
          </w:p>
        </w:tc>
        <w:tc>
          <w:tcPr>
            <w:tcW w:w="93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контроля</w:t>
            </w:r>
          </w:p>
        </w:tc>
      </w:tr>
      <w:tr w:rsidR="00DD03C4" w:rsidRPr="00380A48" w:rsidTr="008923BA">
        <w:trPr>
          <w:trHeight w:val="631"/>
        </w:trPr>
        <w:tc>
          <w:tcPr>
            <w:tcW w:w="29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рак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тика</w:t>
            </w:r>
          </w:p>
        </w:tc>
        <w:tc>
          <w:tcPr>
            <w:tcW w:w="8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3C4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Раздел 1 «Ознакомление с традициями и историей казаков»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Выставка, </w:t>
            </w:r>
          </w:p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«Кто мы, откуда. Где наши корни»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«Россия – Родина моя»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«Герб моей семь»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«Возрождение казачества на Дону»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«Как воспитывали казака»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«Рыцарская жизнь казаков»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«Конь - верный друг казака»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(лепка)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«Военные походы»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«Казачий струг»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«Казаки – люди вольные»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«На казачьем кругу»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«Столица донского казачества город Новочеркасск»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Беседа, презентация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155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DD03C4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Раздел 2 «Особенности национального быта казаков»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Выставка, </w:t>
            </w:r>
          </w:p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«Казачий быт» -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B404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 xml:space="preserve">Тема: «Казачий курень» </w:t>
            </w:r>
            <w:r w:rsidRPr="00380A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(аппликация)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Беседа, аппликация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B404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«Казачья утварь»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B404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«Казачья кухня»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B404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proofErr w:type="spellStart"/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Солонница</w:t>
            </w:r>
            <w:proofErr w:type="spellEnd"/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Беседа, лепка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B404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«Казачий костюм»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B404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«Архитектура. Православный храм»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Презентация, 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B404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DD03C4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«Наши земляки»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8923BA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DD03C4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Раздел 3 «Традиционные и обрядовые праздники, народные игры»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856BD8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856BD8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856BD8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Выставка, </w:t>
            </w:r>
          </w:p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 Обряды и праздники на Дону»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 Покров - первое зазимье»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Беседа, развлечение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«Языческие праздники ( Святки, Новый год)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 Рождество Христово»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Игра-инсценировка «Колядки»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 Крещение»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3.7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«Пасха, Красная горка»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3.8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 Масленица»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rPr>
          <w:trHeight w:val="421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3.9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A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Масленичка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(кукла-девочка)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A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Ручной труд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«Благовещенье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«К худой голове своего ума не приставишь»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Тема: «Живет в народе песня»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Pr="00380A48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sz w:val="28"/>
                <w:szCs w:val="28"/>
              </w:rPr>
              <w:t>Слушание, пение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3BA" w:rsidRDefault="008923BA" w:rsidP="008923BA">
            <w:r w:rsidRPr="008467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Наблюдение, беседа</w:t>
            </w:r>
          </w:p>
        </w:tc>
      </w:tr>
      <w:tr w:rsidR="008923BA" w:rsidRPr="00380A48" w:rsidTr="008923BA">
        <w:trPr>
          <w:trHeight w:val="1212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3BA" w:rsidRPr="008923BA" w:rsidRDefault="008923BA" w:rsidP="008923BA">
            <w:pPr>
              <w:pStyle w:val="Style2"/>
              <w:widowControl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3.13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3BA" w:rsidRPr="008923BA" w:rsidRDefault="008923BA" w:rsidP="008923BA">
            <w:pPr>
              <w:pStyle w:val="TableParagraph"/>
              <w:tabs>
                <w:tab w:val="left" w:pos="1935"/>
                <w:tab w:val="left" w:pos="3556"/>
              </w:tabs>
              <w:ind w:left="104" w:right="9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занятие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3BA" w:rsidRPr="008923BA" w:rsidRDefault="008923BA" w:rsidP="008923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3BA" w:rsidRPr="008923BA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23B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3BA" w:rsidRPr="008923BA" w:rsidRDefault="008923BA" w:rsidP="008923BA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3BA" w:rsidRPr="008923BA" w:rsidRDefault="008923BA" w:rsidP="008923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3BA" w:rsidRPr="008923BA" w:rsidRDefault="008923BA" w:rsidP="008923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23B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«</w:t>
            </w:r>
            <w:r w:rsidR="002D73DC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Казачьи забавы</w:t>
            </w:r>
            <w:r w:rsidRPr="008923B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»</w:t>
            </w:r>
          </w:p>
        </w:tc>
      </w:tr>
      <w:tr w:rsidR="00DD03C4" w:rsidRPr="00380A48" w:rsidTr="008923BA">
        <w:tc>
          <w:tcPr>
            <w:tcW w:w="19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A48">
              <w:rPr>
                <w:rFonts w:ascii="Times New Roman" w:hAnsi="Times New Roman" w:cs="Times New Roman"/>
                <w:b/>
                <w:sz w:val="28"/>
                <w:szCs w:val="28"/>
              </w:rPr>
              <w:t>Итого часов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8923BA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8923BA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8923BA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C4" w:rsidRPr="00380A48" w:rsidRDefault="00DD03C4" w:rsidP="0091190D">
            <w:pPr>
              <w:pStyle w:val="Style2"/>
              <w:widowControl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2988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2988" w:rsidRPr="00F74ACC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2988" w:rsidRPr="00F74ACC" w:rsidRDefault="00532988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3DC" w:rsidRDefault="002D73D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3DC" w:rsidRDefault="002D73D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3DC" w:rsidRDefault="002D73D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3DC" w:rsidRPr="00F74ACC" w:rsidRDefault="002D73D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Default="000D329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</w:t>
      </w:r>
      <w:r w:rsidR="002407C8" w:rsidRPr="002407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Содержание программы</w:t>
      </w:r>
      <w:r w:rsidR="009A36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A36AB" w:rsidRDefault="009A36A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36AB" w:rsidRPr="008D0D5D" w:rsidRDefault="009A36AB" w:rsidP="0091190D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D5D">
        <w:rPr>
          <w:rFonts w:ascii="Times New Roman" w:hAnsi="Times New Roman" w:cs="Times New Roman"/>
          <w:sz w:val="28"/>
          <w:szCs w:val="28"/>
          <w:lang w:val="ru-RU"/>
        </w:rPr>
        <w:t xml:space="preserve">Содержание </w:t>
      </w:r>
      <w:r w:rsidR="004F21F2" w:rsidRPr="004F21F2">
        <w:rPr>
          <w:rFonts w:ascii="Times New Roman" w:hAnsi="Times New Roman" w:cs="Times New Roman"/>
          <w:sz w:val="28"/>
          <w:szCs w:val="28"/>
          <w:lang w:val="ru-RU"/>
        </w:rPr>
        <w:t>изучаемого материала</w:t>
      </w:r>
      <w:r w:rsidRPr="008D0D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условно разбиты</w:t>
      </w:r>
      <w:r w:rsidRPr="008D0D5D">
        <w:rPr>
          <w:rFonts w:ascii="Times New Roman" w:hAnsi="Times New Roman" w:cs="Times New Roman"/>
          <w:sz w:val="28"/>
          <w:szCs w:val="28"/>
          <w:lang w:val="ru-RU"/>
        </w:rPr>
        <w:t xml:space="preserve"> на три основных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раздела:</w:t>
      </w:r>
    </w:p>
    <w:p w:rsidR="009A36AB" w:rsidRPr="008D0D5D" w:rsidRDefault="009A36AB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D5D">
        <w:rPr>
          <w:rFonts w:ascii="Times New Roman" w:hAnsi="Times New Roman" w:cs="Times New Roman"/>
          <w:sz w:val="28"/>
          <w:szCs w:val="28"/>
          <w:lang w:val="ru-RU"/>
        </w:rPr>
        <w:t>- Знакомство детей с историей и традициями казаков;</w:t>
      </w:r>
    </w:p>
    <w:p w:rsidR="009A36AB" w:rsidRPr="008D0D5D" w:rsidRDefault="009A36AB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D5D">
        <w:rPr>
          <w:rFonts w:ascii="Times New Roman" w:hAnsi="Times New Roman" w:cs="Times New Roman"/>
          <w:sz w:val="28"/>
          <w:szCs w:val="28"/>
          <w:lang w:val="ru-RU"/>
        </w:rPr>
        <w:t>- Особенности национального быта</w:t>
      </w:r>
      <w:r w:rsidR="004F21F2">
        <w:rPr>
          <w:rFonts w:ascii="Times New Roman" w:hAnsi="Times New Roman" w:cs="Times New Roman"/>
          <w:sz w:val="28"/>
          <w:szCs w:val="28"/>
          <w:lang w:val="ru-RU"/>
        </w:rPr>
        <w:t xml:space="preserve"> казаков</w:t>
      </w:r>
      <w:r w:rsidRPr="008D0D5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A36AB" w:rsidRPr="008D0D5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Традиционные</w:t>
      </w:r>
      <w:r w:rsidR="009A36AB" w:rsidRPr="008D0D5D">
        <w:rPr>
          <w:rFonts w:ascii="Times New Roman" w:hAnsi="Times New Roman" w:cs="Times New Roman"/>
          <w:sz w:val="28"/>
          <w:szCs w:val="28"/>
          <w:lang w:val="ru-RU"/>
        </w:rPr>
        <w:t xml:space="preserve"> обрядовые праздники; народные игры.</w:t>
      </w:r>
    </w:p>
    <w:p w:rsidR="009A36AB" w:rsidRPr="008D0D5D" w:rsidRDefault="009A36AB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36AB" w:rsidRDefault="004F21F2" w:rsidP="0091190D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1. 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Первый раздел </w:t>
      </w: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«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Знакомство детей с историей и традициями казаков</w:t>
      </w: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»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(12 занятий)</w:t>
      </w:r>
      <w:r w:rsidR="009A36AB" w:rsidRPr="008D0D5D">
        <w:rPr>
          <w:rFonts w:ascii="Times New Roman" w:hAnsi="Times New Roman" w:cs="Times New Roman"/>
          <w:sz w:val="28"/>
          <w:szCs w:val="28"/>
          <w:lang w:val="ru-RU"/>
        </w:rPr>
        <w:t xml:space="preserve"> предполагает комплекс занятий по ознакомлению дошкольников с основами истории казачества в доступной форме, изучение природы Донского края и знакомство с представителями животного и растительного края, </w:t>
      </w:r>
      <w:r>
        <w:rPr>
          <w:rFonts w:ascii="Times New Roman" w:hAnsi="Times New Roman" w:cs="Times New Roman"/>
          <w:sz w:val="28"/>
          <w:szCs w:val="28"/>
          <w:lang w:val="ru-RU"/>
        </w:rPr>
        <w:t>традиционным казачьим оружием</w:t>
      </w:r>
      <w:r w:rsidR="009A36AB" w:rsidRPr="008D0D5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F21F2" w:rsidRPr="006F41CD" w:rsidRDefault="004F21F2" w:rsidP="0091190D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Кто мы, откуда. Где наши корни» 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>- развивать у детей коммуникативные умения; расширять представление о семье, учить ориентироваться в родственных отношениях, прививать любовь к родственникам. расширять знания детей об истории нашей страны, познакомить с жизнью, обычаями, занятиями наших предков.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«Россия – Родина моя»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формирование патриотических чувств, закрепление знаний государственных символов страны, формирование простейших географических представлений о стране.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«Герб моей семьи»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>. Предложить детям придумать и нарисовать герб своей семьи, используя разнообразные изобразительные материалы: цветные карандаши, фломастеры, краски. Привлечь родителей созданию герба.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«Возрождение казачества на Дону»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рассказать детям, что история донского казачества – неиссякаемый источник силы, мужества, верности, поэтому люди вновь обратились к нему; что любовь к родному краю, к Дону дает силу человеку, живущему на донской земле.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«Как воспитывали казака»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дать детям знания о том, как воспитывали в казачьей семье девочек и мальчиков, почему давалось разное воспитание, какая цель преследовалась.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«Рыцарская жизнь казаков»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дать понять детям, что казаки с малолетства в занятиях, в отдыхе, в забавах всегда являются воинами. Воспитывать у детей умение слышать колорит речи донских казаков.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«Военные походы»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продолжать пополнять знания детей об истории донского казачества. Дать понятие, что звание мирного земледельца было соединено со званием воина; что люди часто от плуга переходили к выполнению воинского долга, а, оставив службу, нередко снова становились за плуг, оставаясь воинами, в каждую минуту готовыми сесть на своего 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lastRenderedPageBreak/>
        <w:t>боевого коня и выехать в поле в полном вооружении. Расширять знания детей об оружии, которым пользовались казаки. Содействовать формированию умения узнавать и различать саблю, шашку, пику, кинжал и т.д</w:t>
      </w:r>
      <w:r w:rsidR="00A478B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«Казачий струг» (лепка)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расширить знания детей о передвижении казаков по Дону. Показать приемы лепки лодки из пластилина в сочетании с природным материалом, развивать умение оснащать поделку дополнительными деталями.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«Казаки – люди вольные»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дать детям понятие о казачьей вольнице. Где эти люди селились и почему. Кого принимали в казаки. Какие были у казаков заповеди.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«На казачьем кругу»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продолжать пополнять знания детей об истории донского казачества</w:t>
      </w:r>
      <w:r w:rsidR="00A478B6">
        <w:rPr>
          <w:rFonts w:ascii="Times New Roman" w:hAnsi="Times New Roman" w:cs="Times New Roman"/>
          <w:sz w:val="28"/>
          <w:szCs w:val="28"/>
          <w:lang w:val="ru-RU"/>
        </w:rPr>
        <w:t>. Дать понятие «казачий круг» (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>что эт</w:t>
      </w:r>
      <w:r w:rsidR="00053253">
        <w:rPr>
          <w:rFonts w:ascii="Times New Roman" w:hAnsi="Times New Roman" w:cs="Times New Roman"/>
          <w:sz w:val="28"/>
          <w:szCs w:val="28"/>
          <w:lang w:val="ru-RU"/>
        </w:rPr>
        <w:t>о такое, какие вопросы решались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>). Познакомить с символами казачьей доблести: бунчук, булава, насека. Рассказать детям о печати Войска Донского.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«Столица донского казачества город Новочеркасск»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познакомить детей с главным городом донских казаков Новочеркасском.</w:t>
      </w:r>
    </w:p>
    <w:p w:rsidR="004F21F2" w:rsidRPr="006F41CD" w:rsidRDefault="004F21F2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«Наши земляки»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Рассказ о М. А. Шолохове, знакомство с его произведениями («</w:t>
      </w:r>
      <w:proofErr w:type="spellStart"/>
      <w:r w:rsidRPr="006F41CD">
        <w:rPr>
          <w:rFonts w:ascii="Times New Roman" w:hAnsi="Times New Roman" w:cs="Times New Roman"/>
          <w:sz w:val="28"/>
          <w:szCs w:val="28"/>
          <w:lang w:val="ru-RU"/>
        </w:rPr>
        <w:t>Нахаленок</w:t>
      </w:r>
      <w:proofErr w:type="spellEnd"/>
      <w:r w:rsidRPr="006F41CD">
        <w:rPr>
          <w:rFonts w:ascii="Times New Roman" w:hAnsi="Times New Roman" w:cs="Times New Roman"/>
          <w:sz w:val="28"/>
          <w:szCs w:val="28"/>
          <w:lang w:val="ru-RU"/>
        </w:rPr>
        <w:t>», «Судьба человека»).</w:t>
      </w:r>
    </w:p>
    <w:p w:rsidR="004F21F2" w:rsidRPr="008D0D5D" w:rsidRDefault="004F21F2" w:rsidP="0091190D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36AB" w:rsidRDefault="004F21F2" w:rsidP="0091190D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2. Второй раздел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«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Особенности национального быта</w:t>
      </w: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казаков» (8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занятий)</w:t>
      </w:r>
      <w:r w:rsidR="009A36AB" w:rsidRPr="002D73D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9A36AB" w:rsidRPr="008D0D5D">
        <w:rPr>
          <w:rFonts w:ascii="Times New Roman" w:hAnsi="Times New Roman" w:cs="Times New Roman"/>
          <w:sz w:val="28"/>
          <w:szCs w:val="28"/>
          <w:lang w:val="ru-RU"/>
        </w:rPr>
        <w:t xml:space="preserve">посвящен ознакомлению с жизненным укладом и бытом казаков. </w:t>
      </w:r>
      <w:proofErr w:type="gramStart"/>
      <w:r w:rsidR="009A36AB" w:rsidRPr="008D0D5D">
        <w:rPr>
          <w:rFonts w:ascii="Times New Roman" w:hAnsi="Times New Roman" w:cs="Times New Roman"/>
          <w:sz w:val="28"/>
          <w:szCs w:val="28"/>
          <w:lang w:val="ru-RU"/>
        </w:rPr>
        <w:t>В частности</w:t>
      </w:r>
      <w:proofErr w:type="gramEnd"/>
      <w:r w:rsidR="009A36AB" w:rsidRPr="008D0D5D">
        <w:rPr>
          <w:rFonts w:ascii="Times New Roman" w:hAnsi="Times New Roman" w:cs="Times New Roman"/>
          <w:sz w:val="28"/>
          <w:szCs w:val="28"/>
          <w:lang w:val="ru-RU"/>
        </w:rPr>
        <w:t xml:space="preserve"> даются теоретические знания о земледелии, коневодстве, охотничьих и рыболовных промыслах казаков и практические навыки обращения с орудиями труда и быта, атрибутами казаков, продолжается формирование навыков общения с конем, владения оружием и приемами рукопашного боя. Дети являются активными участниками на различных традиционных праздниках, обрядовых инсценировках, позволяющих погрузиться в атмосферу исторического прошлого казаков. </w:t>
      </w:r>
    </w:p>
    <w:p w:rsidR="00DA7F7E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«Казачий быт»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через изучение истории жизни быта казачьих станиц, помочь детям познать наш мир сегодня, сравнить с прошлым.</w:t>
      </w:r>
    </w:p>
    <w:p w:rsidR="00DA7F7E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«Казачий курень» (аппликация) 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>- углубить знания о быте казаков, познакомить с казачьей избой – куренем.</w:t>
      </w:r>
    </w:p>
    <w:p w:rsidR="00DA7F7E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«Казачья утварь»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мебель, посуда – знакомить с мебелью в казачьем курене, посудой и другими предметами быта и обихода.</w:t>
      </w:r>
    </w:p>
    <w:p w:rsidR="00DA7F7E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«Казачья кухня»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знакомить детей с традициями казачьей кухни, правильном рациональном питании.</w:t>
      </w:r>
    </w:p>
    <w:p w:rsidR="00DA7F7E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</w:t>
      </w:r>
      <w:proofErr w:type="spellStart"/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Солонница</w:t>
      </w:r>
      <w:proofErr w:type="spellEnd"/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2D73DC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богащать знания детей о значении </w:t>
      </w:r>
      <w:proofErr w:type="spellStart"/>
      <w:r w:rsidRPr="006F41CD">
        <w:rPr>
          <w:rFonts w:ascii="Times New Roman" w:hAnsi="Times New Roman" w:cs="Times New Roman"/>
          <w:sz w:val="28"/>
          <w:szCs w:val="28"/>
          <w:lang w:val="ru-RU"/>
        </w:rPr>
        <w:t>солонницы</w:t>
      </w:r>
      <w:proofErr w:type="spellEnd"/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на обеденном казачьем столе, о том, что вместе с караваем хлеба соль в </w:t>
      </w:r>
      <w:proofErr w:type="spellStart"/>
      <w:r w:rsidRPr="006F41CD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солоннице</w:t>
      </w:r>
      <w:proofErr w:type="spellEnd"/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участвовала во всех торжественных ритуалах. Показать прием плетения </w:t>
      </w:r>
      <w:proofErr w:type="spellStart"/>
      <w:r w:rsidRPr="006F41CD">
        <w:rPr>
          <w:rFonts w:ascii="Times New Roman" w:hAnsi="Times New Roman" w:cs="Times New Roman"/>
          <w:sz w:val="28"/>
          <w:szCs w:val="28"/>
          <w:lang w:val="ru-RU"/>
        </w:rPr>
        <w:t>солонницы</w:t>
      </w:r>
      <w:proofErr w:type="spellEnd"/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из тонких «ветвей» </w:t>
      </w: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="002D73DC" w:rsidRPr="002D73D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лепка </w:t>
      </w: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соленое тесто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DA7F7E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«Казачий костюм»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изучить разнообразие одежды, дать понять значение символики в жизни казачества.</w:t>
      </w:r>
    </w:p>
    <w:p w:rsidR="00DA7F7E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«Архитектура. Православный храм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>» - дать детям знания об особенностях внешнего вида, символики (купол-небо и т.п.</w:t>
      </w:r>
      <w:proofErr w:type="gramStart"/>
      <w:r w:rsidRPr="006F41CD">
        <w:rPr>
          <w:rFonts w:ascii="Times New Roman" w:hAnsi="Times New Roman" w:cs="Times New Roman"/>
          <w:sz w:val="28"/>
          <w:szCs w:val="28"/>
          <w:lang w:val="ru-RU"/>
        </w:rPr>
        <w:t>) ,</w:t>
      </w:r>
      <w:proofErr w:type="gramEnd"/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внутренних частях храма (притвор, собственно храм и т. д.) , о правилах поведения в храме.</w:t>
      </w:r>
    </w:p>
    <w:p w:rsidR="004F21F2" w:rsidRPr="008D0D5D" w:rsidRDefault="004F21F2" w:rsidP="0091190D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F41CD" w:rsidRPr="006F41CD" w:rsidRDefault="004F21F2" w:rsidP="0091190D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3. Третий раздел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«Традиционные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обр</w:t>
      </w:r>
      <w:r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>ядовые праздники; народные игры» (1</w:t>
      </w:r>
      <w:r w:rsidR="00041191">
        <w:rPr>
          <w:rFonts w:ascii="Times New Roman" w:hAnsi="Times New Roman" w:cs="Times New Roman"/>
          <w:b/>
          <w:i/>
          <w:sz w:val="28"/>
          <w:szCs w:val="28"/>
          <w:lang w:val="ru-RU"/>
        </w:rPr>
        <w:t>5</w:t>
      </w:r>
      <w:r w:rsidR="009A36AB" w:rsidRPr="002D73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занятий)</w:t>
      </w:r>
      <w:r w:rsidR="009A36AB" w:rsidRPr="008D0D5D">
        <w:rPr>
          <w:rFonts w:ascii="Times New Roman" w:hAnsi="Times New Roman" w:cs="Times New Roman"/>
          <w:sz w:val="28"/>
          <w:szCs w:val="28"/>
          <w:lang w:val="ru-RU"/>
        </w:rPr>
        <w:t xml:space="preserve"> акцентирован на изучении традиций казачества, и народных казачьих игр. В данном разделе предлагается теоретическое изучение основных традиций донских казаков и практическому применению в повседневной жизни основных педагогических традиций казачества, а также изучение народных игр и забав с постепенным введением их в самостоятельную игровую деятельность детей. Продолжается знакомство с прикладными видами деятельности казаков в художественно – творческой деятельности, музыкальной деятельности. Изложение материала осуществляется через теоретические, игровые и практические занятия и сопровождается общением с детьми и игровым заданиями для успешного овладения материалом. </w:t>
      </w:r>
    </w:p>
    <w:p w:rsidR="006F41CD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</w:t>
      </w:r>
      <w:r w:rsidR="006F41CD" w:rsidRPr="002D73DC">
        <w:rPr>
          <w:rFonts w:ascii="Times New Roman" w:hAnsi="Times New Roman" w:cs="Times New Roman"/>
          <w:b/>
          <w:sz w:val="28"/>
          <w:szCs w:val="28"/>
          <w:lang w:val="ru-RU"/>
        </w:rPr>
        <w:t>Обряды и праздники на Дону»</w:t>
      </w:r>
      <w:r w:rsidR="006F41CD"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познакомить со своеобразием казачьих обрядов, религией донских казаков.</w:t>
      </w:r>
    </w:p>
    <w:p w:rsidR="006F41CD" w:rsidRPr="006F41CD" w:rsidRDefault="00DA7F7E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</w:t>
      </w:r>
      <w:r w:rsidR="006F41CD" w:rsidRPr="002D73DC">
        <w:rPr>
          <w:rFonts w:ascii="Times New Roman" w:hAnsi="Times New Roman" w:cs="Times New Roman"/>
          <w:b/>
          <w:sz w:val="28"/>
          <w:szCs w:val="28"/>
          <w:lang w:val="ru-RU"/>
        </w:rPr>
        <w:t>Покров – первое зазимье»</w:t>
      </w:r>
      <w:r w:rsidR="006F41CD"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знакомство с праздником Покрова, с приметами этого дня, традициями, обрядами.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Развлечение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«Языческие праздники (Святки, Новый год)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– раскрыть нравственные основы казачьей культуры как культуры русской национальной, богатства народа.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«Рождество Христово»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формирование у детей целостного представления о православии, как части русской культуры, его богатстве, красоте праздников.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Игра-инсценировка «Колядки»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обогащать знания детей о проведении казачьих обрядов, формировать интерес к истории донских казаков, развивать память детей, заучивая тексты колядок.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«Крещение»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продолжать формировать у детей целостное представление о православии.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«Пасха, Красная горка» 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>- познакомить детей с главным праздником православных христиан, традиции, обряды.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«Масленица»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расширить знания о традициях, праздниках казачества.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Тема: «</w:t>
      </w:r>
      <w:proofErr w:type="spellStart"/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Масленичка</w:t>
      </w:r>
      <w:proofErr w:type="spellEnd"/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» (кукла-девочка).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Содействовать расширению знаний детей об обычаях донских казаков дарить </w:t>
      </w:r>
      <w:proofErr w:type="spellStart"/>
      <w:r w:rsidRPr="006F41CD">
        <w:rPr>
          <w:rFonts w:ascii="Times New Roman" w:hAnsi="Times New Roman" w:cs="Times New Roman"/>
          <w:sz w:val="28"/>
          <w:szCs w:val="28"/>
          <w:lang w:val="ru-RU"/>
        </w:rPr>
        <w:t>Масленичку</w:t>
      </w:r>
      <w:proofErr w:type="spellEnd"/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, желая хозяевам здоровья, богатства и всего хорошего. Показать прием изготовления </w:t>
      </w:r>
      <w:proofErr w:type="spellStart"/>
      <w:r w:rsidRPr="006F41CD">
        <w:rPr>
          <w:rFonts w:ascii="Times New Roman" w:hAnsi="Times New Roman" w:cs="Times New Roman"/>
          <w:sz w:val="28"/>
          <w:szCs w:val="28"/>
          <w:lang w:val="ru-RU"/>
        </w:rPr>
        <w:t>Масленички</w:t>
      </w:r>
      <w:proofErr w:type="spellEnd"/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. Вызвать желание изготовить </w:t>
      </w:r>
      <w:proofErr w:type="spellStart"/>
      <w:r w:rsidRPr="006F41CD">
        <w:rPr>
          <w:rFonts w:ascii="Times New Roman" w:hAnsi="Times New Roman" w:cs="Times New Roman"/>
          <w:sz w:val="28"/>
          <w:szCs w:val="28"/>
          <w:lang w:val="ru-RU"/>
        </w:rPr>
        <w:t>Масленичку</w:t>
      </w:r>
      <w:proofErr w:type="spellEnd"/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в подарок друзьям.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«Благовещенье – птиц на волю отпущенье»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знакомство с приметами этого дня, с обычаем отпускать птиц на волю.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«К худой голове своего ума не приставишь»,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беседа об уме и глупости – показать детям значение знаний, пословицы, поговорки.</w:t>
      </w:r>
    </w:p>
    <w:p w:rsidR="006F41CD" w:rsidRPr="006F41CD" w:rsidRDefault="006F41CD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73DC">
        <w:rPr>
          <w:rFonts w:ascii="Times New Roman" w:hAnsi="Times New Roman" w:cs="Times New Roman"/>
          <w:b/>
          <w:sz w:val="28"/>
          <w:szCs w:val="28"/>
          <w:lang w:val="ru-RU"/>
        </w:rPr>
        <w:t>Тема: «Живет в народе песня»</w:t>
      </w:r>
      <w:r w:rsidRPr="006F41CD">
        <w:rPr>
          <w:rFonts w:ascii="Times New Roman" w:hAnsi="Times New Roman" w:cs="Times New Roman"/>
          <w:sz w:val="28"/>
          <w:szCs w:val="28"/>
          <w:lang w:val="ru-RU"/>
        </w:rPr>
        <w:t xml:space="preserve"> - знакомить детей с казачьими песнями, учить</w:t>
      </w:r>
      <w:r w:rsidR="00DA7F7E">
        <w:rPr>
          <w:rFonts w:ascii="Times New Roman" w:hAnsi="Times New Roman" w:cs="Times New Roman"/>
          <w:sz w:val="28"/>
          <w:szCs w:val="28"/>
          <w:lang w:val="ru-RU"/>
        </w:rPr>
        <w:t xml:space="preserve"> видеть красоту донских напевов, разучивание.</w:t>
      </w:r>
    </w:p>
    <w:p w:rsidR="00E54283" w:rsidRPr="008D0D5D" w:rsidRDefault="00E54283" w:rsidP="0091190D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331DB" w:rsidRPr="00F74ACC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теоретических занятий основными методами являются рассказ педагога, беседа, демонстрация иллюстраций или слайдов, демонстрация видеороликов о природе Донского края, игровые тематические физкультминутки, художественно-творческая деятельность, игровая деятельность, что обеспечивается тесным взаимодействием со взрослыми учитывающим интересы и возможности каждого ребёнка. На игровых и практических занятиях разучиваются народные казачьи игры с использованием атрибутов и национальных костюмов. В процессе проведения практических занятий основными методами являются экскурсии, практическая деятельность детей совместно с педагогом, игровая деятельность, художественно-творческая и музыкальная деятельность. Изложение материала осуществляется с использованием игровых заданий для успешного его усвоения. На каждом занятии в игровой форме повторяется пройденный ранее материал. Полученные знания и навыки служат впоследствии основой для возникновения у детей совместной и индивидуальной самостоятельной деятельности соответствующего содержания в разных видах деятельности</w:t>
      </w: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90D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90D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90D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90D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90D" w:rsidRPr="00F74ACC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1DB" w:rsidRDefault="000D329C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</w:t>
      </w:r>
      <w:r w:rsidR="00DA7F7E" w:rsidRPr="00DA7F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Методическое обеспечение дополнительной общеобразовательной программы</w:t>
      </w:r>
      <w:r w:rsidR="00911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1190D" w:rsidRPr="0091190D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1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 Методические материалы.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развивающей предметно-пространственной среды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элемент предметно-пространственной среды включается в процессе деятельности в качестве цели и средства освоения ее личностью, что позволит каждому ребенку в определенных границах утверждать свою индивидуальность.</w:t>
      </w:r>
    </w:p>
    <w:p w:rsidR="00477135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Имеются</w:t>
      </w:r>
      <w:r w:rsidR="00477135"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190D" w:rsidRPr="00477135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ачья комната.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иллюстрации к рассказам о казаках, картины о казачестве; предметные картинки</w:t>
      </w:r>
      <w:r w:rsidR="005816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картотека казачьих игр;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казачьи сказки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плоскостные фигурки людей и животных;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настольный, кукольный театры;</w:t>
      </w:r>
    </w:p>
    <w:p w:rsidR="00477135" w:rsidRPr="00477135" w:rsidRDefault="00581696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предметы быта казачества (</w:t>
      </w:r>
      <w:r w:rsidR="00477135"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ведра-казаны, коромысло, деревянные ложки, чугунки и т. д.);</w:t>
      </w:r>
    </w:p>
    <w:p w:rsidR="00477135" w:rsidRPr="00477135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предметы домашнего обихода: мебель – лавки, стол, посуда</w:t>
      </w:r>
      <w:r w:rsidR="00477135"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русская печь;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салфетки, скатерти, рушники;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глиняная посуда местного (донского) изготовления: кубышки, махотки, макитры, кувшины и др.;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предметы костюма казаков-донцов и украшения к ним;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музыкальные инструменты казаков (ложки, бубен);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макет казачьего куреня, подворья.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Материально-техническое обеспечение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магнитофон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музыкальный центр</w:t>
      </w:r>
    </w:p>
    <w:p w:rsidR="00477135" w:rsidRPr="00477135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</w:t>
      </w:r>
      <w:r w:rsidR="00477135"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Старинные казачьи песни»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видеопроектор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ноутбук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3.Учебно-методическое обеспечение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>Е.И.Демешина</w:t>
      </w:r>
      <w:proofErr w:type="spellEnd"/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>К.А.Хмелевский</w:t>
      </w:r>
      <w:proofErr w:type="spellEnd"/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донского края»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С.А Долгополов «Заповедная краса Дона»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В.С.Левченко</w:t>
      </w:r>
      <w:proofErr w:type="spellEnd"/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Б.В.Чебота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</w:t>
      </w:r>
      <w:proofErr w:type="spellEnd"/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донского края»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Ю.Сухарев</w:t>
      </w:r>
      <w:proofErr w:type="spellEnd"/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« Лазоревый</w:t>
      </w:r>
      <w:proofErr w:type="gramEnd"/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цвет» Страницы казачьей истории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Краткий </w:t>
      </w:r>
      <w:r w:rsidR="0091190D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очерк истории войска Донского «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Картины былого Тихого Дона»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 Черников «Казачество в истории России»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Хрестоматия для чтения «Край родной»</w:t>
      </w:r>
    </w:p>
    <w:p w:rsidR="00477135" w:rsidRPr="00477135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Альбом, худ.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А.Г.Нечаева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77135"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костюма в истории Донского края»</w:t>
      </w:r>
    </w:p>
    <w:p w:rsidR="00477135" w:rsidRPr="00477135" w:rsidRDefault="0091190D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477135"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Учебно-наглядные пособия: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дидактические пособия;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Настольно-печатные музыкально-дидактические игры;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Атрибуты для игр-плясок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Кукольный театр;</w:t>
      </w:r>
    </w:p>
    <w:p w:rsidR="00477135" w:rsidRPr="00477135" w:rsidRDefault="00477135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771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Репродукции картин, иллюстрации к литературным произведениям;</w:t>
      </w:r>
    </w:p>
    <w:p w:rsidR="00C331DB" w:rsidRPr="00F74ACC" w:rsidRDefault="00C331DB" w:rsidP="0091190D">
      <w:pPr>
        <w:shd w:val="clear" w:color="auto" w:fill="FFFFFF"/>
        <w:tabs>
          <w:tab w:val="left" w:pos="284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692" w:rsidRPr="0091190D" w:rsidRDefault="0091190D" w:rsidP="0091190D">
      <w:pPr>
        <w:pStyle w:val="a3"/>
        <w:spacing w:before="0" w:beforeAutospacing="0" w:after="0" w:afterAutospacing="0" w:line="276" w:lineRule="auto"/>
        <w:ind w:firstLine="426"/>
        <w:rPr>
          <w:i/>
          <w:sz w:val="28"/>
          <w:szCs w:val="28"/>
        </w:rPr>
      </w:pPr>
      <w:r w:rsidRPr="0091190D">
        <w:rPr>
          <w:i/>
          <w:sz w:val="28"/>
          <w:szCs w:val="28"/>
        </w:rPr>
        <w:t xml:space="preserve">2. </w:t>
      </w:r>
      <w:r w:rsidR="00310692" w:rsidRPr="0091190D">
        <w:rPr>
          <w:bCs/>
          <w:i/>
          <w:iCs/>
          <w:sz w:val="28"/>
          <w:szCs w:val="28"/>
        </w:rPr>
        <w:t>Методические рекомендации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Для успешного усвоения детьми материала, предлагаемого для нравственного, физического развития, закрепления полученных знаний, причастности к культуре казачества следует: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1. Учитывать возрастные особенности детей. Воспитание и обучение проводить поэтапно, от простого к сложному. Вся жизнь ребен</w:t>
      </w:r>
      <w:r w:rsidR="0091190D">
        <w:rPr>
          <w:sz w:val="28"/>
          <w:szCs w:val="28"/>
        </w:rPr>
        <w:t xml:space="preserve">ка должна быть пропитана духом </w:t>
      </w:r>
      <w:r w:rsidRPr="003F31E3">
        <w:rPr>
          <w:sz w:val="28"/>
          <w:szCs w:val="28"/>
        </w:rPr>
        <w:t>казачества, его культуры, традиций.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2. - на первом этапе работы с детьми необходимо проводить занятия в форме игры, показа инсценировки, рассказа воспитателя;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 xml:space="preserve">- учитывая возрастные особенности, обучающий процесс проводить с учетом индивидуализации, объединяя детей в </w:t>
      </w:r>
      <w:proofErr w:type="spellStart"/>
      <w:r w:rsidRPr="003F31E3">
        <w:rPr>
          <w:sz w:val="28"/>
          <w:szCs w:val="28"/>
        </w:rPr>
        <w:t>микрогруппы</w:t>
      </w:r>
      <w:proofErr w:type="spellEnd"/>
      <w:r w:rsidRPr="003F31E3">
        <w:rPr>
          <w:sz w:val="28"/>
          <w:szCs w:val="28"/>
        </w:rPr>
        <w:t>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использовать элементы казачьего фольклора в режимных моментах, на прогулке, во время наблюдений, во время занятий, организации игры;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 xml:space="preserve">- проводить дидактические игры типа «У бабушки </w:t>
      </w:r>
      <w:proofErr w:type="spellStart"/>
      <w:r w:rsidRPr="003F31E3">
        <w:rPr>
          <w:sz w:val="28"/>
          <w:szCs w:val="28"/>
        </w:rPr>
        <w:t>Загадушк</w:t>
      </w:r>
      <w:r w:rsidR="0091190D">
        <w:rPr>
          <w:sz w:val="28"/>
          <w:szCs w:val="28"/>
        </w:rPr>
        <w:t>и</w:t>
      </w:r>
      <w:proofErr w:type="spellEnd"/>
      <w:r w:rsidR="0091190D">
        <w:rPr>
          <w:sz w:val="28"/>
          <w:szCs w:val="28"/>
        </w:rPr>
        <w:t>», «Чья игрушка», «</w:t>
      </w:r>
      <w:r w:rsidRPr="003F31E3">
        <w:rPr>
          <w:sz w:val="28"/>
          <w:szCs w:val="28"/>
        </w:rPr>
        <w:t>Узнай, откуда гости» и др.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поддерживать связь с родителями, приобщая их к работе.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3. Продолжая начатую работу, на втором этапе следует: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привлекать детей к самостоятельной деятельности;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использовать такие формы работы как игра-драматизация, инсценировка казачьих легенд, песен, участие в фольклорных праздниках;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побуждать детей к созданию образов героев любимых сказок, легенд;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на занятиях по ИЗО самостоятельно изображать предметы казачьего быта, расписывать костюмы элементами с</w:t>
      </w:r>
      <w:r>
        <w:rPr>
          <w:sz w:val="28"/>
          <w:szCs w:val="28"/>
        </w:rPr>
        <w:t>имволики, изготовлять игрушки (лепка, конструирование</w:t>
      </w:r>
      <w:r w:rsidRPr="003F31E3">
        <w:rPr>
          <w:sz w:val="28"/>
          <w:szCs w:val="28"/>
        </w:rPr>
        <w:t>);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работать в тесной связи с музыкальным руководителем</w:t>
      </w:r>
      <w:r>
        <w:rPr>
          <w:sz w:val="28"/>
          <w:szCs w:val="28"/>
        </w:rPr>
        <w:t>:</w:t>
      </w:r>
    </w:p>
    <w:p w:rsidR="00310692" w:rsidRPr="003F31E3" w:rsidRDefault="00310692" w:rsidP="0091190D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1E3">
        <w:rPr>
          <w:rFonts w:ascii="Times New Roman" w:hAnsi="Times New Roman" w:cs="Times New Roman"/>
          <w:sz w:val="28"/>
          <w:szCs w:val="28"/>
        </w:rPr>
        <w:t>исполнение казачьих песен, частушек</w:t>
      </w:r>
    </w:p>
    <w:p w:rsidR="00310692" w:rsidRPr="003F31E3" w:rsidRDefault="00310692" w:rsidP="0091190D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1E3">
        <w:rPr>
          <w:rFonts w:ascii="Times New Roman" w:hAnsi="Times New Roman" w:cs="Times New Roman"/>
          <w:sz w:val="28"/>
          <w:szCs w:val="28"/>
        </w:rPr>
        <w:t>разучивание хороводов, танцев</w:t>
      </w:r>
    </w:p>
    <w:p w:rsidR="00310692" w:rsidRPr="003F31E3" w:rsidRDefault="00310692" w:rsidP="0091190D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1E3">
        <w:rPr>
          <w:rFonts w:ascii="Times New Roman" w:hAnsi="Times New Roman" w:cs="Times New Roman"/>
          <w:sz w:val="28"/>
          <w:szCs w:val="28"/>
        </w:rPr>
        <w:t>импровизированные исполнения на народных музыкальных инструментах</w:t>
      </w:r>
    </w:p>
    <w:p w:rsidR="00310692" w:rsidRPr="003F31E3" w:rsidRDefault="00310692" w:rsidP="0091190D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1E3">
        <w:rPr>
          <w:rFonts w:ascii="Times New Roman" w:hAnsi="Times New Roman" w:cs="Times New Roman"/>
          <w:sz w:val="28"/>
          <w:szCs w:val="28"/>
        </w:rPr>
        <w:t>участие в фольклорных праздниках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 xml:space="preserve"> привлечение к работе родителей:</w:t>
      </w:r>
    </w:p>
    <w:p w:rsidR="00310692" w:rsidRPr="003F31E3" w:rsidRDefault="00310692" w:rsidP="0091190D">
      <w:pPr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1E3">
        <w:rPr>
          <w:rFonts w:ascii="Times New Roman" w:hAnsi="Times New Roman" w:cs="Times New Roman"/>
          <w:sz w:val="28"/>
          <w:szCs w:val="28"/>
        </w:rPr>
        <w:t>встречи с бабушками и дедушками, их рассказы о прошлом, о традициях казачества</w:t>
      </w:r>
    </w:p>
    <w:p w:rsidR="00310692" w:rsidRPr="003F31E3" w:rsidRDefault="00310692" w:rsidP="0091190D">
      <w:pPr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1E3">
        <w:rPr>
          <w:rFonts w:ascii="Times New Roman" w:hAnsi="Times New Roman" w:cs="Times New Roman"/>
          <w:sz w:val="28"/>
          <w:szCs w:val="28"/>
        </w:rPr>
        <w:t>посещение церкви на праздники</w:t>
      </w:r>
    </w:p>
    <w:p w:rsidR="00310692" w:rsidRPr="003F31E3" w:rsidRDefault="00310692" w:rsidP="0091190D">
      <w:pPr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1E3">
        <w:rPr>
          <w:rFonts w:ascii="Times New Roman" w:hAnsi="Times New Roman" w:cs="Times New Roman"/>
          <w:sz w:val="28"/>
          <w:szCs w:val="28"/>
        </w:rPr>
        <w:t>экскурсии в музей</w:t>
      </w:r>
    </w:p>
    <w:p w:rsidR="00310692" w:rsidRPr="003F31E3" w:rsidRDefault="00310692" w:rsidP="0091190D">
      <w:pPr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1E3">
        <w:rPr>
          <w:rFonts w:ascii="Times New Roman" w:hAnsi="Times New Roman" w:cs="Times New Roman"/>
          <w:sz w:val="28"/>
          <w:szCs w:val="28"/>
        </w:rPr>
        <w:t>изготовление родителями казачьих костюмов</w:t>
      </w:r>
    </w:p>
    <w:p w:rsidR="00310692" w:rsidRPr="003F31E3" w:rsidRDefault="0091190D" w:rsidP="0091190D">
      <w:pPr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и рассказы о праздниках</w:t>
      </w:r>
      <w:r w:rsidR="00310692" w:rsidRPr="003F31E3">
        <w:rPr>
          <w:rFonts w:ascii="Times New Roman" w:hAnsi="Times New Roman" w:cs="Times New Roman"/>
          <w:sz w:val="28"/>
          <w:szCs w:val="28"/>
        </w:rPr>
        <w:t>.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Продолжая работу, проводимую на этих этапах обучения и воспитания, побуждать детей к анализу, сравнению культуры казачества в прошлом и настоящем. Закреплять знания, полученные на 1 и 2 этапах и продолжать углубленное изучение тем, предусмотренных программой</w:t>
      </w:r>
      <w:r>
        <w:rPr>
          <w:sz w:val="28"/>
          <w:szCs w:val="28"/>
        </w:rPr>
        <w:t>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давать оценку, высказывать свое</w:t>
      </w:r>
      <w:r w:rsidR="0091190D">
        <w:rPr>
          <w:sz w:val="28"/>
          <w:szCs w:val="28"/>
        </w:rPr>
        <w:t xml:space="preserve"> мнение по поводу мировоззрения</w:t>
      </w:r>
      <w:r>
        <w:rPr>
          <w:sz w:val="28"/>
          <w:szCs w:val="28"/>
        </w:rPr>
        <w:t xml:space="preserve"> </w:t>
      </w:r>
      <w:r w:rsidRPr="003F31E3">
        <w:rPr>
          <w:sz w:val="28"/>
          <w:szCs w:val="28"/>
        </w:rPr>
        <w:t>казаков в прошлом;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использовани</w:t>
      </w:r>
      <w:r w:rsidR="0091190D">
        <w:rPr>
          <w:sz w:val="28"/>
          <w:szCs w:val="28"/>
        </w:rPr>
        <w:t>е детьми в речи выражений языка</w:t>
      </w:r>
      <w:r w:rsidRPr="003F31E3">
        <w:rPr>
          <w:sz w:val="28"/>
          <w:szCs w:val="28"/>
        </w:rPr>
        <w:t xml:space="preserve"> казаков;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самостоятельная организация игр;</w:t>
      </w:r>
    </w:p>
    <w:p w:rsidR="00310692" w:rsidRPr="003F31E3" w:rsidRDefault="0091190D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изучение жизни казачества </w:t>
      </w:r>
      <w:r w:rsidR="00310692">
        <w:rPr>
          <w:sz w:val="28"/>
          <w:szCs w:val="28"/>
        </w:rPr>
        <w:t>в районе и области</w:t>
      </w:r>
      <w:r w:rsidR="00310692" w:rsidRPr="003F31E3">
        <w:rPr>
          <w:sz w:val="28"/>
          <w:szCs w:val="28"/>
        </w:rPr>
        <w:t>, их особенности путем сравнений;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 xml:space="preserve">- знакомство с архитектурой, живописью путем рассказов, бесед, экскурсий по </w:t>
      </w:r>
      <w:r>
        <w:rPr>
          <w:sz w:val="28"/>
          <w:szCs w:val="28"/>
        </w:rPr>
        <w:t>селу</w:t>
      </w:r>
      <w:r w:rsidRPr="003F31E3">
        <w:rPr>
          <w:sz w:val="28"/>
          <w:szCs w:val="28"/>
        </w:rPr>
        <w:t>, музеям;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разъяснение воспитателям и родителям значимости традиций, обычаев современной жизни;</w:t>
      </w:r>
    </w:p>
    <w:p w:rsidR="00310692" w:rsidRPr="003F31E3" w:rsidRDefault="00310692" w:rsidP="0091190D">
      <w:pPr>
        <w:pStyle w:val="a3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31E3">
        <w:rPr>
          <w:sz w:val="28"/>
          <w:szCs w:val="28"/>
        </w:rPr>
        <w:t>- использование в свободной двигательной деятельности детей казачьих игр, а также при проведении занятий, на прогулке.</w:t>
      </w:r>
    </w:p>
    <w:p w:rsidR="00310692" w:rsidRDefault="00310692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90D" w:rsidRDefault="000D329C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91190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1190D" w:rsidRPr="00014E70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A478B6" w:rsidRDefault="00A478B6" w:rsidP="0091190D">
      <w:pPr>
        <w:shd w:val="clear" w:color="auto" w:fill="FFFFFF"/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BA4" w:rsidRPr="00807BA4" w:rsidRDefault="00807BA4" w:rsidP="00053253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b/>
          <w:sz w:val="28"/>
          <w:szCs w:val="28"/>
        </w:rPr>
        <w:t>Список использованной литературы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sz w:val="28"/>
          <w:szCs w:val="28"/>
        </w:rPr>
        <w:t>•</w:t>
      </w:r>
      <w:r w:rsidRPr="00807BA4">
        <w:rPr>
          <w:rFonts w:ascii="Times New Roman" w:hAnsi="Times New Roman"/>
          <w:sz w:val="28"/>
          <w:szCs w:val="28"/>
        </w:rPr>
        <w:tab/>
        <w:t>Закон Российской Федерации «Об образовании» от 10.07.1992 № 3266-1 с изменениями и дополнениями, внесенными Федеральными законами от 13.01.1996 № 12-ФЗ; от 16.11.1997 № 144-ФЗ; от 20.07.2000 № 102-ФЗ; от 07.08.2000 № 122-ФЗ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sz w:val="28"/>
          <w:szCs w:val="28"/>
        </w:rPr>
        <w:t>•</w:t>
      </w:r>
      <w:r w:rsidRPr="00807BA4">
        <w:rPr>
          <w:rFonts w:ascii="Times New Roman" w:hAnsi="Times New Roman"/>
          <w:sz w:val="28"/>
          <w:szCs w:val="28"/>
        </w:rPr>
        <w:tab/>
      </w:r>
      <w:proofErr w:type="spellStart"/>
      <w:r w:rsidRPr="00807BA4">
        <w:rPr>
          <w:rFonts w:ascii="Times New Roman" w:hAnsi="Times New Roman"/>
          <w:sz w:val="28"/>
          <w:szCs w:val="28"/>
        </w:rPr>
        <w:t>М.П.Астапенко</w:t>
      </w:r>
      <w:proofErr w:type="spellEnd"/>
      <w:r w:rsidRPr="00807BA4">
        <w:rPr>
          <w:rFonts w:ascii="Times New Roman" w:hAnsi="Times New Roman"/>
          <w:sz w:val="28"/>
          <w:szCs w:val="28"/>
        </w:rPr>
        <w:t xml:space="preserve"> «Донские казаки 1550-1920»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sz w:val="28"/>
          <w:szCs w:val="28"/>
        </w:rPr>
        <w:t>•</w:t>
      </w:r>
      <w:r w:rsidRPr="00807BA4">
        <w:rPr>
          <w:rFonts w:ascii="Times New Roman" w:hAnsi="Times New Roman"/>
          <w:sz w:val="28"/>
          <w:szCs w:val="28"/>
        </w:rPr>
        <w:tab/>
      </w:r>
      <w:proofErr w:type="spellStart"/>
      <w:r w:rsidRPr="00807BA4">
        <w:rPr>
          <w:rFonts w:ascii="Times New Roman" w:hAnsi="Times New Roman"/>
          <w:sz w:val="28"/>
          <w:szCs w:val="28"/>
        </w:rPr>
        <w:t>Е.И.Демешина</w:t>
      </w:r>
      <w:proofErr w:type="spellEnd"/>
      <w:r w:rsidRPr="00807BA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7BA4">
        <w:rPr>
          <w:rFonts w:ascii="Times New Roman" w:hAnsi="Times New Roman"/>
          <w:sz w:val="28"/>
          <w:szCs w:val="28"/>
        </w:rPr>
        <w:t>К.А.Хмелевский</w:t>
      </w:r>
      <w:proofErr w:type="spellEnd"/>
      <w:r w:rsidRPr="00807BA4">
        <w:rPr>
          <w:rFonts w:ascii="Times New Roman" w:hAnsi="Times New Roman"/>
          <w:sz w:val="28"/>
          <w:szCs w:val="28"/>
        </w:rPr>
        <w:t xml:space="preserve"> «Истории донского края»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sz w:val="28"/>
          <w:szCs w:val="28"/>
        </w:rPr>
        <w:t>•</w:t>
      </w:r>
      <w:r w:rsidRPr="00807BA4">
        <w:rPr>
          <w:rFonts w:ascii="Times New Roman" w:hAnsi="Times New Roman"/>
          <w:sz w:val="28"/>
          <w:szCs w:val="28"/>
        </w:rPr>
        <w:tab/>
        <w:t>В.С. Левченко, Б.В. Чеботарев «Истории донского края»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sz w:val="28"/>
          <w:szCs w:val="28"/>
        </w:rPr>
        <w:t>•</w:t>
      </w:r>
      <w:r w:rsidRPr="00807BA4">
        <w:rPr>
          <w:rFonts w:ascii="Times New Roman" w:hAnsi="Times New Roman"/>
          <w:sz w:val="28"/>
          <w:szCs w:val="28"/>
        </w:rPr>
        <w:tab/>
      </w:r>
      <w:proofErr w:type="spellStart"/>
      <w:r w:rsidRPr="00807BA4">
        <w:rPr>
          <w:rFonts w:ascii="Times New Roman" w:hAnsi="Times New Roman"/>
          <w:sz w:val="28"/>
          <w:szCs w:val="28"/>
        </w:rPr>
        <w:t>Ю.Сухарев</w:t>
      </w:r>
      <w:proofErr w:type="spellEnd"/>
      <w:r w:rsidRPr="00807BA4">
        <w:rPr>
          <w:rFonts w:ascii="Times New Roman" w:hAnsi="Times New Roman"/>
          <w:sz w:val="28"/>
          <w:szCs w:val="28"/>
        </w:rPr>
        <w:t xml:space="preserve"> «Лазоревый цвет» Страницы казачьей истории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sz w:val="28"/>
          <w:szCs w:val="28"/>
        </w:rPr>
        <w:t>•</w:t>
      </w:r>
      <w:r w:rsidRPr="00807BA4">
        <w:rPr>
          <w:rFonts w:ascii="Times New Roman" w:hAnsi="Times New Roman"/>
          <w:sz w:val="28"/>
          <w:szCs w:val="28"/>
        </w:rPr>
        <w:tab/>
        <w:t>Краткий очерк истории Войска Донского «Картины былого Тихого Дона»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sz w:val="28"/>
          <w:szCs w:val="28"/>
        </w:rPr>
        <w:t>•</w:t>
      </w:r>
      <w:r w:rsidRPr="00807BA4">
        <w:rPr>
          <w:rFonts w:ascii="Times New Roman" w:hAnsi="Times New Roman"/>
          <w:sz w:val="28"/>
          <w:szCs w:val="28"/>
        </w:rPr>
        <w:tab/>
        <w:t>Иллюстрированный журнал «Столица донского казачества – Новочеркасск»</w:t>
      </w:r>
    </w:p>
    <w:p w:rsid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807BA4">
        <w:rPr>
          <w:rFonts w:ascii="Times New Roman" w:hAnsi="Times New Roman"/>
          <w:sz w:val="28"/>
          <w:szCs w:val="28"/>
        </w:rPr>
        <w:t>•</w:t>
      </w:r>
      <w:r w:rsidRPr="00807BA4">
        <w:rPr>
          <w:rFonts w:ascii="Times New Roman" w:hAnsi="Times New Roman"/>
          <w:sz w:val="28"/>
          <w:szCs w:val="28"/>
        </w:rPr>
        <w:tab/>
        <w:t xml:space="preserve">Альбом, худ. </w:t>
      </w:r>
      <w:proofErr w:type="spellStart"/>
      <w:r w:rsidRPr="00807BA4">
        <w:rPr>
          <w:rFonts w:ascii="Times New Roman" w:hAnsi="Times New Roman"/>
          <w:sz w:val="28"/>
          <w:szCs w:val="28"/>
        </w:rPr>
        <w:t>А.Г.Нечаева</w:t>
      </w:r>
      <w:proofErr w:type="spellEnd"/>
      <w:r w:rsidRPr="00807BA4">
        <w:rPr>
          <w:rFonts w:ascii="Times New Roman" w:hAnsi="Times New Roman"/>
          <w:sz w:val="28"/>
          <w:szCs w:val="28"/>
        </w:rPr>
        <w:t xml:space="preserve"> «История костюма в истории Донского края»</w:t>
      </w:r>
      <w:r>
        <w:rPr>
          <w:rFonts w:ascii="Times New Roman" w:hAnsi="Times New Roman"/>
          <w:sz w:val="28"/>
          <w:szCs w:val="28"/>
        </w:rPr>
        <w:t>.</w:t>
      </w:r>
    </w:p>
    <w:p w:rsidR="00A478B6" w:rsidRPr="00807BA4" w:rsidRDefault="00A478B6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807BA4" w:rsidRDefault="00807BA4" w:rsidP="00807BA4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7BA4">
        <w:rPr>
          <w:rFonts w:ascii="Times New Roman" w:hAnsi="Times New Roman"/>
          <w:b/>
          <w:sz w:val="28"/>
          <w:szCs w:val="28"/>
        </w:rPr>
        <w:t>Список</w:t>
      </w:r>
      <w:r w:rsidRPr="00807BA4">
        <w:rPr>
          <w:rFonts w:ascii="Times New Roman" w:eastAsia="Times New Roman" w:hAnsi="Times New Roman"/>
          <w:b/>
          <w:sz w:val="28"/>
          <w:szCs w:val="28"/>
        </w:rPr>
        <w:t xml:space="preserve"> литературы для </w:t>
      </w:r>
      <w:r w:rsidRPr="00227F00">
        <w:rPr>
          <w:rFonts w:ascii="Times New Roman" w:eastAsia="Times New Roman" w:hAnsi="Times New Roman"/>
          <w:b/>
          <w:sz w:val="28"/>
          <w:szCs w:val="28"/>
        </w:rPr>
        <w:t xml:space="preserve">педагогов </w:t>
      </w:r>
      <w:r w:rsidR="00227F00" w:rsidRPr="00227F00">
        <w:rPr>
          <w:rFonts w:ascii="Times New Roman" w:eastAsia="Times New Roman" w:hAnsi="Times New Roman"/>
          <w:b/>
          <w:sz w:val="28"/>
          <w:szCs w:val="28"/>
        </w:rPr>
        <w:t>и родителей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>•</w:t>
      </w: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ab/>
        <w:t>В.С. Левченко, Б.В. Чеботарев «Истории донского края»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>•</w:t>
      </w: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>Ю.Сухарев</w:t>
      </w:r>
      <w:proofErr w:type="spellEnd"/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 xml:space="preserve"> «Лазоревый цвет» Страницы казачьей истории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>•</w:t>
      </w: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ab/>
        <w:t>Краткий очерк истории Войска Донского «Картины былого Тихого Дона»</w:t>
      </w:r>
    </w:p>
    <w:p w:rsidR="00807BA4" w:rsidRP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>•</w:t>
      </w: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ab/>
        <w:t>Иллюстрированный журнал «Столица донского казачества – Новочеркасск»</w:t>
      </w:r>
    </w:p>
    <w:p w:rsidR="00807BA4" w:rsidRDefault="00807BA4" w:rsidP="00807BA4">
      <w:pPr>
        <w:pStyle w:val="a8"/>
        <w:tabs>
          <w:tab w:val="left" w:pos="993"/>
        </w:tabs>
        <w:spacing w:after="0" w:line="240" w:lineRule="auto"/>
        <w:ind w:left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>•</w:t>
      </w:r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Альбом, худ. </w:t>
      </w:r>
      <w:proofErr w:type="spellStart"/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>А.Г.Нечаева</w:t>
      </w:r>
      <w:proofErr w:type="spellEnd"/>
      <w:r w:rsidRPr="00807BA4">
        <w:rPr>
          <w:rFonts w:ascii="Times New Roman" w:eastAsia="Times New Roman" w:hAnsi="Times New Roman"/>
          <w:sz w:val="28"/>
          <w:szCs w:val="28"/>
          <w:lang w:eastAsia="ru-RU"/>
        </w:rPr>
        <w:t xml:space="preserve"> «История костюма в истории Донского края».</w:t>
      </w:r>
    </w:p>
    <w:p w:rsidR="00C331DB" w:rsidRPr="00807BA4" w:rsidRDefault="00C331DB" w:rsidP="00227F00">
      <w:pPr>
        <w:shd w:val="clear" w:color="auto" w:fill="FFFFFF"/>
        <w:spacing w:after="0" w:line="276" w:lineRule="auto"/>
        <w:ind w:firstLine="426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C331DB" w:rsidRPr="00807BA4" w:rsidSect="00227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74DC"/>
    <w:multiLevelType w:val="hybridMultilevel"/>
    <w:tmpl w:val="C9FAF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E01F1"/>
    <w:multiLevelType w:val="multilevel"/>
    <w:tmpl w:val="3AFC3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E1B66"/>
    <w:multiLevelType w:val="multilevel"/>
    <w:tmpl w:val="7B46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872C48"/>
    <w:multiLevelType w:val="multilevel"/>
    <w:tmpl w:val="109CB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8A66BA"/>
    <w:multiLevelType w:val="hybridMultilevel"/>
    <w:tmpl w:val="593EF678"/>
    <w:lvl w:ilvl="0" w:tplc="5FA6BF5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D32F42"/>
    <w:multiLevelType w:val="multilevel"/>
    <w:tmpl w:val="4B08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847AE3"/>
    <w:multiLevelType w:val="multilevel"/>
    <w:tmpl w:val="62945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8C7F1F"/>
    <w:multiLevelType w:val="multilevel"/>
    <w:tmpl w:val="208CF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2B3C15"/>
    <w:multiLevelType w:val="multilevel"/>
    <w:tmpl w:val="FBCE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BB79BA"/>
    <w:multiLevelType w:val="multilevel"/>
    <w:tmpl w:val="4A96B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F119FE"/>
    <w:multiLevelType w:val="multilevel"/>
    <w:tmpl w:val="CE505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3B04FC"/>
    <w:multiLevelType w:val="multilevel"/>
    <w:tmpl w:val="EB18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4B5108"/>
    <w:multiLevelType w:val="multilevel"/>
    <w:tmpl w:val="AA18D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B05BF2"/>
    <w:multiLevelType w:val="multilevel"/>
    <w:tmpl w:val="4EE8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134210"/>
    <w:multiLevelType w:val="multilevel"/>
    <w:tmpl w:val="52D65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B43301"/>
    <w:multiLevelType w:val="multilevel"/>
    <w:tmpl w:val="D650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B65483"/>
    <w:multiLevelType w:val="multilevel"/>
    <w:tmpl w:val="C7E40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0D6700"/>
    <w:multiLevelType w:val="multilevel"/>
    <w:tmpl w:val="5BD0A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414F6B"/>
    <w:multiLevelType w:val="multilevel"/>
    <w:tmpl w:val="01881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07249D"/>
    <w:multiLevelType w:val="multilevel"/>
    <w:tmpl w:val="C6D08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51230D"/>
    <w:multiLevelType w:val="multilevel"/>
    <w:tmpl w:val="AC8E6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1C2266"/>
    <w:multiLevelType w:val="multilevel"/>
    <w:tmpl w:val="AFA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16731C"/>
    <w:multiLevelType w:val="multilevel"/>
    <w:tmpl w:val="B9466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2D02E9"/>
    <w:multiLevelType w:val="multilevel"/>
    <w:tmpl w:val="91BC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1E12AF"/>
    <w:multiLevelType w:val="multilevel"/>
    <w:tmpl w:val="F3280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C05053"/>
    <w:multiLevelType w:val="multilevel"/>
    <w:tmpl w:val="9126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3"/>
  </w:num>
  <w:num w:numId="3">
    <w:abstractNumId w:val="12"/>
  </w:num>
  <w:num w:numId="4">
    <w:abstractNumId w:val="7"/>
  </w:num>
  <w:num w:numId="5">
    <w:abstractNumId w:val="20"/>
  </w:num>
  <w:num w:numId="6">
    <w:abstractNumId w:val="14"/>
  </w:num>
  <w:num w:numId="7">
    <w:abstractNumId w:val="2"/>
  </w:num>
  <w:num w:numId="8">
    <w:abstractNumId w:val="24"/>
  </w:num>
  <w:num w:numId="9">
    <w:abstractNumId w:val="11"/>
  </w:num>
  <w:num w:numId="10">
    <w:abstractNumId w:val="10"/>
  </w:num>
  <w:num w:numId="11">
    <w:abstractNumId w:val="9"/>
  </w:num>
  <w:num w:numId="12">
    <w:abstractNumId w:val="25"/>
  </w:num>
  <w:num w:numId="13">
    <w:abstractNumId w:val="19"/>
  </w:num>
  <w:num w:numId="14">
    <w:abstractNumId w:val="5"/>
  </w:num>
  <w:num w:numId="15">
    <w:abstractNumId w:val="1"/>
  </w:num>
  <w:num w:numId="16">
    <w:abstractNumId w:val="22"/>
  </w:num>
  <w:num w:numId="17">
    <w:abstractNumId w:val="23"/>
  </w:num>
  <w:num w:numId="18">
    <w:abstractNumId w:val="13"/>
  </w:num>
  <w:num w:numId="19">
    <w:abstractNumId w:val="16"/>
  </w:num>
  <w:num w:numId="20">
    <w:abstractNumId w:val="17"/>
  </w:num>
  <w:num w:numId="21">
    <w:abstractNumId w:val="6"/>
  </w:num>
  <w:num w:numId="22">
    <w:abstractNumId w:val="15"/>
  </w:num>
  <w:num w:numId="23">
    <w:abstractNumId w:val="8"/>
  </w:num>
  <w:num w:numId="24">
    <w:abstractNumId w:val="21"/>
  </w:num>
  <w:num w:numId="2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2FE"/>
    <w:rsid w:val="00041191"/>
    <w:rsid w:val="00050BFE"/>
    <w:rsid w:val="00053253"/>
    <w:rsid w:val="00087148"/>
    <w:rsid w:val="000C010C"/>
    <w:rsid w:val="000D329C"/>
    <w:rsid w:val="000F5B80"/>
    <w:rsid w:val="00101EE9"/>
    <w:rsid w:val="00113CFA"/>
    <w:rsid w:val="00130557"/>
    <w:rsid w:val="001445B8"/>
    <w:rsid w:val="0017418F"/>
    <w:rsid w:val="00180414"/>
    <w:rsid w:val="001A05AA"/>
    <w:rsid w:val="001B2D40"/>
    <w:rsid w:val="001C1D52"/>
    <w:rsid w:val="001C57E3"/>
    <w:rsid w:val="001C6328"/>
    <w:rsid w:val="001D4BAF"/>
    <w:rsid w:val="00207FD2"/>
    <w:rsid w:val="00227F00"/>
    <w:rsid w:val="002407C8"/>
    <w:rsid w:val="002D73DC"/>
    <w:rsid w:val="003105EE"/>
    <w:rsid w:val="00310692"/>
    <w:rsid w:val="0032627E"/>
    <w:rsid w:val="00341D71"/>
    <w:rsid w:val="003471DF"/>
    <w:rsid w:val="00354DD2"/>
    <w:rsid w:val="00380A48"/>
    <w:rsid w:val="0044380F"/>
    <w:rsid w:val="00456169"/>
    <w:rsid w:val="00477135"/>
    <w:rsid w:val="004C4371"/>
    <w:rsid w:val="004F21F2"/>
    <w:rsid w:val="00512676"/>
    <w:rsid w:val="00532988"/>
    <w:rsid w:val="00536906"/>
    <w:rsid w:val="00550BE2"/>
    <w:rsid w:val="0055659F"/>
    <w:rsid w:val="00581696"/>
    <w:rsid w:val="00587C3F"/>
    <w:rsid w:val="005C357A"/>
    <w:rsid w:val="005C37BA"/>
    <w:rsid w:val="005D1A28"/>
    <w:rsid w:val="005F676D"/>
    <w:rsid w:val="005F79E5"/>
    <w:rsid w:val="00605116"/>
    <w:rsid w:val="006115A0"/>
    <w:rsid w:val="00621610"/>
    <w:rsid w:val="00650E1B"/>
    <w:rsid w:val="00657AC9"/>
    <w:rsid w:val="006B552B"/>
    <w:rsid w:val="006D7F84"/>
    <w:rsid w:val="006F41CD"/>
    <w:rsid w:val="00737C5E"/>
    <w:rsid w:val="00746CBF"/>
    <w:rsid w:val="00765B73"/>
    <w:rsid w:val="00770EE2"/>
    <w:rsid w:val="007B0DDC"/>
    <w:rsid w:val="007E704C"/>
    <w:rsid w:val="007F557E"/>
    <w:rsid w:val="00803C52"/>
    <w:rsid w:val="00807BA4"/>
    <w:rsid w:val="008443A1"/>
    <w:rsid w:val="00851BEC"/>
    <w:rsid w:val="008522FE"/>
    <w:rsid w:val="00856BD8"/>
    <w:rsid w:val="008908DE"/>
    <w:rsid w:val="008923BA"/>
    <w:rsid w:val="008D529E"/>
    <w:rsid w:val="00906484"/>
    <w:rsid w:val="0091190D"/>
    <w:rsid w:val="0093780E"/>
    <w:rsid w:val="0096288D"/>
    <w:rsid w:val="00975E97"/>
    <w:rsid w:val="009944CA"/>
    <w:rsid w:val="009A36AB"/>
    <w:rsid w:val="00A3265F"/>
    <w:rsid w:val="00A478B6"/>
    <w:rsid w:val="00AF466E"/>
    <w:rsid w:val="00B2058E"/>
    <w:rsid w:val="00B27396"/>
    <w:rsid w:val="00B51FEE"/>
    <w:rsid w:val="00B77CC0"/>
    <w:rsid w:val="00B854FD"/>
    <w:rsid w:val="00BA6811"/>
    <w:rsid w:val="00BF029C"/>
    <w:rsid w:val="00C15A00"/>
    <w:rsid w:val="00C22AF4"/>
    <w:rsid w:val="00C331DB"/>
    <w:rsid w:val="00C9164A"/>
    <w:rsid w:val="00CB3BC0"/>
    <w:rsid w:val="00CC3865"/>
    <w:rsid w:val="00CF137E"/>
    <w:rsid w:val="00D40AAE"/>
    <w:rsid w:val="00DA544E"/>
    <w:rsid w:val="00DA7F7E"/>
    <w:rsid w:val="00DD03C4"/>
    <w:rsid w:val="00E54283"/>
    <w:rsid w:val="00E65598"/>
    <w:rsid w:val="00E80CBB"/>
    <w:rsid w:val="00E939E2"/>
    <w:rsid w:val="00F74ACC"/>
    <w:rsid w:val="00F8463D"/>
    <w:rsid w:val="00FB4181"/>
    <w:rsid w:val="00FF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2951"/>
  <w15:chartTrackingRefBased/>
  <w15:docId w15:val="{328EE7FD-3229-495B-B54E-DAD48DC2E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331DB"/>
  </w:style>
  <w:style w:type="paragraph" w:customStyle="1" w:styleId="msonormal0">
    <w:name w:val="msonormal"/>
    <w:basedOn w:val="a"/>
    <w:rsid w:val="00C33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33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31DB"/>
    <w:rPr>
      <w:b/>
      <w:bCs/>
    </w:rPr>
  </w:style>
  <w:style w:type="character" w:styleId="a5">
    <w:name w:val="Emphasis"/>
    <w:basedOn w:val="a0"/>
    <w:uiPriority w:val="20"/>
    <w:qFormat/>
    <w:rsid w:val="00C331DB"/>
    <w:rPr>
      <w:i/>
      <w:iCs/>
    </w:rPr>
  </w:style>
  <w:style w:type="paragraph" w:customStyle="1" w:styleId="Style2">
    <w:name w:val="Style2"/>
    <w:basedOn w:val="a"/>
    <w:uiPriority w:val="99"/>
    <w:rsid w:val="006B552B"/>
    <w:pPr>
      <w:widowControl w:val="0"/>
      <w:autoSpaceDE w:val="0"/>
      <w:autoSpaceDN w:val="0"/>
      <w:adjustRightInd w:val="0"/>
      <w:spacing w:after="0" w:line="648" w:lineRule="exact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10">
    <w:name w:val="Сетка таблицы1"/>
    <w:basedOn w:val="a1"/>
    <w:next w:val="a6"/>
    <w:uiPriority w:val="59"/>
    <w:rsid w:val="00CC3865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CC3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basedOn w:val="a"/>
    <w:uiPriority w:val="1"/>
    <w:qFormat/>
    <w:rsid w:val="008D529E"/>
    <w:pPr>
      <w:spacing w:after="0" w:line="240" w:lineRule="auto"/>
    </w:pPr>
    <w:rPr>
      <w:lang w:val="en-US" w:bidi="en-US"/>
    </w:rPr>
  </w:style>
  <w:style w:type="paragraph" w:styleId="a8">
    <w:name w:val="List Paragraph"/>
    <w:basedOn w:val="a"/>
    <w:uiPriority w:val="34"/>
    <w:qFormat/>
    <w:rsid w:val="00807BA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892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7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22</Pages>
  <Words>4460</Words>
  <Characters>25422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HP</cp:lastModifiedBy>
  <cp:revision>57</cp:revision>
  <dcterms:created xsi:type="dcterms:W3CDTF">2019-11-05T19:42:00Z</dcterms:created>
  <dcterms:modified xsi:type="dcterms:W3CDTF">2020-10-30T09:02:00Z</dcterms:modified>
</cp:coreProperties>
</file>