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43" w:rsidRPr="00312733" w:rsidRDefault="00877D43" w:rsidP="00312733">
      <w:pPr>
        <w:ind w:left="-567" w:right="141"/>
        <w:jc w:val="center"/>
        <w:rPr>
          <w:color w:val="C00000"/>
          <w:sz w:val="28"/>
          <w:szCs w:val="28"/>
        </w:rPr>
      </w:pPr>
      <w:r w:rsidRPr="00877D43">
        <w:t>МУНИЦИПАЛЬНОЕ АВТОНОМНОЕ  ОБРАЗОВАТЕЛЬНОЕ УЧРЕЖДЕНИЕ «НОВОИЛЬИНСКИЙ АГРОТЕХНИЧЕСКИЙ ЛИЦЕЙ»</w:t>
      </w:r>
    </w:p>
    <w:p w:rsidR="00877D43" w:rsidRPr="00877D43" w:rsidRDefault="00877D43" w:rsidP="00877D43">
      <w:pPr>
        <w:ind w:left="-567" w:right="141"/>
        <w:jc w:val="center"/>
      </w:pPr>
      <w:r w:rsidRPr="00877D43">
        <w:t>РАЙОННОЕ УПРАВЛЕНИЕ ОБРАЗОВАНИЯ  МУНИЦИПАЛЬНОГО ОБРАЗОВАНИЯ «ЗАИГРАЕВСКИЙ РАЙОН»</w:t>
      </w:r>
    </w:p>
    <w:p w:rsidR="00877D43" w:rsidRDefault="00877D43" w:rsidP="00877D43">
      <w:pPr>
        <w:ind w:left="-567" w:right="141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.</w:t>
      </w:r>
    </w:p>
    <w:p w:rsidR="008C6F32" w:rsidRDefault="008C6F32" w:rsidP="008C6F32">
      <w:pPr>
        <w:ind w:left="-567" w:right="141"/>
      </w:pPr>
      <w:r>
        <w:t xml:space="preserve">671332, Республика Бурятия,  </w:t>
      </w:r>
      <w:r w:rsidR="00877D43" w:rsidRPr="00877D43">
        <w:t>тел. 8(3013) 64-52-39</w:t>
      </w:r>
      <w:r>
        <w:t xml:space="preserve">  </w:t>
      </w:r>
      <w:proofErr w:type="spellStart"/>
      <w:r w:rsidR="00877D43" w:rsidRPr="00877D43">
        <w:t>Заиграевский</w:t>
      </w:r>
      <w:proofErr w:type="spellEnd"/>
      <w:r w:rsidR="00877D43" w:rsidRPr="00877D43">
        <w:t xml:space="preserve"> район, п. </w:t>
      </w:r>
      <w:proofErr w:type="spellStart"/>
      <w:r w:rsidR="00877D43" w:rsidRPr="00877D43">
        <w:t>Новоильинск</w:t>
      </w:r>
      <w:proofErr w:type="spellEnd"/>
    </w:p>
    <w:p w:rsidR="00877D43" w:rsidRPr="00554BDD" w:rsidRDefault="008C6F32" w:rsidP="008C6F32">
      <w:pPr>
        <w:ind w:left="-567" w:right="141"/>
      </w:pPr>
      <w:r w:rsidRPr="00554BDD">
        <w:t xml:space="preserve">                                                   </w:t>
      </w:r>
      <w:r w:rsidR="00877D43" w:rsidRPr="00877D43">
        <w:rPr>
          <w:lang w:val="en-US"/>
        </w:rPr>
        <w:t>E</w:t>
      </w:r>
      <w:r w:rsidR="00877D43" w:rsidRPr="00554BDD">
        <w:t>-</w:t>
      </w:r>
      <w:r w:rsidR="00877D43" w:rsidRPr="00877D43">
        <w:rPr>
          <w:lang w:val="en-US"/>
        </w:rPr>
        <w:t>mail</w:t>
      </w:r>
      <w:r w:rsidR="00877D43" w:rsidRPr="00554BDD">
        <w:t xml:space="preserve">: </w:t>
      </w:r>
      <w:proofErr w:type="spellStart"/>
      <w:r w:rsidR="00877D43" w:rsidRPr="00877D43">
        <w:rPr>
          <w:lang w:val="en-US"/>
        </w:rPr>
        <w:t>licey</w:t>
      </w:r>
      <w:proofErr w:type="spellEnd"/>
      <w:r w:rsidR="00877D43" w:rsidRPr="00554BDD">
        <w:t>-</w:t>
      </w:r>
      <w:proofErr w:type="spellStart"/>
      <w:r w:rsidR="00877D43" w:rsidRPr="00877D43">
        <w:rPr>
          <w:lang w:val="en-US"/>
        </w:rPr>
        <w:t>natl</w:t>
      </w:r>
      <w:proofErr w:type="spellEnd"/>
      <w:r w:rsidR="00877D43" w:rsidRPr="00554BDD">
        <w:t>@</w:t>
      </w:r>
      <w:proofErr w:type="spellStart"/>
      <w:r w:rsidR="00877D43" w:rsidRPr="00877D43">
        <w:rPr>
          <w:lang w:val="en-US"/>
        </w:rPr>
        <w:t>yandex</w:t>
      </w:r>
      <w:proofErr w:type="spellEnd"/>
      <w:r w:rsidR="00877D43" w:rsidRPr="00554BDD">
        <w:t>.</w:t>
      </w:r>
      <w:proofErr w:type="spellStart"/>
      <w:r w:rsidR="00877D43" w:rsidRPr="00877D43">
        <w:rPr>
          <w:lang w:val="en-US"/>
        </w:rPr>
        <w:t>ru</w:t>
      </w:r>
      <w:proofErr w:type="spellEnd"/>
    </w:p>
    <w:p w:rsidR="00877D43" w:rsidRPr="00554BDD" w:rsidRDefault="00877D43" w:rsidP="00877D43">
      <w:pPr>
        <w:ind w:left="-567" w:right="141"/>
        <w:jc w:val="center"/>
      </w:pPr>
    </w:p>
    <w:p w:rsidR="00877D43" w:rsidRPr="00554BDD" w:rsidRDefault="00877D43" w:rsidP="00877D43">
      <w:pPr>
        <w:jc w:val="center"/>
      </w:pPr>
    </w:p>
    <w:p w:rsidR="00877D43" w:rsidRPr="00554BDD" w:rsidRDefault="00877D43" w:rsidP="00877D43">
      <w:pPr>
        <w:jc w:val="center"/>
      </w:pPr>
    </w:p>
    <w:p w:rsidR="00877D43" w:rsidRPr="00877D43" w:rsidRDefault="009F0E97" w:rsidP="00877D43">
      <w:r>
        <w:rPr>
          <w:sz w:val="28"/>
          <w:szCs w:val="28"/>
        </w:rPr>
        <w:t xml:space="preserve"> </w:t>
      </w:r>
    </w:p>
    <w:p w:rsidR="00877D43" w:rsidRDefault="00877D43" w:rsidP="00877D43">
      <w:pPr>
        <w:jc w:val="center"/>
        <w:rPr>
          <w:b/>
          <w:color w:val="800000"/>
          <w:sz w:val="28"/>
          <w:szCs w:val="28"/>
        </w:rPr>
      </w:pPr>
    </w:p>
    <w:p w:rsidR="00877D43" w:rsidRDefault="00877D43" w:rsidP="00877D43">
      <w:pPr>
        <w:jc w:val="center"/>
        <w:rPr>
          <w:b/>
          <w:color w:val="800000"/>
          <w:sz w:val="28"/>
          <w:szCs w:val="28"/>
        </w:rPr>
      </w:pPr>
    </w:p>
    <w:p w:rsidR="00877D43" w:rsidRDefault="00B928CE" w:rsidP="00877D43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«От школьного музея к</w:t>
      </w:r>
      <w:r w:rsidR="00595D50">
        <w:rPr>
          <w:b/>
          <w:bCs/>
          <w:sz w:val="32"/>
          <w:szCs w:val="32"/>
        </w:rPr>
        <w:t xml:space="preserve"> -</w:t>
      </w:r>
      <w:r>
        <w:rPr>
          <w:b/>
          <w:bCs/>
          <w:sz w:val="32"/>
          <w:szCs w:val="32"/>
        </w:rPr>
        <w:t xml:space="preserve"> храму</w:t>
      </w:r>
      <w:r w:rsidR="00877D43">
        <w:rPr>
          <w:b/>
          <w:bCs/>
          <w:sz w:val="32"/>
          <w:szCs w:val="32"/>
        </w:rPr>
        <w:t>»</w:t>
      </w:r>
    </w:p>
    <w:p w:rsidR="00877D43" w:rsidRPr="00630B06" w:rsidRDefault="009F0E97" w:rsidP="00877D43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77D43" w:rsidRDefault="00877D43" w:rsidP="00877D43">
      <w:pPr>
        <w:spacing w:line="360" w:lineRule="auto"/>
        <w:jc w:val="center"/>
        <w:rPr>
          <w:bCs/>
          <w:sz w:val="36"/>
          <w:szCs w:val="36"/>
        </w:rPr>
      </w:pPr>
    </w:p>
    <w:p w:rsidR="00877D43" w:rsidRDefault="009F0E97" w:rsidP="00877D4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Автор</w:t>
      </w:r>
      <w:r w:rsidR="00877D43">
        <w:rPr>
          <w:bCs/>
          <w:sz w:val="28"/>
          <w:szCs w:val="28"/>
        </w:rPr>
        <w:t>:</w:t>
      </w:r>
    </w:p>
    <w:p w:rsidR="00B928CE" w:rsidRDefault="00B928CE" w:rsidP="00877D43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Тищенко О.В., учитель русского</w:t>
      </w:r>
    </w:p>
    <w:p w:rsidR="009F0E97" w:rsidRDefault="00B928CE" w:rsidP="00877D43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языка и литературы</w:t>
      </w:r>
    </w:p>
    <w:p w:rsidR="00877D43" w:rsidRDefault="009F0E97" w:rsidP="00877D43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МАОУ «Новоильинский агротехнический лицей»</w:t>
      </w:r>
      <w:r w:rsidR="00B928CE">
        <w:rPr>
          <w:bCs/>
          <w:color w:val="000000"/>
          <w:sz w:val="28"/>
          <w:szCs w:val="28"/>
        </w:rPr>
        <w:t xml:space="preserve"> </w:t>
      </w:r>
    </w:p>
    <w:p w:rsidR="00877D43" w:rsidRPr="00B928CE" w:rsidRDefault="00312733" w:rsidP="00B928CE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877D43" w:rsidRDefault="00877D43" w:rsidP="00877D43">
      <w:pPr>
        <w:jc w:val="right"/>
        <w:rPr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312733" w:rsidRDefault="00312733" w:rsidP="00877D43">
      <w:pPr>
        <w:rPr>
          <w:b/>
          <w:i/>
          <w:sz w:val="28"/>
          <w:szCs w:val="28"/>
        </w:rPr>
      </w:pPr>
    </w:p>
    <w:p w:rsidR="00312733" w:rsidRDefault="00312733" w:rsidP="00877D43">
      <w:pPr>
        <w:rPr>
          <w:b/>
          <w:i/>
          <w:sz w:val="28"/>
          <w:szCs w:val="28"/>
        </w:rPr>
      </w:pPr>
    </w:p>
    <w:p w:rsidR="00312733" w:rsidRDefault="00312733" w:rsidP="00877D43">
      <w:pPr>
        <w:rPr>
          <w:b/>
          <w:i/>
          <w:sz w:val="28"/>
          <w:szCs w:val="28"/>
        </w:rPr>
      </w:pPr>
    </w:p>
    <w:p w:rsidR="00312733" w:rsidRDefault="00312733" w:rsidP="00877D43">
      <w:pPr>
        <w:rPr>
          <w:b/>
          <w:i/>
          <w:sz w:val="28"/>
          <w:szCs w:val="28"/>
        </w:rPr>
      </w:pPr>
    </w:p>
    <w:p w:rsidR="00312733" w:rsidRDefault="0031273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rPr>
          <w:b/>
          <w:i/>
          <w:sz w:val="28"/>
          <w:szCs w:val="28"/>
        </w:rPr>
      </w:pPr>
    </w:p>
    <w:p w:rsidR="00877D43" w:rsidRDefault="00877D43" w:rsidP="00877D43">
      <w:pPr>
        <w:jc w:val="center"/>
      </w:pPr>
      <w:r>
        <w:t xml:space="preserve">п. </w:t>
      </w:r>
      <w:proofErr w:type="spellStart"/>
      <w:r>
        <w:t>Новоильинск</w:t>
      </w:r>
      <w:proofErr w:type="spellEnd"/>
    </w:p>
    <w:p w:rsidR="00877D43" w:rsidRDefault="009F0E97" w:rsidP="00877D43">
      <w:pPr>
        <w:jc w:val="center"/>
      </w:pPr>
      <w:r>
        <w:t>2020</w:t>
      </w:r>
      <w:r w:rsidR="00877D43">
        <w:t xml:space="preserve"> год</w:t>
      </w:r>
    </w:p>
    <w:p w:rsidR="00877D43" w:rsidRDefault="00877D43" w:rsidP="00357AD5">
      <w:pPr>
        <w:ind w:left="-567" w:right="141" w:firstLine="567"/>
        <w:jc w:val="center"/>
      </w:pPr>
    </w:p>
    <w:p w:rsidR="00312733" w:rsidRDefault="00312733" w:rsidP="00357AD5">
      <w:pPr>
        <w:ind w:left="-567" w:right="141" w:firstLine="567"/>
        <w:jc w:val="center"/>
        <w:rPr>
          <w:sz w:val="28"/>
          <w:szCs w:val="28"/>
        </w:rPr>
      </w:pPr>
    </w:p>
    <w:p w:rsidR="009F0E97" w:rsidRDefault="009F0E97" w:rsidP="00357AD5">
      <w:pPr>
        <w:ind w:left="-567" w:right="141" w:firstLine="567"/>
        <w:jc w:val="center"/>
        <w:rPr>
          <w:sz w:val="28"/>
          <w:szCs w:val="28"/>
        </w:rPr>
      </w:pPr>
    </w:p>
    <w:p w:rsidR="009F0E97" w:rsidRDefault="009F0E97" w:rsidP="00357AD5">
      <w:pPr>
        <w:ind w:left="-567" w:right="141" w:firstLine="567"/>
        <w:jc w:val="center"/>
        <w:rPr>
          <w:sz w:val="28"/>
          <w:szCs w:val="28"/>
        </w:rPr>
      </w:pPr>
    </w:p>
    <w:p w:rsidR="009F0E97" w:rsidRDefault="009F0E97" w:rsidP="00357AD5">
      <w:pPr>
        <w:ind w:left="-567" w:right="141" w:firstLine="567"/>
        <w:jc w:val="center"/>
        <w:rPr>
          <w:sz w:val="28"/>
          <w:szCs w:val="28"/>
        </w:rPr>
      </w:pPr>
    </w:p>
    <w:p w:rsidR="009F0E97" w:rsidRDefault="009F0E97" w:rsidP="00357AD5">
      <w:pPr>
        <w:ind w:left="-567" w:right="141" w:firstLine="567"/>
        <w:jc w:val="center"/>
        <w:rPr>
          <w:sz w:val="28"/>
          <w:szCs w:val="28"/>
        </w:rPr>
      </w:pPr>
    </w:p>
    <w:p w:rsidR="009F0E97" w:rsidRDefault="009F0E97" w:rsidP="00357AD5">
      <w:pPr>
        <w:ind w:left="-567" w:right="141" w:firstLine="567"/>
        <w:jc w:val="center"/>
        <w:rPr>
          <w:sz w:val="28"/>
          <w:szCs w:val="28"/>
        </w:rPr>
      </w:pPr>
    </w:p>
    <w:p w:rsidR="00357AD5" w:rsidRPr="00C50A01" w:rsidRDefault="00A315E9" w:rsidP="00C50A01">
      <w:pPr>
        <w:widowControl w:val="0"/>
        <w:ind w:firstLine="425"/>
        <w:jc w:val="both"/>
        <w:rPr>
          <w:i/>
        </w:rPr>
      </w:pPr>
      <w:r>
        <w:rPr>
          <w:i/>
        </w:rPr>
        <w:lastRenderedPageBreak/>
        <w:t xml:space="preserve">                                                                                  </w:t>
      </w:r>
      <w:r w:rsidR="00864C73">
        <w:rPr>
          <w:i/>
        </w:rPr>
        <w:t>Создание музея – это</w:t>
      </w:r>
      <w:r w:rsidR="00357AD5" w:rsidRPr="00C50A01">
        <w:rPr>
          <w:i/>
        </w:rPr>
        <w:t xml:space="preserve"> часть дела,</w:t>
      </w:r>
    </w:p>
    <w:p w:rsidR="00357AD5" w:rsidRPr="00C50A01" w:rsidRDefault="00357AD5" w:rsidP="00C50A01">
      <w:pPr>
        <w:widowControl w:val="0"/>
        <w:ind w:firstLine="425"/>
        <w:jc w:val="right"/>
        <w:rPr>
          <w:i/>
        </w:rPr>
      </w:pPr>
      <w:r w:rsidRPr="00C50A01">
        <w:rPr>
          <w:i/>
        </w:rPr>
        <w:t xml:space="preserve">                          необходимо ещё умелое, целенаправленное </w:t>
      </w:r>
    </w:p>
    <w:p w:rsidR="00357AD5" w:rsidRPr="00C50A01" w:rsidRDefault="00357AD5" w:rsidP="00C50A01">
      <w:pPr>
        <w:widowControl w:val="0"/>
        <w:ind w:firstLine="425"/>
        <w:jc w:val="right"/>
        <w:rPr>
          <w:i/>
        </w:rPr>
      </w:pPr>
      <w:r w:rsidRPr="00C50A01">
        <w:rPr>
          <w:i/>
        </w:rPr>
        <w:t xml:space="preserve">                          использование краеведческого материала </w:t>
      </w:r>
      <w:proofErr w:type="gramStart"/>
      <w:r w:rsidRPr="00C50A01">
        <w:rPr>
          <w:i/>
        </w:rPr>
        <w:t>в</w:t>
      </w:r>
      <w:proofErr w:type="gramEnd"/>
    </w:p>
    <w:p w:rsidR="00357AD5" w:rsidRPr="00C50A01" w:rsidRDefault="00357AD5" w:rsidP="00C50A01">
      <w:pPr>
        <w:widowControl w:val="0"/>
        <w:ind w:firstLine="425"/>
        <w:jc w:val="right"/>
        <w:rPr>
          <w:i/>
        </w:rPr>
      </w:pPr>
      <w:r w:rsidRPr="00C50A01">
        <w:rPr>
          <w:i/>
        </w:rPr>
        <w:t xml:space="preserve">                      учебно-воспитательном </w:t>
      </w:r>
      <w:proofErr w:type="gramStart"/>
      <w:r w:rsidRPr="00C50A01">
        <w:rPr>
          <w:i/>
        </w:rPr>
        <w:t>процессе</w:t>
      </w:r>
      <w:proofErr w:type="gramEnd"/>
      <w:r w:rsidRPr="00C50A01">
        <w:rPr>
          <w:i/>
        </w:rPr>
        <w:t>.</w:t>
      </w:r>
    </w:p>
    <w:p w:rsidR="00357AD5" w:rsidRDefault="00C50A01" w:rsidP="00C50A01">
      <w:pPr>
        <w:widowControl w:val="0"/>
        <w:ind w:firstLine="425"/>
        <w:jc w:val="right"/>
        <w:rPr>
          <w:i/>
        </w:rPr>
      </w:pPr>
      <w:r>
        <w:rPr>
          <w:i/>
        </w:rPr>
        <w:t xml:space="preserve">     М.К. Синусова</w:t>
      </w:r>
    </w:p>
    <w:p w:rsidR="00C50A01" w:rsidRDefault="00C50A01" w:rsidP="00C50A01">
      <w:pPr>
        <w:widowControl w:val="0"/>
        <w:ind w:firstLine="425"/>
        <w:jc w:val="right"/>
        <w:rPr>
          <w:i/>
        </w:rPr>
      </w:pPr>
    </w:p>
    <w:p w:rsidR="00C50A01" w:rsidRPr="00C50A01" w:rsidRDefault="00C50A01" w:rsidP="00C50A01">
      <w:pPr>
        <w:widowControl w:val="0"/>
        <w:ind w:firstLine="425"/>
        <w:jc w:val="right"/>
        <w:rPr>
          <w:i/>
        </w:rPr>
      </w:pPr>
    </w:p>
    <w:p w:rsidR="00AA5626" w:rsidRDefault="006B6867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Важнейшая задача воспитания учащихся - это формирование их устойчивых учебно-познавательных интересов. Полноценное воспитание предполагает развитие у детей познавательных потребностей, которые направлены не только на содержание школьных учебных предметов, но и на всю окружающую их действительность. Ребенок должен на своем личном опыте убедиться, что мир познаваем. Эта радость познания, радость собственного творчества превращает первоначальную любопытство в  любознательность, присущую ребенку, делает ее более устойчивой. Возникает потребность не только в интеллектуальном познании тех или иных сторон действительности, но и в их практическом освоении и преобразовании. Эта потребность </w:t>
      </w:r>
      <w:proofErr w:type="spellStart"/>
      <w:r>
        <w:rPr>
          <w:sz w:val="28"/>
          <w:szCs w:val="28"/>
        </w:rPr>
        <w:t>опредмечивается</w:t>
      </w:r>
      <w:proofErr w:type="spellEnd"/>
      <w:r>
        <w:rPr>
          <w:sz w:val="28"/>
          <w:szCs w:val="28"/>
        </w:rPr>
        <w:t xml:space="preserve"> в возникновении мотивов разнообразной трудовой деятельности.</w:t>
      </w:r>
    </w:p>
    <w:p w:rsidR="007A7910" w:rsidRDefault="00AA5626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Стержнем деятельности являются знания о прошлом и настоящем, представления или мечты о будущем, эта совокупность взаимосвязанных и значимых для личности целей в жизни, ориентирующая мысли, переживания и действия ребенка, подростка, молодого </w:t>
      </w:r>
      <w:proofErr w:type="gramStart"/>
      <w:r>
        <w:rPr>
          <w:sz w:val="28"/>
          <w:szCs w:val="28"/>
        </w:rPr>
        <w:t>человека</w:t>
      </w:r>
      <w:proofErr w:type="gramEnd"/>
      <w:r>
        <w:rPr>
          <w:sz w:val="28"/>
          <w:szCs w:val="28"/>
        </w:rPr>
        <w:t xml:space="preserve"> как на ближайшее, так и отдаленное будущее. Это называется целью и смыслом жизни. Для того чтобы быть полноценной, социально-активной личностью, полезным членом общества, для того чтобы в течение жизни развиваться, человек должен ставить перед собой отдаленные, личностно-значимые для ученика цели</w:t>
      </w:r>
      <w:r w:rsidR="007A7910">
        <w:rPr>
          <w:sz w:val="28"/>
          <w:szCs w:val="28"/>
        </w:rPr>
        <w:t>. Только серьезные цели могут послужить действенным стимулом в жизни, позволяя человеку не «размениваться на мелочи», и не «плыть по течению».</w:t>
      </w:r>
    </w:p>
    <w:p w:rsidR="006B6867" w:rsidRDefault="007A7910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жизни человека важное место занимает гражданское воспитание, а под гражданским воспитанием мы предполагаем формирование гражданственности как интегративного качества личности, позволяющего человеку ощущать себя юридически, социально, нравственно и политически дееспособным. К </w:t>
      </w:r>
      <w:r>
        <w:rPr>
          <w:sz w:val="28"/>
          <w:szCs w:val="28"/>
        </w:rPr>
        <w:lastRenderedPageBreak/>
        <w:t xml:space="preserve">основным элементам гражданственности мы относим нравственную и правовую культуру, выражающуюся в чувстве собственного достоинства, внутренней свободы личности, дисциплинированности, в уважении и доверии к другим гражданам и к государственной власти, способности выполнять свои обязанности, гармоничном сочетании нравственных, патриотических и  национальных чувств. Нравственная культура базируется на общечеловеческих моральных ценностях, а правовая культура выступает в качестве субъективной основы и предпосылки существования правового государства, для которого характерны высокая степень востребованности гражданских качеств людей. </w:t>
      </w:r>
    </w:p>
    <w:p w:rsidR="00357AD5" w:rsidRPr="00357AD5" w:rsidRDefault="00357AD5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Важным звеном духовно-нравственного воспитания в образовании является школьный краеведческий музей. На наш взгляд, цель духовно-нравственного воспитания заключается в развитии личности, формировании яркой индивидуальности, понимающей истоки культуры, непрерывную связь времён, умеющей оценить меру своей ответственности за сохранение и приумножение национальных и мировых ценностей, осознать своё место в настоящем  времени и в будущем. Духовность и нравственность являются важнейшими, базисными характеристиками личности. Духовность определяется как устремленность личности к избранным целям, ценностная характеристика сознания. </w:t>
      </w:r>
    </w:p>
    <w:p w:rsidR="00357AD5" w:rsidRPr="00357AD5" w:rsidRDefault="00357AD5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Духовно-нравственное воспитание направлено на "возвышение сердца" ребенка как центра духовной жизни. Оно представляет собой процесс организованного, целенаправленного как внешнего, так и внутреннего (эмоционально-сердечного) воздействия педагога на духовно-нравственную сферу личности, являющуюся системообразующей ее внутреннего мира. Это воздействие носит комплексный, интегрированный характер относительно чувств, желаний, мнений личности. Оно опирается на определенную систему ценностей, заложенную в содержании образования и актуализируемую определенной позицией педагога. </w:t>
      </w:r>
    </w:p>
    <w:p w:rsidR="00357AD5" w:rsidRPr="00357AD5" w:rsidRDefault="009F0E97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3140" w:rsidRDefault="003B3140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современном этапе развития общего образования музейная педагогика занимает большое место в образовании и воспитании школьников. Историко-краеведческое воспитание закладывает основы духовно-нравственного развития, гражданственности и патриотизма.</w:t>
      </w:r>
    </w:p>
    <w:p w:rsidR="009F0E97" w:rsidRDefault="003B3140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>Школьный музей – центр воспитательной работы, эффективная форма организации и подачи краеведческого учебного материала, база углубленного изучения истории, жизни школы, родного поселка, массового вовлечения учащихся в краеведческую и поисковую деятельность. Главное, музей дает возможность изучать прошлое не только через созерцательное восприятие, но и активно участвовать в историко-краеведческой работе</w:t>
      </w:r>
      <w:r w:rsidR="00F65A10">
        <w:rPr>
          <w:sz w:val="28"/>
          <w:szCs w:val="28"/>
        </w:rPr>
        <w:t xml:space="preserve"> во взаимодействии с музейной образовательной средой. </w:t>
      </w:r>
    </w:p>
    <w:p w:rsidR="00357AD5" w:rsidRPr="00357AD5" w:rsidRDefault="00F65A10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Около 30 лет в</w:t>
      </w:r>
      <w:r w:rsidR="009F0E97">
        <w:rPr>
          <w:sz w:val="28"/>
          <w:szCs w:val="28"/>
        </w:rPr>
        <w:t xml:space="preserve"> </w:t>
      </w:r>
      <w:r w:rsidRPr="00357AD5">
        <w:rPr>
          <w:sz w:val="28"/>
          <w:szCs w:val="28"/>
        </w:rPr>
        <w:t xml:space="preserve">Новоильинском агротехническом лицее существует школьный краеведческий музей   имени воина-интернационалиста Николая Цыренова. </w:t>
      </w:r>
      <w:r w:rsidR="00357AD5" w:rsidRPr="00357AD5">
        <w:rPr>
          <w:sz w:val="28"/>
          <w:szCs w:val="28"/>
        </w:rPr>
        <w:t>Он включает в себя несколько отделов: «Природа Бурятии», «Музей истории и культуры Бурятии», «История школы»</w:t>
      </w:r>
      <w:r w:rsidR="003B3140">
        <w:rPr>
          <w:sz w:val="28"/>
          <w:szCs w:val="28"/>
        </w:rPr>
        <w:t>,</w:t>
      </w:r>
      <w:r w:rsidR="00357AD5" w:rsidRPr="00357AD5">
        <w:rPr>
          <w:sz w:val="28"/>
          <w:szCs w:val="28"/>
        </w:rPr>
        <w:t xml:space="preserve"> «Домашний быт старообрядцев (семейских) Забайкалья». 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  В отделе музея проводятся следующие виды учебной и внеклассной работы: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1. Организация учебных экскурсий.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2. Проведение уроков-экскурсий.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3. Использование музейных предметов в качестве учебных пособий на элективном курсе.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4. Демонстрация музейных экспонатов при беседе учителя.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5. Подготовка учащимися докладов и рефератов на основе самостоятельной работы в музее.</w:t>
      </w:r>
    </w:p>
    <w:p w:rsidR="00357AD5" w:rsidRPr="00357AD5" w:rsidRDefault="00357AD5" w:rsidP="009F0E97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6. Проведение историко-литературных композиций по тематике экспозиций музея.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  В использовании материалов отдела «Домашний быт семейских (старообрядцев) Забайкалья» в учебно-воспитательном процессе заслуживают  </w:t>
      </w:r>
      <w:proofErr w:type="gramStart"/>
      <w:r w:rsidRPr="00357AD5">
        <w:rPr>
          <w:sz w:val="28"/>
          <w:szCs w:val="28"/>
        </w:rPr>
        <w:t>внимания</w:t>
      </w:r>
      <w:proofErr w:type="gramEnd"/>
      <w:r w:rsidRPr="00357AD5">
        <w:rPr>
          <w:sz w:val="28"/>
          <w:szCs w:val="28"/>
        </w:rPr>
        <w:t xml:space="preserve"> следующие положительные моменты:</w:t>
      </w:r>
    </w:p>
    <w:p w:rsidR="00F65A10" w:rsidRPr="00F65A10" w:rsidRDefault="00F65A10" w:rsidP="00F65A10">
      <w:pPr>
        <w:pStyle w:val="a4"/>
        <w:widowControl w:val="0"/>
        <w:numPr>
          <w:ilvl w:val="0"/>
          <w:numId w:val="8"/>
        </w:numPr>
        <w:spacing w:after="0" w:line="360" w:lineRule="auto"/>
        <w:ind w:left="-426" w:right="141" w:firstLine="568"/>
        <w:jc w:val="both"/>
        <w:rPr>
          <w:sz w:val="28"/>
          <w:szCs w:val="28"/>
        </w:rPr>
      </w:pPr>
      <w:r w:rsidRPr="00F65A10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357AD5" w:rsidRPr="00F65A10">
        <w:rPr>
          <w:rFonts w:ascii="Times New Roman" w:hAnsi="Times New Roman" w:cs="Times New Roman"/>
          <w:sz w:val="28"/>
          <w:szCs w:val="28"/>
        </w:rPr>
        <w:t>бор краеведческого материала проводится систематичес</w:t>
      </w:r>
      <w:r w:rsidRPr="00F65A10">
        <w:rPr>
          <w:rFonts w:ascii="Times New Roman" w:hAnsi="Times New Roman" w:cs="Times New Roman"/>
          <w:sz w:val="28"/>
          <w:szCs w:val="28"/>
        </w:rPr>
        <w:t>ки, о</w:t>
      </w:r>
      <w:r w:rsidR="00357AD5" w:rsidRPr="00F65A10">
        <w:rPr>
          <w:rFonts w:ascii="Times New Roman" w:hAnsi="Times New Roman" w:cs="Times New Roman"/>
          <w:sz w:val="28"/>
          <w:szCs w:val="28"/>
        </w:rPr>
        <w:t>рганизуются экскурсии, копирование архивных документов и текстов из книг краеведческого характера, запись бесед с носителями культуры семейск</w:t>
      </w:r>
      <w:r w:rsidRPr="00F65A10">
        <w:rPr>
          <w:rFonts w:ascii="Times New Roman" w:hAnsi="Times New Roman" w:cs="Times New Roman"/>
          <w:sz w:val="28"/>
          <w:szCs w:val="28"/>
        </w:rPr>
        <w:t xml:space="preserve">их Забайкалья, фотографирование; </w:t>
      </w:r>
    </w:p>
    <w:p w:rsidR="00F65A10" w:rsidRPr="00F65A10" w:rsidRDefault="00F65A10" w:rsidP="00F65A10">
      <w:pPr>
        <w:pStyle w:val="a4"/>
        <w:widowControl w:val="0"/>
        <w:numPr>
          <w:ilvl w:val="0"/>
          <w:numId w:val="8"/>
        </w:numPr>
        <w:spacing w:after="0" w:line="360" w:lineRule="auto"/>
        <w:ind w:left="-426" w:right="141" w:firstLine="568"/>
        <w:jc w:val="both"/>
        <w:rPr>
          <w:sz w:val="28"/>
          <w:szCs w:val="28"/>
        </w:rPr>
      </w:pPr>
      <w:r w:rsidRPr="00F65A10">
        <w:rPr>
          <w:rFonts w:ascii="Times New Roman" w:hAnsi="Times New Roman" w:cs="Times New Roman"/>
          <w:sz w:val="28"/>
          <w:szCs w:val="28"/>
        </w:rPr>
        <w:t>с</w:t>
      </w:r>
      <w:r w:rsidR="00357AD5" w:rsidRPr="00F65A10">
        <w:rPr>
          <w:rFonts w:ascii="Times New Roman" w:hAnsi="Times New Roman" w:cs="Times New Roman"/>
          <w:sz w:val="28"/>
          <w:szCs w:val="28"/>
        </w:rPr>
        <w:t>обранные материалы тщательно обрабатываются и классифицируются, экспонаты оформляются на витринах и фотоальбомах.</w:t>
      </w:r>
    </w:p>
    <w:p w:rsidR="00F65A10" w:rsidRPr="00F65A10" w:rsidRDefault="00F65A10" w:rsidP="00F65A10">
      <w:pPr>
        <w:pStyle w:val="a4"/>
        <w:widowControl w:val="0"/>
        <w:numPr>
          <w:ilvl w:val="0"/>
          <w:numId w:val="8"/>
        </w:numPr>
        <w:spacing w:after="0" w:line="360" w:lineRule="auto"/>
        <w:ind w:left="-426" w:right="141" w:firstLine="568"/>
        <w:jc w:val="both"/>
        <w:rPr>
          <w:sz w:val="28"/>
          <w:szCs w:val="28"/>
        </w:rPr>
      </w:pPr>
      <w:r w:rsidRPr="00F65A10">
        <w:rPr>
          <w:rFonts w:ascii="Times New Roman" w:hAnsi="Times New Roman" w:cs="Times New Roman"/>
          <w:sz w:val="28"/>
          <w:szCs w:val="28"/>
        </w:rPr>
        <w:t>н</w:t>
      </w:r>
      <w:r w:rsidR="00357AD5" w:rsidRPr="00F65A10">
        <w:rPr>
          <w:rFonts w:ascii="Times New Roman" w:hAnsi="Times New Roman" w:cs="Times New Roman"/>
          <w:sz w:val="28"/>
          <w:szCs w:val="28"/>
        </w:rPr>
        <w:t>акопленный материал широко используется в</w:t>
      </w:r>
      <w:r w:rsidRPr="00F65A10">
        <w:rPr>
          <w:rFonts w:ascii="Times New Roman" w:hAnsi="Times New Roman" w:cs="Times New Roman"/>
          <w:sz w:val="28"/>
          <w:szCs w:val="28"/>
        </w:rPr>
        <w:t xml:space="preserve"> учебно-воспитательном процессе; </w:t>
      </w:r>
    </w:p>
    <w:p w:rsidR="00415C17" w:rsidRPr="00415C17" w:rsidRDefault="00F65A10" w:rsidP="00F65A10">
      <w:pPr>
        <w:pStyle w:val="a4"/>
        <w:widowControl w:val="0"/>
        <w:numPr>
          <w:ilvl w:val="0"/>
          <w:numId w:val="8"/>
        </w:numPr>
        <w:spacing w:after="0" w:line="360" w:lineRule="auto"/>
        <w:ind w:left="-426" w:right="141" w:firstLine="568"/>
        <w:jc w:val="both"/>
        <w:rPr>
          <w:sz w:val="28"/>
          <w:szCs w:val="28"/>
        </w:rPr>
      </w:pPr>
      <w:r w:rsidRPr="00415C17">
        <w:rPr>
          <w:rFonts w:ascii="Times New Roman" w:hAnsi="Times New Roman" w:cs="Times New Roman"/>
          <w:sz w:val="28"/>
          <w:szCs w:val="28"/>
        </w:rPr>
        <w:t>к</w:t>
      </w:r>
      <w:r w:rsidR="00357AD5" w:rsidRPr="00415C17">
        <w:rPr>
          <w:rFonts w:ascii="Times New Roman" w:hAnsi="Times New Roman" w:cs="Times New Roman"/>
          <w:sz w:val="28"/>
          <w:szCs w:val="28"/>
        </w:rPr>
        <w:t xml:space="preserve"> организации работы в музее привлекаются сами учащиеся. Учащиеся руководят экскурсиями в музее, сами подготавливают беседы, оформляют материал.</w:t>
      </w:r>
    </w:p>
    <w:p w:rsidR="00357AD5" w:rsidRPr="00415C17" w:rsidRDefault="00357AD5" w:rsidP="00F65A10">
      <w:pPr>
        <w:pStyle w:val="a4"/>
        <w:widowControl w:val="0"/>
        <w:numPr>
          <w:ilvl w:val="0"/>
          <w:numId w:val="8"/>
        </w:numPr>
        <w:spacing w:after="0" w:line="360" w:lineRule="auto"/>
        <w:ind w:left="-426" w:right="141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5C17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15C17">
        <w:rPr>
          <w:rFonts w:ascii="Times New Roman" w:hAnsi="Times New Roman" w:cs="Times New Roman"/>
          <w:sz w:val="28"/>
          <w:szCs w:val="28"/>
        </w:rPr>
        <w:t xml:space="preserve"> работа (экскурсовод, литературовед, художник-оформитель и т.д</w:t>
      </w:r>
      <w:r w:rsidR="00415C17" w:rsidRPr="00415C17">
        <w:rPr>
          <w:rFonts w:ascii="Times New Roman" w:hAnsi="Times New Roman" w:cs="Times New Roman"/>
          <w:sz w:val="28"/>
          <w:szCs w:val="28"/>
        </w:rPr>
        <w:t>.</w:t>
      </w:r>
      <w:r w:rsidRPr="00415C17">
        <w:rPr>
          <w:rFonts w:ascii="Times New Roman" w:hAnsi="Times New Roman" w:cs="Times New Roman"/>
          <w:sz w:val="28"/>
          <w:szCs w:val="28"/>
        </w:rPr>
        <w:t>)</w:t>
      </w:r>
      <w:r w:rsidR="00415C17" w:rsidRPr="00415C17">
        <w:rPr>
          <w:rFonts w:ascii="Times New Roman" w:hAnsi="Times New Roman" w:cs="Times New Roman"/>
          <w:sz w:val="28"/>
          <w:szCs w:val="28"/>
        </w:rPr>
        <w:t>.</w:t>
      </w:r>
    </w:p>
    <w:p w:rsidR="00357AD5" w:rsidRPr="00357AD5" w:rsidRDefault="00357AD5" w:rsidP="00F65A10">
      <w:pPr>
        <w:widowControl w:val="0"/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 Работу музейного отдела  мы связали  с воспитательной системой класса. В каждое и</w:t>
      </w:r>
      <w:r w:rsidR="00415C17">
        <w:rPr>
          <w:sz w:val="28"/>
          <w:szCs w:val="28"/>
        </w:rPr>
        <w:t>з шести традиционных направлений</w:t>
      </w:r>
      <w:r w:rsidRPr="00357AD5">
        <w:rPr>
          <w:sz w:val="28"/>
          <w:szCs w:val="28"/>
        </w:rPr>
        <w:t xml:space="preserve"> воспитательной работы были включены основные морально-этически</w:t>
      </w:r>
      <w:r w:rsidR="00415C17">
        <w:rPr>
          <w:sz w:val="28"/>
          <w:szCs w:val="28"/>
        </w:rPr>
        <w:t>е нормы педагогики семейских (с</w:t>
      </w:r>
      <w:r w:rsidRPr="00357AD5">
        <w:rPr>
          <w:sz w:val="28"/>
          <w:szCs w:val="28"/>
        </w:rPr>
        <w:t>тарообрядцев).   В целях развития каждого из направлений воспитательной системы класса разработан ряд мероприятий. Музейный отдел помог более целенаправленно и обоснованно строить воспитательную работу, сосредотачивать усилия на решении наиболее важных педагогических проблем, согласовывать устремления действий учителя, учащихся и родителей при планировании и организации жизнедеятельности в кл</w:t>
      </w:r>
      <w:r w:rsidR="00415C17">
        <w:rPr>
          <w:sz w:val="28"/>
          <w:szCs w:val="28"/>
        </w:rPr>
        <w:t>ассе. А это, несомненно, способствовало</w:t>
      </w:r>
      <w:r w:rsidRPr="00357AD5">
        <w:rPr>
          <w:sz w:val="28"/>
          <w:szCs w:val="28"/>
        </w:rPr>
        <w:t xml:space="preserve"> повышению эффективности педагогической деятельности, достижению более существенных результатов в духовном и физическом развитии учащихся, формировании индивидуальности классного сообщества и его членов. </w:t>
      </w:r>
    </w:p>
    <w:p w:rsidR="00357AD5" w:rsidRPr="00357AD5" w:rsidRDefault="00357AD5" w:rsidP="00F65A10">
      <w:pPr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Главная задача состояла в том, как эту работу сделать интересной и нужной каждому.</w:t>
      </w:r>
      <w:r w:rsidR="009F0E97">
        <w:rPr>
          <w:sz w:val="28"/>
          <w:szCs w:val="28"/>
        </w:rPr>
        <w:t xml:space="preserve"> </w:t>
      </w:r>
      <w:r w:rsidRPr="00357AD5">
        <w:rPr>
          <w:sz w:val="28"/>
          <w:szCs w:val="28"/>
        </w:rPr>
        <w:t xml:space="preserve">Возможные пути решения проблемы мы увидели в социальном проектировании. Вместе с учениками и родителями мы </w:t>
      </w:r>
      <w:r w:rsidRPr="00357AD5">
        <w:rPr>
          <w:sz w:val="28"/>
          <w:szCs w:val="28"/>
        </w:rPr>
        <w:lastRenderedPageBreak/>
        <w:t xml:space="preserve">разработали и реализовали </w:t>
      </w:r>
      <w:r w:rsidRPr="00357AD5">
        <w:rPr>
          <w:b/>
          <w:sz w:val="28"/>
          <w:szCs w:val="28"/>
        </w:rPr>
        <w:t>социально значимый про</w:t>
      </w:r>
      <w:r w:rsidR="002306FF">
        <w:rPr>
          <w:b/>
          <w:sz w:val="28"/>
          <w:szCs w:val="28"/>
        </w:rPr>
        <w:t>ект “Содружество нам на пользу”.</w:t>
      </w:r>
    </w:p>
    <w:p w:rsidR="00357AD5" w:rsidRPr="00357AD5" w:rsidRDefault="00357AD5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b/>
          <w:sz w:val="28"/>
          <w:szCs w:val="28"/>
        </w:rPr>
      </w:pPr>
      <w:r w:rsidRPr="00357AD5">
        <w:rPr>
          <w:b/>
          <w:sz w:val="28"/>
          <w:szCs w:val="28"/>
        </w:rPr>
        <w:t xml:space="preserve">Цели проекта:  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помочь ребятам по-новому взглянуть на историю, традиции семейских (старообрядцев) Забайкалья; прикоснуться к истокам  национальной гордости своей родины;</w:t>
      </w:r>
    </w:p>
    <w:p w:rsidR="00357AD5" w:rsidRPr="002306FF" w:rsidRDefault="00357AD5" w:rsidP="002306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формировать у учащихся собственную гражданскую позицию; 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органически связать изучаемый материал с прошлым и настоящим своего района, тем самым способствуя формированию глубоких идей и превращению их в убеждения.</w:t>
      </w:r>
    </w:p>
    <w:p w:rsidR="00357AD5" w:rsidRPr="00357AD5" w:rsidRDefault="00357AD5" w:rsidP="00F65A10">
      <w:pPr>
        <w:pStyle w:val="a3"/>
        <w:spacing w:before="0" w:beforeAutospacing="0" w:after="0" w:afterAutospacing="0" w:line="360" w:lineRule="auto"/>
        <w:ind w:left="-426" w:right="141" w:firstLine="568"/>
        <w:jc w:val="both"/>
        <w:rPr>
          <w:b/>
          <w:sz w:val="28"/>
          <w:szCs w:val="28"/>
        </w:rPr>
      </w:pPr>
      <w:r w:rsidRPr="00357AD5">
        <w:rPr>
          <w:b/>
          <w:sz w:val="28"/>
          <w:szCs w:val="28"/>
        </w:rPr>
        <w:t>Задачи проекта: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накопление фондового материала посредством поисковых экспедиций в места компактного проживания семейских  в </w:t>
      </w:r>
      <w:proofErr w:type="spellStart"/>
      <w:r w:rsidRPr="00357AD5">
        <w:rPr>
          <w:sz w:val="28"/>
          <w:szCs w:val="28"/>
        </w:rPr>
        <w:t>Заиграевском</w:t>
      </w:r>
      <w:proofErr w:type="spellEnd"/>
      <w:r w:rsidRPr="00357AD5">
        <w:rPr>
          <w:sz w:val="28"/>
          <w:szCs w:val="28"/>
        </w:rPr>
        <w:t xml:space="preserve"> районе (с. Мухор-Тала, с. </w:t>
      </w:r>
      <w:proofErr w:type="spellStart"/>
      <w:r w:rsidRPr="00357AD5">
        <w:rPr>
          <w:sz w:val="28"/>
          <w:szCs w:val="28"/>
        </w:rPr>
        <w:t>НоваяБрянь</w:t>
      </w:r>
      <w:proofErr w:type="spellEnd"/>
      <w:r w:rsidRPr="00357AD5">
        <w:rPr>
          <w:sz w:val="28"/>
          <w:szCs w:val="28"/>
        </w:rPr>
        <w:t xml:space="preserve">, с. </w:t>
      </w:r>
      <w:proofErr w:type="spellStart"/>
      <w:r w:rsidRPr="00357AD5">
        <w:rPr>
          <w:sz w:val="28"/>
          <w:szCs w:val="28"/>
        </w:rPr>
        <w:t>Ташелан</w:t>
      </w:r>
      <w:proofErr w:type="spellEnd"/>
      <w:r w:rsidRPr="00357AD5">
        <w:rPr>
          <w:sz w:val="28"/>
          <w:szCs w:val="28"/>
        </w:rPr>
        <w:t xml:space="preserve">, с. </w:t>
      </w:r>
      <w:proofErr w:type="spellStart"/>
      <w:r w:rsidRPr="00357AD5">
        <w:rPr>
          <w:sz w:val="28"/>
          <w:szCs w:val="28"/>
        </w:rPr>
        <w:t>Горхон</w:t>
      </w:r>
      <w:proofErr w:type="spellEnd"/>
      <w:r w:rsidRPr="00357AD5">
        <w:rPr>
          <w:sz w:val="28"/>
          <w:szCs w:val="28"/>
        </w:rPr>
        <w:t>)</w:t>
      </w:r>
      <w:r w:rsidR="002306FF">
        <w:rPr>
          <w:sz w:val="28"/>
          <w:szCs w:val="28"/>
        </w:rPr>
        <w:t>.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организация сотрудничества с имеющимися в </w:t>
      </w:r>
      <w:proofErr w:type="spellStart"/>
      <w:r w:rsidRPr="00357AD5">
        <w:rPr>
          <w:sz w:val="28"/>
          <w:szCs w:val="28"/>
        </w:rPr>
        <w:t>Заиграевском</w:t>
      </w:r>
      <w:proofErr w:type="spellEnd"/>
      <w:r w:rsidRPr="00357AD5">
        <w:rPr>
          <w:sz w:val="28"/>
          <w:szCs w:val="28"/>
        </w:rPr>
        <w:t xml:space="preserve"> районе школьными краеведческими музеями, которые ведут работу по изучению культуры, быта, традиций семейских (старообрядцев) Забайкалья. ( МОУ Ново-Брянская средняя школа, МОУ Ново-</w:t>
      </w:r>
      <w:proofErr w:type="spellStart"/>
      <w:r w:rsidRPr="00357AD5">
        <w:rPr>
          <w:sz w:val="28"/>
          <w:szCs w:val="28"/>
        </w:rPr>
        <w:t>Горхонская</w:t>
      </w:r>
      <w:proofErr w:type="spellEnd"/>
      <w:r w:rsidRPr="00357AD5">
        <w:rPr>
          <w:sz w:val="28"/>
          <w:szCs w:val="28"/>
        </w:rPr>
        <w:t xml:space="preserve"> средняя школа, МОУ </w:t>
      </w:r>
      <w:proofErr w:type="spellStart"/>
      <w:r w:rsidRPr="00357AD5">
        <w:rPr>
          <w:sz w:val="28"/>
          <w:szCs w:val="28"/>
        </w:rPr>
        <w:t>Ташеланская</w:t>
      </w:r>
      <w:proofErr w:type="spellEnd"/>
      <w:r w:rsidRPr="00357AD5">
        <w:rPr>
          <w:sz w:val="28"/>
          <w:szCs w:val="28"/>
        </w:rPr>
        <w:t xml:space="preserve"> средняя школа)</w:t>
      </w:r>
      <w:r w:rsidR="002306FF">
        <w:rPr>
          <w:sz w:val="28"/>
          <w:szCs w:val="28"/>
        </w:rPr>
        <w:t>.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создание информационных ресурсов по обобщению и пропаганде использования музейной педагогики в воспитательной системе класса</w:t>
      </w:r>
      <w:r w:rsidR="002306FF">
        <w:rPr>
          <w:sz w:val="28"/>
          <w:szCs w:val="28"/>
        </w:rPr>
        <w:t>.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>знакомство с крупными этнографическими музеями Республики Бурятия</w:t>
      </w:r>
      <w:r w:rsidR="002306FF">
        <w:rPr>
          <w:sz w:val="28"/>
          <w:szCs w:val="28"/>
        </w:rPr>
        <w:t>.</w:t>
      </w:r>
    </w:p>
    <w:p w:rsidR="00357AD5" w:rsidRPr="00357AD5" w:rsidRDefault="00357AD5" w:rsidP="00F65A1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поиски путей выхода за рамки Заиграевского района (сотрудничество со школьным краеведческим музеем с. Никольское </w:t>
      </w:r>
      <w:proofErr w:type="spellStart"/>
      <w:r w:rsidRPr="00357AD5">
        <w:rPr>
          <w:sz w:val="28"/>
          <w:szCs w:val="28"/>
        </w:rPr>
        <w:t>Мухоршибирского</w:t>
      </w:r>
      <w:proofErr w:type="spellEnd"/>
      <w:r w:rsidRPr="00357AD5">
        <w:rPr>
          <w:sz w:val="28"/>
          <w:szCs w:val="28"/>
        </w:rPr>
        <w:t xml:space="preserve"> района)</w:t>
      </w:r>
      <w:r w:rsidR="002306FF">
        <w:rPr>
          <w:sz w:val="28"/>
          <w:szCs w:val="28"/>
        </w:rPr>
        <w:t>.</w:t>
      </w:r>
    </w:p>
    <w:p w:rsidR="00357AD5" w:rsidRPr="00357AD5" w:rsidRDefault="00357AD5" w:rsidP="00F65A10">
      <w:pPr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  Участие в с</w:t>
      </w:r>
      <w:r w:rsidR="002306FF">
        <w:rPr>
          <w:sz w:val="28"/>
          <w:szCs w:val="28"/>
        </w:rPr>
        <w:t>оциальном проекте позволило нашим</w:t>
      </w:r>
      <w:r w:rsidRPr="00357AD5">
        <w:rPr>
          <w:sz w:val="28"/>
          <w:szCs w:val="28"/>
        </w:rPr>
        <w:t xml:space="preserve"> ученикам реализовать себя всесторонне. Выросла познавательная активность детей, их организаторские и творческие задатки. Соц</w:t>
      </w:r>
      <w:r w:rsidR="002306FF">
        <w:rPr>
          <w:sz w:val="28"/>
          <w:szCs w:val="28"/>
        </w:rPr>
        <w:t>иальное проектирование позволило</w:t>
      </w:r>
      <w:r w:rsidRPr="00357AD5">
        <w:rPr>
          <w:sz w:val="28"/>
          <w:szCs w:val="28"/>
        </w:rPr>
        <w:t xml:space="preserve"> вовлечь учащихся в общественно-полезную социальную деятельность, </w:t>
      </w:r>
      <w:r w:rsidR="002306FF">
        <w:rPr>
          <w:sz w:val="28"/>
          <w:szCs w:val="28"/>
        </w:rPr>
        <w:t xml:space="preserve"> </w:t>
      </w:r>
      <w:r w:rsidR="002306FF">
        <w:rPr>
          <w:sz w:val="28"/>
          <w:szCs w:val="28"/>
        </w:rPr>
        <w:lastRenderedPageBreak/>
        <w:t>способствовало формированию чувства любви к малой родине, уважения к истории, опыту предыдущих поколений.</w:t>
      </w:r>
    </w:p>
    <w:p w:rsidR="00357AD5" w:rsidRPr="00357AD5" w:rsidRDefault="00357AD5" w:rsidP="009F0E97">
      <w:pPr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 В рамках проекта “Содружество нам на пользу” наш класс сотрудничает с муниципальным историко-краеведческим музеем и музеями других образовательных учреждений. </w:t>
      </w:r>
      <w:r w:rsidR="002306FF">
        <w:rPr>
          <w:sz w:val="28"/>
          <w:szCs w:val="28"/>
        </w:rPr>
        <w:t>И</w:t>
      </w:r>
      <w:r w:rsidRPr="00357AD5">
        <w:rPr>
          <w:sz w:val="28"/>
          <w:szCs w:val="28"/>
        </w:rPr>
        <w:t>тоги реализации проекта  доказали результативность этого направления деятельности класса – ребята продемонст</w:t>
      </w:r>
      <w:r w:rsidR="002306FF">
        <w:rPr>
          <w:sz w:val="28"/>
          <w:szCs w:val="28"/>
        </w:rPr>
        <w:t xml:space="preserve">рировали </w:t>
      </w:r>
      <w:r w:rsidRPr="00357AD5">
        <w:rPr>
          <w:sz w:val="28"/>
          <w:szCs w:val="28"/>
        </w:rPr>
        <w:t>опыт  поисковой деятельности, группового и индивидуального проектирования, умение общаться с людьми разного возраста, находить и представл</w:t>
      </w:r>
      <w:r w:rsidR="002306FF">
        <w:rPr>
          <w:sz w:val="28"/>
          <w:szCs w:val="28"/>
        </w:rPr>
        <w:t xml:space="preserve">ять информацию по проблематике краеведения </w:t>
      </w:r>
    </w:p>
    <w:p w:rsidR="00357AD5" w:rsidRPr="00357AD5" w:rsidRDefault="00357AD5" w:rsidP="00F65A10">
      <w:pPr>
        <w:spacing w:line="360" w:lineRule="auto"/>
        <w:ind w:left="-426" w:right="141" w:firstLine="568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Музейный отдел постоянно развивается. </w:t>
      </w:r>
    </w:p>
    <w:p w:rsidR="00357AD5" w:rsidRPr="00357AD5" w:rsidRDefault="00357AD5" w:rsidP="00357AD5">
      <w:pPr>
        <w:spacing w:line="360" w:lineRule="auto"/>
        <w:ind w:left="-567" w:right="141" w:firstLine="567"/>
        <w:jc w:val="both"/>
        <w:rPr>
          <w:sz w:val="28"/>
          <w:szCs w:val="28"/>
        </w:rPr>
      </w:pPr>
      <w:r w:rsidRPr="00357AD5">
        <w:rPr>
          <w:noProof/>
          <w:sz w:val="28"/>
          <w:szCs w:val="28"/>
          <w:lang w:eastAsia="ru-RU"/>
        </w:rPr>
        <w:drawing>
          <wp:inline distT="0" distB="0" distL="0" distR="0">
            <wp:extent cx="4798695" cy="1953260"/>
            <wp:effectExtent l="0" t="0" r="190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  Мы также ведём работу по технологическому проектированию в соответствии с народ</w:t>
      </w:r>
      <w:r w:rsidR="009F0E97">
        <w:rPr>
          <w:sz w:val="28"/>
          <w:szCs w:val="28"/>
        </w:rPr>
        <w:t xml:space="preserve">ными традициями. </w:t>
      </w:r>
      <w:proofErr w:type="gramStart"/>
      <w:r w:rsidR="009F0E97">
        <w:rPr>
          <w:sz w:val="28"/>
          <w:szCs w:val="28"/>
        </w:rPr>
        <w:t>Так</w:t>
      </w:r>
      <w:r w:rsidRPr="00357AD5">
        <w:rPr>
          <w:sz w:val="28"/>
          <w:szCs w:val="28"/>
        </w:rPr>
        <w:t xml:space="preserve"> учениками  нашей школы был построен макет «Жилище семейских (старообрядцев) Забайкалья» (авторы:</w:t>
      </w:r>
      <w:proofErr w:type="gramEnd"/>
      <w:r w:rsidR="00B35602">
        <w:rPr>
          <w:sz w:val="28"/>
          <w:szCs w:val="28"/>
        </w:rPr>
        <w:t xml:space="preserve"> </w:t>
      </w:r>
      <w:proofErr w:type="gramStart"/>
      <w:r w:rsidRPr="00357AD5">
        <w:rPr>
          <w:sz w:val="28"/>
          <w:szCs w:val="28"/>
        </w:rPr>
        <w:t>Якимов Иван, Рассадин Евгений).</w:t>
      </w:r>
      <w:proofErr w:type="gramEnd"/>
      <w:r w:rsidRPr="00357AD5">
        <w:rPr>
          <w:sz w:val="28"/>
          <w:szCs w:val="28"/>
        </w:rPr>
        <w:t xml:space="preserve"> С данной работой ребята выступили на всероссийской конференции учащихся «Юность. </w:t>
      </w:r>
      <w:r w:rsidR="009F0E97">
        <w:rPr>
          <w:sz w:val="28"/>
          <w:szCs w:val="28"/>
        </w:rPr>
        <w:t>Наука. Культура - Байкал»</w:t>
      </w:r>
      <w:proofErr w:type="gramStart"/>
      <w:r w:rsidR="009F0E97">
        <w:rPr>
          <w:sz w:val="28"/>
          <w:szCs w:val="28"/>
        </w:rPr>
        <w:t xml:space="preserve"> </w:t>
      </w:r>
      <w:r w:rsidRPr="00357AD5">
        <w:rPr>
          <w:sz w:val="28"/>
          <w:szCs w:val="28"/>
        </w:rPr>
        <w:t>,</w:t>
      </w:r>
      <w:proofErr w:type="gramEnd"/>
      <w:r w:rsidRPr="00357AD5">
        <w:rPr>
          <w:sz w:val="28"/>
          <w:szCs w:val="28"/>
        </w:rPr>
        <w:t xml:space="preserve"> где заняли 1 место. Сейчас макет является экспонатом музейного отдела</w:t>
      </w:r>
      <w:r w:rsidR="007079E9">
        <w:rPr>
          <w:sz w:val="28"/>
          <w:szCs w:val="28"/>
        </w:rPr>
        <w:t>.</w:t>
      </w:r>
    </w:p>
    <w:p w:rsidR="00357AD5" w:rsidRPr="007079E9" w:rsidRDefault="00357AD5" w:rsidP="00357AD5">
      <w:pPr>
        <w:pStyle w:val="a3"/>
        <w:spacing w:before="0" w:beforeAutospacing="0" w:after="0" w:afterAutospacing="0" w:line="360" w:lineRule="auto"/>
        <w:ind w:left="-426" w:firstLine="710"/>
        <w:jc w:val="both"/>
        <w:rPr>
          <w:rFonts w:eastAsia="Calibri"/>
          <w:sz w:val="28"/>
          <w:szCs w:val="28"/>
        </w:rPr>
      </w:pPr>
      <w:r w:rsidRPr="007079E9">
        <w:rPr>
          <w:rStyle w:val="a5"/>
          <w:b w:val="0"/>
          <w:sz w:val="28"/>
          <w:szCs w:val="28"/>
        </w:rPr>
        <w:t>В нашем селе вот уже третий год идёт строительство церкви. На наш взгляд, идёт очень медленно, потому что строительство ведётся исключительно на добровольные пожертвования жителей нашего села. Нам захотелось сделать что-нибудь такое, что позволило бы ускорить строительство,</w:t>
      </w:r>
      <w:r w:rsidR="009F0E97">
        <w:rPr>
          <w:rStyle w:val="a5"/>
          <w:b w:val="0"/>
          <w:sz w:val="28"/>
          <w:szCs w:val="28"/>
        </w:rPr>
        <w:t xml:space="preserve"> </w:t>
      </w:r>
      <w:r w:rsidRPr="007079E9">
        <w:rPr>
          <w:rFonts w:eastAsia="Calibri"/>
          <w:sz w:val="28"/>
          <w:szCs w:val="28"/>
        </w:rPr>
        <w:t>чтобы быстрее настало  вре</w:t>
      </w:r>
      <w:r w:rsidRPr="007079E9">
        <w:rPr>
          <w:sz w:val="28"/>
          <w:szCs w:val="28"/>
        </w:rPr>
        <w:t>мя, когда  церковь будет построена  и зазвонят в селе</w:t>
      </w:r>
      <w:r w:rsidRPr="007079E9">
        <w:rPr>
          <w:rFonts w:eastAsia="Calibri"/>
          <w:sz w:val="28"/>
          <w:szCs w:val="28"/>
        </w:rPr>
        <w:t xml:space="preserve"> колокола.</w:t>
      </w:r>
    </w:p>
    <w:p w:rsidR="00357AD5" w:rsidRPr="00357AD5" w:rsidRDefault="007079E9" w:rsidP="00357AD5">
      <w:pPr>
        <w:pStyle w:val="a3"/>
        <w:spacing w:before="0" w:beforeAutospacing="0" w:after="0" w:afterAutospacing="0" w:line="360" w:lineRule="auto"/>
        <w:ind w:left="-426" w:firstLine="710"/>
        <w:jc w:val="both"/>
        <w:rPr>
          <w:rStyle w:val="a5"/>
          <w:b w:val="0"/>
        </w:rPr>
      </w:pPr>
      <w:r>
        <w:rPr>
          <w:sz w:val="28"/>
          <w:szCs w:val="28"/>
        </w:rPr>
        <w:t>ТОС «Возрождение»  м</w:t>
      </w:r>
      <w:r w:rsidR="00357AD5" w:rsidRPr="00357AD5">
        <w:rPr>
          <w:sz w:val="28"/>
          <w:szCs w:val="28"/>
        </w:rPr>
        <w:t>униципального поселения «</w:t>
      </w:r>
      <w:proofErr w:type="spellStart"/>
      <w:r w:rsidR="00357AD5" w:rsidRPr="00357AD5">
        <w:rPr>
          <w:sz w:val="28"/>
          <w:szCs w:val="28"/>
        </w:rPr>
        <w:t>Новоильинское</w:t>
      </w:r>
      <w:proofErr w:type="spellEnd"/>
      <w:r w:rsidR="00357AD5" w:rsidRPr="00357AD5">
        <w:rPr>
          <w:sz w:val="28"/>
          <w:szCs w:val="28"/>
        </w:rPr>
        <w:t xml:space="preserve">» обратился  к нам с просьбой  о строительстве макета церкви для привлечения </w:t>
      </w:r>
      <w:r w:rsidR="00357AD5" w:rsidRPr="00357AD5">
        <w:rPr>
          <w:sz w:val="28"/>
          <w:szCs w:val="28"/>
        </w:rPr>
        <w:lastRenderedPageBreak/>
        <w:t xml:space="preserve">внимания общественности с. </w:t>
      </w:r>
      <w:proofErr w:type="spellStart"/>
      <w:r w:rsidR="00357AD5" w:rsidRPr="00357AD5">
        <w:rPr>
          <w:sz w:val="28"/>
          <w:szCs w:val="28"/>
        </w:rPr>
        <w:t>Новоильинск</w:t>
      </w:r>
      <w:proofErr w:type="spellEnd"/>
      <w:r w:rsidR="00357AD5" w:rsidRPr="00357AD5">
        <w:rPr>
          <w:sz w:val="28"/>
          <w:szCs w:val="28"/>
        </w:rPr>
        <w:t xml:space="preserve"> к строительству церкви.  </w:t>
      </w:r>
      <w:proofErr w:type="gramStart"/>
      <w:r w:rsidR="00357AD5" w:rsidRPr="00357AD5">
        <w:rPr>
          <w:sz w:val="28"/>
          <w:szCs w:val="28"/>
        </w:rPr>
        <w:t xml:space="preserve">Получив первоначальные навыки по конструированию и моделированию макетов деревянных построек, и отработав технику сборки деревянного сруба, ученики нашей школы  </w:t>
      </w:r>
      <w:r w:rsidR="009F0E97">
        <w:rPr>
          <w:sz w:val="28"/>
          <w:szCs w:val="28"/>
        </w:rPr>
        <w:t>выполнили это серьёзное</w:t>
      </w:r>
      <w:r>
        <w:rPr>
          <w:sz w:val="28"/>
          <w:szCs w:val="28"/>
        </w:rPr>
        <w:t xml:space="preserve"> творческое</w:t>
      </w:r>
      <w:r w:rsidR="00357AD5" w:rsidRPr="00357AD5">
        <w:rPr>
          <w:sz w:val="28"/>
          <w:szCs w:val="28"/>
        </w:rPr>
        <w:t xml:space="preserve"> задание (авторы:</w:t>
      </w:r>
      <w:proofErr w:type="gramEnd"/>
      <w:r w:rsidR="00B35602">
        <w:rPr>
          <w:sz w:val="28"/>
          <w:szCs w:val="28"/>
        </w:rPr>
        <w:t xml:space="preserve"> </w:t>
      </w:r>
      <w:proofErr w:type="spellStart"/>
      <w:proofErr w:type="gramStart"/>
      <w:r w:rsidR="00357AD5" w:rsidRPr="00357AD5">
        <w:rPr>
          <w:sz w:val="28"/>
          <w:szCs w:val="28"/>
        </w:rPr>
        <w:t>Сайдинов</w:t>
      </w:r>
      <w:proofErr w:type="spellEnd"/>
      <w:r w:rsidR="00312733">
        <w:rPr>
          <w:sz w:val="28"/>
          <w:szCs w:val="28"/>
        </w:rPr>
        <w:t xml:space="preserve"> </w:t>
      </w:r>
      <w:proofErr w:type="spellStart"/>
      <w:r w:rsidR="00357AD5" w:rsidRPr="00357AD5">
        <w:rPr>
          <w:sz w:val="28"/>
          <w:szCs w:val="28"/>
        </w:rPr>
        <w:t>Мухамбет</w:t>
      </w:r>
      <w:proofErr w:type="spellEnd"/>
      <w:r>
        <w:rPr>
          <w:sz w:val="28"/>
          <w:szCs w:val="28"/>
        </w:rPr>
        <w:t xml:space="preserve"> - 9 класс и Бадмаев Виталий -</w:t>
      </w:r>
      <w:r w:rsidR="00357AD5" w:rsidRPr="00357AD5">
        <w:rPr>
          <w:sz w:val="28"/>
          <w:szCs w:val="28"/>
        </w:rPr>
        <w:t xml:space="preserve"> 10 класс).</w:t>
      </w:r>
      <w:proofErr w:type="gramEnd"/>
      <w:r w:rsidR="00357AD5" w:rsidRPr="00357AD5">
        <w:rPr>
          <w:sz w:val="28"/>
          <w:szCs w:val="28"/>
        </w:rPr>
        <w:t xml:space="preserve"> А если проект имеет ярко выраженную социальную значимость, у него могут появиться последователи.</w:t>
      </w:r>
      <w:r w:rsidR="00630B06">
        <w:rPr>
          <w:sz w:val="28"/>
          <w:szCs w:val="28"/>
        </w:rPr>
        <w:t xml:space="preserve"> Уже на этапе подготовки работы, мы увидели, что это дело заинтересовало многих школьников. Каждый хотел помочь: вытачивали мелкие детали, красили, приносили материалы для строительства макета.</w:t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Каждый православный храм получает своё название в память об одном из событий в жизни Иисуса Христа или Божией Матери, в честь какой-либо иконы или в память о святом. Наша церковь - церковь </w:t>
      </w:r>
      <w:r w:rsidRPr="00357AD5">
        <w:rPr>
          <w:b/>
          <w:sz w:val="28"/>
          <w:szCs w:val="28"/>
        </w:rPr>
        <w:t>иконы Казанской Божией Матери.</w:t>
      </w:r>
      <w:r w:rsidRPr="00357AD5">
        <w:rPr>
          <w:sz w:val="28"/>
          <w:szCs w:val="28"/>
        </w:rPr>
        <w:t>   На Руси всегда было особое почитание Божией Матери.  </w:t>
      </w:r>
      <w:r w:rsidR="009F0E97">
        <w:rPr>
          <w:sz w:val="28"/>
          <w:szCs w:val="28"/>
        </w:rPr>
        <w:t xml:space="preserve"> </w:t>
      </w:r>
    </w:p>
    <w:p w:rsidR="00357AD5" w:rsidRPr="00357AD5" w:rsidRDefault="009F0E97" w:rsidP="00357AD5">
      <w:pPr>
        <w:spacing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6605">
        <w:rPr>
          <w:sz w:val="28"/>
          <w:szCs w:val="28"/>
        </w:rPr>
        <w:t xml:space="preserve"> </w:t>
      </w:r>
      <w:r w:rsidR="00357AD5" w:rsidRPr="00357AD5">
        <w:rPr>
          <w:sz w:val="28"/>
          <w:szCs w:val="28"/>
        </w:rPr>
        <w:t>Изготавливая макет церкви, мы  проделали все операции, которые выполняют при строительстве настоящего храма, и получили навыки по сборке сруба.</w:t>
      </w:r>
    </w:p>
    <w:p w:rsidR="00357AD5" w:rsidRPr="00357AD5" w:rsidRDefault="00357AD5" w:rsidP="00357AD5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proofErr w:type="spellStart"/>
      <w:r w:rsidRPr="00357AD5">
        <w:rPr>
          <w:sz w:val="28"/>
          <w:szCs w:val="28"/>
          <w:lang w:eastAsia="ru-RU"/>
        </w:rPr>
        <w:t>Заиграевский</w:t>
      </w:r>
      <w:proofErr w:type="spellEnd"/>
      <w:r w:rsidRPr="00357AD5">
        <w:rPr>
          <w:sz w:val="28"/>
          <w:szCs w:val="28"/>
          <w:lang w:eastAsia="ru-RU"/>
        </w:rPr>
        <w:t xml:space="preserve"> район не богат архитектурными произведениями старины. Их можно по пальцам пересчитать. Жизнь развивается стремительно; на нашем недолгом отрезке прожитого времени уже отслеживаются различные изменения в жизни села. Но так не хочется быть Иванами, не помнящими родства. В начале работы над проектом мы провели опрос среди учащихся 5-11 классов и учителей нашей школы.  Предлагалось  ответить на следующие вопросы: </w:t>
      </w:r>
    </w:p>
    <w:p w:rsidR="00357AD5" w:rsidRPr="00357AD5" w:rsidRDefault="00357AD5" w:rsidP="00357AD5">
      <w:pPr>
        <w:numPr>
          <w:ilvl w:val="0"/>
          <w:numId w:val="2"/>
        </w:numPr>
        <w:suppressAutoHyphens w:val="0"/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В каком году основалось наше село?</w:t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2. Была ли раньше церковь в нашем селе?</w:t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3. На какие средства строится храм?</w:t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4. В честь кого названа наша церковь?</w:t>
      </w:r>
    </w:p>
    <w:p w:rsidR="00357AD5" w:rsidRPr="00357AD5" w:rsidRDefault="00357AD5" w:rsidP="00357AD5">
      <w:pPr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 xml:space="preserve"> 5. Хотелось бы вам узнать больше о церкви?</w:t>
      </w:r>
    </w:p>
    <w:p w:rsidR="00357AD5" w:rsidRPr="00357AD5" w:rsidRDefault="00357AD5" w:rsidP="00357AD5">
      <w:pPr>
        <w:spacing w:line="360" w:lineRule="auto"/>
        <w:ind w:left="-567" w:right="141" w:firstLine="567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Результат</w:t>
      </w:r>
      <w:r w:rsidR="00896605">
        <w:rPr>
          <w:sz w:val="28"/>
          <w:szCs w:val="28"/>
          <w:lang w:eastAsia="ru-RU"/>
        </w:rPr>
        <w:t>ы</w:t>
      </w:r>
      <w:r w:rsidRPr="00357AD5">
        <w:rPr>
          <w:sz w:val="28"/>
          <w:szCs w:val="28"/>
          <w:lang w:eastAsia="ru-RU"/>
        </w:rPr>
        <w:t xml:space="preserve"> опроса:</w:t>
      </w:r>
    </w:p>
    <w:p w:rsidR="00357AD5" w:rsidRPr="00357AD5" w:rsidRDefault="00357AD5" w:rsidP="00357AD5">
      <w:pPr>
        <w:spacing w:line="360" w:lineRule="auto"/>
        <w:ind w:left="-567" w:right="141" w:firstLine="567"/>
        <w:jc w:val="both"/>
        <w:rPr>
          <w:sz w:val="28"/>
          <w:szCs w:val="28"/>
          <w:lang w:eastAsia="ru-RU"/>
        </w:rPr>
      </w:pPr>
    </w:p>
    <w:p w:rsidR="00357AD5" w:rsidRPr="00357AD5" w:rsidRDefault="00357AD5" w:rsidP="00357AD5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lastRenderedPageBreak/>
        <w:t xml:space="preserve"> В истории нашего государства были периоды взлётов и падений, однако на протяжении многих веков неизменной оставалась вера в Бога. С древних времён она была незыблемой основой жизни, с ней человек рождался и умирал. Христианство было распространено по всей огромной территории России. Даже в самых дальних уголках нашего государства возводились храмы и монастыри. </w:t>
      </w:r>
    </w:p>
    <w:p w:rsidR="00357AD5" w:rsidRPr="00357AD5" w:rsidRDefault="00357AD5" w:rsidP="009F0E97">
      <w:pPr>
        <w:spacing w:line="360" w:lineRule="auto"/>
        <w:ind w:left="-426" w:firstLine="710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Село от деревни отличается тем, что в нём есть церковь. Для строительства храма выбиралось красивое,  просторное, возвышенное место. Оно придавало зданию величие, подчёркивало его красоту, оторванность от обычного мира людей.</w:t>
      </w:r>
      <w:r w:rsidR="00630B06">
        <w:rPr>
          <w:sz w:val="28"/>
          <w:szCs w:val="28"/>
          <w:lang w:eastAsia="ru-RU"/>
        </w:rPr>
        <w:t xml:space="preserve"> </w:t>
      </w:r>
      <w:r w:rsidRPr="00357AD5">
        <w:rPr>
          <w:sz w:val="28"/>
          <w:szCs w:val="28"/>
          <w:lang w:eastAsia="ru-RU"/>
        </w:rPr>
        <w:t xml:space="preserve">Вот и нашу церковь решено было построить на просторной площади, чтобы придать её облику торжественность, </w:t>
      </w:r>
      <w:proofErr w:type="spellStart"/>
      <w:r w:rsidRPr="00357AD5">
        <w:rPr>
          <w:sz w:val="28"/>
          <w:szCs w:val="28"/>
          <w:lang w:eastAsia="ru-RU"/>
        </w:rPr>
        <w:t>полётность</w:t>
      </w:r>
      <w:proofErr w:type="spellEnd"/>
      <w:r w:rsidRPr="00357AD5">
        <w:rPr>
          <w:sz w:val="28"/>
          <w:szCs w:val="28"/>
          <w:lang w:eastAsia="ru-RU"/>
        </w:rPr>
        <w:t xml:space="preserve">. </w:t>
      </w:r>
    </w:p>
    <w:p w:rsidR="00357AD5" w:rsidRPr="00357AD5" w:rsidRDefault="00896605" w:rsidP="002F2577">
      <w:pPr>
        <w:spacing w:line="360" w:lineRule="auto"/>
        <w:ind w:firstLine="567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2.2. «От школы к храму»</w:t>
      </w:r>
    </w:p>
    <w:p w:rsidR="00357AD5" w:rsidRPr="00357AD5" w:rsidRDefault="00357AD5" w:rsidP="002F2577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 xml:space="preserve">Пренебрежение к святыням Православия привело к невосполнимым потерям многих художественных и духовных ценностей. </w:t>
      </w:r>
      <w:proofErr w:type="gramStart"/>
      <w:r w:rsidRPr="00357AD5">
        <w:rPr>
          <w:sz w:val="28"/>
          <w:szCs w:val="28"/>
          <w:lang w:eastAsia="ru-RU"/>
        </w:rPr>
        <w:t>Потерянное</w:t>
      </w:r>
      <w:proofErr w:type="gramEnd"/>
      <w:r w:rsidRPr="00357AD5">
        <w:rPr>
          <w:sz w:val="28"/>
          <w:szCs w:val="28"/>
          <w:lang w:eastAsia="ru-RU"/>
        </w:rPr>
        <w:t xml:space="preserve"> невозможно возродить, но сохранить остатки, восстановить их, - насущная обязанность современников.</w:t>
      </w:r>
    </w:p>
    <w:p w:rsidR="00357AD5" w:rsidRPr="00357AD5" w:rsidRDefault="00357AD5" w:rsidP="002F2577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Пришло время собирать камни.  Началось строительство храма в нашем селе. Предстоит большая, невероятно трудная работа,  так как строительство ведётся исключительно на средства, собранные самими сельчанами.   У нас появилась надежда, что когда-нибудь  поплывёт  над нашим селом малиновый звон, неся людям благую весть о милости Божией. </w:t>
      </w:r>
    </w:p>
    <w:p w:rsidR="00357AD5" w:rsidRPr="00357AD5" w:rsidRDefault="00357AD5" w:rsidP="002F2577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 xml:space="preserve">Храмы помогают людям обрести покой, веру, стать чище и добрее, быть терпимее в наше сложное время. Кроме своих прямых обязанностей религиозных, церковь может играть и роль </w:t>
      </w:r>
      <w:proofErr w:type="gramStart"/>
      <w:r w:rsidRPr="00357AD5">
        <w:rPr>
          <w:sz w:val="28"/>
          <w:szCs w:val="28"/>
          <w:lang w:eastAsia="ru-RU"/>
        </w:rPr>
        <w:t>очень  положительную</w:t>
      </w:r>
      <w:proofErr w:type="gramEnd"/>
      <w:r w:rsidRPr="00357AD5">
        <w:rPr>
          <w:sz w:val="28"/>
          <w:szCs w:val="28"/>
          <w:lang w:eastAsia="ru-RU"/>
        </w:rPr>
        <w:t xml:space="preserve"> в жизни села. </w:t>
      </w:r>
    </w:p>
    <w:p w:rsidR="00896605" w:rsidRDefault="00357AD5" w:rsidP="002F2577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 xml:space="preserve">Видимо,  этот факт стал веским основанием для принятия решения </w:t>
      </w:r>
      <w:r w:rsidR="009F0E97">
        <w:rPr>
          <w:sz w:val="28"/>
          <w:szCs w:val="28"/>
          <w:lang w:eastAsia="ru-RU"/>
        </w:rPr>
        <w:t xml:space="preserve">- церковь крайне </w:t>
      </w:r>
      <w:proofErr w:type="spellStart"/>
      <w:r w:rsidR="009F0E97">
        <w:rPr>
          <w:sz w:val="28"/>
          <w:szCs w:val="28"/>
          <w:lang w:eastAsia="ru-RU"/>
        </w:rPr>
        <w:t>необходима</w:t>
      </w:r>
      <w:proofErr w:type="gramStart"/>
      <w:r w:rsidRPr="00357AD5">
        <w:rPr>
          <w:sz w:val="28"/>
          <w:szCs w:val="28"/>
          <w:lang w:eastAsia="ru-RU"/>
        </w:rPr>
        <w:t>.В</w:t>
      </w:r>
      <w:proofErr w:type="spellEnd"/>
      <w:proofErr w:type="gramEnd"/>
      <w:r w:rsidRPr="00357AD5">
        <w:rPr>
          <w:sz w:val="28"/>
          <w:szCs w:val="28"/>
          <w:lang w:eastAsia="ru-RU"/>
        </w:rPr>
        <w:t xml:space="preserve"> документе сказано, что церковь будет деревянной, построена на средства жителей. </w:t>
      </w:r>
    </w:p>
    <w:p w:rsidR="00357AD5" w:rsidRPr="00357AD5" w:rsidRDefault="00357AD5" w:rsidP="002F2577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</w:rPr>
        <w:t xml:space="preserve">Проект Богородице – Казанской церкви </w:t>
      </w:r>
      <w:proofErr w:type="gramStart"/>
      <w:r w:rsidRPr="00357AD5">
        <w:rPr>
          <w:sz w:val="28"/>
          <w:szCs w:val="28"/>
        </w:rPr>
        <w:t>в</w:t>
      </w:r>
      <w:proofErr w:type="gramEnd"/>
      <w:r w:rsidRPr="00357AD5">
        <w:rPr>
          <w:sz w:val="28"/>
          <w:szCs w:val="28"/>
        </w:rPr>
        <w:t xml:space="preserve"> с. </w:t>
      </w:r>
      <w:proofErr w:type="spellStart"/>
      <w:r w:rsidRPr="00357AD5">
        <w:rPr>
          <w:sz w:val="28"/>
          <w:szCs w:val="28"/>
        </w:rPr>
        <w:t>Новоильинск</w:t>
      </w:r>
      <w:proofErr w:type="spellEnd"/>
      <w:r w:rsidR="008944D1">
        <w:rPr>
          <w:sz w:val="28"/>
          <w:szCs w:val="28"/>
        </w:rPr>
        <w:t xml:space="preserve"> </w:t>
      </w:r>
      <w:r w:rsidRPr="00357AD5">
        <w:rPr>
          <w:sz w:val="28"/>
          <w:szCs w:val="28"/>
        </w:rPr>
        <w:t>Заиграевского</w:t>
      </w:r>
      <w:r w:rsidR="008944D1">
        <w:rPr>
          <w:sz w:val="28"/>
          <w:szCs w:val="28"/>
        </w:rPr>
        <w:t xml:space="preserve"> </w:t>
      </w:r>
      <w:proofErr w:type="gramStart"/>
      <w:r w:rsidRPr="00357AD5">
        <w:rPr>
          <w:sz w:val="28"/>
          <w:szCs w:val="28"/>
        </w:rPr>
        <w:t>района</w:t>
      </w:r>
      <w:proofErr w:type="gramEnd"/>
      <w:r w:rsidRPr="00357AD5">
        <w:rPr>
          <w:sz w:val="28"/>
          <w:szCs w:val="28"/>
        </w:rPr>
        <w:t xml:space="preserve"> Республики Бурятия выполнен на основе благотворительности ОАО «Иркутский  ПРОМСТРОЙПРОЕКТ» по просьбе священника прихода Павла Юхно, а также администрации с. </w:t>
      </w:r>
      <w:proofErr w:type="spellStart"/>
      <w:r w:rsidRPr="00357AD5">
        <w:rPr>
          <w:sz w:val="28"/>
          <w:szCs w:val="28"/>
        </w:rPr>
        <w:t>Новоильинск</w:t>
      </w:r>
      <w:proofErr w:type="spellEnd"/>
      <w:r w:rsidRPr="00357AD5">
        <w:rPr>
          <w:sz w:val="28"/>
          <w:szCs w:val="28"/>
          <w:lang w:eastAsia="ru-RU"/>
        </w:rPr>
        <w:t xml:space="preserve">. </w:t>
      </w:r>
    </w:p>
    <w:p w:rsidR="00357AD5" w:rsidRPr="00357AD5" w:rsidRDefault="00357AD5" w:rsidP="0038311C">
      <w:pPr>
        <w:spacing w:line="360" w:lineRule="auto"/>
        <w:ind w:left="-426" w:firstLine="568"/>
        <w:jc w:val="both"/>
        <w:rPr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lastRenderedPageBreak/>
        <w:t xml:space="preserve">Строительство церкви для прихода является очень сложным делом, собирать нужную сумму приходится с большими трудностями:  доверенные лица прихода отправляются по домам (практика эта была и раньше очень распространенной), но суммы бывают небольшими 50 – 100 рублей. Об этом нам рассказала председатель женсовета с. </w:t>
      </w:r>
      <w:proofErr w:type="spellStart"/>
      <w:r w:rsidRPr="00357AD5">
        <w:rPr>
          <w:sz w:val="28"/>
          <w:szCs w:val="28"/>
          <w:lang w:eastAsia="ru-RU"/>
        </w:rPr>
        <w:t>Новоильинск</w:t>
      </w:r>
      <w:proofErr w:type="spellEnd"/>
      <w:r w:rsidR="008944D1">
        <w:rPr>
          <w:sz w:val="28"/>
          <w:szCs w:val="28"/>
          <w:lang w:eastAsia="ru-RU"/>
        </w:rPr>
        <w:t xml:space="preserve"> </w:t>
      </w:r>
      <w:proofErr w:type="spellStart"/>
      <w:r w:rsidRPr="00357AD5">
        <w:rPr>
          <w:sz w:val="28"/>
          <w:szCs w:val="28"/>
          <w:lang w:eastAsia="ru-RU"/>
        </w:rPr>
        <w:t>Редикальцева</w:t>
      </w:r>
      <w:proofErr w:type="spellEnd"/>
      <w:r w:rsidR="008944D1">
        <w:rPr>
          <w:sz w:val="28"/>
          <w:szCs w:val="28"/>
          <w:lang w:eastAsia="ru-RU"/>
        </w:rPr>
        <w:t xml:space="preserve"> </w:t>
      </w:r>
      <w:proofErr w:type="spellStart"/>
      <w:r w:rsidRPr="00357AD5">
        <w:rPr>
          <w:sz w:val="28"/>
          <w:szCs w:val="28"/>
          <w:lang w:eastAsia="ru-RU"/>
        </w:rPr>
        <w:t>Федосия</w:t>
      </w:r>
      <w:proofErr w:type="spellEnd"/>
      <w:r w:rsidRPr="00357AD5">
        <w:rPr>
          <w:sz w:val="28"/>
          <w:szCs w:val="28"/>
          <w:lang w:eastAsia="ru-RU"/>
        </w:rPr>
        <w:t xml:space="preserve"> Фёдоровна.                 </w:t>
      </w:r>
    </w:p>
    <w:p w:rsidR="00E035EF" w:rsidRDefault="00357AD5" w:rsidP="009F0E97">
      <w:pPr>
        <w:spacing w:line="360" w:lineRule="auto"/>
        <w:ind w:left="-426" w:firstLine="568"/>
        <w:jc w:val="both"/>
        <w:rPr>
          <w:noProof/>
          <w:sz w:val="28"/>
          <w:szCs w:val="28"/>
          <w:lang w:eastAsia="ru-RU"/>
        </w:rPr>
      </w:pPr>
      <w:r w:rsidRPr="00357AD5">
        <w:rPr>
          <w:sz w:val="28"/>
          <w:szCs w:val="28"/>
          <w:lang w:eastAsia="ru-RU"/>
        </w:rPr>
        <w:t>С чего же начинать строить православный храм?</w:t>
      </w:r>
      <w:r w:rsidR="009F0E97">
        <w:rPr>
          <w:sz w:val="28"/>
          <w:szCs w:val="28"/>
          <w:lang w:eastAsia="ru-RU"/>
        </w:rPr>
        <w:t xml:space="preserve"> </w:t>
      </w:r>
    </w:p>
    <w:p w:rsidR="00E035EF" w:rsidRDefault="00E035EF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Технология строительства макета Богородице – Казанской церкви в с. Новоильинск</w:t>
      </w:r>
    </w:p>
    <w:p w:rsidR="00072B57" w:rsidRPr="007079E9" w:rsidRDefault="00072B57" w:rsidP="00072B57">
      <w:pPr>
        <w:pStyle w:val="a3"/>
        <w:spacing w:before="0" w:beforeAutospacing="0" w:after="0" w:afterAutospacing="0" w:line="360" w:lineRule="auto"/>
        <w:ind w:left="-426" w:firstLine="710"/>
        <w:jc w:val="both"/>
        <w:rPr>
          <w:rStyle w:val="a5"/>
          <w:b w:val="0"/>
          <w:sz w:val="28"/>
          <w:szCs w:val="28"/>
        </w:rPr>
      </w:pPr>
      <w:r w:rsidRPr="007079E9">
        <w:rPr>
          <w:rStyle w:val="a5"/>
          <w:b w:val="0"/>
          <w:sz w:val="28"/>
          <w:szCs w:val="28"/>
        </w:rPr>
        <w:t>Сначала мы изучили различную  литературу о строительстве храмов на Руси,</w:t>
      </w:r>
      <w:r>
        <w:rPr>
          <w:rStyle w:val="a5"/>
          <w:b w:val="0"/>
          <w:sz w:val="28"/>
          <w:szCs w:val="28"/>
        </w:rPr>
        <w:t xml:space="preserve"> после этого </w:t>
      </w:r>
      <w:r w:rsidRPr="007079E9">
        <w:rPr>
          <w:rStyle w:val="a5"/>
          <w:b w:val="0"/>
          <w:sz w:val="28"/>
          <w:szCs w:val="28"/>
        </w:rPr>
        <w:t>приступили к созданию макета.</w:t>
      </w:r>
    </w:p>
    <w:p w:rsidR="00072B57" w:rsidRPr="00357AD5" w:rsidRDefault="00072B57" w:rsidP="00072B57">
      <w:pPr>
        <w:spacing w:line="360" w:lineRule="auto"/>
        <w:ind w:left="-426" w:firstLine="710"/>
        <w:jc w:val="both"/>
      </w:pPr>
      <w:r w:rsidRPr="00357AD5">
        <w:rPr>
          <w:sz w:val="28"/>
          <w:szCs w:val="28"/>
        </w:rPr>
        <w:t xml:space="preserve">Для изготовления деталей сруба нам понадобились длинные и короткие квадратные заготовки.  Проект Богородице – Казанской церкви выполнен в </w:t>
      </w:r>
      <w:r w:rsidRPr="007079E9">
        <w:rPr>
          <w:sz w:val="28"/>
          <w:szCs w:val="28"/>
        </w:rPr>
        <w:t>канонах строительства</w:t>
      </w:r>
      <w:r w:rsidRPr="00357AD5">
        <w:rPr>
          <w:sz w:val="28"/>
          <w:szCs w:val="28"/>
        </w:rPr>
        <w:t xml:space="preserve"> русских православных храмов. Композиционно состоит из 3-х основных объёмов – колокольни, одноэтажной трапезной и четверика, увенчанного </w:t>
      </w:r>
      <w:proofErr w:type="spellStart"/>
      <w:r w:rsidRPr="00357AD5">
        <w:rPr>
          <w:sz w:val="28"/>
          <w:szCs w:val="28"/>
        </w:rPr>
        <w:t>пятиглавием</w:t>
      </w:r>
      <w:proofErr w:type="spellEnd"/>
      <w:r w:rsidRPr="00357AD5">
        <w:rPr>
          <w:sz w:val="28"/>
          <w:szCs w:val="28"/>
        </w:rPr>
        <w:t xml:space="preserve">. Алтарём храм ориентирован на восток. Планировка церкви имеет традиционное функционально-последовательное расположение помещений: притвор с колокольней наверху, трапезная, </w:t>
      </w:r>
      <w:proofErr w:type="spellStart"/>
      <w:r w:rsidRPr="00357AD5">
        <w:rPr>
          <w:sz w:val="28"/>
          <w:szCs w:val="28"/>
        </w:rPr>
        <w:t>трёхсветный</w:t>
      </w:r>
      <w:proofErr w:type="spellEnd"/>
      <w:r w:rsidRPr="00357AD5">
        <w:rPr>
          <w:sz w:val="28"/>
          <w:szCs w:val="28"/>
        </w:rPr>
        <w:t xml:space="preserve"> храм (четверик), солея, алтарь. Главный вход (паперть) в церковь расположен с запада. Два входа четверика храма расположены с севера на юг. Паперть выполнена в виде высокого крыльца с галереями по обе стороны притвора.</w:t>
      </w:r>
    </w:p>
    <w:p w:rsidR="00072B57" w:rsidRPr="00357AD5" w:rsidRDefault="00072B57" w:rsidP="00072B57">
      <w:pPr>
        <w:spacing w:line="360" w:lineRule="auto"/>
        <w:ind w:left="-426" w:firstLine="710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Алтарь перекрыт сложной совмещённой </w:t>
      </w:r>
      <w:proofErr w:type="spellStart"/>
      <w:r w:rsidRPr="00357AD5">
        <w:rPr>
          <w:sz w:val="28"/>
          <w:szCs w:val="28"/>
        </w:rPr>
        <w:t>многоскатной</w:t>
      </w:r>
      <w:proofErr w:type="spellEnd"/>
      <w:r w:rsidRPr="00357AD5">
        <w:rPr>
          <w:sz w:val="28"/>
          <w:szCs w:val="28"/>
        </w:rPr>
        <w:t xml:space="preserve"> крышей, повторяющей пятигранную форму. В крышах зданий применены наклонные  стропильные системы, опирающиеся на продольные и поперечные стены.</w:t>
      </w:r>
    </w:p>
    <w:p w:rsidR="00E035EF" w:rsidRPr="00072B57" w:rsidRDefault="00072B57" w:rsidP="00072B57">
      <w:pPr>
        <w:spacing w:line="360" w:lineRule="auto"/>
        <w:ind w:left="-426" w:firstLine="710"/>
        <w:jc w:val="both"/>
        <w:rPr>
          <w:sz w:val="28"/>
          <w:szCs w:val="28"/>
        </w:rPr>
      </w:pPr>
      <w:r w:rsidRPr="00357AD5">
        <w:rPr>
          <w:sz w:val="28"/>
          <w:szCs w:val="28"/>
        </w:rPr>
        <w:t xml:space="preserve">Макет   Богородице – Казанской церкви   выполнен в деревянных конструкциях из бруса. Конструктивная схема – перекрёстно стеновая. Все стены конструктивно замкнуты по периметру. </w:t>
      </w:r>
    </w:p>
    <w:p w:rsidR="00B61B1D" w:rsidRDefault="00E035EF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t>В настоящее время, на отведенном</w:t>
      </w:r>
      <w:r w:rsidR="00B61B1D"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месте под строительство храма</w:t>
      </w:r>
      <w:r w:rsidR="00420FA9"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B61B1D"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20FA9" w:rsidRPr="00420FA9">
        <w:rPr>
          <w:rFonts w:ascii="Times New Roman" w:hAnsi="Times New Roman" w:cs="Times New Roman"/>
          <w:sz w:val="28"/>
          <w:szCs w:val="28"/>
        </w:rPr>
        <w:t xml:space="preserve">на центральной улице </w:t>
      </w:r>
      <w:proofErr w:type="spellStart"/>
      <w:r w:rsidR="00420FA9" w:rsidRPr="00420FA9">
        <w:rPr>
          <w:rFonts w:ascii="Times New Roman" w:hAnsi="Times New Roman" w:cs="Times New Roman"/>
          <w:bCs/>
          <w:sz w:val="28"/>
          <w:szCs w:val="28"/>
        </w:rPr>
        <w:t>Новоильинска</w:t>
      </w:r>
      <w:proofErr w:type="spellEnd"/>
      <w:r w:rsidR="00420FA9" w:rsidRPr="00420FA9">
        <w:t xml:space="preserve"> </w:t>
      </w:r>
      <w:r w:rsidR="00420FA9">
        <w:t xml:space="preserve">  </w:t>
      </w:r>
      <w:r w:rsidR="00420FA9" w:rsidRPr="00420FA9">
        <w:rPr>
          <w:rFonts w:ascii="Times New Roman" w:hAnsi="Times New Roman" w:cs="Times New Roman"/>
          <w:sz w:val="28"/>
          <w:szCs w:val="28"/>
        </w:rPr>
        <w:t>руками прихожан</w:t>
      </w:r>
      <w:r w:rsidR="00420FA9">
        <w:t xml:space="preserve"> </w:t>
      </w:r>
      <w:r w:rsidR="00420FA9" w:rsidRPr="00420FA9">
        <w:rPr>
          <w:rFonts w:ascii="Times New Roman" w:hAnsi="Times New Roman" w:cs="Times New Roman"/>
          <w:sz w:val="28"/>
          <w:szCs w:val="28"/>
        </w:rPr>
        <w:t xml:space="preserve"> </w:t>
      </w:r>
      <w:r w:rsidR="00B61B1D"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возведен фундамент под </w:t>
      </w:r>
      <w:r w:rsidR="00B61B1D" w:rsidRPr="00420FA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будущий храм. Закладка фундамента была освещена</w:t>
      </w:r>
      <w:r w:rsidR="00072B57" w:rsidRPr="00420FA9">
        <w:rPr>
          <w:rFonts w:ascii="Times New Roman" w:hAnsi="Times New Roman" w:cs="Times New Roman"/>
          <w:sz w:val="28"/>
          <w:szCs w:val="28"/>
        </w:rPr>
        <w:t xml:space="preserve"> </w:t>
      </w:r>
      <w:r w:rsidR="00420FA9" w:rsidRPr="00420FA9">
        <w:rPr>
          <w:rFonts w:ascii="Times New Roman" w:hAnsi="Times New Roman" w:cs="Times New Roman"/>
          <w:sz w:val="28"/>
          <w:szCs w:val="28"/>
        </w:rPr>
        <w:t xml:space="preserve"> епископом Читинским и Забайкальским </w:t>
      </w:r>
      <w:proofErr w:type="spellStart"/>
      <w:r w:rsidR="00420FA9" w:rsidRPr="00420FA9">
        <w:rPr>
          <w:rFonts w:ascii="Times New Roman" w:hAnsi="Times New Roman" w:cs="Times New Roman"/>
          <w:sz w:val="28"/>
          <w:szCs w:val="28"/>
        </w:rPr>
        <w:t>Евстафием</w:t>
      </w:r>
      <w:proofErr w:type="spellEnd"/>
      <w:r w:rsidR="00420FA9" w:rsidRPr="00420FA9">
        <w:rPr>
          <w:rFonts w:ascii="Times New Roman" w:hAnsi="Times New Roman" w:cs="Times New Roman"/>
          <w:sz w:val="28"/>
          <w:szCs w:val="28"/>
        </w:rPr>
        <w:t>.</w:t>
      </w:r>
      <w:r w:rsidR="00072B57" w:rsidRPr="00420FA9">
        <w:rPr>
          <w:rFonts w:ascii="Times New Roman" w:hAnsi="Times New Roman" w:cs="Times New Roman"/>
          <w:sz w:val="28"/>
          <w:szCs w:val="28"/>
        </w:rPr>
        <w:t xml:space="preserve"> </w:t>
      </w:r>
      <w:r w:rsidR="00EB1B51">
        <w:rPr>
          <w:rFonts w:ascii="Times New Roman" w:hAnsi="Times New Roman" w:cs="Times New Roman"/>
          <w:sz w:val="28"/>
          <w:szCs w:val="28"/>
        </w:rPr>
        <w:t>С</w:t>
      </w:r>
      <w:r w:rsidR="00072B57" w:rsidRPr="00420FA9">
        <w:rPr>
          <w:rFonts w:ascii="Times New Roman" w:hAnsi="Times New Roman" w:cs="Times New Roman"/>
          <w:sz w:val="28"/>
          <w:szCs w:val="28"/>
        </w:rPr>
        <w:t>обытие было настоящим праздником для жителей села и окрестных поселений.</w:t>
      </w:r>
      <w:r w:rsidR="00EB1B51">
        <w:rPr>
          <w:rFonts w:ascii="Times New Roman" w:hAnsi="Times New Roman" w:cs="Times New Roman"/>
          <w:sz w:val="28"/>
          <w:szCs w:val="28"/>
        </w:rPr>
        <w:t xml:space="preserve"> Собралось много народа, многие пришли с детьми. Группа школьников-краеведов в количестве 15 человек подготовила выразительное чтение стихотворений духовной тематики. </w:t>
      </w:r>
      <w:r w:rsidR="00072B57" w:rsidRPr="00420FA9">
        <w:rPr>
          <w:rFonts w:ascii="Times New Roman" w:hAnsi="Times New Roman" w:cs="Times New Roman"/>
          <w:sz w:val="28"/>
          <w:szCs w:val="28"/>
        </w:rPr>
        <w:t xml:space="preserve"> С торжественной речью </w:t>
      </w:r>
      <w:proofErr w:type="gramStart"/>
      <w:r w:rsidR="00072B57" w:rsidRPr="00420FA9">
        <w:rPr>
          <w:rFonts w:ascii="Times New Roman" w:hAnsi="Times New Roman" w:cs="Times New Roman"/>
          <w:sz w:val="28"/>
          <w:szCs w:val="28"/>
        </w:rPr>
        <w:t>выступил</w:t>
      </w:r>
      <w:proofErr w:type="gramEnd"/>
      <w:r w:rsidR="00072B57" w:rsidRPr="00420FA9">
        <w:rPr>
          <w:rFonts w:ascii="Times New Roman" w:hAnsi="Times New Roman" w:cs="Times New Roman"/>
          <w:sz w:val="28"/>
          <w:szCs w:val="28"/>
        </w:rPr>
        <w:t xml:space="preserve"> глава сельского поселения «</w:t>
      </w:r>
      <w:proofErr w:type="spellStart"/>
      <w:r w:rsidR="00072B57" w:rsidRPr="00420FA9">
        <w:rPr>
          <w:rFonts w:ascii="Times New Roman" w:hAnsi="Times New Roman" w:cs="Times New Roman"/>
          <w:sz w:val="28"/>
          <w:szCs w:val="28"/>
        </w:rPr>
        <w:t>Новоильинск</w:t>
      </w:r>
      <w:proofErr w:type="spellEnd"/>
      <w:r w:rsidR="00072B57" w:rsidRPr="00420FA9">
        <w:rPr>
          <w:rFonts w:ascii="Times New Roman" w:hAnsi="Times New Roman" w:cs="Times New Roman"/>
          <w:sz w:val="28"/>
          <w:szCs w:val="28"/>
        </w:rPr>
        <w:t xml:space="preserve">» </w:t>
      </w:r>
      <w:r w:rsidR="00072B57" w:rsidRPr="00EB1B51">
        <w:rPr>
          <w:rFonts w:ascii="Times New Roman" w:hAnsi="Times New Roman" w:cs="Times New Roman"/>
          <w:sz w:val="28"/>
          <w:szCs w:val="28"/>
        </w:rPr>
        <w:t>Калашников Л.У</w:t>
      </w:r>
      <w:r w:rsidR="00420FA9" w:rsidRPr="00EB1B51">
        <w:rPr>
          <w:rFonts w:ascii="Times New Roman" w:hAnsi="Times New Roman" w:cs="Times New Roman"/>
          <w:sz w:val="28"/>
          <w:szCs w:val="28"/>
        </w:rPr>
        <w:t xml:space="preserve">. Он отметил особую значимость закладки будущего храма для духовного возрождения </w:t>
      </w:r>
      <w:r w:rsidR="00EB1B51" w:rsidRPr="00EB1B51">
        <w:rPr>
          <w:rFonts w:ascii="Times New Roman" w:hAnsi="Times New Roman" w:cs="Times New Roman"/>
          <w:sz w:val="28"/>
          <w:szCs w:val="28"/>
        </w:rPr>
        <w:t>нашего народа. Присутствовали представители районного управления «</w:t>
      </w:r>
      <w:proofErr w:type="spellStart"/>
      <w:r w:rsidR="00EB1B51" w:rsidRPr="00EB1B51">
        <w:rPr>
          <w:rFonts w:ascii="Times New Roman" w:hAnsi="Times New Roman" w:cs="Times New Roman"/>
          <w:sz w:val="28"/>
          <w:szCs w:val="28"/>
        </w:rPr>
        <w:t>Заиграевский</w:t>
      </w:r>
      <w:proofErr w:type="spellEnd"/>
      <w:r w:rsidR="00EB1B51" w:rsidRPr="00EB1B51">
        <w:rPr>
          <w:rFonts w:ascii="Times New Roman" w:hAnsi="Times New Roman" w:cs="Times New Roman"/>
          <w:sz w:val="28"/>
          <w:szCs w:val="28"/>
        </w:rPr>
        <w:t xml:space="preserve"> район».</w:t>
      </w:r>
      <w:r w:rsidR="00072B57" w:rsidRPr="00EB1B51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 w:rsidR="00EB1B51" w:rsidRPr="00EB1B51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 w:rsidR="00EB1B51" w:rsidRPr="00EB1B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</w:t>
      </w:r>
      <w:r w:rsidR="00B61B1D" w:rsidRPr="00EB1B51">
        <w:rPr>
          <w:rFonts w:ascii="Times New Roman" w:hAnsi="Times New Roman" w:cs="Times New Roman"/>
          <w:noProof/>
          <w:sz w:val="28"/>
          <w:szCs w:val="28"/>
          <w:lang w:eastAsia="ru-RU"/>
        </w:rPr>
        <w:t>од фундаменты была заложена специальная капсула. На существующей территории сейчас имеются два сооружения – молельный дом и беседка.</w:t>
      </w:r>
    </w:p>
    <w:p w:rsidR="00B61B1D" w:rsidRDefault="00B61B1D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Заключение.</w:t>
      </w:r>
    </w:p>
    <w:p w:rsidR="00B61B1D" w:rsidRDefault="00B61B1D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условиях общекультурного, духовного кризиса в связи с гуманитаризацией и гуманитаризацией современного общего образования целенаправленное развитие нравственной, культурной личности предтсавляется актуально значимым вопроосом образования, которое включает в себя не только получение определенных знаний, но и освоение личностью культурных форм, норм, ценностей и социального опыта.</w:t>
      </w:r>
    </w:p>
    <w:p w:rsidR="00B36A8F" w:rsidRDefault="00B61B1D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Наиболее знаичимым социальным институт</w:t>
      </w:r>
      <w:r w:rsidR="00B36A8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ом, способствующим культурному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развит</w:t>
      </w:r>
      <w:r w:rsidR="00B36A8F">
        <w:rPr>
          <w:rFonts w:ascii="Times New Roman" w:hAnsi="Times New Roman" w:cs="Times New Roman"/>
          <w:noProof/>
          <w:sz w:val="28"/>
          <w:szCs w:val="28"/>
          <w:lang w:eastAsia="ru-RU"/>
        </w:rPr>
        <w:t>ию и социализации личности явля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тся</w:t>
      </w:r>
      <w:r w:rsidR="00B36A8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школьный музей. В силу своей специфики музейная педагогика обладает мощными потенциальными возможностями, что особенно важно в процессе развития подрастающего поколения. Образовательная деятельность школьного музея сороится на передаче социального опыта, аккумулированного в памятниках духовной и материальной культуры разных времен.</w:t>
      </w:r>
    </w:p>
    <w:p w:rsidR="00E035EF" w:rsidRPr="00EC2D1B" w:rsidRDefault="00B36A8F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Приобщение школьников к проектной, исследовательской работе</w:t>
      </w:r>
      <w:r w:rsidR="00B61B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72B5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C2D1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</w:t>
      </w:r>
      <w:r w:rsidR="00EC2D1B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конструировании материального объекта – макет  Богородице – Казанской церкви  создало условия для приобщения учащихся к фрагменту научно-религиозного представления о церковном зодчестве, о специфике строительства храмов на Руси, в России. Материализованным продуктом явился макет, </w:t>
      </w:r>
      <w:r w:rsidR="00EC2D1B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соз</w:t>
      </w:r>
      <w:r w:rsidR="00072B57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данный под руководством учителя технологии Свершка Виктора Владимировича и учителя русского языка и литературы Тищенко Ольги Викторовны</w:t>
      </w:r>
      <w:r w:rsidR="00EC2D1B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, личностно значимый для ребят.</w:t>
      </w:r>
      <w:r w:rsidR="00EC2D1B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 w:rsidR="00EC2D1B">
        <w:rPr>
          <w:rFonts w:ascii="Times New Roman" w:hAnsi="Times New Roman" w:cs="Times New Roman"/>
          <w:noProof/>
          <w:sz w:val="28"/>
          <w:szCs w:val="28"/>
          <w:lang w:eastAsia="ru-RU"/>
        </w:rPr>
        <w:t>В процессе данной работы у ребят повысилия интерес к истории малой родины</w:t>
      </w:r>
      <w:r w:rsidR="009C74B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его духовному возрождению.</w:t>
      </w:r>
    </w:p>
    <w:p w:rsidR="00EC2D1B" w:rsidRDefault="009C74BC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Знания, освоенные учащимися</w:t>
      </w:r>
      <w:r w:rsidR="00EC2D1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процессе исследовательской работы в дальнейщем будут иметь практическое применение на уроках истории, а также в качестве экскурсоводов в школьном музее. </w:t>
      </w:r>
    </w:p>
    <w:p w:rsidR="009C74BC" w:rsidRDefault="009C74BC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Жители нашего села живут надеждой, что настанет врем</w:t>
      </w:r>
      <w:r w:rsidR="00072B57">
        <w:rPr>
          <w:rFonts w:ascii="Times New Roman" w:hAnsi="Times New Roman" w:cs="Times New Roman"/>
          <w:noProof/>
          <w:sz w:val="28"/>
          <w:szCs w:val="28"/>
          <w:lang w:eastAsia="ru-RU"/>
        </w:rPr>
        <w:t>я – церковь будет построена и заз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вонят в селе колокола. Хочется верить, что церковь, построенная в традициях русского деревянного зодчества, станет центром духовного возрождения нашего села. </w:t>
      </w:r>
    </w:p>
    <w:p w:rsidR="009C74BC" w:rsidRDefault="009C74BC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церкви в деревне относились как к Божьему дому, где очищаются от всякой скверны, и осветленные, приобщаются к Господу, к вечной жизни. Сотворить храм в своей душе – цель более трудная, чем просто построить церковь в своем селе и ходить туда на молитвы. </w:t>
      </w:r>
    </w:p>
    <w:p w:rsidR="009C74BC" w:rsidRDefault="009C74BC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 пусть по утрам восходят зори и спешат по делам люди. А веселые ученики бегут в школу. И рождаются дети, которые всегда смогут с гордостью сказать: «Церковь иконы Казанской Божьей Матери – самое красивое святое место». И будут очень гордиться тем, что она находится в нашем селе.</w:t>
      </w:r>
    </w:p>
    <w:p w:rsidR="009C74BC" w:rsidRDefault="009C74BC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заключение можно подчеркнуть, что сложившаяся система работы школьного музея убедительно свидетельствует о целесообразност</w:t>
      </w:r>
      <w:r w:rsidR="00C638B7">
        <w:rPr>
          <w:rFonts w:ascii="Times New Roman" w:hAnsi="Times New Roman" w:cs="Times New Roman"/>
          <w:noProof/>
          <w:sz w:val="28"/>
          <w:szCs w:val="28"/>
          <w:lang w:eastAsia="ru-RU"/>
        </w:rPr>
        <w:t>и музейной педагогики, дает увер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енность нашим ученикам в своих силах, ощущение причастности к большим и важным делам, приобщение к которым становится жизненной потребностью.</w:t>
      </w:r>
    </w:p>
    <w:p w:rsidR="00C638B7" w:rsidRDefault="00C638B7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Результаты:</w:t>
      </w:r>
    </w:p>
    <w:p w:rsidR="00EB1B51" w:rsidRPr="007C2C77" w:rsidRDefault="00EB1B51" w:rsidP="00EB1B51">
      <w:pPr>
        <w:pStyle w:val="a3"/>
        <w:spacing w:before="0" w:beforeAutospacing="0" w:after="0" w:afterAutospacing="0" w:line="360" w:lineRule="auto"/>
        <w:ind w:left="-426" w:firstLine="568"/>
        <w:jc w:val="both"/>
        <w:rPr>
          <w:sz w:val="28"/>
          <w:szCs w:val="28"/>
        </w:rPr>
      </w:pPr>
      <w:r w:rsidRPr="007C2C77">
        <w:rPr>
          <w:sz w:val="28"/>
          <w:szCs w:val="28"/>
        </w:rPr>
        <w:t xml:space="preserve">Несомненным достоинством работы является то, что ребята внимательно изучили специальную литературу о строительстве храмов на Руси. Они не просто копируют проект церкви, а стараются объяснить назначение и символический смысл каждой детали. Проект Богородице – Казанской церкви </w:t>
      </w:r>
      <w:r w:rsidRPr="007C2C77">
        <w:rPr>
          <w:sz w:val="28"/>
          <w:szCs w:val="28"/>
        </w:rPr>
        <w:lastRenderedPageBreak/>
        <w:t>выполнен в канонах строительства русских православных храмов. Выполнение самого макета учащиеся разделили на несколько этапов. Это рисунок будущего макета, чертежи и планы, подготовка материала, изготовление инструментов и оборудования.</w:t>
      </w:r>
    </w:p>
    <w:p w:rsidR="00EB1B51" w:rsidRPr="007C2C77" w:rsidRDefault="00EB1B51" w:rsidP="00EB1B51">
      <w:pPr>
        <w:pStyle w:val="a3"/>
        <w:spacing w:before="0" w:beforeAutospacing="0" w:after="0" w:afterAutospacing="0" w:line="360" w:lineRule="auto"/>
        <w:ind w:left="-426" w:firstLine="568"/>
        <w:jc w:val="both"/>
        <w:rPr>
          <w:sz w:val="28"/>
          <w:szCs w:val="28"/>
        </w:rPr>
      </w:pPr>
      <w:r w:rsidRPr="007C2C77">
        <w:rPr>
          <w:sz w:val="28"/>
          <w:szCs w:val="28"/>
        </w:rPr>
        <w:t xml:space="preserve">Создавая макет, авторы совершенно чётко представляют себе, зачем они это делают. Их попытка обратить внимание общественности к возведению церкви в родном селе не может оставить никого равнодушным. Этим самым молодое поколение не просто приобщается к истории родного края, оно творит эту историю. Село </w:t>
      </w:r>
      <w:proofErr w:type="spellStart"/>
      <w:r w:rsidRPr="007C2C77">
        <w:rPr>
          <w:sz w:val="28"/>
          <w:szCs w:val="28"/>
        </w:rPr>
        <w:t>Новоильинск</w:t>
      </w:r>
      <w:proofErr w:type="spellEnd"/>
      <w:r w:rsidRPr="007C2C77">
        <w:rPr>
          <w:sz w:val="28"/>
          <w:szCs w:val="28"/>
        </w:rPr>
        <w:t xml:space="preserve"> строилось в годы всеобщего атеизм</w:t>
      </w:r>
      <w:r w:rsidR="00C152E7">
        <w:rPr>
          <w:sz w:val="28"/>
          <w:szCs w:val="28"/>
        </w:rPr>
        <w:t>а</w:t>
      </w:r>
      <w:r w:rsidRPr="007C2C77">
        <w:rPr>
          <w:sz w:val="28"/>
          <w:szCs w:val="28"/>
        </w:rPr>
        <w:t>, и ни о каком храме никто и не задумывался. Значит,</w:t>
      </w:r>
      <w:r>
        <w:rPr>
          <w:sz w:val="28"/>
          <w:szCs w:val="28"/>
        </w:rPr>
        <w:t xml:space="preserve"> </w:t>
      </w:r>
      <w:r w:rsidRPr="007C2C77">
        <w:rPr>
          <w:sz w:val="28"/>
          <w:szCs w:val="28"/>
        </w:rPr>
        <w:t>сегодня наступило время, когда это стало жизненно необходимо для народа.</w:t>
      </w:r>
    </w:p>
    <w:p w:rsidR="00EB1B51" w:rsidRDefault="00EB1B51" w:rsidP="00EB1B51">
      <w:pPr>
        <w:pStyle w:val="a3"/>
        <w:spacing w:before="0" w:beforeAutospacing="0" w:after="0" w:afterAutospacing="0" w:line="360" w:lineRule="auto"/>
        <w:ind w:left="-426" w:firstLine="568"/>
        <w:jc w:val="both"/>
        <w:rPr>
          <w:sz w:val="28"/>
          <w:szCs w:val="28"/>
        </w:rPr>
      </w:pPr>
      <w:r w:rsidRPr="007C2C77">
        <w:rPr>
          <w:sz w:val="28"/>
          <w:szCs w:val="28"/>
        </w:rPr>
        <w:t xml:space="preserve">Следует обратить внимание на тот факт, что в работе над проектом принимали участие дети разных национальностей и вероисповеданий. Вероятно, КРАСОТА не имеет национальности. Это всеобщая ценность. А именно красоту удалось создать участникам проекта. </w:t>
      </w:r>
      <w:r w:rsidR="00312733">
        <w:rPr>
          <w:sz w:val="28"/>
          <w:szCs w:val="28"/>
        </w:rPr>
        <w:t>Глядя на уменьше</w:t>
      </w:r>
      <w:r>
        <w:rPr>
          <w:sz w:val="28"/>
          <w:szCs w:val="28"/>
        </w:rPr>
        <w:t xml:space="preserve">нную копию нашей </w:t>
      </w:r>
      <w:r w:rsidR="00061021">
        <w:rPr>
          <w:sz w:val="28"/>
          <w:szCs w:val="28"/>
        </w:rPr>
        <w:t xml:space="preserve">будущей </w:t>
      </w:r>
      <w:r>
        <w:rPr>
          <w:sz w:val="28"/>
          <w:szCs w:val="28"/>
        </w:rPr>
        <w:t xml:space="preserve">церкви, многие жители более активно стали вносить пожертвования. Так, например, во время проведения землячества нашего района около макета был поставлен ящик для пожертвований и собрано </w:t>
      </w:r>
      <w:r w:rsidR="00C152E7">
        <w:rPr>
          <w:sz w:val="28"/>
          <w:szCs w:val="28"/>
        </w:rPr>
        <w:t>5 300 рублей</w:t>
      </w:r>
      <w:proofErr w:type="gramStart"/>
      <w:r w:rsidR="00C152E7">
        <w:rPr>
          <w:sz w:val="28"/>
          <w:szCs w:val="28"/>
        </w:rPr>
        <w:t>.</w:t>
      </w:r>
      <w:proofErr w:type="gramEnd"/>
      <w:r w:rsidR="00C152E7">
        <w:rPr>
          <w:sz w:val="28"/>
          <w:szCs w:val="28"/>
        </w:rPr>
        <w:t xml:space="preserve"> В</w:t>
      </w:r>
      <w:bookmarkStart w:id="0" w:name="_GoBack"/>
      <w:bookmarkEnd w:id="0"/>
      <w:r>
        <w:rPr>
          <w:sz w:val="28"/>
          <w:szCs w:val="28"/>
        </w:rPr>
        <w:t xml:space="preserve"> селе проводился Благотворительный марафон</w:t>
      </w:r>
      <w:r w:rsidR="00061021">
        <w:rPr>
          <w:sz w:val="28"/>
          <w:szCs w:val="28"/>
        </w:rPr>
        <w:t>, в котором активное участие приняли ученики нашей школы</w:t>
      </w:r>
      <w:r>
        <w:rPr>
          <w:sz w:val="28"/>
          <w:szCs w:val="28"/>
        </w:rPr>
        <w:t xml:space="preserve">. Наш макет занимал самое видное место на сцене Дома культуры. В результате собрано 327 000 рублей на строительство церкви иконы Божией Матери в селе </w:t>
      </w:r>
      <w:proofErr w:type="spellStart"/>
      <w:r>
        <w:rPr>
          <w:sz w:val="28"/>
          <w:szCs w:val="28"/>
        </w:rPr>
        <w:t>Новоильинск</w:t>
      </w:r>
      <w:proofErr w:type="spellEnd"/>
      <w:r>
        <w:rPr>
          <w:sz w:val="28"/>
          <w:szCs w:val="28"/>
        </w:rPr>
        <w:t>. Значит, своим трудом нам удалось внести посильный вклад в это нужное для народа дело.</w:t>
      </w:r>
    </w:p>
    <w:p w:rsidR="00061021" w:rsidRDefault="00061021" w:rsidP="00EB1B51">
      <w:pPr>
        <w:pStyle w:val="a3"/>
        <w:spacing w:before="0" w:beforeAutospacing="0" w:after="0" w:afterAutospacing="0" w:line="360" w:lineRule="auto"/>
        <w:ind w:left="-426" w:firstLine="56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Думается, что с открытием церкви в с. </w:t>
      </w:r>
      <w:proofErr w:type="spellStart"/>
      <w:r>
        <w:rPr>
          <w:sz w:val="28"/>
          <w:szCs w:val="28"/>
        </w:rPr>
        <w:t>Новоильинск</w:t>
      </w:r>
      <w:proofErr w:type="spellEnd"/>
      <w:r>
        <w:rPr>
          <w:sz w:val="28"/>
          <w:szCs w:val="28"/>
        </w:rPr>
        <w:t xml:space="preserve"> качественно, в духовном плане,  изменится наша жизнь:</w:t>
      </w:r>
      <w:proofErr w:type="gramEnd"/>
    </w:p>
    <w:p w:rsidR="00EB1B51" w:rsidRDefault="00EB1B51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638B7" w:rsidRPr="00061021" w:rsidRDefault="00C638B7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повышение качества и количества мероприятий по организации и проведению духовно-нра</w:t>
      </w:r>
      <w:r w:rsidR="009C722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вственной работы с обучающимися (при церкви планируется открытие </w:t>
      </w:r>
      <w:r w:rsidR="003F63AF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воскресной</w:t>
      </w:r>
      <w:r w:rsidR="009C722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школы</w:t>
      </w:r>
      <w:r w:rsidR="003F63AF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 w:rsidR="009C722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C638B7" w:rsidRPr="00061021" w:rsidRDefault="00C638B7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формирование гражданской грамотности учащихся;</w:t>
      </w:r>
    </w:p>
    <w:p w:rsidR="00C638B7" w:rsidRPr="00061021" w:rsidRDefault="00C638B7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обеспечение духовно-нравственного единства в школе, возрождение духовных ценностей школьников;</w:t>
      </w:r>
    </w:p>
    <w:p w:rsidR="00C638B7" w:rsidRPr="00061021" w:rsidRDefault="00C638B7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сохранение народных традиций нашего края, развитие толерантности;</w:t>
      </w:r>
    </w:p>
    <w:p w:rsidR="00C638B7" w:rsidRPr="00061021" w:rsidRDefault="00C638B7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gramStart"/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привлечение подростков из группы «риска» к общественным мероприятиям духовно-нравственной напра</w:t>
      </w:r>
      <w:r w:rsidR="002517C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ленности и</w:t>
      </w:r>
      <w:r w:rsidR="002517C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как следс</w:t>
      </w: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т</w:t>
      </w:r>
      <w:r w:rsidR="002517C0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ие снижение числа школьников</w:t>
      </w:r>
      <w:r w:rsidR="00061021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, склонных к ассоциальному поведению (группа таких ребят с удовольствием участвуют в строительных работах: расчистка территории от строительного мусора, озеленение и т.д.</w:t>
      </w:r>
      <w:proofErr w:type="gramEnd"/>
      <w:r w:rsidR="00061021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Start"/>
      <w:r w:rsidR="00061021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Они заняты полезным делом, ощущают свою причастность к происходящему.)</w:t>
      </w:r>
      <w:proofErr w:type="gramEnd"/>
    </w:p>
    <w:p w:rsidR="002517C0" w:rsidRPr="00061021" w:rsidRDefault="002517C0" w:rsidP="00C638B7">
      <w:pPr>
        <w:pStyle w:val="a4"/>
        <w:numPr>
          <w:ilvl w:val="0"/>
          <w:numId w:val="9"/>
        </w:numPr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пов</w:t>
      </w:r>
      <w:r w:rsidR="00061021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ышение уровня воспитанности и н</w:t>
      </w: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ра</w:t>
      </w:r>
      <w:r w:rsidR="00061021"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Pr="00061021">
        <w:rPr>
          <w:rFonts w:ascii="Times New Roman" w:hAnsi="Times New Roman" w:cs="Times New Roman"/>
          <w:noProof/>
          <w:sz w:val="28"/>
          <w:szCs w:val="28"/>
          <w:lang w:eastAsia="ru-RU"/>
        </w:rPr>
        <w:t>ственности учащихся.</w:t>
      </w:r>
    </w:p>
    <w:p w:rsidR="002517C0" w:rsidRPr="002517C0" w:rsidRDefault="002517C0" w:rsidP="002517C0">
      <w:pPr>
        <w:pStyle w:val="a4"/>
        <w:spacing w:line="360" w:lineRule="auto"/>
        <w:ind w:left="142"/>
        <w:jc w:val="both"/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</w:pPr>
    </w:p>
    <w:p w:rsidR="00C638B7" w:rsidRPr="002517C0" w:rsidRDefault="00C638B7" w:rsidP="00AD7076">
      <w:pPr>
        <w:pStyle w:val="a4"/>
        <w:spacing w:line="360" w:lineRule="auto"/>
        <w:ind w:left="-426" w:firstLine="568"/>
        <w:jc w:val="both"/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</w:pPr>
    </w:p>
    <w:p w:rsidR="002A0759" w:rsidRPr="00A315E9" w:rsidRDefault="002A0759" w:rsidP="00A315E9">
      <w:pPr>
        <w:spacing w:line="360" w:lineRule="auto"/>
        <w:ind w:left="-426" w:firstLine="710"/>
        <w:jc w:val="both"/>
        <w:rPr>
          <w:noProof/>
          <w:color w:val="C00000"/>
          <w:sz w:val="28"/>
          <w:szCs w:val="28"/>
          <w:lang w:eastAsia="ru-RU"/>
        </w:rPr>
      </w:pPr>
    </w:p>
    <w:p w:rsidR="002A0759" w:rsidRPr="00A315E9" w:rsidRDefault="00335F04" w:rsidP="00A315E9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>Литература.</w:t>
      </w:r>
    </w:p>
    <w:p w:rsidR="00335F04" w:rsidRPr="00A315E9" w:rsidRDefault="00335F04" w:rsidP="00A315E9">
      <w:pPr>
        <w:spacing w:line="360" w:lineRule="auto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 xml:space="preserve">1. </w:t>
      </w:r>
      <w:proofErr w:type="spellStart"/>
      <w:r w:rsidRPr="00A315E9">
        <w:rPr>
          <w:sz w:val="28"/>
          <w:szCs w:val="28"/>
          <w:lang w:eastAsia="ru-RU"/>
        </w:rPr>
        <w:t>Ванслова</w:t>
      </w:r>
      <w:proofErr w:type="spellEnd"/>
      <w:r w:rsidRPr="00A315E9">
        <w:rPr>
          <w:sz w:val="28"/>
          <w:szCs w:val="28"/>
          <w:lang w:eastAsia="ru-RU"/>
        </w:rPr>
        <w:t xml:space="preserve"> Е.Г., </w:t>
      </w:r>
      <w:proofErr w:type="spellStart"/>
      <w:r w:rsidRPr="00A315E9">
        <w:rPr>
          <w:sz w:val="28"/>
          <w:szCs w:val="28"/>
          <w:lang w:eastAsia="ru-RU"/>
        </w:rPr>
        <w:t>Ламунова</w:t>
      </w:r>
      <w:proofErr w:type="spellEnd"/>
      <w:r w:rsidRPr="00A315E9">
        <w:rPr>
          <w:sz w:val="28"/>
          <w:szCs w:val="28"/>
          <w:lang w:eastAsia="ru-RU"/>
        </w:rPr>
        <w:t xml:space="preserve"> А.К. и др. Музей и школа: Пособие для учителя</w:t>
      </w:r>
      <w:proofErr w:type="gramStart"/>
      <w:r w:rsidRPr="00A315E9">
        <w:rPr>
          <w:sz w:val="28"/>
          <w:szCs w:val="28"/>
          <w:lang w:eastAsia="ru-RU"/>
        </w:rPr>
        <w:t xml:space="preserve"> /П</w:t>
      </w:r>
      <w:proofErr w:type="gramEnd"/>
      <w:r w:rsidRPr="00A315E9">
        <w:rPr>
          <w:sz w:val="28"/>
          <w:szCs w:val="28"/>
          <w:lang w:eastAsia="ru-RU"/>
        </w:rPr>
        <w:t>од ред. Кудриной Т.А. – М.1985.</w:t>
      </w:r>
    </w:p>
    <w:p w:rsidR="00335F04" w:rsidRPr="00A315E9" w:rsidRDefault="00335F04" w:rsidP="00A315E9">
      <w:pPr>
        <w:spacing w:line="360" w:lineRule="auto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>2. Методика историко-краеведческой работы в школе: пособие для учителя</w:t>
      </w:r>
      <w:proofErr w:type="gramStart"/>
      <w:r w:rsidRPr="00A315E9">
        <w:rPr>
          <w:sz w:val="28"/>
          <w:szCs w:val="28"/>
          <w:lang w:eastAsia="ru-RU"/>
        </w:rPr>
        <w:t xml:space="preserve"> /П</w:t>
      </w:r>
      <w:proofErr w:type="gramEnd"/>
      <w:r w:rsidRPr="00A315E9">
        <w:rPr>
          <w:sz w:val="28"/>
          <w:szCs w:val="28"/>
          <w:lang w:eastAsia="ru-RU"/>
        </w:rPr>
        <w:t>од ред. Борисова Н.С. – М. 1982.</w:t>
      </w:r>
    </w:p>
    <w:p w:rsidR="00335F04" w:rsidRPr="00A315E9" w:rsidRDefault="00072B57" w:rsidP="00A315E9">
      <w:pPr>
        <w:spacing w:line="360" w:lineRule="auto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>3. Музейная педагогика: Из о</w:t>
      </w:r>
      <w:r w:rsidR="00335F04" w:rsidRPr="00A315E9">
        <w:rPr>
          <w:sz w:val="28"/>
          <w:szCs w:val="28"/>
          <w:lang w:eastAsia="ru-RU"/>
        </w:rPr>
        <w:t>пыта методической работы</w:t>
      </w:r>
      <w:proofErr w:type="gramStart"/>
      <w:r w:rsidR="00335F04" w:rsidRPr="00A315E9">
        <w:rPr>
          <w:sz w:val="28"/>
          <w:szCs w:val="28"/>
          <w:lang w:eastAsia="ru-RU"/>
        </w:rPr>
        <w:t xml:space="preserve"> /П</w:t>
      </w:r>
      <w:proofErr w:type="gramEnd"/>
      <w:r w:rsidR="00335F04" w:rsidRPr="00A315E9">
        <w:rPr>
          <w:sz w:val="28"/>
          <w:szCs w:val="28"/>
          <w:lang w:eastAsia="ru-RU"/>
        </w:rPr>
        <w:t>од ред. Морозовой А.Н., Мельниковой О.В. – М. 2006.</w:t>
      </w:r>
    </w:p>
    <w:p w:rsidR="00335F04" w:rsidRPr="00A315E9" w:rsidRDefault="00335F04" w:rsidP="00A315E9">
      <w:pPr>
        <w:spacing w:line="360" w:lineRule="auto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>4. Туманов В.Е. Школьный музей. Методическое пособие. – М. 2003.</w:t>
      </w:r>
    </w:p>
    <w:p w:rsidR="00335F04" w:rsidRPr="00A315E9" w:rsidRDefault="00335F04" w:rsidP="00A315E9">
      <w:pPr>
        <w:spacing w:line="360" w:lineRule="auto"/>
        <w:jc w:val="both"/>
        <w:rPr>
          <w:sz w:val="28"/>
          <w:szCs w:val="28"/>
          <w:lang w:eastAsia="ru-RU"/>
        </w:rPr>
      </w:pPr>
      <w:r w:rsidRPr="00A315E9">
        <w:rPr>
          <w:sz w:val="28"/>
          <w:szCs w:val="28"/>
          <w:lang w:eastAsia="ru-RU"/>
        </w:rPr>
        <w:t>5. Юхневич М.О. Ребенок в музее: новые векторы детского музейного движения. М. 2006.</w:t>
      </w:r>
    </w:p>
    <w:p w:rsidR="002517C0" w:rsidRPr="002517C0" w:rsidRDefault="002517C0" w:rsidP="002A0759">
      <w:pPr>
        <w:spacing w:after="240" w:line="360" w:lineRule="auto"/>
        <w:ind w:left="-426" w:right="141" w:firstLine="710"/>
        <w:jc w:val="both"/>
        <w:rPr>
          <w:sz w:val="28"/>
          <w:szCs w:val="28"/>
          <w:lang w:eastAsia="ru-RU"/>
        </w:rPr>
      </w:pPr>
    </w:p>
    <w:p w:rsidR="004B4BBF" w:rsidRDefault="004B4BBF" w:rsidP="002A0759">
      <w:pPr>
        <w:spacing w:line="360" w:lineRule="auto"/>
        <w:ind w:left="-426" w:firstLine="710"/>
        <w:jc w:val="center"/>
        <w:rPr>
          <w:b/>
          <w:bCs/>
          <w:sz w:val="28"/>
          <w:szCs w:val="28"/>
          <w:lang w:eastAsia="ru-RU"/>
        </w:rPr>
      </w:pPr>
    </w:p>
    <w:p w:rsidR="004B4BBF" w:rsidRDefault="004B4BBF" w:rsidP="009B12E7">
      <w:pPr>
        <w:spacing w:line="360" w:lineRule="auto"/>
        <w:ind w:left="-426" w:firstLine="568"/>
        <w:jc w:val="center"/>
        <w:rPr>
          <w:b/>
          <w:bCs/>
          <w:sz w:val="28"/>
          <w:szCs w:val="28"/>
          <w:lang w:eastAsia="ru-RU"/>
        </w:rPr>
      </w:pPr>
    </w:p>
    <w:p w:rsidR="004B4BBF" w:rsidRDefault="004B4BBF" w:rsidP="009B12E7">
      <w:pPr>
        <w:spacing w:line="360" w:lineRule="auto"/>
        <w:ind w:left="-426" w:firstLine="568"/>
        <w:jc w:val="center"/>
        <w:rPr>
          <w:b/>
          <w:bCs/>
          <w:sz w:val="28"/>
          <w:szCs w:val="28"/>
          <w:lang w:eastAsia="ru-RU"/>
        </w:rPr>
      </w:pPr>
    </w:p>
    <w:p w:rsidR="004B4BBF" w:rsidRDefault="004B4BBF" w:rsidP="009B12E7">
      <w:pPr>
        <w:spacing w:line="360" w:lineRule="auto"/>
        <w:ind w:left="-426" w:firstLine="568"/>
        <w:jc w:val="center"/>
        <w:rPr>
          <w:b/>
          <w:bCs/>
          <w:sz w:val="28"/>
          <w:szCs w:val="28"/>
          <w:lang w:eastAsia="ru-RU"/>
        </w:rPr>
      </w:pPr>
    </w:p>
    <w:sectPr w:rsidR="004B4BBF" w:rsidSect="00B342A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555" w:rsidRDefault="00AE6555" w:rsidP="000D4B09">
      <w:r>
        <w:separator/>
      </w:r>
    </w:p>
  </w:endnote>
  <w:endnote w:type="continuationSeparator" w:id="0">
    <w:p w:rsidR="00AE6555" w:rsidRDefault="00AE6555" w:rsidP="000D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090504"/>
    </w:sdtPr>
    <w:sdtEndPr/>
    <w:sdtContent>
      <w:p w:rsidR="00EB1B51" w:rsidRDefault="00AE65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2E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B1B51" w:rsidRDefault="00EB1B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555" w:rsidRDefault="00AE6555" w:rsidP="000D4B09">
      <w:r>
        <w:separator/>
      </w:r>
    </w:p>
  </w:footnote>
  <w:footnote w:type="continuationSeparator" w:id="0">
    <w:p w:rsidR="00AE6555" w:rsidRDefault="00AE6555" w:rsidP="000D4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46E"/>
    <w:multiLevelType w:val="hybridMultilevel"/>
    <w:tmpl w:val="310AC326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2A7BE3"/>
    <w:multiLevelType w:val="hybridMultilevel"/>
    <w:tmpl w:val="EF4CB97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7F7D4B"/>
    <w:multiLevelType w:val="hybridMultilevel"/>
    <w:tmpl w:val="123C0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76F77"/>
    <w:multiLevelType w:val="hybridMultilevel"/>
    <w:tmpl w:val="09263BD2"/>
    <w:lvl w:ilvl="0" w:tplc="DA048C62">
      <w:start w:val="5"/>
      <w:numFmt w:val="decimal"/>
      <w:lvlText w:val="%1."/>
      <w:lvlJc w:val="left"/>
      <w:pPr>
        <w:ind w:left="18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C1248B6"/>
    <w:multiLevelType w:val="multilevel"/>
    <w:tmpl w:val="85A44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3D05A6"/>
    <w:multiLevelType w:val="multilevel"/>
    <w:tmpl w:val="02D26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60406D"/>
    <w:multiLevelType w:val="hybridMultilevel"/>
    <w:tmpl w:val="BB4E1724"/>
    <w:lvl w:ilvl="0" w:tplc="04190005">
      <w:start w:val="1"/>
      <w:numFmt w:val="bullet"/>
      <w:lvlText w:val="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>
    <w:nsid w:val="794645A2"/>
    <w:multiLevelType w:val="multilevel"/>
    <w:tmpl w:val="1378545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6"/>
      <w:numFmt w:val="decimal"/>
      <w:lvlText w:val="%1.%2."/>
      <w:lvlJc w:val="left"/>
      <w:pPr>
        <w:ind w:left="9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b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AD5"/>
    <w:rsid w:val="00061021"/>
    <w:rsid w:val="00072B57"/>
    <w:rsid w:val="00095902"/>
    <w:rsid w:val="000D4B09"/>
    <w:rsid w:val="000F7357"/>
    <w:rsid w:val="001B4736"/>
    <w:rsid w:val="002306FF"/>
    <w:rsid w:val="002517C0"/>
    <w:rsid w:val="002A0759"/>
    <w:rsid w:val="002A2EBC"/>
    <w:rsid w:val="002A715C"/>
    <w:rsid w:val="002F2577"/>
    <w:rsid w:val="00312733"/>
    <w:rsid w:val="00335F04"/>
    <w:rsid w:val="00357AD5"/>
    <w:rsid w:val="0038311C"/>
    <w:rsid w:val="003B3140"/>
    <w:rsid w:val="003F63AF"/>
    <w:rsid w:val="00415C17"/>
    <w:rsid w:val="00420FA9"/>
    <w:rsid w:val="004B4BBF"/>
    <w:rsid w:val="00551405"/>
    <w:rsid w:val="00554BDD"/>
    <w:rsid w:val="00595D50"/>
    <w:rsid w:val="006012EB"/>
    <w:rsid w:val="00630B06"/>
    <w:rsid w:val="0066527A"/>
    <w:rsid w:val="00665C7E"/>
    <w:rsid w:val="006B6867"/>
    <w:rsid w:val="007079E9"/>
    <w:rsid w:val="007A7910"/>
    <w:rsid w:val="00864C73"/>
    <w:rsid w:val="00877D43"/>
    <w:rsid w:val="008944D1"/>
    <w:rsid w:val="00894E5B"/>
    <w:rsid w:val="00896605"/>
    <w:rsid w:val="008C6F32"/>
    <w:rsid w:val="00906F84"/>
    <w:rsid w:val="0091325C"/>
    <w:rsid w:val="009B12E7"/>
    <w:rsid w:val="009C7220"/>
    <w:rsid w:val="009C74BC"/>
    <w:rsid w:val="009E2C20"/>
    <w:rsid w:val="009F0E97"/>
    <w:rsid w:val="00A0275A"/>
    <w:rsid w:val="00A315E9"/>
    <w:rsid w:val="00AA5626"/>
    <w:rsid w:val="00AA5F72"/>
    <w:rsid w:val="00AC7DF2"/>
    <w:rsid w:val="00AD7076"/>
    <w:rsid w:val="00AE6555"/>
    <w:rsid w:val="00B342A1"/>
    <w:rsid w:val="00B35602"/>
    <w:rsid w:val="00B362B7"/>
    <w:rsid w:val="00B36A8F"/>
    <w:rsid w:val="00B61B1D"/>
    <w:rsid w:val="00B81E13"/>
    <w:rsid w:val="00B928CE"/>
    <w:rsid w:val="00BE7B8E"/>
    <w:rsid w:val="00C152E7"/>
    <w:rsid w:val="00C50A01"/>
    <w:rsid w:val="00C638B7"/>
    <w:rsid w:val="00DA622B"/>
    <w:rsid w:val="00E035EF"/>
    <w:rsid w:val="00E069BC"/>
    <w:rsid w:val="00E1121D"/>
    <w:rsid w:val="00E41648"/>
    <w:rsid w:val="00E42881"/>
    <w:rsid w:val="00EB1B51"/>
    <w:rsid w:val="00EC2D1B"/>
    <w:rsid w:val="00F03970"/>
    <w:rsid w:val="00F6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A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357AD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qFormat/>
    <w:rsid w:val="00357AD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7A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AD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0D4B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4B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D4B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4B0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230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A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357AD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qFormat/>
    <w:rsid w:val="00357AD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7A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AD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0D4B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4B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D4B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4B0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230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42177-9618-4B5C-A915-591BB322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user</cp:lastModifiedBy>
  <cp:revision>9</cp:revision>
  <cp:lastPrinted>2016-05-28T13:31:00Z</cp:lastPrinted>
  <dcterms:created xsi:type="dcterms:W3CDTF">2015-05-18T14:47:00Z</dcterms:created>
  <dcterms:modified xsi:type="dcterms:W3CDTF">2020-12-01T14:33:00Z</dcterms:modified>
</cp:coreProperties>
</file>