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04" w:rsidRDefault="004A3304" w:rsidP="004A330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</w:rPr>
      </w:pPr>
      <w:r w:rsidRPr="004A3304">
        <w:rPr>
          <w:b/>
          <w:color w:val="333333"/>
        </w:rPr>
        <w:t xml:space="preserve">Формы и методы профилактической работы по проблеме насилия </w:t>
      </w:r>
    </w:p>
    <w:p w:rsidR="006B014E" w:rsidRPr="004A3304" w:rsidRDefault="004A3304" w:rsidP="004A330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</w:rPr>
      </w:pPr>
      <w:r w:rsidRPr="004A3304">
        <w:rPr>
          <w:b/>
          <w:color w:val="333333"/>
        </w:rPr>
        <w:t>в подростковой среде</w:t>
      </w:r>
    </w:p>
    <w:p w:rsidR="006B014E" w:rsidRDefault="006B014E" w:rsidP="004A330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333333"/>
        </w:rPr>
      </w:pPr>
      <w:r w:rsidRPr="004A3304">
        <w:rPr>
          <w:i/>
          <w:color w:val="333333"/>
        </w:rPr>
        <w:t>Статья</w:t>
      </w:r>
    </w:p>
    <w:p w:rsidR="004A3304" w:rsidRPr="004A3304" w:rsidRDefault="004A3304" w:rsidP="004A330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333333"/>
        </w:rPr>
      </w:pPr>
    </w:p>
    <w:p w:rsidR="000A4B88" w:rsidRPr="004A3304" w:rsidRDefault="006B014E" w:rsidP="000A4B88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  <w:proofErr w:type="spellStart"/>
      <w:r w:rsidRPr="004A3304">
        <w:rPr>
          <w:color w:val="333333"/>
        </w:rPr>
        <w:t>Бызова</w:t>
      </w:r>
      <w:proofErr w:type="spellEnd"/>
      <w:r w:rsidRPr="004A3304">
        <w:rPr>
          <w:color w:val="333333"/>
        </w:rPr>
        <w:t xml:space="preserve"> Екатерина Петровна</w:t>
      </w:r>
      <w:r w:rsidR="000A4B88" w:rsidRPr="004A3304">
        <w:rPr>
          <w:color w:val="333333"/>
        </w:rPr>
        <w:t xml:space="preserve">, социальный педагог </w:t>
      </w:r>
    </w:p>
    <w:p w:rsidR="000A4B88" w:rsidRPr="004A3304" w:rsidRDefault="000A4B88" w:rsidP="000A4B88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  <w:r w:rsidRPr="004A3304">
        <w:rPr>
          <w:color w:val="333333"/>
        </w:rPr>
        <w:t>МКОУ Детский дом №1 г</w:t>
      </w:r>
      <w:proofErr w:type="gramStart"/>
      <w:r w:rsidRPr="004A3304">
        <w:rPr>
          <w:color w:val="333333"/>
        </w:rPr>
        <w:t>.Г</w:t>
      </w:r>
      <w:proofErr w:type="gramEnd"/>
      <w:r w:rsidRPr="004A3304">
        <w:rPr>
          <w:color w:val="333333"/>
        </w:rPr>
        <w:t xml:space="preserve">урьевска «Центр содействия </w:t>
      </w:r>
    </w:p>
    <w:p w:rsidR="006B014E" w:rsidRPr="004A3304" w:rsidRDefault="000A4B88" w:rsidP="000A4B88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  <w:r w:rsidRPr="004A3304">
        <w:rPr>
          <w:color w:val="333333"/>
        </w:rPr>
        <w:t>семейному устройству детей»,</w:t>
      </w:r>
    </w:p>
    <w:p w:rsidR="000A4B88" w:rsidRPr="004A3304" w:rsidRDefault="000A4B88" w:rsidP="000A4B88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  <w:proofErr w:type="spellStart"/>
      <w:r w:rsidRPr="004A3304">
        <w:rPr>
          <w:color w:val="333333"/>
        </w:rPr>
        <w:t>Сергунцова</w:t>
      </w:r>
      <w:proofErr w:type="spellEnd"/>
      <w:r w:rsidRPr="004A3304">
        <w:rPr>
          <w:color w:val="333333"/>
        </w:rPr>
        <w:t xml:space="preserve"> </w:t>
      </w:r>
      <w:proofErr w:type="spellStart"/>
      <w:r w:rsidRPr="004A3304">
        <w:rPr>
          <w:color w:val="333333"/>
        </w:rPr>
        <w:t>Еленнв</w:t>
      </w:r>
      <w:proofErr w:type="spellEnd"/>
      <w:r w:rsidRPr="004A3304">
        <w:rPr>
          <w:color w:val="333333"/>
        </w:rPr>
        <w:t xml:space="preserve"> Александровна, социальный педагог </w:t>
      </w:r>
    </w:p>
    <w:p w:rsidR="000A4B88" w:rsidRPr="004A3304" w:rsidRDefault="000A4B88" w:rsidP="000A4B88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  <w:r w:rsidRPr="004A3304">
        <w:rPr>
          <w:color w:val="333333"/>
        </w:rPr>
        <w:t>МКОУ Детский дом №1 г</w:t>
      </w:r>
      <w:proofErr w:type="gramStart"/>
      <w:r w:rsidRPr="004A3304">
        <w:rPr>
          <w:color w:val="333333"/>
        </w:rPr>
        <w:t>.Г</w:t>
      </w:r>
      <w:proofErr w:type="gramEnd"/>
      <w:r w:rsidRPr="004A3304">
        <w:rPr>
          <w:color w:val="333333"/>
        </w:rPr>
        <w:t xml:space="preserve">урьевска «Центр содействия </w:t>
      </w:r>
    </w:p>
    <w:p w:rsidR="000A4B88" w:rsidRPr="004A3304" w:rsidRDefault="000A4B88" w:rsidP="000A4B88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  <w:r w:rsidRPr="004A3304">
        <w:rPr>
          <w:color w:val="333333"/>
        </w:rPr>
        <w:t xml:space="preserve">семейному устройству детей» </w:t>
      </w:r>
    </w:p>
    <w:p w:rsidR="006B014E" w:rsidRPr="004A3304" w:rsidRDefault="006B014E" w:rsidP="000E436A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0E436A" w:rsidRPr="004A3304" w:rsidRDefault="000E436A" w:rsidP="007558E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4A3304">
        <w:rPr>
          <w:color w:val="333333"/>
        </w:rPr>
        <w:t>Насилие в подростковой среде – проблема, о которой было не принято говорить. Ее как бы и не существовало вовсе. Но рост насильственных сцен, которые стали часто публиковать в СМИ, заставил обратить внимание на критичность данной проблемы.</w:t>
      </w:r>
    </w:p>
    <w:p w:rsidR="000E436A" w:rsidRPr="004A3304" w:rsidRDefault="000E436A" w:rsidP="007558E8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4A3304">
        <w:t xml:space="preserve">Начнем с того что, разберемся, что же такое насилие? </w:t>
      </w:r>
      <w:r w:rsidR="001F502D" w:rsidRPr="004A3304">
        <w:t>И прежде всего</w:t>
      </w:r>
      <w:r w:rsidR="00615B51" w:rsidRPr="004A3304">
        <w:t>,</w:t>
      </w:r>
      <w:r w:rsidR="001F502D" w:rsidRPr="004A3304">
        <w:t xml:space="preserve"> вспомним определение и виды насилия.</w:t>
      </w:r>
    </w:p>
    <w:p w:rsidR="00615B51" w:rsidRPr="004A3304" w:rsidRDefault="000E436A" w:rsidP="00615B5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4A3304">
        <w:rPr>
          <w:b/>
          <w:bCs/>
          <w:color w:val="333333"/>
        </w:rPr>
        <w:t>Насилие </w:t>
      </w:r>
      <w:r w:rsidRPr="004A3304">
        <w:rPr>
          <w:color w:val="333333"/>
        </w:rPr>
        <w:t>– э</w:t>
      </w:r>
      <w:r w:rsidRPr="004A3304">
        <w:rPr>
          <w:iCs/>
          <w:color w:val="333333"/>
        </w:rPr>
        <w:t>то физическое или социальное воздействие на человека со стороны другого человека, вынуждающее его прерывать значимую деятельность и исполнять другую, противоречащую ей, либо угрожающую его физическому или психическому здоровью и целостности</w:t>
      </w:r>
      <w:r w:rsidR="001F502D" w:rsidRPr="004A3304">
        <w:rPr>
          <w:iCs/>
          <w:color w:val="333333"/>
        </w:rPr>
        <w:t>, т.е. в</w:t>
      </w:r>
      <w:r w:rsidRPr="004A3304">
        <w:t>се проявления, нарушающие права человека — это насилие.</w:t>
      </w:r>
      <w:r w:rsidR="00615B51" w:rsidRPr="004A3304">
        <w:t xml:space="preserve"> Поэтому з</w:t>
      </w:r>
      <w:r w:rsidRPr="004A3304">
        <w:t>ащита детей и подростков от насилия - это чрезвычайно важная, социально значимая и актуальная задача</w:t>
      </w:r>
      <w:r w:rsidR="00615B51" w:rsidRPr="004A3304">
        <w:t xml:space="preserve"> на сегодняшний момент</w:t>
      </w:r>
      <w:r w:rsidRPr="004A3304">
        <w:t>.</w:t>
      </w:r>
      <w:r w:rsidR="0012135B" w:rsidRPr="004A3304">
        <w:t xml:space="preserve"> </w:t>
      </w:r>
    </w:p>
    <w:p w:rsidR="000E436A" w:rsidRPr="004A3304" w:rsidRDefault="00615B51" w:rsidP="00615B5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4A3304">
        <w:t>Различают 4 вида насилия:</w:t>
      </w:r>
    </w:p>
    <w:p w:rsidR="007558E8" w:rsidRPr="004A3304" w:rsidRDefault="00721AC2" w:rsidP="007558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Физическое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насилие – это действия с применением физической силы в целях причинения человеку боли, дискомфорта, унижения его достоинства. </w:t>
      </w:r>
      <w:r w:rsidR="007558E8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</w:t>
      </w:r>
    </w:p>
    <w:p w:rsidR="00721AC2" w:rsidRPr="004A3304" w:rsidRDefault="00721AC2" w:rsidP="007558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Психологическое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насилие включает в себя совокупность намеренных вербальных и поведенческих действий, направленных на унижение достоинства. Психологическое насилие может проя</w:t>
      </w:r>
      <w:r w:rsidR="007A66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вляться в насмешках, </w:t>
      </w:r>
      <w:proofErr w:type="spellStart"/>
      <w:r w:rsidR="007A66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обзываниях</w:t>
      </w:r>
      <w:proofErr w:type="spellEnd"/>
      <w:r w:rsidR="007A66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высмеивании, отказе от общения. </w:t>
      </w:r>
    </w:p>
    <w:p w:rsidR="00721AC2" w:rsidRPr="004A3304" w:rsidRDefault="00721AC2" w:rsidP="007558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Физическое и психологическое насилие часто начинается с запугивания – угроз в устной или письменной форме (в том числе с использованием электронной почты, социальных сетей), физических нападок и других действий с целью внушить страх, подчинить жертву, принудить ее к совершению каких-либо действий.</w:t>
      </w:r>
    </w:p>
    <w:p w:rsidR="00721AC2" w:rsidRPr="004A3304" w:rsidRDefault="00721AC2" w:rsidP="007558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Сексуальное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насилие – это принуждение человека к сексуальным отношениям помимо его желания и воли. </w:t>
      </w:r>
    </w:p>
    <w:p w:rsidR="00721AC2" w:rsidRPr="004A3304" w:rsidRDefault="00721AC2" w:rsidP="00FB34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Экономическое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насилие проявляется в порче или насильственном отбирании имущества (одежды, личных вещей, телефонов и др.) и денег. </w:t>
      </w:r>
    </w:p>
    <w:p w:rsidR="00721AC2" w:rsidRPr="004A3304" w:rsidRDefault="00FB3406" w:rsidP="00FB34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Из опыта работы отдела </w:t>
      </w:r>
      <w:proofErr w:type="spellStart"/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постинтернатного</w:t>
      </w:r>
      <w:proofErr w:type="spellEnd"/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сопровождения выпускников выявлено, что н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асильственные действия, независимо от видов и форм проявления, могут быть однократными или регулярно повторяться в отношении одного и того же лица. </w:t>
      </w:r>
    </w:p>
    <w:p w:rsidR="00721AC2" w:rsidRPr="004A3304" w:rsidRDefault="00721AC2" w:rsidP="00FB34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Причин</w:t>
      </w:r>
      <w:r w:rsidR="00FB3406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ы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насилия и жестокого обращения м</w:t>
      </w:r>
      <w:r w:rsidR="007A66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огут быть самыми разнообразными,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7A66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например желание доминировать над другими, а</w:t>
      </w:r>
      <w:r w:rsidR="00FB3406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также специфическая внешность «жертвы». Наиболее часто жертвами насилия становятся </w:t>
      </w:r>
      <w:r w:rsidR="00CF690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люди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, имеющие:</w:t>
      </w:r>
    </w:p>
    <w:p w:rsidR="00CF690C" w:rsidRPr="004A3304" w:rsidRDefault="00721AC2" w:rsidP="00FB3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- особенности поведения</w:t>
      </w:r>
    </w:p>
    <w:p w:rsidR="00CF690C" w:rsidRPr="004A3304" w:rsidRDefault="00721AC2" w:rsidP="00FB3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- плохие социальные навыки</w:t>
      </w:r>
    </w:p>
    <w:p w:rsidR="00CF690C" w:rsidRPr="004A3304" w:rsidRDefault="00CF690C" w:rsidP="00FB3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- болезни (</w:t>
      </w:r>
      <w:proofErr w:type="spellStart"/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энурез</w:t>
      </w:r>
      <w:proofErr w:type="spellEnd"/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заикание и </w:t>
      </w:r>
      <w:r w:rsidR="00FB3406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другие виды отклонения здоровья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CF690C" w:rsidRPr="004A3304" w:rsidRDefault="00721AC2" w:rsidP="00FB3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низкий интеллект и трудности в обучении. </w:t>
      </w:r>
    </w:p>
    <w:p w:rsidR="00721AC2" w:rsidRPr="004A3304" w:rsidRDefault="0035250B" w:rsidP="00FB3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Насильственные действия, н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езависимо от формы агрессии</w:t>
      </w:r>
      <w:r w:rsidR="00CF690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F690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сказываются на самочувствии подростков, на его собственном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«</w:t>
      </w:r>
      <w:r w:rsidR="00CF690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Я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»</w:t>
      </w:r>
      <w:r w:rsidR="00CF690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Падает самооценка</w:t>
      </w:r>
      <w:r w:rsidR="00CF690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Зачастую, т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акой ребёнок и в дальнейшем может жить по «программе неудачника».</w:t>
      </w:r>
    </w:p>
    <w:p w:rsidR="00FB2477" w:rsidRPr="004A3304" w:rsidRDefault="0035250B" w:rsidP="00DE62B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Специалисты</w:t>
      </w:r>
      <w:r w:rsidR="00FB2477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отдела </w:t>
      </w:r>
      <w:proofErr w:type="spellStart"/>
      <w:r w:rsidR="00FB2477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постинтернатного</w:t>
      </w:r>
      <w:proofErr w:type="spellEnd"/>
      <w:r w:rsidR="00FB2477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сопровождения в своей работе,</w:t>
      </w: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="00FB2477" w:rsidRPr="004A3304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</w:rPr>
        <w:t>целью которой является выявление насилия</w:t>
      </w:r>
      <w:r w:rsidR="00DE62B1" w:rsidRPr="004A3304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</w:rPr>
        <w:t>,</w:t>
      </w:r>
      <w:r w:rsidR="00FB2477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 используют следующие </w:t>
      </w: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ф</w:t>
      </w:r>
      <w:r w:rsidR="004D4AD3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орм</w:t>
      </w:r>
      <w:r w:rsidR="00FB2477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ы</w:t>
      </w:r>
      <w:r w:rsidR="004D4AD3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и метод</w:t>
      </w:r>
      <w:r w:rsidR="00FB2477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ы:</w:t>
      </w:r>
      <w:r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="004D4AD3" w:rsidRPr="004A33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</w:p>
    <w:p w:rsidR="006B014E" w:rsidRPr="004A3304" w:rsidRDefault="0035250B" w:rsidP="00FB2477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iCs/>
          <w:color w:val="111111"/>
          <w:sz w:val="24"/>
          <w:szCs w:val="24"/>
        </w:rPr>
        <w:lastRenderedPageBreak/>
        <w:t>Проведение а</w:t>
      </w:r>
      <w:r w:rsidR="004D4AD3" w:rsidRPr="004A3304">
        <w:rPr>
          <w:rFonts w:ascii="Times New Roman" w:eastAsia="Times New Roman" w:hAnsi="Times New Roman" w:cs="Times New Roman"/>
          <w:iCs/>
          <w:color w:val="111111"/>
          <w:sz w:val="24"/>
          <w:szCs w:val="24"/>
        </w:rPr>
        <w:t>нкетировани</w:t>
      </w:r>
      <w:r w:rsidRPr="004A3304">
        <w:rPr>
          <w:rFonts w:ascii="Times New Roman" w:eastAsia="Times New Roman" w:hAnsi="Times New Roman" w:cs="Times New Roman"/>
          <w:iCs/>
          <w:color w:val="111111"/>
          <w:sz w:val="24"/>
          <w:szCs w:val="24"/>
        </w:rPr>
        <w:t>я</w:t>
      </w:r>
      <w:r w:rsidR="004D4AD3" w:rsidRPr="004A3304">
        <w:rPr>
          <w:rFonts w:ascii="Times New Roman" w:eastAsia="Times New Roman" w:hAnsi="Times New Roman" w:cs="Times New Roman"/>
          <w:iCs/>
          <w:color w:val="111111"/>
          <w:sz w:val="24"/>
          <w:szCs w:val="24"/>
        </w:rPr>
        <w:t xml:space="preserve"> подростков.  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Результаты анкетирования по каждой</w:t>
      </w:r>
      <w:r w:rsidR="006B014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группе доводятся до </w:t>
      </w:r>
      <w:r w:rsidR="00FB24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воспитателей, 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кураторов, и </w:t>
      </w:r>
      <w:r w:rsidR="00FB24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вы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даются рекомендации по работе с</w:t>
      </w:r>
      <w:r w:rsidR="006B014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FB24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деть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ми,</w:t>
      </w:r>
      <w:r w:rsidR="00FB2477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выпускниками,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отношении которых было применено насилие.</w:t>
      </w:r>
      <w:r w:rsidR="006B014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6B014E" w:rsidRPr="004A3304" w:rsidRDefault="00FB2477" w:rsidP="006B014E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Выпускаются 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Памятки по актуальным вопросам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построения 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взаимо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отношений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личностным характеристикам подростка, профилактике суицидов, насилия, и др. </w:t>
      </w:r>
    </w:p>
    <w:p w:rsidR="004D4AD3" w:rsidRPr="004A3304" w:rsidRDefault="00FB2477" w:rsidP="006B014E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Выпускаются 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</w:t>
      </w:r>
      <w:r w:rsidR="00DE62B1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амятки для замещающих родителей,</w:t>
      </w:r>
      <w:r w:rsidR="004D4AD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которые информируют, как сохранить своё психологическое здоровье, как выявить подростков, склонных к суицидальному поведению, и др.</w:t>
      </w:r>
    </w:p>
    <w:p w:rsidR="00721AC2" w:rsidRPr="004A3304" w:rsidRDefault="004D4AD3" w:rsidP="006B014E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Памятки для подростков,  в которых они  могут получить информацию о рекомендациях к успешной адаптации к новым условиям, о секретах бесконфликтного поведения, об этикете для подростков, о том, как бороться со стрессом и депрессией. </w:t>
      </w:r>
    </w:p>
    <w:p w:rsidR="00721AC2" w:rsidRPr="004A3304" w:rsidRDefault="00FB2477" w:rsidP="00173FC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Конечно, </w:t>
      </w:r>
      <w:r w:rsidR="00173FCB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работа с подростками  является важным этапом борьбы с насилием и жестоким обращением. Формы и методы работы </w:t>
      </w:r>
      <w:r w:rsidR="00721AC2" w:rsidRPr="004A3304">
        <w:rPr>
          <w:rFonts w:ascii="Times New Roman" w:eastAsia="Times New Roman" w:hAnsi="Times New Roman" w:cs="Times New Roman"/>
          <w:iCs/>
          <w:color w:val="111111"/>
          <w:sz w:val="24"/>
          <w:szCs w:val="24"/>
        </w:rPr>
        <w:t>по профилактике жестокого обращения и насилия среди сверстников</w:t>
      </w:r>
      <w:r w:rsidR="00173FCB" w:rsidRPr="004A3304">
        <w:rPr>
          <w:rFonts w:ascii="Times New Roman" w:eastAsia="Times New Roman" w:hAnsi="Times New Roman" w:cs="Times New Roman"/>
          <w:iCs/>
          <w:color w:val="111111"/>
          <w:sz w:val="24"/>
          <w:szCs w:val="24"/>
        </w:rPr>
        <w:t xml:space="preserve"> можно использовать следующие:</w:t>
      </w:r>
    </w:p>
    <w:p w:rsidR="00721AC2" w:rsidRPr="004A3304" w:rsidRDefault="00173FCB" w:rsidP="005D391D">
      <w:pPr>
        <w:pStyle w:val="a7"/>
        <w:numPr>
          <w:ilvl w:val="1"/>
          <w:numId w:val="6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плочение коллектива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адаптационный период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 данном этапе проводится следующая работа с </w:t>
      </w:r>
      <w:r w:rsidR="00A42201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подростками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721AC2" w:rsidRPr="004A3304" w:rsidRDefault="00721AC2" w:rsidP="005D39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беседы, лекции с целью скорейшего формирования сплочения </w:t>
      </w:r>
      <w:r w:rsidR="00D27E55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подростков</w:t>
      </w:r>
      <w:r w:rsidR="002A26E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721AC2" w:rsidRPr="004A3304" w:rsidRDefault="00721AC2" w:rsidP="005D39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- диагностические исследования с целью выявления проблем в развитии психическ</w:t>
      </w:r>
      <w:r w:rsidR="002A26E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их процессов (педагог-психолог).</w:t>
      </w:r>
    </w:p>
    <w:p w:rsidR="002A26EE" w:rsidRPr="004A3304" w:rsidRDefault="00721AC2" w:rsidP="005D39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Также</w:t>
      </w:r>
      <w:r w:rsidR="00DE62B1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2A26E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прове</w:t>
      </w:r>
      <w:r w:rsidR="00D27E55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дение разноплановых мероприятий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 </w:t>
      </w:r>
      <w:proofErr w:type="spellStart"/>
      <w:r w:rsidR="00DE62B1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воспитенниками</w:t>
      </w:r>
      <w:proofErr w:type="spellEnd"/>
      <w:r w:rsidR="00DE62B1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выпускниками детского дома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Это помогает </w:t>
      </w:r>
      <w:r w:rsidR="002A26E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подросткам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вырабатывать в себе такие качества, как обязательность, ответственность, дисциплинированность.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В ходе мероприятий воспитанники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 деле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могут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нять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что успех любого дела зависит от четкой взаимосвязи участников мероприятия, от того, насколько они могут надеяться друг на друга. Главным в адаптации является процесс психологической перестройки личности, его заинтересованности, а также желание приспосабливаться к новой социальной среде,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а в </w:t>
      </w:r>
      <w:r w:rsidR="0064365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дальнейш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ем</w:t>
      </w:r>
      <w:r w:rsidR="0064365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к условиям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получения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профессионального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обучения. И здесь немаловажную роль играет самостоятельная работа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воспитанников</w:t>
      </w:r>
      <w:r w:rsidR="002A26E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2A26EE" w:rsidRPr="004A3304" w:rsidRDefault="002A26EE" w:rsidP="005D391D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2.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Проведение социометрии в группе – диагностика межличностных и межгрупповых отношений, изучение психологического климата, по результатам которых можно обнаружить проблемные взаимоотношения, конфликтные ситуации в самом начале их формирования и своевременно их разрешить. </w:t>
      </w:r>
    </w:p>
    <w:p w:rsidR="00721AC2" w:rsidRPr="004A3304" w:rsidRDefault="002A26EE" w:rsidP="005D39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3.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64365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Работа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Почт</w:t>
      </w:r>
      <w:r w:rsidR="0064365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ы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8347AB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доверия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  <w:r w:rsidR="008347AB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 детском доме должна быть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почта доверия, где любой </w:t>
      </w:r>
      <w:r w:rsidR="008347AB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подросток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анонимно, следовательно, не боясь быть осмеянным, подвергнутым разоблачениям, не пряча своих слабостей, страхов и ошибок может оставить письмо, описав свою проблему. Ведь не каждый </w:t>
      </w:r>
      <w:r w:rsidR="008347AB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может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осмелиться обратиться к взрослому за помощью. Доступ к ящику имеет только педагог-психолог. 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Почта доверия работает </w:t>
      </w:r>
      <w:r w:rsidR="008347AB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постоянно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721AC2" w:rsidRPr="004A3304" w:rsidRDefault="0012135B" w:rsidP="005D391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4.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Проведение акци</w:t>
      </w:r>
      <w:r w:rsidR="0064365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й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«М</w:t>
      </w:r>
      <w:r w:rsidR="008347AB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ир против насилия и жестокости»</w:t>
      </w:r>
      <w:r w:rsidR="0064365C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, «Синяя лента апреля»</w:t>
      </w:r>
      <w:r w:rsidR="004B5FD5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«Добро России. Мы вместе 2020», в </w:t>
      </w:r>
      <w:proofErr w:type="gramStart"/>
      <w:r w:rsidR="004B5FD5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рамках</w:t>
      </w:r>
      <w:proofErr w:type="gramEnd"/>
      <w:r w:rsidR="004B5FD5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которых проводились к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руглые столы, дискуссии, лекции</w:t>
      </w:r>
      <w:r w:rsidR="004B5FD5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="005D39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как с воспитанниками, так и с выпускниками детского дома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 темы: </w:t>
      </w:r>
      <w:r w:rsidR="00A42201" w:rsidRPr="004A3304">
        <w:rPr>
          <w:rFonts w:ascii="Times New Roman" w:eastAsia="Times New Roman" w:hAnsi="Times New Roman" w:cs="Times New Roman"/>
          <w:color w:val="000000"/>
          <w:sz w:val="24"/>
          <w:szCs w:val="24"/>
        </w:rPr>
        <w:t>«Мир без насилия и жестокости»,  «Скажи, кто твой друг, и я скажу, кто ты»</w:t>
      </w:r>
      <w:r w:rsidRPr="004A330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A42201" w:rsidRPr="004A3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«Под защитой закона</w:t>
      </w:r>
      <w:r w:rsidR="008B0553" w:rsidRPr="004A3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r w:rsidR="00A42201" w:rsidRPr="004A3304">
        <w:rPr>
          <w:rFonts w:ascii="Times New Roman" w:eastAsia="Times New Roman" w:hAnsi="Times New Roman" w:cs="Times New Roman"/>
          <w:color w:val="000000"/>
          <w:sz w:val="24"/>
          <w:szCs w:val="24"/>
        </w:rPr>
        <w:t>«Если нарушено твое право, куда обратиться»</w:t>
      </w:r>
      <w:r w:rsidR="005D391D" w:rsidRPr="004A3304">
        <w:rPr>
          <w:rFonts w:ascii="Times New Roman" w:eastAsia="Times New Roman" w:hAnsi="Times New Roman" w:cs="Times New Roman"/>
          <w:color w:val="000000"/>
          <w:sz w:val="24"/>
          <w:szCs w:val="24"/>
        </w:rPr>
        <w:t>, «Правовой калейдоскоп»</w:t>
      </w:r>
      <w:r w:rsidR="00A42201" w:rsidRPr="004A3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 др. Эта форма работы проводится </w:t>
      </w:r>
      <w:r w:rsidR="008B055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социальным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педагогом</w:t>
      </w:r>
      <w:r w:rsidR="00A42201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 целью недопущения насилия и жестокого обращения с </w:t>
      </w:r>
      <w:r w:rsidR="008B055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подростками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. Такое взаимодействие даёт положительный результат.</w:t>
      </w:r>
    </w:p>
    <w:p w:rsidR="00721AC2" w:rsidRPr="004A3304" w:rsidRDefault="00721AC2" w:rsidP="002075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Важным является обсуждение тем насилия, жестокого обращения, конфликтов между </w:t>
      </w:r>
      <w:r w:rsidR="008B055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подростками</w:t>
      </w:r>
      <w:r w:rsidR="002075C0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, разбор жизненных ситуаций на заданную тему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Это способствует ознакомлению </w:t>
      </w:r>
      <w:r w:rsidR="008B0553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подростков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 понятием, видами и причинами насилия; воспитанию чувства ответственности за свои поступки: помогает выявить недопонимания в коллективе.</w:t>
      </w:r>
    </w:p>
    <w:p w:rsidR="00721AC2" w:rsidRPr="004A3304" w:rsidRDefault="00EC6E7E" w:rsidP="002075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С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тоит отметить, что насилие очень сложно искоренить сиюминутно, но если вплотную и серьезно заняться этой проблемой всем участникам</w:t>
      </w:r>
      <w:r w:rsidR="005D5F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включенным в 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5D5F1D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процесс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(педагогам, родителям, подросткам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), то высока вероятность того, что возможно избежать многих конфликтов, вероятнее всего, многие </w:t>
      </w:r>
      <w:r w:rsidR="002075C0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воспитанники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смогут нормально существовать и </w:t>
      </w:r>
      <w:r w:rsidR="002075C0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получать профессию</w:t>
      </w:r>
      <w:r w:rsidR="00721AC2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017499" w:rsidRPr="004A3304" w:rsidRDefault="00721AC2" w:rsidP="002075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 традиционные, и нетрадиционные методы, формы взаимодействия педагогического коллектива с родителями и </w:t>
      </w:r>
      <w:r w:rsidR="00EC6E7E"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подростками </w:t>
      </w:r>
      <w:r w:rsidRPr="004A330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ставят одну общую цель – сделать счастливой подрастающую личность, входящую в современную культурную жизнь.</w:t>
      </w:r>
    </w:p>
    <w:p w:rsidR="00017499" w:rsidRPr="004A3304" w:rsidRDefault="00017499" w:rsidP="002075C0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3304">
        <w:rPr>
          <w:color w:val="000000"/>
        </w:rPr>
        <w:t>Многочисленные исследования показали, что увеличению риска проявления агрессивного поведения способствуют сложные взаимодействия различных факторов, таких как: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склонность к агрессии;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пережитое физическое и сексуальное насилие;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домашнее насилие и/или насилие в школе</w:t>
      </w:r>
      <w:r w:rsidR="005D5F1D" w:rsidRPr="004A3304">
        <w:rPr>
          <w:color w:val="000000"/>
        </w:rPr>
        <w:t xml:space="preserve"> (техникуме)</w:t>
      </w:r>
      <w:r w:rsidRPr="004A3304">
        <w:rPr>
          <w:color w:val="000000"/>
        </w:rPr>
        <w:t>, на улице;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генетический фактор (семейная наследственность);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 xml:space="preserve">— насилие, </w:t>
      </w:r>
      <w:r w:rsidR="000E436A" w:rsidRPr="004A3304">
        <w:rPr>
          <w:color w:val="000000"/>
        </w:rPr>
        <w:t>пропагандируемое со стороны СМИ;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наркотики и/или алкоголь;</w:t>
      </w:r>
    </w:p>
    <w:p w:rsidR="00017499" w:rsidRPr="004A3304" w:rsidRDefault="005D5F1D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</w:t>
      </w:r>
      <w:r w:rsidR="00017499" w:rsidRPr="004A3304">
        <w:rPr>
          <w:color w:val="000000"/>
        </w:rPr>
        <w:t>неблагополучная семья (такие социально-экономические факторы как бедность, развод родителей, безработица, пьянство родителей и т. д.)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повреждение головного мозга в результате травмы.</w:t>
      </w:r>
    </w:p>
    <w:p w:rsidR="00017499" w:rsidRPr="004A3304" w:rsidRDefault="005D5F1D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При профилактической работе</w:t>
      </w:r>
      <w:proofErr w:type="gramStart"/>
      <w:r w:rsidRPr="004A3304">
        <w:rPr>
          <w:color w:val="000000"/>
        </w:rPr>
        <w:t xml:space="preserve"> В</w:t>
      </w:r>
      <w:proofErr w:type="gramEnd"/>
      <w:r w:rsidRPr="004A3304">
        <w:rPr>
          <w:color w:val="000000"/>
        </w:rPr>
        <w:t xml:space="preserve"> первую очередь </w:t>
      </w:r>
      <w:r w:rsidRPr="004A3304">
        <w:rPr>
          <w:rStyle w:val="c2"/>
          <w:bCs/>
          <w:iCs/>
          <w:color w:val="000000"/>
        </w:rPr>
        <w:t>следует обратить внимание н</w:t>
      </w:r>
      <w:r w:rsidR="00017499" w:rsidRPr="004A3304">
        <w:rPr>
          <w:rStyle w:val="c2"/>
          <w:bCs/>
          <w:iCs/>
          <w:color w:val="000000"/>
        </w:rPr>
        <w:t xml:space="preserve">а </w:t>
      </w:r>
      <w:r w:rsidRPr="004A3304">
        <w:rPr>
          <w:rStyle w:val="c2"/>
          <w:bCs/>
          <w:iCs/>
          <w:color w:val="000000"/>
        </w:rPr>
        <w:t>т</w:t>
      </w:r>
      <w:r w:rsidR="00017499" w:rsidRPr="004A3304">
        <w:rPr>
          <w:rStyle w:val="c2"/>
          <w:bCs/>
          <w:iCs/>
          <w:color w:val="000000"/>
        </w:rPr>
        <w:t>акие тревожные симптомы в поведении детей</w:t>
      </w:r>
      <w:r w:rsidRPr="004A3304">
        <w:rPr>
          <w:rStyle w:val="c2"/>
          <w:bCs/>
          <w:iCs/>
          <w:color w:val="000000"/>
        </w:rPr>
        <w:t>: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частые смены настроений;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чрезвычайная раздражительность;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чрезвычайная импульсивность;</w:t>
      </w:r>
    </w:p>
    <w:p w:rsidR="00017499" w:rsidRPr="004A3304" w:rsidRDefault="00017499" w:rsidP="006B01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3304">
        <w:rPr>
          <w:color w:val="000000"/>
        </w:rPr>
        <w:t>— частые разочарования.</w:t>
      </w:r>
    </w:p>
    <w:p w:rsidR="004D4AD3" w:rsidRPr="004A3304" w:rsidRDefault="005D5F1D" w:rsidP="009D275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3304">
        <w:rPr>
          <w:color w:val="000000"/>
        </w:rPr>
        <w:t>И ч</w:t>
      </w:r>
      <w:r w:rsidR="00017499" w:rsidRPr="004A3304">
        <w:rPr>
          <w:rStyle w:val="c6"/>
          <w:bCs/>
          <w:iCs/>
          <w:color w:val="000000"/>
        </w:rPr>
        <w:t>то же делать, если вы заметили у ребенка</w:t>
      </w:r>
      <w:r w:rsidR="004D4AD3" w:rsidRPr="004A3304">
        <w:rPr>
          <w:color w:val="000000"/>
        </w:rPr>
        <w:t xml:space="preserve">  </w:t>
      </w:r>
      <w:r w:rsidR="00017499" w:rsidRPr="004A3304">
        <w:rPr>
          <w:rStyle w:val="c6"/>
          <w:bCs/>
          <w:iCs/>
          <w:color w:val="000000"/>
        </w:rPr>
        <w:t>опасные признаки агрессивного поведения?</w:t>
      </w:r>
    </w:p>
    <w:p w:rsidR="00017499" w:rsidRPr="004A3304" w:rsidRDefault="00017499" w:rsidP="009D275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3304">
        <w:rPr>
          <w:rStyle w:val="c4"/>
          <w:bCs/>
          <w:color w:val="000000"/>
        </w:rPr>
        <w:t>Во-первых, обязательно обратиться за профессиональной</w:t>
      </w:r>
      <w:r w:rsidR="006B014E" w:rsidRPr="004A3304">
        <w:rPr>
          <w:rStyle w:val="c4"/>
          <w:bCs/>
          <w:color w:val="000000"/>
        </w:rPr>
        <w:t xml:space="preserve"> </w:t>
      </w:r>
      <w:r w:rsidRPr="004A3304">
        <w:rPr>
          <w:rStyle w:val="c4"/>
          <w:bCs/>
          <w:color w:val="000000"/>
        </w:rPr>
        <w:t>помощью, и чем раньше, тем лучше</w:t>
      </w:r>
      <w:r w:rsidR="009D2759" w:rsidRPr="004A3304">
        <w:rPr>
          <w:rStyle w:val="c4"/>
          <w:bCs/>
          <w:color w:val="000000"/>
        </w:rPr>
        <w:t xml:space="preserve">. </w:t>
      </w:r>
      <w:r w:rsidRPr="004A3304">
        <w:rPr>
          <w:rStyle w:val="c4"/>
          <w:bCs/>
          <w:color w:val="000000"/>
        </w:rPr>
        <w:t>Ребенка необходимо научить справляться со своим гневом.</w:t>
      </w:r>
      <w:r w:rsidR="009D2759" w:rsidRPr="004A3304">
        <w:rPr>
          <w:rStyle w:val="c4"/>
          <w:bCs/>
          <w:color w:val="000000"/>
        </w:rPr>
        <w:t xml:space="preserve"> При этом он должен всегда п</w:t>
      </w:r>
      <w:r w:rsidRPr="004A3304">
        <w:rPr>
          <w:rStyle w:val="c4"/>
          <w:bCs/>
          <w:color w:val="000000"/>
        </w:rPr>
        <w:t>омнит</w:t>
      </w:r>
      <w:r w:rsidR="009D2759" w:rsidRPr="004A3304">
        <w:rPr>
          <w:rStyle w:val="c4"/>
          <w:bCs/>
          <w:color w:val="000000"/>
        </w:rPr>
        <w:t>ь</w:t>
      </w:r>
      <w:r w:rsidRPr="004A3304">
        <w:rPr>
          <w:rStyle w:val="c4"/>
          <w:bCs/>
          <w:color w:val="000000"/>
        </w:rPr>
        <w:t>, что за его поведение и последствия</w:t>
      </w:r>
      <w:r w:rsidR="006B014E" w:rsidRPr="004A3304">
        <w:rPr>
          <w:rStyle w:val="c4"/>
          <w:bCs/>
          <w:color w:val="000000"/>
        </w:rPr>
        <w:t xml:space="preserve"> </w:t>
      </w:r>
      <w:r w:rsidRPr="004A3304">
        <w:rPr>
          <w:rStyle w:val="c4"/>
          <w:bCs/>
          <w:color w:val="000000"/>
        </w:rPr>
        <w:t>этого поведения отвечает</w:t>
      </w:r>
      <w:r w:rsidR="009D2759" w:rsidRPr="004A3304">
        <w:rPr>
          <w:rStyle w:val="c4"/>
          <w:bCs/>
          <w:color w:val="000000"/>
        </w:rPr>
        <w:t xml:space="preserve"> законный представитель, если он ещё несовершеннолетний или он сам, если ему уже 18 лет, или куратор профессионального образовательного учреждения, если является студентом</w:t>
      </w:r>
      <w:r w:rsidRPr="004A3304">
        <w:rPr>
          <w:rStyle w:val="c4"/>
          <w:bCs/>
          <w:color w:val="000000"/>
        </w:rPr>
        <w:t>.</w:t>
      </w:r>
    </w:p>
    <w:p w:rsidR="00017499" w:rsidRPr="004A3304" w:rsidRDefault="00017499" w:rsidP="009D275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3304">
        <w:rPr>
          <w:rStyle w:val="c4"/>
          <w:bCs/>
          <w:color w:val="000000"/>
        </w:rPr>
        <w:t>Во-вторых, необходимо выявить и урегулировать</w:t>
      </w:r>
      <w:r w:rsidR="006B014E" w:rsidRPr="004A3304">
        <w:rPr>
          <w:rStyle w:val="c4"/>
          <w:bCs/>
          <w:color w:val="000000"/>
        </w:rPr>
        <w:t xml:space="preserve"> </w:t>
      </w:r>
      <w:r w:rsidRPr="004A3304">
        <w:rPr>
          <w:rStyle w:val="c4"/>
          <w:bCs/>
          <w:color w:val="000000"/>
        </w:rPr>
        <w:t>первопричину возникновения агрессивного поведения,</w:t>
      </w:r>
      <w:r w:rsidR="006B014E" w:rsidRPr="004A3304">
        <w:rPr>
          <w:rStyle w:val="c4"/>
          <w:bCs/>
          <w:color w:val="000000"/>
        </w:rPr>
        <w:t xml:space="preserve"> </w:t>
      </w:r>
      <w:r w:rsidRPr="004A3304">
        <w:rPr>
          <w:rStyle w:val="c4"/>
          <w:bCs/>
          <w:color w:val="000000"/>
        </w:rPr>
        <w:t>исключить факт насилия по отношению</w:t>
      </w:r>
      <w:r w:rsidR="006B014E" w:rsidRPr="004A3304">
        <w:rPr>
          <w:rStyle w:val="c4"/>
          <w:bCs/>
          <w:color w:val="000000"/>
        </w:rPr>
        <w:t xml:space="preserve"> </w:t>
      </w:r>
      <w:r w:rsidRPr="004A3304">
        <w:rPr>
          <w:rStyle w:val="c4"/>
          <w:bCs/>
          <w:color w:val="000000"/>
        </w:rPr>
        <w:t>к самим детям — в семье, обществе, через СМИ.</w:t>
      </w:r>
      <w:r w:rsidR="009D2759" w:rsidRPr="004A3304">
        <w:rPr>
          <w:rStyle w:val="c4"/>
          <w:bCs/>
          <w:color w:val="000000"/>
        </w:rPr>
        <w:t xml:space="preserve"> </w:t>
      </w:r>
      <w:r w:rsidRPr="004A3304">
        <w:rPr>
          <w:rStyle w:val="c4"/>
          <w:bCs/>
          <w:color w:val="000000"/>
        </w:rPr>
        <w:t>Потому что насилие всегда порождает насилие.</w:t>
      </w:r>
    </w:p>
    <w:p w:rsidR="000431A0" w:rsidRPr="004A3304" w:rsidRDefault="009D2759" w:rsidP="00A41C35">
      <w:pPr>
        <w:spacing w:after="0" w:line="315" w:lineRule="atLeast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bCs/>
          <w:color w:val="00000A"/>
          <w:sz w:val="24"/>
          <w:szCs w:val="24"/>
        </w:rPr>
        <w:t>В рамках профилактической работы, и не только,</w:t>
      </w:r>
      <w:r w:rsidR="00A41C35" w:rsidRPr="004A3304">
        <w:rPr>
          <w:rFonts w:ascii="Times New Roman" w:eastAsia="Times New Roman" w:hAnsi="Times New Roman" w:cs="Times New Roman"/>
          <w:bCs/>
          <w:color w:val="00000A"/>
          <w:sz w:val="24"/>
          <w:szCs w:val="24"/>
        </w:rPr>
        <w:t xml:space="preserve"> проводится информирование о том, ч</w:t>
      </w:r>
      <w:r w:rsidR="000431A0" w:rsidRPr="004A3304">
        <w:rPr>
          <w:rFonts w:ascii="Times New Roman" w:eastAsia="Times New Roman" w:hAnsi="Times New Roman" w:cs="Times New Roman"/>
          <w:bCs/>
          <w:color w:val="00000A"/>
          <w:sz w:val="24"/>
          <w:szCs w:val="24"/>
        </w:rPr>
        <w:t>то должны знать дети, чтобы защитить себя</w:t>
      </w:r>
      <w:r w:rsidR="00A41C35" w:rsidRPr="004A3304">
        <w:rPr>
          <w:rFonts w:ascii="Times New Roman" w:eastAsia="Times New Roman" w:hAnsi="Times New Roman" w:cs="Times New Roman"/>
          <w:bCs/>
          <w:color w:val="00000A"/>
          <w:sz w:val="24"/>
          <w:szCs w:val="24"/>
        </w:rPr>
        <w:t>.</w:t>
      </w:r>
      <w:r w:rsidR="00A41C35" w:rsidRPr="004A330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 xml:space="preserve"> </w:t>
      </w:r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>Ведь р</w:t>
      </w:r>
      <w:r w:rsidR="000431A0" w:rsidRPr="004A3304">
        <w:rPr>
          <w:rFonts w:ascii="Times New Roman" w:eastAsia="Times New Roman" w:hAnsi="Times New Roman" w:cs="Times New Roman"/>
          <w:sz w:val="24"/>
          <w:szCs w:val="24"/>
        </w:rPr>
        <w:t>ебенок может избежать беды, если будет знать, что именно ему делать, когда он окажется в опасной ситуации. Твердо сказать "нет", рассказать тому, кто в состоянии реально помочь, - эти навыки, жизненно важные для любого ребенка.</w:t>
      </w:r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 xml:space="preserve"> Всё это прописано в Памятках, где  даются </w:t>
      </w:r>
      <w:proofErr w:type="gramStart"/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>рекомендации</w:t>
      </w:r>
      <w:proofErr w:type="gramEnd"/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 xml:space="preserve"> как уберечь себя и что необходимо делать, такие как:</w:t>
      </w:r>
    </w:p>
    <w:p w:rsidR="00596B9B" w:rsidRPr="004A3304" w:rsidRDefault="000431A0" w:rsidP="00596B9B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t>доверять своим чувствам, интуиции. Таким образом</w:t>
      </w:r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A3304">
        <w:rPr>
          <w:rFonts w:ascii="Times New Roman" w:eastAsia="Times New Roman" w:hAnsi="Times New Roman" w:cs="Times New Roman"/>
          <w:sz w:val="24"/>
          <w:szCs w:val="24"/>
        </w:rPr>
        <w:t xml:space="preserve"> вы сможете</w:t>
      </w:r>
      <w:r w:rsidR="006B014E" w:rsidRPr="004A33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3304">
        <w:rPr>
          <w:rFonts w:ascii="Times New Roman" w:eastAsia="Times New Roman" w:hAnsi="Times New Roman" w:cs="Times New Roman"/>
          <w:sz w:val="24"/>
          <w:szCs w:val="24"/>
        </w:rPr>
        <w:t>распознать возможную опасность и избежать ее;</w:t>
      </w:r>
    </w:p>
    <w:p w:rsidR="00596B9B" w:rsidRPr="004A3304" w:rsidRDefault="000431A0" w:rsidP="00596B9B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A3304">
        <w:rPr>
          <w:rFonts w:ascii="Times New Roman" w:eastAsia="Times New Roman" w:hAnsi="Times New Roman" w:cs="Times New Roman"/>
          <w:sz w:val="24"/>
          <w:szCs w:val="24"/>
        </w:rPr>
        <w:t>уметь различать хорошие, п</w:t>
      </w:r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>лохие и смущающие прикосновения</w:t>
      </w:r>
      <w:r w:rsidR="00596B9B" w:rsidRPr="004A33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 xml:space="preserve"> не позволять прикасаться к себе никому, кроме тех людей, которые не злоупотребляют их доверием (хорошие прикосновения всегда приятны, как объятия тех, кого ребенок любит, или как дружеские рукопожатия)</w:t>
      </w:r>
      <w:r w:rsidR="00596B9B" w:rsidRPr="004A3304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0431A0" w:rsidRPr="004A3304" w:rsidRDefault="000431A0" w:rsidP="00596B9B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lastRenderedPageBreak/>
        <w:t>плохие прикосновения причиняют вред и оставляют неприятные воспоминания, от которых хочется избавиться и</w:t>
      </w:r>
      <w:r w:rsidR="006B014E" w:rsidRPr="004A33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3304">
        <w:rPr>
          <w:rFonts w:ascii="Times New Roman" w:eastAsia="Times New Roman" w:hAnsi="Times New Roman" w:cs="Times New Roman"/>
          <w:sz w:val="24"/>
          <w:szCs w:val="24"/>
        </w:rPr>
        <w:t xml:space="preserve"> которые могут ранить душу;</w:t>
      </w:r>
      <w:r w:rsidR="00A41C35" w:rsidRPr="004A33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431A0" w:rsidRPr="004A3304" w:rsidRDefault="000431A0" w:rsidP="00596B9B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t>смущающие прикосновения приводят в смущение, нарушают покой, вызывают непривычное волнение. Ими могут быть прикосновения, которые начинаются как хорошие, а потом причиняют боль.</w:t>
      </w:r>
      <w:r w:rsidR="00596B9B" w:rsidRPr="004A33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3304">
        <w:rPr>
          <w:rFonts w:ascii="Times New Roman" w:eastAsia="Times New Roman" w:hAnsi="Times New Roman" w:cs="Times New Roman"/>
          <w:sz w:val="24"/>
          <w:szCs w:val="24"/>
        </w:rPr>
        <w:t>Например, щекотка, продолжающаяся слишком долго. Или же это могут быть приятные прикосновения, но тех людей, которых ребенок знает недостаточно хорошо, или "тайные" прикосновения, когда кто-то трогает интимные части тела.</w:t>
      </w:r>
    </w:p>
    <w:p w:rsidR="000431A0" w:rsidRPr="004A3304" w:rsidRDefault="000431A0" w:rsidP="00596B9B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t>Если какие-то прикосновения причиняют боль или смущают вас, вы должны:</w:t>
      </w:r>
    </w:p>
    <w:p w:rsidR="000431A0" w:rsidRPr="004A3304" w:rsidRDefault="000431A0" w:rsidP="00596B9B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t>громко сказать "нет", глядя прямо в глаза тому, кто это делает;</w:t>
      </w:r>
    </w:p>
    <w:p w:rsidR="000431A0" w:rsidRPr="004A3304" w:rsidRDefault="000431A0" w:rsidP="00596B9B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t>убежать;</w:t>
      </w:r>
    </w:p>
    <w:p w:rsidR="000431A0" w:rsidRPr="004A3304" w:rsidRDefault="000431A0" w:rsidP="00596B9B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t>рассказать обо всем взрослому, которому доверяет.</w:t>
      </w:r>
    </w:p>
    <w:p w:rsidR="00596B9B" w:rsidRPr="004A3304" w:rsidRDefault="00596B9B" w:rsidP="00596B9B">
      <w:pPr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304">
        <w:rPr>
          <w:rFonts w:ascii="Times New Roman" w:eastAsia="Times New Roman" w:hAnsi="Times New Roman" w:cs="Times New Roman"/>
          <w:sz w:val="24"/>
          <w:szCs w:val="24"/>
        </w:rPr>
        <w:t xml:space="preserve">Мы уверены, что при любых обстоятельствах, ребенок не может быть подвержен насилию и жестокому  наказанию. </w:t>
      </w:r>
      <w:proofErr w:type="gramStart"/>
      <w:r w:rsidRPr="004A3304">
        <w:rPr>
          <w:rFonts w:ascii="Times New Roman" w:eastAsia="Times New Roman" w:hAnsi="Times New Roman" w:cs="Times New Roman"/>
          <w:sz w:val="24"/>
          <w:szCs w:val="24"/>
        </w:rPr>
        <w:t>Согласно статьи</w:t>
      </w:r>
      <w:proofErr w:type="gramEnd"/>
      <w:r w:rsidRPr="004A3304">
        <w:rPr>
          <w:rFonts w:ascii="Times New Roman" w:eastAsia="Times New Roman" w:hAnsi="Times New Roman" w:cs="Times New Roman"/>
          <w:sz w:val="24"/>
          <w:szCs w:val="24"/>
        </w:rPr>
        <w:t xml:space="preserve"> 65 Семейного кодекса</w:t>
      </w:r>
      <w:r w:rsidR="004F1156" w:rsidRPr="004A330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A3304">
        <w:rPr>
          <w:rFonts w:ascii="Times New Roman" w:eastAsia="Times New Roman" w:hAnsi="Times New Roman" w:cs="Times New Roman"/>
          <w:sz w:val="24"/>
          <w:szCs w:val="24"/>
        </w:rPr>
        <w:t xml:space="preserve"> в общении с детьми необходимо исключить: пренебрежение, грубость, жестокость, унижение, оскорбление, эксплуатацию</w:t>
      </w:r>
      <w:r w:rsidR="004F1156" w:rsidRPr="004A33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6B9B" w:rsidRPr="004A3304" w:rsidRDefault="00596B9B" w:rsidP="00596B9B">
      <w:pPr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6B9B" w:rsidRPr="004A3304" w:rsidRDefault="00596B9B" w:rsidP="00596B9B">
      <w:pPr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6B9B" w:rsidRPr="004A3304" w:rsidRDefault="00596B9B" w:rsidP="00596B9B">
      <w:pPr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12E8" w:rsidRPr="004A3304" w:rsidRDefault="004012E8" w:rsidP="00596B9B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12135B" w:rsidRPr="004A3304" w:rsidRDefault="0012135B" w:rsidP="00596B9B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12135B" w:rsidRPr="004A3304" w:rsidRDefault="0012135B" w:rsidP="004012E8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</w:p>
    <w:p w:rsidR="00BA7523" w:rsidRPr="004A3304" w:rsidRDefault="00BA7523" w:rsidP="00217831">
      <w:pPr>
        <w:rPr>
          <w:rFonts w:ascii="Times New Roman" w:hAnsi="Times New Roman" w:cs="Times New Roman"/>
          <w:sz w:val="24"/>
          <w:szCs w:val="24"/>
        </w:rPr>
      </w:pPr>
    </w:p>
    <w:sectPr w:rsidR="00BA7523" w:rsidRPr="004A3304" w:rsidSect="00A91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4AC8"/>
    <w:multiLevelType w:val="multilevel"/>
    <w:tmpl w:val="2A183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F838A1"/>
    <w:multiLevelType w:val="multilevel"/>
    <w:tmpl w:val="7818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B47C65"/>
    <w:multiLevelType w:val="multilevel"/>
    <w:tmpl w:val="FFCCF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A3350B"/>
    <w:multiLevelType w:val="multilevel"/>
    <w:tmpl w:val="5388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59311C"/>
    <w:multiLevelType w:val="multilevel"/>
    <w:tmpl w:val="BAB43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CF448E"/>
    <w:multiLevelType w:val="multilevel"/>
    <w:tmpl w:val="7BD05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5D6BDB"/>
    <w:multiLevelType w:val="multilevel"/>
    <w:tmpl w:val="FF04C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7E5189"/>
    <w:multiLevelType w:val="multilevel"/>
    <w:tmpl w:val="9B6AA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5E3213"/>
    <w:multiLevelType w:val="multilevel"/>
    <w:tmpl w:val="6B82D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539D3"/>
    <w:multiLevelType w:val="multilevel"/>
    <w:tmpl w:val="41747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C94005"/>
    <w:multiLevelType w:val="multilevel"/>
    <w:tmpl w:val="A6D24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9C21ED"/>
    <w:multiLevelType w:val="multilevel"/>
    <w:tmpl w:val="4E685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00588F"/>
    <w:multiLevelType w:val="multilevel"/>
    <w:tmpl w:val="5462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571B81"/>
    <w:multiLevelType w:val="multilevel"/>
    <w:tmpl w:val="B88A2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313C4B"/>
    <w:multiLevelType w:val="multilevel"/>
    <w:tmpl w:val="88B87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C97DBD"/>
    <w:multiLevelType w:val="multilevel"/>
    <w:tmpl w:val="20BC3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9B68BF"/>
    <w:multiLevelType w:val="multilevel"/>
    <w:tmpl w:val="66F0A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ADB00EC"/>
    <w:multiLevelType w:val="multilevel"/>
    <w:tmpl w:val="2CD65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A44128"/>
    <w:multiLevelType w:val="multilevel"/>
    <w:tmpl w:val="D736F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E45CCC"/>
    <w:multiLevelType w:val="multilevel"/>
    <w:tmpl w:val="9B34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9B52F5"/>
    <w:multiLevelType w:val="multilevel"/>
    <w:tmpl w:val="8F60D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7602EA"/>
    <w:multiLevelType w:val="multilevel"/>
    <w:tmpl w:val="D10C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B20443"/>
    <w:multiLevelType w:val="hybridMultilevel"/>
    <w:tmpl w:val="8048E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1B04A5"/>
    <w:multiLevelType w:val="multilevel"/>
    <w:tmpl w:val="9AA8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5B4B3E"/>
    <w:multiLevelType w:val="hybridMultilevel"/>
    <w:tmpl w:val="B980D362"/>
    <w:lvl w:ilvl="0" w:tplc="F160A02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5">
    <w:nsid w:val="67FB5171"/>
    <w:multiLevelType w:val="multilevel"/>
    <w:tmpl w:val="50F2B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392734"/>
    <w:multiLevelType w:val="multilevel"/>
    <w:tmpl w:val="3EBC1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C334072"/>
    <w:multiLevelType w:val="multilevel"/>
    <w:tmpl w:val="32E84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EF20A44"/>
    <w:multiLevelType w:val="multilevel"/>
    <w:tmpl w:val="173A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F01F03"/>
    <w:multiLevelType w:val="multilevel"/>
    <w:tmpl w:val="72324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8192958"/>
    <w:multiLevelType w:val="multilevel"/>
    <w:tmpl w:val="AD10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220D28"/>
    <w:multiLevelType w:val="hybridMultilevel"/>
    <w:tmpl w:val="06542A44"/>
    <w:lvl w:ilvl="0" w:tplc="01440C3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>
    <w:nsid w:val="7F925731"/>
    <w:multiLevelType w:val="hybridMultilevel"/>
    <w:tmpl w:val="65362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E9744A"/>
    <w:multiLevelType w:val="multilevel"/>
    <w:tmpl w:val="13A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6"/>
  </w:num>
  <w:num w:numId="3">
    <w:abstractNumId w:val="1"/>
  </w:num>
  <w:num w:numId="4">
    <w:abstractNumId w:val="18"/>
  </w:num>
  <w:num w:numId="5">
    <w:abstractNumId w:val="5"/>
  </w:num>
  <w:num w:numId="6">
    <w:abstractNumId w:val="7"/>
  </w:num>
  <w:num w:numId="7">
    <w:abstractNumId w:val="10"/>
  </w:num>
  <w:num w:numId="8">
    <w:abstractNumId w:val="30"/>
  </w:num>
  <w:num w:numId="9">
    <w:abstractNumId w:val="33"/>
  </w:num>
  <w:num w:numId="10">
    <w:abstractNumId w:val="13"/>
  </w:num>
  <w:num w:numId="11">
    <w:abstractNumId w:val="6"/>
  </w:num>
  <w:num w:numId="12">
    <w:abstractNumId w:val="15"/>
  </w:num>
  <w:num w:numId="13">
    <w:abstractNumId w:val="19"/>
  </w:num>
  <w:num w:numId="14">
    <w:abstractNumId w:val="3"/>
  </w:num>
  <w:num w:numId="15">
    <w:abstractNumId w:val="0"/>
  </w:num>
  <w:num w:numId="16">
    <w:abstractNumId w:val="17"/>
  </w:num>
  <w:num w:numId="17">
    <w:abstractNumId w:val="28"/>
  </w:num>
  <w:num w:numId="18">
    <w:abstractNumId w:val="12"/>
  </w:num>
  <w:num w:numId="19">
    <w:abstractNumId w:val="23"/>
  </w:num>
  <w:num w:numId="20">
    <w:abstractNumId w:val="26"/>
  </w:num>
  <w:num w:numId="21">
    <w:abstractNumId w:val="20"/>
  </w:num>
  <w:num w:numId="22">
    <w:abstractNumId w:val="11"/>
  </w:num>
  <w:num w:numId="23">
    <w:abstractNumId w:val="8"/>
  </w:num>
  <w:num w:numId="24">
    <w:abstractNumId w:val="25"/>
  </w:num>
  <w:num w:numId="25">
    <w:abstractNumId w:val="9"/>
  </w:num>
  <w:num w:numId="26">
    <w:abstractNumId w:val="27"/>
    <w:lvlOverride w:ilvl="0">
      <w:startOverride w:val="2"/>
    </w:lvlOverride>
  </w:num>
  <w:num w:numId="27">
    <w:abstractNumId w:val="27"/>
    <w:lvlOverride w:ilvl="0">
      <w:startOverride w:val="3"/>
    </w:lvlOverride>
  </w:num>
  <w:num w:numId="28">
    <w:abstractNumId w:val="2"/>
    <w:lvlOverride w:ilvl="0">
      <w:startOverride w:val="4"/>
    </w:lvlOverride>
  </w:num>
  <w:num w:numId="29">
    <w:abstractNumId w:val="2"/>
    <w:lvlOverride w:ilvl="0">
      <w:startOverride w:val="5"/>
    </w:lvlOverride>
  </w:num>
  <w:num w:numId="30">
    <w:abstractNumId w:val="21"/>
  </w:num>
  <w:num w:numId="31">
    <w:abstractNumId w:val="14"/>
    <w:lvlOverride w:ilvl="0">
      <w:startOverride w:val="3"/>
    </w:lvlOverride>
  </w:num>
  <w:num w:numId="32">
    <w:abstractNumId w:val="4"/>
  </w:num>
  <w:num w:numId="33">
    <w:abstractNumId w:val="31"/>
  </w:num>
  <w:num w:numId="34">
    <w:abstractNumId w:val="24"/>
  </w:num>
  <w:num w:numId="35">
    <w:abstractNumId w:val="22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7831"/>
    <w:rsid w:val="00017499"/>
    <w:rsid w:val="000431A0"/>
    <w:rsid w:val="00053B4D"/>
    <w:rsid w:val="00086301"/>
    <w:rsid w:val="000A4B88"/>
    <w:rsid w:val="000E436A"/>
    <w:rsid w:val="0012135B"/>
    <w:rsid w:val="00173FCB"/>
    <w:rsid w:val="00191195"/>
    <w:rsid w:val="001F502D"/>
    <w:rsid w:val="002075C0"/>
    <w:rsid w:val="00217831"/>
    <w:rsid w:val="00266630"/>
    <w:rsid w:val="002A26EE"/>
    <w:rsid w:val="002C154C"/>
    <w:rsid w:val="00313CDE"/>
    <w:rsid w:val="0035250B"/>
    <w:rsid w:val="003E2313"/>
    <w:rsid w:val="004012E8"/>
    <w:rsid w:val="0040670A"/>
    <w:rsid w:val="004A3304"/>
    <w:rsid w:val="004A502A"/>
    <w:rsid w:val="004B5FD5"/>
    <w:rsid w:val="004C321F"/>
    <w:rsid w:val="004D4AD3"/>
    <w:rsid w:val="004F1156"/>
    <w:rsid w:val="00506030"/>
    <w:rsid w:val="00596B9B"/>
    <w:rsid w:val="005D391D"/>
    <w:rsid w:val="005D5F1D"/>
    <w:rsid w:val="00615B51"/>
    <w:rsid w:val="0064365C"/>
    <w:rsid w:val="00685DF2"/>
    <w:rsid w:val="006B014E"/>
    <w:rsid w:val="00721AC2"/>
    <w:rsid w:val="00741271"/>
    <w:rsid w:val="007558E8"/>
    <w:rsid w:val="007A6677"/>
    <w:rsid w:val="008347AB"/>
    <w:rsid w:val="0087527E"/>
    <w:rsid w:val="008B0553"/>
    <w:rsid w:val="009D2759"/>
    <w:rsid w:val="009F0528"/>
    <w:rsid w:val="00A41C35"/>
    <w:rsid w:val="00A42201"/>
    <w:rsid w:val="00A55132"/>
    <w:rsid w:val="00A91FE3"/>
    <w:rsid w:val="00AE2ED2"/>
    <w:rsid w:val="00B03609"/>
    <w:rsid w:val="00B31FE8"/>
    <w:rsid w:val="00B47E18"/>
    <w:rsid w:val="00BA7523"/>
    <w:rsid w:val="00CF690C"/>
    <w:rsid w:val="00D27E55"/>
    <w:rsid w:val="00DE62B1"/>
    <w:rsid w:val="00E21D22"/>
    <w:rsid w:val="00EC6E7E"/>
    <w:rsid w:val="00EE6286"/>
    <w:rsid w:val="00F26ACE"/>
    <w:rsid w:val="00FB2477"/>
    <w:rsid w:val="00FB3406"/>
    <w:rsid w:val="00FE1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35"/>
  </w:style>
  <w:style w:type="paragraph" w:styleId="2">
    <w:name w:val="heading 2"/>
    <w:basedOn w:val="a"/>
    <w:link w:val="20"/>
    <w:uiPriority w:val="9"/>
    <w:qFormat/>
    <w:rsid w:val="002178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783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17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40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012E8"/>
    <w:rPr>
      <w:b/>
      <w:bCs/>
    </w:rPr>
  </w:style>
  <w:style w:type="paragraph" w:customStyle="1" w:styleId="c0">
    <w:name w:val="c0"/>
    <w:basedOn w:val="a"/>
    <w:rsid w:val="00017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17499"/>
  </w:style>
  <w:style w:type="character" w:customStyle="1" w:styleId="c8">
    <w:name w:val="c8"/>
    <w:basedOn w:val="a0"/>
    <w:rsid w:val="00017499"/>
  </w:style>
  <w:style w:type="character" w:customStyle="1" w:styleId="c6">
    <w:name w:val="c6"/>
    <w:basedOn w:val="a0"/>
    <w:rsid w:val="00017499"/>
  </w:style>
  <w:style w:type="character" w:customStyle="1" w:styleId="c4">
    <w:name w:val="c4"/>
    <w:basedOn w:val="a0"/>
    <w:rsid w:val="00017499"/>
  </w:style>
  <w:style w:type="character" w:styleId="a5">
    <w:name w:val="Emphasis"/>
    <w:basedOn w:val="a0"/>
    <w:uiPriority w:val="20"/>
    <w:qFormat/>
    <w:rsid w:val="00721AC2"/>
    <w:rPr>
      <w:i/>
      <w:iCs/>
    </w:rPr>
  </w:style>
  <w:style w:type="character" w:styleId="a6">
    <w:name w:val="Hyperlink"/>
    <w:basedOn w:val="a0"/>
    <w:uiPriority w:val="99"/>
    <w:semiHidden/>
    <w:unhideWhenUsed/>
    <w:rsid w:val="00721AC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4220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96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6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2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4</Pages>
  <Words>1577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2020-11-06T04:48:00Z</dcterms:created>
  <dcterms:modified xsi:type="dcterms:W3CDTF">2020-12-01T06:06:00Z</dcterms:modified>
</cp:coreProperties>
</file>