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ED4" w:rsidRDefault="00D432D0" w:rsidP="00266D8A">
      <w:pPr>
        <w:pStyle w:val="a7"/>
        <w:rPr>
          <w:rFonts w:ascii="Times New Roman" w:hAnsi="Times New Roman" w:cs="Times New Roman"/>
          <w:sz w:val="24"/>
          <w:szCs w:val="24"/>
        </w:rPr>
      </w:pPr>
      <w:r w:rsidRPr="00266D8A">
        <w:rPr>
          <w:rFonts w:ascii="Times New Roman" w:hAnsi="Times New Roman" w:cs="Times New Roman"/>
          <w:b/>
          <w:sz w:val="24"/>
          <w:szCs w:val="24"/>
        </w:rPr>
        <w:t>Предмет:</w:t>
      </w:r>
      <w:r w:rsidR="00266D8A" w:rsidRPr="00266D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6D8A">
        <w:rPr>
          <w:rFonts w:ascii="Times New Roman" w:hAnsi="Times New Roman" w:cs="Times New Roman"/>
          <w:sz w:val="24"/>
          <w:szCs w:val="24"/>
        </w:rPr>
        <w:t>Биология</w:t>
      </w:r>
      <w:r w:rsidR="00266D8A" w:rsidRPr="00266D8A">
        <w:rPr>
          <w:rFonts w:ascii="Times New Roman" w:hAnsi="Times New Roman" w:cs="Times New Roman"/>
          <w:sz w:val="24"/>
          <w:szCs w:val="24"/>
        </w:rPr>
        <w:t xml:space="preserve">  </w:t>
      </w:r>
      <w:r w:rsidRPr="00266D8A">
        <w:rPr>
          <w:rFonts w:ascii="Times New Roman" w:hAnsi="Times New Roman" w:cs="Times New Roman"/>
          <w:b/>
          <w:sz w:val="24"/>
          <w:szCs w:val="24"/>
        </w:rPr>
        <w:t>Класс:</w:t>
      </w:r>
      <w:r w:rsidRPr="00266D8A">
        <w:rPr>
          <w:rFonts w:ascii="Times New Roman" w:hAnsi="Times New Roman" w:cs="Times New Roman"/>
          <w:sz w:val="24"/>
          <w:szCs w:val="24"/>
        </w:rPr>
        <w:t xml:space="preserve"> 7 класс</w:t>
      </w:r>
    </w:p>
    <w:p w:rsidR="00930AA4" w:rsidRPr="00266D8A" w:rsidRDefault="00930AA4" w:rsidP="00266D8A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Волохова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D432D0" w:rsidRPr="00266D8A" w:rsidRDefault="00D432D0" w:rsidP="00266D8A">
      <w:pPr>
        <w:pStyle w:val="a7"/>
        <w:rPr>
          <w:rFonts w:ascii="Times New Roman" w:hAnsi="Times New Roman" w:cs="Times New Roman"/>
          <w:sz w:val="24"/>
          <w:szCs w:val="24"/>
        </w:rPr>
      </w:pPr>
      <w:r w:rsidRPr="00266D8A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="00266D8A" w:rsidRPr="00266D8A">
        <w:rPr>
          <w:rFonts w:ascii="Times New Roman" w:hAnsi="Times New Roman" w:cs="Times New Roman"/>
          <w:b/>
          <w:sz w:val="24"/>
          <w:szCs w:val="24"/>
        </w:rPr>
        <w:t xml:space="preserve"> Неутомимые «агротехники» природы</w:t>
      </w:r>
      <w:r w:rsidRPr="00266D8A">
        <w:rPr>
          <w:rFonts w:ascii="Times New Roman" w:hAnsi="Times New Roman" w:cs="Times New Roman"/>
          <w:sz w:val="24"/>
          <w:szCs w:val="24"/>
        </w:rPr>
        <w:t>.</w:t>
      </w:r>
    </w:p>
    <w:p w:rsidR="00970D25" w:rsidRDefault="00D432D0" w:rsidP="00970D2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D8A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266D8A">
        <w:rPr>
          <w:rFonts w:ascii="Times New Roman" w:hAnsi="Times New Roman" w:cs="Times New Roman"/>
          <w:sz w:val="24"/>
          <w:szCs w:val="24"/>
        </w:rPr>
        <w:t xml:space="preserve"> </w:t>
      </w:r>
      <w:r w:rsidR="00970D25" w:rsidRPr="00AE7F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открытие новых знаний</w:t>
      </w:r>
    </w:p>
    <w:p w:rsidR="00D432D0" w:rsidRPr="00FA082F" w:rsidRDefault="00D432D0" w:rsidP="00FA082F">
      <w:pPr>
        <w:pStyle w:val="a7"/>
        <w:rPr>
          <w:rFonts w:ascii="Times New Roman" w:hAnsi="Times New Roman" w:cs="Times New Roman"/>
          <w:sz w:val="24"/>
          <w:szCs w:val="24"/>
        </w:rPr>
      </w:pPr>
      <w:r w:rsidRPr="00FA082F">
        <w:rPr>
          <w:rFonts w:ascii="Times New Roman" w:hAnsi="Times New Roman" w:cs="Times New Roman"/>
          <w:b/>
          <w:sz w:val="24"/>
          <w:szCs w:val="24"/>
        </w:rPr>
        <w:t>Цель:</w:t>
      </w:r>
      <w:r w:rsidR="00266D8A" w:rsidRPr="00FA08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082F">
        <w:rPr>
          <w:rFonts w:ascii="Times New Roman" w:hAnsi="Times New Roman" w:cs="Times New Roman"/>
          <w:sz w:val="24"/>
          <w:szCs w:val="24"/>
        </w:rPr>
        <w:t>Формирование представлений о кольчатых червях, особенностях их строения и жизнедеятельности на примере дождевого червя</w:t>
      </w:r>
    </w:p>
    <w:p w:rsidR="00283E54" w:rsidRPr="00FA082F" w:rsidRDefault="00283E54" w:rsidP="00FA082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FA082F">
        <w:rPr>
          <w:rFonts w:ascii="Times New Roman" w:hAnsi="Times New Roman" w:cs="Times New Roman"/>
          <w:b/>
          <w:sz w:val="24"/>
          <w:szCs w:val="24"/>
        </w:rPr>
        <w:t>Формируемые УУД:</w:t>
      </w:r>
    </w:p>
    <w:p w:rsidR="00283E54" w:rsidRPr="00FA082F" w:rsidRDefault="00283E54" w:rsidP="00FA082F">
      <w:pPr>
        <w:pStyle w:val="a7"/>
        <w:rPr>
          <w:rFonts w:ascii="Times New Roman" w:hAnsi="Times New Roman" w:cs="Times New Roman"/>
          <w:sz w:val="24"/>
          <w:szCs w:val="24"/>
        </w:rPr>
      </w:pPr>
      <w:r w:rsidRPr="00FA082F">
        <w:rPr>
          <w:rFonts w:ascii="Times New Roman" w:hAnsi="Times New Roman" w:cs="Times New Roman"/>
          <w:sz w:val="24"/>
          <w:szCs w:val="24"/>
        </w:rPr>
        <w:t xml:space="preserve">Предметные: </w:t>
      </w:r>
    </w:p>
    <w:p w:rsidR="00283E54" w:rsidRPr="00FA082F" w:rsidRDefault="00283E54" w:rsidP="00FA082F">
      <w:pPr>
        <w:pStyle w:val="a7"/>
        <w:rPr>
          <w:rFonts w:ascii="Times New Roman" w:eastAsia="Calibri" w:hAnsi="Times New Roman" w:cs="Times New Roman"/>
          <w:sz w:val="24"/>
          <w:szCs w:val="24"/>
        </w:rPr>
      </w:pPr>
      <w:r w:rsidRPr="00FA082F">
        <w:rPr>
          <w:rFonts w:ascii="Times New Roman" w:hAnsi="Times New Roman" w:cs="Times New Roman"/>
          <w:sz w:val="24"/>
          <w:szCs w:val="24"/>
        </w:rPr>
        <w:t xml:space="preserve">- </w:t>
      </w:r>
      <w:r w:rsidR="006D1F8B" w:rsidRPr="00FA082F">
        <w:rPr>
          <w:rFonts w:ascii="Times New Roman" w:eastAsia="Calibri" w:hAnsi="Times New Roman" w:cs="Times New Roman"/>
          <w:i/>
          <w:sz w:val="24"/>
          <w:szCs w:val="24"/>
        </w:rPr>
        <w:t>о</w:t>
      </w:r>
      <w:r w:rsidRPr="00FA082F">
        <w:rPr>
          <w:rFonts w:ascii="Times New Roman" w:eastAsia="Calibri" w:hAnsi="Times New Roman" w:cs="Times New Roman"/>
          <w:i/>
          <w:sz w:val="24"/>
          <w:szCs w:val="24"/>
        </w:rPr>
        <w:t xml:space="preserve">писывать </w:t>
      </w:r>
      <w:r w:rsidRPr="00FA082F">
        <w:rPr>
          <w:rFonts w:ascii="Times New Roman" w:eastAsia="Calibri" w:hAnsi="Times New Roman" w:cs="Times New Roman"/>
          <w:sz w:val="24"/>
          <w:szCs w:val="24"/>
        </w:rPr>
        <w:t xml:space="preserve">особенности строения кольчатых червей на примере малощетинкового червя. </w:t>
      </w:r>
    </w:p>
    <w:p w:rsidR="00CD5B8D" w:rsidRPr="00FA082F" w:rsidRDefault="006D1F8B" w:rsidP="00FA082F">
      <w:pPr>
        <w:pStyle w:val="a7"/>
        <w:rPr>
          <w:rFonts w:ascii="Times New Roman" w:eastAsia="Calibri" w:hAnsi="Times New Roman" w:cs="Times New Roman"/>
          <w:sz w:val="24"/>
          <w:szCs w:val="24"/>
        </w:rPr>
      </w:pPr>
      <w:r w:rsidRPr="00FA082F">
        <w:rPr>
          <w:rFonts w:ascii="Times New Roman" w:eastAsia="Calibri" w:hAnsi="Times New Roman" w:cs="Times New Roman"/>
          <w:i/>
          <w:sz w:val="24"/>
          <w:szCs w:val="24"/>
        </w:rPr>
        <w:t>- в</w:t>
      </w:r>
      <w:r w:rsidR="00283E54" w:rsidRPr="00FA082F">
        <w:rPr>
          <w:rFonts w:ascii="Times New Roman" w:eastAsia="Calibri" w:hAnsi="Times New Roman" w:cs="Times New Roman"/>
          <w:i/>
          <w:sz w:val="24"/>
          <w:szCs w:val="24"/>
        </w:rPr>
        <w:t xml:space="preserve">ыделять </w:t>
      </w:r>
      <w:r w:rsidR="00283E54" w:rsidRPr="00FA082F">
        <w:rPr>
          <w:rFonts w:ascii="Times New Roman" w:eastAsia="Calibri" w:hAnsi="Times New Roman" w:cs="Times New Roman"/>
          <w:sz w:val="24"/>
          <w:szCs w:val="24"/>
        </w:rPr>
        <w:t>прогрессивные черты кольчатых червей по сравнению с</w:t>
      </w:r>
      <w:r w:rsidR="00266D8A" w:rsidRPr="00FA082F">
        <w:rPr>
          <w:rFonts w:ascii="Times New Roman" w:eastAsia="Calibri" w:hAnsi="Times New Roman" w:cs="Times New Roman"/>
          <w:sz w:val="24"/>
          <w:szCs w:val="24"/>
        </w:rPr>
        <w:t xml:space="preserve"> др. видами червей</w:t>
      </w:r>
      <w:r w:rsidR="00283E54" w:rsidRPr="00FA082F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283E54" w:rsidRPr="00FA082F" w:rsidRDefault="00CD5B8D" w:rsidP="00FA082F">
      <w:pPr>
        <w:pStyle w:val="a7"/>
        <w:rPr>
          <w:rFonts w:ascii="Times New Roman" w:eastAsia="Calibri" w:hAnsi="Times New Roman" w:cs="Times New Roman"/>
          <w:i/>
          <w:sz w:val="24"/>
          <w:szCs w:val="24"/>
        </w:rPr>
      </w:pPr>
      <w:r w:rsidRPr="00FA082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6D1F8B" w:rsidRPr="00FA082F">
        <w:rPr>
          <w:rFonts w:ascii="Times New Roman" w:eastAsia="Calibri" w:hAnsi="Times New Roman" w:cs="Times New Roman"/>
          <w:i/>
          <w:sz w:val="24"/>
          <w:szCs w:val="24"/>
        </w:rPr>
        <w:t>р</w:t>
      </w:r>
      <w:r w:rsidR="00283E54" w:rsidRPr="00FA082F">
        <w:rPr>
          <w:rFonts w:ascii="Times New Roman" w:eastAsia="Calibri" w:hAnsi="Times New Roman" w:cs="Times New Roman"/>
          <w:i/>
          <w:sz w:val="24"/>
          <w:szCs w:val="24"/>
        </w:rPr>
        <w:t xml:space="preserve">азличать </w:t>
      </w:r>
      <w:r w:rsidR="00283E54" w:rsidRPr="00FA082F">
        <w:rPr>
          <w:rFonts w:ascii="Times New Roman" w:eastAsia="Calibri" w:hAnsi="Times New Roman" w:cs="Times New Roman"/>
          <w:sz w:val="24"/>
          <w:szCs w:val="24"/>
        </w:rPr>
        <w:t>на рисунках и таблицах органы и системы органов дождевого червя.</w:t>
      </w:r>
    </w:p>
    <w:p w:rsidR="00283E54" w:rsidRPr="00FA082F" w:rsidRDefault="00283E54" w:rsidP="00FA082F">
      <w:pPr>
        <w:pStyle w:val="a7"/>
        <w:rPr>
          <w:rFonts w:ascii="Times New Roman" w:eastAsia="Calibri" w:hAnsi="Times New Roman" w:cs="Times New Roman"/>
          <w:sz w:val="24"/>
          <w:szCs w:val="24"/>
        </w:rPr>
      </w:pPr>
      <w:r w:rsidRPr="00FA082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6D1F8B" w:rsidRPr="00FA082F">
        <w:rPr>
          <w:rFonts w:ascii="Times New Roman" w:eastAsia="Calibri" w:hAnsi="Times New Roman" w:cs="Times New Roman"/>
          <w:i/>
          <w:sz w:val="24"/>
          <w:szCs w:val="24"/>
        </w:rPr>
        <w:t>х</w:t>
      </w:r>
      <w:r w:rsidRPr="00FA082F">
        <w:rPr>
          <w:rFonts w:ascii="Times New Roman" w:eastAsia="Calibri" w:hAnsi="Times New Roman" w:cs="Times New Roman"/>
          <w:i/>
          <w:sz w:val="24"/>
          <w:szCs w:val="24"/>
        </w:rPr>
        <w:t xml:space="preserve">арактеризовать </w:t>
      </w:r>
      <w:r w:rsidRPr="00FA082F">
        <w:rPr>
          <w:rFonts w:ascii="Times New Roman" w:eastAsia="Calibri" w:hAnsi="Times New Roman" w:cs="Times New Roman"/>
          <w:sz w:val="24"/>
          <w:szCs w:val="24"/>
        </w:rPr>
        <w:t>особенности жизнедеятельности дождевого червя.</w:t>
      </w:r>
    </w:p>
    <w:p w:rsidR="00283E54" w:rsidRPr="00FA082F" w:rsidRDefault="00283E54" w:rsidP="00FA082F">
      <w:pPr>
        <w:pStyle w:val="a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A082F">
        <w:rPr>
          <w:rFonts w:ascii="Times New Roman" w:eastAsia="Calibri" w:hAnsi="Times New Roman" w:cs="Times New Roman"/>
          <w:sz w:val="24"/>
          <w:szCs w:val="24"/>
        </w:rPr>
        <w:t>Метапредметные</w:t>
      </w:r>
      <w:proofErr w:type="spellEnd"/>
      <w:r w:rsidRPr="00FA082F">
        <w:rPr>
          <w:rFonts w:ascii="Times New Roman" w:eastAsia="Calibri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/>
      </w:tblPr>
      <w:tblGrid>
        <w:gridCol w:w="3155"/>
        <w:gridCol w:w="2634"/>
        <w:gridCol w:w="2124"/>
        <w:gridCol w:w="2508"/>
      </w:tblGrid>
      <w:tr w:rsidR="00283E54" w:rsidRPr="00FA082F" w:rsidTr="00266D8A">
        <w:tc>
          <w:tcPr>
            <w:tcW w:w="4644" w:type="dxa"/>
          </w:tcPr>
          <w:p w:rsidR="00283E54" w:rsidRPr="00FA082F" w:rsidRDefault="00283E54" w:rsidP="00FA082F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 УУД:</w:t>
            </w:r>
          </w:p>
        </w:tc>
        <w:tc>
          <w:tcPr>
            <w:tcW w:w="3686" w:type="dxa"/>
          </w:tcPr>
          <w:p w:rsidR="00283E54" w:rsidRPr="00FA082F" w:rsidRDefault="00283E54" w:rsidP="00FA082F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>Личностные УУД:</w:t>
            </w:r>
          </w:p>
        </w:tc>
        <w:tc>
          <w:tcPr>
            <w:tcW w:w="2835" w:type="dxa"/>
          </w:tcPr>
          <w:p w:rsidR="00283E54" w:rsidRPr="00FA082F" w:rsidRDefault="00283E54" w:rsidP="00FA082F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Регулятивные УУД: </w:t>
            </w:r>
          </w:p>
        </w:tc>
        <w:tc>
          <w:tcPr>
            <w:tcW w:w="3054" w:type="dxa"/>
          </w:tcPr>
          <w:p w:rsidR="00283E54" w:rsidRPr="00FA082F" w:rsidRDefault="00283E54" w:rsidP="00FA082F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 УУД:</w:t>
            </w:r>
          </w:p>
        </w:tc>
      </w:tr>
      <w:tr w:rsidR="00283E54" w:rsidRPr="00FA082F" w:rsidTr="00266D8A">
        <w:tc>
          <w:tcPr>
            <w:tcW w:w="4644" w:type="dxa"/>
          </w:tcPr>
          <w:p w:rsidR="001374A3" w:rsidRPr="00FA082F" w:rsidRDefault="00283E54" w:rsidP="00FA082F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>- умение выбирать наиболее эффективные спо</w:t>
            </w:r>
            <w:r w:rsidR="001374A3"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>собы решения поставленных задач</w:t>
            </w:r>
          </w:p>
          <w:p w:rsidR="001374A3" w:rsidRPr="00FA082F" w:rsidRDefault="001374A3" w:rsidP="00FA082F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283E54"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делать выводы н</w:t>
            </w: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>а основе полученной информации</w:t>
            </w:r>
          </w:p>
          <w:p w:rsidR="001374A3" w:rsidRPr="00FA082F" w:rsidRDefault="001374A3" w:rsidP="00FA082F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283E54"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>устанавливать соответствие между о</w:t>
            </w: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>бъектами и их характеристиками</w:t>
            </w:r>
          </w:p>
          <w:p w:rsidR="00283E54" w:rsidRPr="00FA082F" w:rsidRDefault="001374A3" w:rsidP="00FA082F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>- проводить сравнение объектов</w:t>
            </w:r>
          </w:p>
          <w:p w:rsidR="00283E54" w:rsidRPr="00FA082F" w:rsidRDefault="00283E54" w:rsidP="00FA082F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навыки самостоятельной исследовательской деятельности. </w:t>
            </w:r>
          </w:p>
        </w:tc>
        <w:tc>
          <w:tcPr>
            <w:tcW w:w="3686" w:type="dxa"/>
          </w:tcPr>
          <w:p w:rsidR="00283E54" w:rsidRPr="00FA082F" w:rsidRDefault="00283E54" w:rsidP="00FA082F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потребность в справедливом оценивании своей работы и работы одноклассников. </w:t>
            </w:r>
          </w:p>
          <w:p w:rsidR="00283E54" w:rsidRPr="00FA082F" w:rsidRDefault="00283E54" w:rsidP="00FA082F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применение полученных знаний в практической деятельности. </w:t>
            </w:r>
          </w:p>
          <w:p w:rsidR="00283E54" w:rsidRPr="00FA082F" w:rsidRDefault="00283E54" w:rsidP="00FA082F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>- эстетическое восприятие объектов природы.</w:t>
            </w:r>
          </w:p>
        </w:tc>
        <w:tc>
          <w:tcPr>
            <w:tcW w:w="2835" w:type="dxa"/>
          </w:tcPr>
          <w:p w:rsidR="00283E54" w:rsidRPr="00FA082F" w:rsidRDefault="008018BE" w:rsidP="00FA082F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283E54"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>умение определять цель урока и ставить задачи, необходимые для ее достижения, представлять результаты работы.</w:t>
            </w:r>
          </w:p>
        </w:tc>
        <w:tc>
          <w:tcPr>
            <w:tcW w:w="3054" w:type="dxa"/>
          </w:tcPr>
          <w:p w:rsidR="00283E54" w:rsidRPr="00FA082F" w:rsidRDefault="008018BE" w:rsidP="00FA082F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283E54"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>умение воспринимать информацию на слух, строить эффективное взаимодействие с одноклассниками при выполнении совместной работы</w:t>
            </w:r>
            <w:r w:rsidRPr="00FA082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283E54" w:rsidRPr="00FA082F" w:rsidRDefault="008018BE" w:rsidP="00FA082F">
      <w:pPr>
        <w:pStyle w:val="a7"/>
        <w:rPr>
          <w:rFonts w:ascii="Times New Roman" w:hAnsi="Times New Roman" w:cs="Times New Roman"/>
          <w:sz w:val="24"/>
          <w:szCs w:val="24"/>
        </w:rPr>
      </w:pPr>
      <w:r w:rsidRPr="00FA082F">
        <w:rPr>
          <w:rFonts w:ascii="Times New Roman" w:hAnsi="Times New Roman" w:cs="Times New Roman"/>
          <w:sz w:val="24"/>
          <w:szCs w:val="24"/>
        </w:rPr>
        <w:t>Личностные:</w:t>
      </w:r>
    </w:p>
    <w:p w:rsidR="008018BE" w:rsidRPr="00FA082F" w:rsidRDefault="008018BE" w:rsidP="00FA082F">
      <w:pPr>
        <w:pStyle w:val="a7"/>
        <w:rPr>
          <w:rFonts w:ascii="Times New Roman" w:hAnsi="Times New Roman" w:cs="Times New Roman"/>
          <w:sz w:val="24"/>
          <w:szCs w:val="24"/>
        </w:rPr>
      </w:pPr>
      <w:r w:rsidRPr="00FA082F">
        <w:rPr>
          <w:rFonts w:ascii="Times New Roman" w:hAnsi="Times New Roman" w:cs="Times New Roman"/>
          <w:sz w:val="24"/>
          <w:szCs w:val="24"/>
        </w:rPr>
        <w:t xml:space="preserve">- </w:t>
      </w:r>
      <w:r w:rsidR="00970D25" w:rsidRPr="00FA082F">
        <w:rPr>
          <w:rFonts w:ascii="Times New Roman" w:hAnsi="Times New Roman" w:cs="Times New Roman"/>
          <w:i/>
          <w:sz w:val="24"/>
          <w:szCs w:val="24"/>
        </w:rPr>
        <w:t>п</w:t>
      </w:r>
      <w:r w:rsidRPr="00FA082F">
        <w:rPr>
          <w:rFonts w:ascii="Times New Roman" w:hAnsi="Times New Roman" w:cs="Times New Roman"/>
          <w:i/>
          <w:sz w:val="24"/>
          <w:szCs w:val="24"/>
        </w:rPr>
        <w:t xml:space="preserve">ознавательный </w:t>
      </w:r>
      <w:r w:rsidRPr="00FA082F">
        <w:rPr>
          <w:rFonts w:ascii="Times New Roman" w:hAnsi="Times New Roman" w:cs="Times New Roman"/>
          <w:sz w:val="24"/>
          <w:szCs w:val="24"/>
        </w:rPr>
        <w:t xml:space="preserve">интерес к изучению биологии. </w:t>
      </w:r>
    </w:p>
    <w:p w:rsidR="008018BE" w:rsidRPr="00FA082F" w:rsidRDefault="008018BE" w:rsidP="00FA082F">
      <w:pPr>
        <w:pStyle w:val="a7"/>
        <w:rPr>
          <w:rFonts w:ascii="Times New Roman" w:hAnsi="Times New Roman" w:cs="Times New Roman"/>
          <w:i/>
          <w:sz w:val="24"/>
          <w:szCs w:val="24"/>
        </w:rPr>
      </w:pPr>
      <w:r w:rsidRPr="00FA082F">
        <w:rPr>
          <w:rFonts w:ascii="Times New Roman" w:hAnsi="Times New Roman" w:cs="Times New Roman"/>
          <w:sz w:val="24"/>
          <w:szCs w:val="24"/>
        </w:rPr>
        <w:t xml:space="preserve">- </w:t>
      </w:r>
      <w:r w:rsidR="00970D25" w:rsidRPr="00FA082F">
        <w:rPr>
          <w:rFonts w:ascii="Times New Roman" w:hAnsi="Times New Roman" w:cs="Times New Roman"/>
          <w:i/>
          <w:sz w:val="24"/>
          <w:szCs w:val="24"/>
        </w:rPr>
        <w:t>п</w:t>
      </w:r>
      <w:r w:rsidRPr="00FA082F">
        <w:rPr>
          <w:rFonts w:ascii="Times New Roman" w:hAnsi="Times New Roman" w:cs="Times New Roman"/>
          <w:i/>
          <w:sz w:val="24"/>
          <w:szCs w:val="24"/>
        </w:rPr>
        <w:t xml:space="preserve">редставление о </w:t>
      </w:r>
      <w:r w:rsidRPr="00FA082F">
        <w:rPr>
          <w:rFonts w:ascii="Times New Roman" w:hAnsi="Times New Roman" w:cs="Times New Roman"/>
          <w:sz w:val="24"/>
          <w:szCs w:val="24"/>
        </w:rPr>
        <w:t>постепенном усложнении животных в процессе исторического развития.</w:t>
      </w:r>
    </w:p>
    <w:p w:rsidR="00283E54" w:rsidRPr="00FA082F" w:rsidRDefault="008018BE" w:rsidP="00FA082F">
      <w:pPr>
        <w:pStyle w:val="a7"/>
        <w:rPr>
          <w:rFonts w:ascii="Times New Roman" w:hAnsi="Times New Roman" w:cs="Times New Roman"/>
          <w:sz w:val="24"/>
          <w:szCs w:val="24"/>
        </w:rPr>
      </w:pPr>
      <w:r w:rsidRPr="00FA082F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970D25" w:rsidRPr="00FA082F">
        <w:rPr>
          <w:rFonts w:ascii="Times New Roman" w:hAnsi="Times New Roman" w:cs="Times New Roman"/>
          <w:i/>
          <w:sz w:val="24"/>
          <w:szCs w:val="24"/>
        </w:rPr>
        <w:t>о</w:t>
      </w:r>
      <w:r w:rsidR="00266D8A" w:rsidRPr="00FA082F">
        <w:rPr>
          <w:rFonts w:ascii="Times New Roman" w:hAnsi="Times New Roman" w:cs="Times New Roman"/>
          <w:i/>
          <w:sz w:val="24"/>
          <w:szCs w:val="24"/>
        </w:rPr>
        <w:t>тработка</w:t>
      </w:r>
      <w:r w:rsidRPr="00FA082F">
        <w:rPr>
          <w:rFonts w:ascii="Times New Roman" w:hAnsi="Times New Roman" w:cs="Times New Roman"/>
          <w:i/>
          <w:sz w:val="24"/>
          <w:szCs w:val="24"/>
        </w:rPr>
        <w:t xml:space="preserve"> правил</w:t>
      </w:r>
      <w:r w:rsidRPr="00FA082F">
        <w:rPr>
          <w:rFonts w:ascii="Times New Roman" w:hAnsi="Times New Roman" w:cs="Times New Roman"/>
          <w:sz w:val="24"/>
          <w:szCs w:val="24"/>
        </w:rPr>
        <w:t xml:space="preserve"> работы в кабине биологии во время проведения лабораторных работ.</w:t>
      </w:r>
    </w:p>
    <w:p w:rsidR="00D432D0" w:rsidRPr="00FA082F" w:rsidRDefault="008018BE" w:rsidP="00FA082F">
      <w:pPr>
        <w:pStyle w:val="a7"/>
        <w:rPr>
          <w:rFonts w:ascii="Times New Roman" w:hAnsi="Times New Roman" w:cs="Times New Roman"/>
          <w:sz w:val="24"/>
          <w:szCs w:val="24"/>
        </w:rPr>
      </w:pPr>
      <w:r w:rsidRPr="00FA082F">
        <w:rPr>
          <w:rFonts w:ascii="Times New Roman" w:hAnsi="Times New Roman" w:cs="Times New Roman"/>
          <w:b/>
          <w:sz w:val="24"/>
          <w:szCs w:val="24"/>
        </w:rPr>
        <w:t>Основные термины:</w:t>
      </w:r>
      <w:r w:rsidRPr="00FA082F">
        <w:rPr>
          <w:rFonts w:ascii="Times New Roman" w:hAnsi="Times New Roman" w:cs="Times New Roman"/>
          <w:sz w:val="24"/>
          <w:szCs w:val="24"/>
        </w:rPr>
        <w:t xml:space="preserve"> Сегменты тела (членики). Щетинки. Кольцевые и продольные мышцы. Вторичная полость тела. Замкнутая кровеносная система. Брюшная нервная цепочка. Выделительные трубочки (нефридии). </w:t>
      </w:r>
      <w:proofErr w:type="spellStart"/>
      <w:r w:rsidRPr="00FA082F">
        <w:rPr>
          <w:rFonts w:ascii="Times New Roman" w:hAnsi="Times New Roman" w:cs="Times New Roman"/>
          <w:sz w:val="24"/>
          <w:szCs w:val="24"/>
        </w:rPr>
        <w:t>Гермафродизм</w:t>
      </w:r>
      <w:proofErr w:type="spellEnd"/>
      <w:r w:rsidRPr="00FA082F">
        <w:rPr>
          <w:rFonts w:ascii="Times New Roman" w:hAnsi="Times New Roman" w:cs="Times New Roman"/>
          <w:sz w:val="24"/>
          <w:szCs w:val="24"/>
        </w:rPr>
        <w:t>. Перекрестное оплодотворение. Поясок. Регенерация.</w:t>
      </w:r>
    </w:p>
    <w:p w:rsidR="00970D25" w:rsidRPr="00FA082F" w:rsidRDefault="00970D25" w:rsidP="00FA082F">
      <w:pPr>
        <w:pStyle w:val="a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A08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обучения</w:t>
      </w:r>
      <w:r w:rsidRPr="00FA08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6D1F8B" w:rsidRPr="00FA08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частично- </w:t>
      </w:r>
      <w:proofErr w:type="gramStart"/>
      <w:r w:rsidR="006D1F8B" w:rsidRPr="00FA08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поисковый</w:t>
      </w:r>
      <w:proofErr w:type="gramEnd"/>
    </w:p>
    <w:p w:rsidR="00970D25" w:rsidRPr="00FA082F" w:rsidRDefault="00970D25" w:rsidP="00FA082F">
      <w:pPr>
        <w:pStyle w:val="a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A08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Форма: </w:t>
      </w:r>
      <w:r w:rsidR="006D1F8B" w:rsidRPr="00FA08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урок-исследование</w:t>
      </w:r>
      <w:r w:rsidRPr="00FA08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6D1F8B" w:rsidRPr="00FA082F" w:rsidRDefault="00970D25" w:rsidP="00FA082F">
      <w:pPr>
        <w:pStyle w:val="a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A08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Средства обучения: </w:t>
      </w:r>
      <w:r w:rsidRPr="00FA08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презентация, лабораторное оборудование</w:t>
      </w:r>
    </w:p>
    <w:p w:rsidR="00266D8A" w:rsidRPr="00FA082F" w:rsidRDefault="00266D8A" w:rsidP="00FA082F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E53C3A" w:rsidRPr="00FA082F" w:rsidRDefault="00E53C3A" w:rsidP="00FA082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FA082F">
        <w:rPr>
          <w:rFonts w:ascii="Times New Roman" w:hAnsi="Times New Roman" w:cs="Times New Roman"/>
          <w:b/>
          <w:sz w:val="24"/>
          <w:szCs w:val="24"/>
        </w:rPr>
        <w:t>Ход урока</w:t>
      </w:r>
    </w:p>
    <w:tbl>
      <w:tblPr>
        <w:tblW w:w="10773" w:type="dxa"/>
        <w:tblInd w:w="108" w:type="dxa"/>
        <w:tblLayout w:type="fixed"/>
        <w:tblLook w:val="0000"/>
      </w:tblPr>
      <w:tblGrid>
        <w:gridCol w:w="1843"/>
        <w:gridCol w:w="4961"/>
        <w:gridCol w:w="3969"/>
      </w:tblGrid>
      <w:tr w:rsidR="00266D8A" w:rsidRPr="00FA082F" w:rsidTr="0025410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6D8A" w:rsidRPr="00FA082F" w:rsidRDefault="00266D8A" w:rsidP="00FA082F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Этапы урока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6D8A" w:rsidRPr="00FA082F" w:rsidRDefault="00266D8A" w:rsidP="00FA082F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Содержание учебного материала</w:t>
            </w: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. </w:t>
            </w:r>
          </w:p>
          <w:p w:rsidR="00266D8A" w:rsidRPr="00FA082F" w:rsidRDefault="00266D8A" w:rsidP="00FA082F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Деятельность </w:t>
            </w:r>
          </w:p>
          <w:p w:rsidR="00266D8A" w:rsidRPr="00FA082F" w:rsidRDefault="00266D8A" w:rsidP="00FA082F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учителя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66D8A" w:rsidRPr="00FA082F" w:rsidRDefault="00266D8A" w:rsidP="00FA082F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Деятельность </w:t>
            </w:r>
          </w:p>
          <w:p w:rsidR="00266D8A" w:rsidRPr="00FA082F" w:rsidRDefault="00266D8A" w:rsidP="00FA082F">
            <w:pPr>
              <w:pStyle w:val="a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обучающихся</w:t>
            </w:r>
          </w:p>
        </w:tc>
      </w:tr>
      <w:tr w:rsidR="00266D8A" w:rsidRPr="00FA082F" w:rsidTr="0025410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0BF" w:rsidRPr="00FA082F" w:rsidRDefault="009F40BF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266D8A"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Организационный этап</w:t>
            </w:r>
          </w:p>
          <w:p w:rsidR="00266D8A" w:rsidRPr="00FA082F" w:rsidRDefault="009F40BF" w:rsidP="00FA082F">
            <w:pPr>
              <w:pStyle w:val="a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A082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A082F">
              <w:rPr>
                <w:rFonts w:ascii="Times New Roman" w:hAnsi="Times New Roman" w:cs="Times New Roman"/>
                <w:i/>
                <w:sz w:val="20"/>
                <w:szCs w:val="20"/>
              </w:rPr>
              <w:t>Цели:</w:t>
            </w:r>
            <w:r w:rsidRPr="00FA082F">
              <w:rPr>
                <w:rFonts w:ascii="Times New Roman" w:hAnsi="Times New Roman" w:cs="Times New Roman"/>
                <w:sz w:val="20"/>
                <w:szCs w:val="20"/>
              </w:rPr>
              <w:t xml:space="preserve"> задать нужный настрой, проверить готовность к уроку.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2320" w:rsidRPr="00FA082F" w:rsidRDefault="00266D8A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приветствие </w:t>
            </w:r>
            <w:proofErr w:type="gramStart"/>
            <w:r w:rsidRPr="00FA082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="005D2320"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D2320" w:rsidRPr="00FA082F" w:rsidRDefault="005D2320" w:rsidP="00FA082F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Мир природы разнообразный, как и разным бывает наше настроение. Какое у вас сейчас настроение? Я хочу пожелать вам успехов на уроке, и чтобы ваше настроение стало лучше. А для этого вам надо хорошо поработать на </w:t>
            </w:r>
            <w:r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уроке, получить хорошие оценки. </w:t>
            </w:r>
          </w:p>
          <w:p w:rsidR="00266D8A" w:rsidRPr="00FA082F" w:rsidRDefault="00266D8A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66D8A" w:rsidRPr="00FA082F" w:rsidRDefault="00266D8A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- приветствуют учителя</w:t>
            </w:r>
          </w:p>
          <w:p w:rsidR="00266D8A" w:rsidRPr="00FA082F" w:rsidRDefault="00266D8A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012D9" w:rsidRPr="00FA082F" w:rsidTr="0025410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82F" w:rsidRDefault="008012D9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2.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Постановка цели и задач урока. </w:t>
            </w:r>
          </w:p>
          <w:p w:rsidR="009F40BF" w:rsidRPr="00FA082F" w:rsidRDefault="009F40BF" w:rsidP="00FA082F">
            <w:pPr>
              <w:pStyle w:val="a7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A082F">
              <w:rPr>
                <w:rFonts w:ascii="Times New Roman" w:hAnsi="Times New Roman" w:cs="Times New Roman"/>
                <w:i/>
                <w:sz w:val="20"/>
                <w:szCs w:val="20"/>
              </w:rPr>
              <w:t>Цели:</w:t>
            </w:r>
            <w:r w:rsidR="00FA082F">
              <w:rPr>
                <w:rFonts w:ascii="Times New Roman" w:hAnsi="Times New Roman" w:cs="Times New Roman"/>
                <w:sz w:val="20"/>
                <w:szCs w:val="20"/>
              </w:rPr>
              <w:t xml:space="preserve"> н</w:t>
            </w:r>
            <w:r w:rsidRPr="00FA082F">
              <w:rPr>
                <w:rFonts w:ascii="Times New Roman" w:hAnsi="Times New Roman" w:cs="Times New Roman"/>
                <w:sz w:val="20"/>
                <w:szCs w:val="20"/>
              </w:rPr>
              <w:t>аучить обобщать, делать выводы, формулировать тему и цель работы</w:t>
            </w:r>
          </w:p>
          <w:p w:rsidR="009F40BF" w:rsidRPr="00FA082F" w:rsidRDefault="009F40BF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12D9" w:rsidRPr="00FA082F" w:rsidRDefault="008012D9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12D9" w:rsidRPr="00FA082F" w:rsidRDefault="008012D9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Предлагается слайд с картинками, для обозначения темы урока. Какую тему урока мы будем изучать?</w:t>
            </w:r>
          </w:p>
          <w:p w:rsidR="008012D9" w:rsidRPr="00FA082F" w:rsidRDefault="008012D9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Какая основная цель данной темы?</w:t>
            </w:r>
          </w:p>
          <w:p w:rsidR="008012D9" w:rsidRPr="00FA082F" w:rsidRDefault="008012D9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8012D9" w:rsidRPr="00FA082F" w:rsidRDefault="008012D9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Что мы сегодня хотим узнать на уроке?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12D9" w:rsidRPr="00FA082F" w:rsidRDefault="008012D9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тип Кольчатые черви (слайд)</w:t>
            </w:r>
          </w:p>
          <w:p w:rsidR="008012D9" w:rsidRPr="00FA082F" w:rsidRDefault="008012D9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формирование знаний о строении и жизнедеятельности организма</w:t>
            </w:r>
          </w:p>
          <w:p w:rsidR="008012D9" w:rsidRPr="00FA082F" w:rsidRDefault="008012D9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представители типа Кольчатые черви</w:t>
            </w:r>
          </w:p>
          <w:p w:rsidR="008012D9" w:rsidRPr="00FA082F" w:rsidRDefault="008012D9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особенности строения </w:t>
            </w:r>
          </w:p>
          <w:p w:rsidR="008012D9" w:rsidRPr="00FA082F" w:rsidRDefault="008012D9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жизнедеятельность организмов</w:t>
            </w:r>
          </w:p>
        </w:tc>
      </w:tr>
      <w:tr w:rsidR="008012D9" w:rsidRPr="00FA082F" w:rsidTr="0025410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82F" w:rsidRDefault="008012D9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знаний.</w:t>
            </w:r>
            <w:r w:rsidR="009F40BF"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012D9" w:rsidRPr="00FA082F" w:rsidRDefault="009F40BF" w:rsidP="00FA082F">
            <w:pPr>
              <w:pStyle w:val="a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Цель: </w:t>
            </w:r>
            <w:r w:rsidR="00FA0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FA0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отивация учебной деятельности учащихся.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082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Нет сомнения, что вряд ли есть еще другие животные, которые сыграли бы столь важную роль в истории мира, как эти низкоорганизованные существа</w:t>
            </w:r>
            <w:r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08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Дарвин Ч.(1881)</w:t>
            </w:r>
          </w:p>
          <w:p w:rsidR="008012D9" w:rsidRPr="00FA082F" w:rsidRDefault="00476343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Зоологам</w:t>
            </w:r>
            <w:r w:rsidR="008012D9" w:rsidRPr="00FA082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они более знакомы как организмы для вскрытия и изучения строения; для рыбаков они - наживка для ловли рыбы; а для обычного человека это просто организмы – обитатели почвы.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12D9" w:rsidRPr="00FA082F" w:rsidRDefault="008012D9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012D9" w:rsidRPr="00FA082F" w:rsidRDefault="008012D9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012D9" w:rsidRPr="00FA082F" w:rsidRDefault="008012D9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C6D52" w:rsidRPr="00FA082F" w:rsidRDefault="008012D9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дождевые черви</w:t>
            </w:r>
          </w:p>
        </w:tc>
      </w:tr>
      <w:tr w:rsidR="008012D9" w:rsidRPr="00FA082F" w:rsidTr="0025410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12D9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.Первичное усвоение новых знаний.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Какими характерными особенностями обладают представители типа Кольчатые черви</w:t>
            </w:r>
            <w:r w:rsidR="00E52EFB" w:rsidRPr="00FA082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r w:rsidRPr="00FA082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изучим на примере дождевого червя.</w:t>
            </w:r>
          </w:p>
          <w:p w:rsidR="0041575F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Лабораторная работа «Внешнее </w:t>
            </w:r>
            <w:r w:rsidR="00174F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и внутреннее </w:t>
            </w:r>
            <w:r w:rsidRPr="00FA08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строение дождевого червя» </w:t>
            </w:r>
            <w:r w:rsidRPr="00FA08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(слайд)</w:t>
            </w:r>
          </w:p>
          <w:p w:rsidR="0041575F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Цель: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Изучить внешнее  и внутреннее строение дождевого червя</w:t>
            </w: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, выясните, в чем заключается высокоорганизованность кольчатых червей.</w:t>
            </w:r>
          </w:p>
          <w:p w:rsidR="0041575F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FA08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Оборудование: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живой </w:t>
            </w:r>
            <w:r w:rsidR="00E52EFB"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дождевой червь, лист бумаги, лупа, стекло, стеклянная палочка, репчатый лук, микроскоп</w:t>
            </w:r>
            <w:proofErr w:type="gramEnd"/>
          </w:p>
          <w:p w:rsidR="0041575F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Ход работы</w:t>
            </w:r>
          </w:p>
          <w:p w:rsidR="0041575F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1группа </w:t>
            </w:r>
          </w:p>
          <w:p w:rsidR="0041575F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Рассмотрите внешний вид дождевого червя. 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Определите:</w:t>
            </w:r>
          </w:p>
          <w:p w:rsidR="0041575F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окраску тела,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- длину тела,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- толщину тела,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- передний и задний концы тела,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 xml:space="preserve">- поясок.  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Сделайте рисунок червя. </w:t>
            </w:r>
          </w:p>
          <w:p w:rsidR="0041575F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Рассмотрите брюшную часть тела дождевого червя</w:t>
            </w:r>
            <w:proofErr w:type="gramStart"/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.</w:t>
            </w:r>
            <w:proofErr w:type="gramEnd"/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 xml:space="preserve">- </w:t>
            </w:r>
            <w:proofErr w:type="gramStart"/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</w:t>
            </w:r>
            <w:proofErr w:type="gramEnd"/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ем она отличается от спинной?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- найдите щетинки. Какова их функция?</w:t>
            </w:r>
            <w:proofErr w:type="gramStart"/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-</w:t>
            </w:r>
            <w:proofErr w:type="gramEnd"/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сделайте рисунок щетинки.   </w:t>
            </w:r>
          </w:p>
          <w:p w:rsidR="0041575F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 группа</w:t>
            </w:r>
          </w:p>
          <w:p w:rsidR="0041575F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Изучить влияние факторов окружающей среды на активность дождевого червя. </w:t>
            </w:r>
          </w:p>
          <w:p w:rsidR="0041575F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используя фонарик телефона выяснить 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влияние света, </w:t>
            </w:r>
          </w:p>
          <w:p w:rsidR="0041575F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используя приготовленный соленый раствор,</w:t>
            </w:r>
          </w:p>
          <w:p w:rsidR="00E52EFB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используя заварку из чайного пакетика</w:t>
            </w:r>
          </w:p>
          <w:p w:rsidR="0041575F" w:rsidRPr="00FA082F" w:rsidRDefault="00E52EFB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- сделать зарисовки</w:t>
            </w:r>
          </w:p>
          <w:p w:rsidR="0041575F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 группа</w:t>
            </w:r>
          </w:p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Изучить  особенности внутреннего строения дождевого червя в сравнении с </w:t>
            </w:r>
            <w:proofErr w:type="gramStart"/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плоскими</w:t>
            </w:r>
            <w:proofErr w:type="gramEnd"/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и круглыми на готовом срезе</w:t>
            </w: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-сделать вывод,  в чем заключается </w:t>
            </w:r>
            <w:proofErr w:type="spellStart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высокоорганизованность</w:t>
            </w:r>
            <w:proofErr w:type="spellEnd"/>
            <w:r w:rsidR="00E52EFB"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кольчатых червей,</w:t>
            </w:r>
            <w:r w:rsidR="00E52EFB"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среди других групп </w:t>
            </w:r>
          </w:p>
          <w:p w:rsidR="008012D9" w:rsidRPr="00FA082F" w:rsidRDefault="0041575F" w:rsidP="00FA082F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-сделать зарисовки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1575F" w:rsidRPr="00FA082F" w:rsidRDefault="00E52EFB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</w:t>
            </w:r>
            <w:r w:rsidR="0041575F"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каждой группы своя тема исследования</w:t>
            </w:r>
            <w:r w:rsidR="00395AA4"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при выполнении лабораторной работы</w:t>
            </w:r>
            <w:r w:rsidR="0041575F" w:rsidRPr="00FA082F">
              <w:rPr>
                <w:rFonts w:ascii="Times New Roman" w:hAnsi="Times New Roman" w:cs="Times New Roman"/>
                <w:sz w:val="24"/>
                <w:szCs w:val="24"/>
              </w:rPr>
              <w:t>. Каждая группа в течение 5-7 минут, используя карточки- задания и рекомендации выполняют исследование,  изучают  и выясняют, в чем заключается высокоорганизованность кольчатых червей</w:t>
            </w: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среди других групп.</w:t>
            </w:r>
          </w:p>
          <w:p w:rsidR="008012D9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Также оформляют свои выводы  в рабочей тетради. По истечении времени каждая группа выступят по исследованиям своего материала, а остальные в тетради делают  краткие записи.</w:t>
            </w:r>
          </w:p>
          <w:p w:rsidR="00E52EFB" w:rsidRPr="00FA082F" w:rsidRDefault="00E52EFB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Критерии оценки: </w:t>
            </w:r>
          </w:p>
          <w:p w:rsidR="00E52EFB" w:rsidRPr="00FA082F" w:rsidRDefault="00E52EFB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за правильное выполнение задания «5»,  допущены недочеты в ответе «4»,  неполное выполнение задания «3»</w:t>
            </w:r>
          </w:p>
        </w:tc>
      </w:tr>
      <w:tr w:rsidR="0041575F" w:rsidRPr="00FA082F" w:rsidTr="0025410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75F" w:rsidRPr="00FA082F" w:rsidRDefault="00395AA4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5</w:t>
            </w:r>
            <w:r w:rsidR="00E52EFB"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. </w:t>
            </w:r>
            <w:r w:rsidR="00E52EFB"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Первичная проверка понимания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 самостоятельного приобретения, переноса и интеграции знаний: </w:t>
            </w: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внимательно читая п.9 </w:t>
            </w:r>
            <w:proofErr w:type="spellStart"/>
            <w:proofErr w:type="gramStart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30-32, запишите кратко особенности внутреннего строения по предложенному плану. </w:t>
            </w:r>
          </w:p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1.Особенности кожно-мускульного мешка___</w:t>
            </w:r>
          </w:p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2.Полость тела___________________</w:t>
            </w:r>
          </w:p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3.Характеристика:</w:t>
            </w:r>
          </w:p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Start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ищеварительной системы___________</w:t>
            </w:r>
          </w:p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Start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)в</w:t>
            </w:r>
            <w:proofErr w:type="gramEnd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ыделительной системы______________</w:t>
            </w:r>
          </w:p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)к</w:t>
            </w:r>
            <w:proofErr w:type="gramEnd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ровеносной системы________________</w:t>
            </w:r>
          </w:p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proofErr w:type="gramStart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)д</w:t>
            </w:r>
            <w:proofErr w:type="gramEnd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ыхательной системы________________</w:t>
            </w:r>
          </w:p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proofErr w:type="gramStart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)н</w:t>
            </w:r>
            <w:proofErr w:type="gramEnd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ервной системы____________</w:t>
            </w:r>
          </w:p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е) органы чувств_______________</w:t>
            </w:r>
          </w:p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ж</w:t>
            </w:r>
            <w:proofErr w:type="gramStart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оловой системы______________</w:t>
            </w:r>
          </w:p>
          <w:p w:rsidR="00E52EFB" w:rsidRPr="00FA082F" w:rsidRDefault="00E52EFB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EFB" w:rsidRPr="00FA082F" w:rsidRDefault="00E52EFB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Критерии оценки: За каждый правильный ответ  по 1 баллу, итого- 9 баллов.</w:t>
            </w:r>
          </w:p>
          <w:p w:rsidR="0041575F" w:rsidRPr="00FA082F" w:rsidRDefault="00E52EFB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9-8б-«5», 7-5б-«4», 4б и ниже -«3»</w:t>
            </w:r>
          </w:p>
          <w:p w:rsidR="00395AA4" w:rsidRPr="00FA082F" w:rsidRDefault="00395AA4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EFB" w:rsidRPr="00FA082F" w:rsidRDefault="00E52EFB" w:rsidP="00FA082F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После работы с учебником ребятам </w:t>
            </w:r>
            <w:proofErr w:type="gramStart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предложен</w:t>
            </w:r>
            <w:proofErr w:type="gramEnd"/>
            <w:r w:rsidR="00395AA4"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в\ф</w:t>
            </w:r>
            <w:proofErr w:type="spellEnd"/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5AA4"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для знакомства с другими представителями типа </w:t>
            </w: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«Многообразие  кольчатых червей»</w:t>
            </w:r>
            <w:r w:rsidR="00395AA4"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(2-3мин)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Дополняют общую характеристику о  кольчатых червях, работая с  текстом учебника.  </w:t>
            </w:r>
            <w:r w:rsidR="00E52EFB"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Производят </w:t>
            </w:r>
            <w:r w:rsidR="00E52EFB" w:rsidRPr="00FA082F">
              <w:rPr>
                <w:rFonts w:ascii="Times New Roman" w:hAnsi="Times New Roman" w:cs="Times New Roman"/>
                <w:b/>
                <w:sz w:val="24"/>
                <w:szCs w:val="24"/>
              </w:rPr>
              <w:t>взаимопроверку</w:t>
            </w:r>
            <w:r w:rsidR="00E52EFB"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с соседом по парте.</w:t>
            </w:r>
          </w:p>
          <w:p w:rsidR="00E52EFB" w:rsidRPr="00FA082F" w:rsidRDefault="00E52EFB" w:rsidP="00FA082F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b/>
                <w:sz w:val="24"/>
                <w:szCs w:val="24"/>
              </w:rPr>
              <w:t>Эталон на слайде:</w:t>
            </w:r>
          </w:p>
          <w:p w:rsidR="00E52EFB" w:rsidRPr="00FA082F" w:rsidRDefault="00E52EFB" w:rsidP="00FA082F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</w:t>
            </w:r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кожно-мускульный мешок состоит из кутикулы, кожного эпителия, кольцевых и продольных мышц.</w:t>
            </w:r>
          </w:p>
          <w:p w:rsidR="00E52EFB" w:rsidRPr="00FA082F" w:rsidRDefault="00E52EFB" w:rsidP="00FA082F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</w:t>
            </w:r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имеют вторичную полость тела</w:t>
            </w:r>
            <w:proofErr w:type="gramStart"/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FA08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( </w:t>
            </w:r>
            <w:proofErr w:type="spellStart"/>
            <w:proofErr w:type="gramStart"/>
            <w:r w:rsidRPr="00FA08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ц</w:t>
            </w:r>
            <w:proofErr w:type="gramEnd"/>
            <w:r w:rsidRPr="00FA08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елома</w:t>
            </w:r>
            <w:proofErr w:type="spellEnd"/>
            <w:r w:rsidRPr="00FA08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).</w:t>
            </w:r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FA08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3.а)</w:t>
            </w:r>
            <w:r w:rsidRPr="00FA082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FA082F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ротовое отверстие → глотка → пищевод → зоб → желудок → кишечник → анальное отверстие.</w:t>
            </w:r>
          </w:p>
          <w:p w:rsidR="00E52EFB" w:rsidRPr="00FA082F" w:rsidRDefault="00E52EFB" w:rsidP="00FA082F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A082F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б)</w:t>
            </w:r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представлена</w:t>
            </w:r>
            <w:proofErr w:type="gramEnd"/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A08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метанефридиями</w:t>
            </w:r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выделительные воронки)</w:t>
            </w:r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которые расположены в каждом сегменте. </w:t>
            </w:r>
          </w:p>
          <w:p w:rsidR="00E52EFB" w:rsidRPr="00FA082F" w:rsidRDefault="00E52EFB" w:rsidP="00FA082F">
            <w:pPr>
              <w:pStyle w:val="a7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в)</w:t>
            </w:r>
            <w:r w:rsidRPr="00FA082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FA082F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продольные сосуды, кольцевые сосуды, сердце, </w:t>
            </w:r>
            <w:proofErr w:type="gramStart"/>
            <w:r w:rsidRPr="00FA082F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замкнутая</w:t>
            </w:r>
            <w:proofErr w:type="gramEnd"/>
            <w:r w:rsidRPr="00FA082F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к/с</w:t>
            </w:r>
          </w:p>
          <w:p w:rsidR="00E52EFB" w:rsidRPr="00FA082F" w:rsidRDefault="00E52EFB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г)</w:t>
            </w: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органов дыхания нет, дышит всей поверхностью тела.</w:t>
            </w:r>
          </w:p>
          <w:p w:rsidR="00E52EFB" w:rsidRPr="00FA082F" w:rsidRDefault="00E52EFB" w:rsidP="00FA082F">
            <w:pPr>
              <w:pStyle w:val="a7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proofErr w:type="spellStart"/>
            <w:r w:rsidRPr="00FA082F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proofErr w:type="spellEnd"/>
            <w:r w:rsidRPr="00FA082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окологлоточное нервное кольцо,</w:t>
            </w:r>
            <w:r w:rsidRPr="00FA082F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брюшная нервная цепочка</w:t>
            </w:r>
          </w:p>
          <w:p w:rsidR="00E52EFB" w:rsidRPr="00FA082F" w:rsidRDefault="00E52EFB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b/>
                <w:sz w:val="24"/>
                <w:szCs w:val="24"/>
              </w:rPr>
              <w:t>е)</w:t>
            </w:r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глазки, обонятельные  ямки,  усики  и щетинки -  осязание.</w:t>
            </w:r>
          </w:p>
          <w:p w:rsidR="0041575F" w:rsidRPr="00FA082F" w:rsidRDefault="00E52EFB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b/>
                <w:sz w:val="24"/>
                <w:szCs w:val="24"/>
              </w:rPr>
              <w:t>ж)</w:t>
            </w:r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Дождевые черви – гермафродиты, бесполое размножение – редко.</w:t>
            </w:r>
          </w:p>
        </w:tc>
      </w:tr>
      <w:tr w:rsidR="0041575F" w:rsidRPr="00FA082F" w:rsidTr="00970D25">
        <w:trPr>
          <w:trHeight w:val="9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0BF" w:rsidRPr="00FA082F" w:rsidRDefault="00395AA4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. 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Первичное закрепление</w:t>
            </w:r>
            <w:r w:rsidR="009F40BF"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40BF" w:rsidRPr="00FA082F">
              <w:rPr>
                <w:rFonts w:ascii="Times New Roman" w:hAnsi="Times New Roman" w:cs="Times New Roman"/>
                <w:sz w:val="20"/>
                <w:szCs w:val="20"/>
              </w:rPr>
              <w:t xml:space="preserve">Цели: </w:t>
            </w:r>
            <w:r w:rsidR="00FA082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9F40BF" w:rsidRPr="00FA082F">
              <w:rPr>
                <w:rFonts w:ascii="Times New Roman" w:hAnsi="Times New Roman" w:cs="Times New Roman"/>
                <w:sz w:val="20"/>
                <w:szCs w:val="20"/>
              </w:rPr>
              <w:t>бобщить теоретические знания.</w:t>
            </w:r>
          </w:p>
          <w:p w:rsidR="0041575F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75F" w:rsidRPr="00FA082F" w:rsidRDefault="00970D25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395AA4"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Разделите </w:t>
            </w:r>
            <w:r w:rsidR="009A5F81"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особенности</w:t>
            </w:r>
            <w:r w:rsidR="00395AA4"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характерные  для плоских, круглых и кольчатых червей</w:t>
            </w:r>
            <w:r w:rsidR="009A5F81"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группам</w:t>
            </w:r>
            <w:r w:rsidR="00395AA4"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345E00"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" w:history="1"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https://learningapps.org/display?v=p68ou3jf320 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 w:eastAsia="ru-RU"/>
                </w:rPr>
                <w:t>learningapps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 w:eastAsia="ru-RU"/>
                </w:rPr>
                <w:t>org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 w:eastAsia="ru-RU"/>
                </w:rPr>
                <w:t>display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eastAsia="ru-RU"/>
                </w:rPr>
                <w:t>?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 w:eastAsia="ru-RU"/>
                </w:rPr>
                <w:t>v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eastAsia="ru-RU"/>
                </w:rPr>
                <w:t>=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 w:eastAsia="ru-RU"/>
                </w:rPr>
                <w:t>p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eastAsia="ru-RU"/>
                </w:rPr>
                <w:t>3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 w:eastAsia="ru-RU"/>
                </w:rPr>
                <w:t>pm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eastAsia="ru-RU"/>
                </w:rPr>
                <w:t>65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 w:eastAsia="ru-RU"/>
                </w:rPr>
                <w:t>ouc</w:t>
              </w:r>
              <w:r w:rsidRPr="00FA082F">
                <w:rPr>
                  <w:rStyle w:val="ab"/>
                  <w:rFonts w:ascii="Times New Roman" w:hAnsi="Times New Roman" w:cs="Times New Roman"/>
                  <w:sz w:val="24"/>
                  <w:szCs w:val="24"/>
                  <w:lang w:eastAsia="ru-RU"/>
                </w:rPr>
                <w:t>20</w:t>
              </w:r>
            </w:hyperlink>
          </w:p>
          <w:p w:rsidR="00970D25" w:rsidRPr="00FA082F" w:rsidRDefault="00970D25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2.Дайте название представителю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1575F" w:rsidRPr="00FA082F" w:rsidRDefault="00395AA4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отвечают на вопросы теста по ссылке, проверка после выполнения</w:t>
            </w:r>
          </w:p>
        </w:tc>
      </w:tr>
      <w:tr w:rsidR="0041575F" w:rsidRPr="00FA082F" w:rsidTr="0025410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0BF" w:rsidRPr="00FA082F" w:rsidRDefault="00395AA4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  <w:r w:rsidRPr="00FA08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. </w:t>
            </w:r>
            <w:r w:rsidR="009F40BF" w:rsidRPr="00FA082F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  <w:p w:rsidR="009F40BF" w:rsidRPr="00FA082F" w:rsidRDefault="009F40BF" w:rsidP="00FA08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FA082F">
              <w:rPr>
                <w:rFonts w:ascii="Times New Roman" w:hAnsi="Times New Roman" w:cs="Times New Roman"/>
                <w:i/>
                <w:sz w:val="20"/>
                <w:szCs w:val="20"/>
              </w:rPr>
              <w:t>Цели</w:t>
            </w:r>
            <w:r w:rsidR="00FA082F">
              <w:rPr>
                <w:rFonts w:ascii="Times New Roman" w:hAnsi="Times New Roman" w:cs="Times New Roman"/>
                <w:sz w:val="20"/>
                <w:szCs w:val="20"/>
              </w:rPr>
              <w:t>: з</w:t>
            </w:r>
            <w:r w:rsidRPr="00FA082F">
              <w:rPr>
                <w:rFonts w:ascii="Times New Roman" w:hAnsi="Times New Roman" w:cs="Times New Roman"/>
                <w:sz w:val="20"/>
                <w:szCs w:val="20"/>
              </w:rPr>
              <w:t xml:space="preserve">акрепить полученные </w:t>
            </w:r>
            <w:r w:rsidRPr="00FA08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знания</w:t>
            </w:r>
          </w:p>
          <w:p w:rsidR="0041575F" w:rsidRPr="00FA082F" w:rsidRDefault="0041575F" w:rsidP="00FA082F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A5A" w:rsidRPr="00FA082F" w:rsidRDefault="00395AA4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1. </w:t>
            </w:r>
            <w:r w:rsidR="00D04A5A"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 9-10 читать, подготовить сообщение о полихетах или пиявках.</w:t>
            </w:r>
          </w:p>
          <w:p w:rsidR="00395AA4" w:rsidRPr="00FA082F" w:rsidRDefault="00D04A5A" w:rsidP="00FA082F">
            <w:pPr>
              <w:pStyle w:val="a7"/>
              <w:rPr>
                <w:rStyle w:val="aa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2. </w:t>
            </w:r>
            <w:r w:rsidR="00395AA4" w:rsidRPr="00FA08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посетить</w:t>
            </w:r>
            <w:r w:rsidR="00395AA4" w:rsidRPr="00FA08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395AA4" w:rsidRPr="00FA082F"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виртуальную экскурсию по музею Дождевого червя </w:t>
            </w:r>
            <w:r w:rsidR="00395AA4" w:rsidRPr="00FA082F">
              <w:rPr>
                <w:rStyle w:val="aa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(Интернет </w:t>
            </w:r>
            <w:r w:rsidR="00395AA4" w:rsidRPr="00FA082F">
              <w:rPr>
                <w:rStyle w:val="aa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lastRenderedPageBreak/>
              <w:t>адрес</w:t>
            </w:r>
            <w:r w:rsidR="00395AA4" w:rsidRPr="00FA082F">
              <w:rPr>
                <w:rStyle w:val="aa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: </w:t>
            </w:r>
            <w:hyperlink r:id="rId6" w:history="1">
              <w:r w:rsidR="00395AA4" w:rsidRPr="00FA082F">
                <w:rPr>
                  <w:rStyle w:val="ab"/>
                  <w:rFonts w:ascii="Times New Roman" w:hAnsi="Times New Roman" w:cs="Times New Roman"/>
                  <w:b/>
                  <w:color w:val="008738"/>
                  <w:sz w:val="24"/>
                  <w:szCs w:val="24"/>
                  <w:shd w:val="clear" w:color="auto" w:fill="FFFFFF"/>
                </w:rPr>
                <w:t>http://wormsmuseum.narod.ru/</w:t>
              </w:r>
            </w:hyperlink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1575F" w:rsidRPr="00FA082F" w:rsidRDefault="0041575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1575F" w:rsidRPr="00FA082F" w:rsidRDefault="00395AA4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Записывают домашнее задание в дневник</w:t>
            </w:r>
          </w:p>
        </w:tc>
      </w:tr>
      <w:tr w:rsidR="00D04A5A" w:rsidRPr="00FA082F" w:rsidTr="0025410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0BF" w:rsidRPr="00FA082F" w:rsidRDefault="00D04A5A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8.</w:t>
            </w:r>
            <w:r w:rsidR="009F40BF"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Оценочно-рефлексивный</w:t>
            </w:r>
          </w:p>
          <w:p w:rsidR="009F40BF" w:rsidRPr="00FA082F" w:rsidRDefault="009F40BF" w:rsidP="00FA08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FA082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Цели: </w:t>
            </w:r>
            <w:r w:rsidRPr="00FA082F">
              <w:rPr>
                <w:rFonts w:ascii="Times New Roman" w:hAnsi="Times New Roman" w:cs="Times New Roman"/>
                <w:sz w:val="20"/>
                <w:szCs w:val="20"/>
              </w:rPr>
              <w:t>самооценка достигнутых результатов</w:t>
            </w:r>
          </w:p>
          <w:p w:rsidR="00D04A5A" w:rsidRPr="00FA082F" w:rsidRDefault="00D04A5A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A5A" w:rsidRPr="00FA082F" w:rsidRDefault="00D04A5A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Сейчас я прошу, чтобы вы высказались о том, какое значение для вас имел урок, и начали предложение вот с этих слов:</w:t>
            </w:r>
          </w:p>
          <w:p w:rsidR="00D04A5A" w:rsidRPr="00FA082F" w:rsidRDefault="00D04A5A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 понял, что…</w:t>
            </w:r>
          </w:p>
          <w:p w:rsidR="00D04A5A" w:rsidRPr="00FA082F" w:rsidRDefault="00D04A5A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меня удивило…</w:t>
            </w:r>
          </w:p>
          <w:p w:rsidR="00D04A5A" w:rsidRPr="00FA082F" w:rsidRDefault="00D04A5A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мне захотелось…</w:t>
            </w:r>
          </w:p>
          <w:p w:rsidR="00D04A5A" w:rsidRPr="00FA082F" w:rsidRDefault="00D04A5A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i/>
                <w:sz w:val="24"/>
                <w:szCs w:val="24"/>
              </w:rPr>
              <w:t>Поставьте себе оценку за урок</w:t>
            </w: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04A5A" w:rsidRPr="00FA082F" w:rsidRDefault="00D04A5A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Если тема урока освоена полностью, и Вы можете с легкостью воспроизвести изученное, то поставьте себе оценку «5».</w:t>
            </w:r>
          </w:p>
          <w:p w:rsidR="00D04A5A" w:rsidRPr="00FA082F" w:rsidRDefault="00D04A5A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Если Вы были не очень внимательны, но в целом тему урока усвоили и можете ответить на вопросы, поставьте себе оценку «4».</w:t>
            </w:r>
          </w:p>
          <w:p w:rsidR="00D04A5A" w:rsidRPr="00FA082F" w:rsidRDefault="00D04A5A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Если Вы поняли, о чем шла речь на уроке, но еще не достаточно хорошо ориентируетесь в новой теме, то поставьте себе оценку «3»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A082F" w:rsidRDefault="00D04A5A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высказываются о том, какое значение для них имел урок</w:t>
            </w:r>
            <w:r w:rsidRPr="00FA08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проводят самооценку</w:t>
            </w:r>
            <w:r w:rsidR="00FA082F" w:rsidRPr="00FA08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A082F" w:rsidRPr="00FA082F" w:rsidRDefault="00FA082F" w:rsidP="00FA082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Самооценка: _________</w:t>
            </w:r>
          </w:p>
          <w:p w:rsidR="00D04A5A" w:rsidRPr="00FA082F" w:rsidRDefault="00FA082F" w:rsidP="00FA082F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082F">
              <w:rPr>
                <w:rFonts w:ascii="Times New Roman" w:hAnsi="Times New Roman" w:cs="Times New Roman"/>
                <w:sz w:val="24"/>
                <w:szCs w:val="24"/>
              </w:rPr>
              <w:t>Оценка учителя: __________</w:t>
            </w:r>
          </w:p>
        </w:tc>
      </w:tr>
    </w:tbl>
    <w:p w:rsidR="00E53C3A" w:rsidRPr="00E53C3A" w:rsidRDefault="00E53C3A" w:rsidP="005D2320">
      <w:pPr>
        <w:rPr>
          <w:rFonts w:ascii="Times New Roman" w:hAnsi="Times New Roman" w:cs="Times New Roman"/>
          <w:sz w:val="28"/>
          <w:szCs w:val="28"/>
        </w:rPr>
      </w:pPr>
    </w:p>
    <w:sectPr w:rsidR="00E53C3A" w:rsidRPr="00E53C3A" w:rsidSect="00930AA4">
      <w:pgSz w:w="11906" w:h="16838"/>
      <w:pgMar w:top="426" w:right="850" w:bottom="170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E5B44"/>
    <w:multiLevelType w:val="hybridMultilevel"/>
    <w:tmpl w:val="27BCA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C084B"/>
    <w:multiLevelType w:val="hybridMultilevel"/>
    <w:tmpl w:val="B0B237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0535974"/>
    <w:multiLevelType w:val="hybridMultilevel"/>
    <w:tmpl w:val="BAE6A18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0824F20"/>
    <w:multiLevelType w:val="hybridMultilevel"/>
    <w:tmpl w:val="94609F56"/>
    <w:lvl w:ilvl="0" w:tplc="501E02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10FDB"/>
    <w:multiLevelType w:val="hybridMultilevel"/>
    <w:tmpl w:val="884EA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750CE"/>
    <w:multiLevelType w:val="hybridMultilevel"/>
    <w:tmpl w:val="3CA8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2D1AD3"/>
    <w:multiLevelType w:val="multilevel"/>
    <w:tmpl w:val="B96AC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(%2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51D36E1"/>
    <w:multiLevelType w:val="multilevel"/>
    <w:tmpl w:val="2C729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824A2"/>
    <w:rsid w:val="00016527"/>
    <w:rsid w:val="00082450"/>
    <w:rsid w:val="000824A2"/>
    <w:rsid w:val="00127F6A"/>
    <w:rsid w:val="001374A3"/>
    <w:rsid w:val="00174F53"/>
    <w:rsid w:val="002422DA"/>
    <w:rsid w:val="00254104"/>
    <w:rsid w:val="00266D8A"/>
    <w:rsid w:val="00283E54"/>
    <w:rsid w:val="002C1B69"/>
    <w:rsid w:val="002C2331"/>
    <w:rsid w:val="00306864"/>
    <w:rsid w:val="00345E00"/>
    <w:rsid w:val="00360ACC"/>
    <w:rsid w:val="00395AA4"/>
    <w:rsid w:val="003A223B"/>
    <w:rsid w:val="003C1841"/>
    <w:rsid w:val="003C6B73"/>
    <w:rsid w:val="0041575F"/>
    <w:rsid w:val="00421D57"/>
    <w:rsid w:val="00476343"/>
    <w:rsid w:val="0048421C"/>
    <w:rsid w:val="005123ED"/>
    <w:rsid w:val="00535490"/>
    <w:rsid w:val="00554733"/>
    <w:rsid w:val="00555841"/>
    <w:rsid w:val="005B1DC2"/>
    <w:rsid w:val="005B2586"/>
    <w:rsid w:val="005D2320"/>
    <w:rsid w:val="00636677"/>
    <w:rsid w:val="0069552A"/>
    <w:rsid w:val="006D1F8B"/>
    <w:rsid w:val="006E295C"/>
    <w:rsid w:val="00754D2F"/>
    <w:rsid w:val="007B29C5"/>
    <w:rsid w:val="007B6F90"/>
    <w:rsid w:val="008012D9"/>
    <w:rsid w:val="008018BE"/>
    <w:rsid w:val="00917D83"/>
    <w:rsid w:val="00930AA4"/>
    <w:rsid w:val="00963F1F"/>
    <w:rsid w:val="00970D25"/>
    <w:rsid w:val="009A5F81"/>
    <w:rsid w:val="009F1C92"/>
    <w:rsid w:val="009F40BF"/>
    <w:rsid w:val="00A27066"/>
    <w:rsid w:val="00A431CB"/>
    <w:rsid w:val="00B46C84"/>
    <w:rsid w:val="00C11749"/>
    <w:rsid w:val="00CB3A24"/>
    <w:rsid w:val="00CC6D52"/>
    <w:rsid w:val="00CD5B8D"/>
    <w:rsid w:val="00D04A5A"/>
    <w:rsid w:val="00D06ED4"/>
    <w:rsid w:val="00D432D0"/>
    <w:rsid w:val="00D65259"/>
    <w:rsid w:val="00D9712E"/>
    <w:rsid w:val="00DA157A"/>
    <w:rsid w:val="00E52EFB"/>
    <w:rsid w:val="00E53C3A"/>
    <w:rsid w:val="00E96F2E"/>
    <w:rsid w:val="00FA08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7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3E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E295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422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22DA"/>
    <w:rPr>
      <w:rFonts w:ascii="Tahoma" w:hAnsi="Tahoma" w:cs="Tahoma"/>
      <w:sz w:val="16"/>
      <w:szCs w:val="16"/>
    </w:rPr>
  </w:style>
  <w:style w:type="paragraph" w:styleId="a7">
    <w:name w:val="No Spacing"/>
    <w:link w:val="a8"/>
    <w:qFormat/>
    <w:rsid w:val="00266D8A"/>
    <w:pPr>
      <w:spacing w:after="0" w:line="240" w:lineRule="auto"/>
    </w:pPr>
  </w:style>
  <w:style w:type="paragraph" w:styleId="a9">
    <w:name w:val="Normal (Web)"/>
    <w:basedOn w:val="a"/>
    <w:uiPriority w:val="99"/>
    <w:unhideWhenUsed/>
    <w:rsid w:val="0063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636677"/>
    <w:rPr>
      <w:b/>
      <w:bCs/>
    </w:rPr>
  </w:style>
  <w:style w:type="character" w:styleId="ab">
    <w:name w:val="Hyperlink"/>
    <w:basedOn w:val="a0"/>
    <w:uiPriority w:val="99"/>
    <w:unhideWhenUsed/>
    <w:rsid w:val="00636677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970D25"/>
    <w:rPr>
      <w:color w:val="800080" w:themeColor="followedHyperlink"/>
      <w:u w:val="single"/>
    </w:rPr>
  </w:style>
  <w:style w:type="character" w:customStyle="1" w:styleId="a8">
    <w:name w:val="Без интервала Знак"/>
    <w:basedOn w:val="a0"/>
    <w:link w:val="a7"/>
    <w:locked/>
    <w:rsid w:val="009F40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3E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E295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422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22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ormsmuseum.narod.ru/" TargetMode="External"/><Relationship Id="rId5" Type="http://schemas.openxmlformats.org/officeDocument/2006/relationships/hyperlink" Target="https://learningapps.org/display?v=p68ou3jf320%20https://learningapps.org/display?v=p3pm65ouc2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Гульжан Cултангалиева</dc:creator>
  <cp:keywords/>
  <dc:description/>
  <cp:lastModifiedBy>Admin</cp:lastModifiedBy>
  <cp:revision>16</cp:revision>
  <dcterms:created xsi:type="dcterms:W3CDTF">2019-11-14T17:52:00Z</dcterms:created>
  <dcterms:modified xsi:type="dcterms:W3CDTF">2020-10-25T08:19:00Z</dcterms:modified>
</cp:coreProperties>
</file>