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9EAD3"/>
  <w:body>
    <w:p w14:paraId="5B18793F" w14:textId="77777777" w:rsidR="004B3A96" w:rsidRDefault="004B3A9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5"/>
        <w:tblW w:w="10650" w:type="dxa"/>
        <w:tblInd w:w="0" w:type="dxa"/>
        <w:tblBorders>
          <w:top w:val="single" w:sz="24" w:space="0" w:color="F3F3F3"/>
          <w:left w:val="single" w:sz="24" w:space="0" w:color="F3F3F3"/>
          <w:bottom w:val="single" w:sz="24" w:space="0" w:color="F3F3F3"/>
          <w:right w:val="single" w:sz="24" w:space="0" w:color="F3F3F3"/>
        </w:tblBorders>
        <w:tblLayout w:type="fixed"/>
        <w:tblLook w:val="0400" w:firstRow="0" w:lastRow="0" w:firstColumn="0" w:lastColumn="0" w:noHBand="0" w:noVBand="1"/>
      </w:tblPr>
      <w:tblGrid>
        <w:gridCol w:w="2595"/>
        <w:gridCol w:w="8055"/>
      </w:tblGrid>
      <w:tr w:rsidR="004B3A96" w14:paraId="1EE95E55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4F039E1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Информация об авторах проекта</w:t>
            </w:r>
          </w:p>
        </w:tc>
      </w:tr>
      <w:tr w:rsidR="004B3A96" w14:paraId="5AEF8903" w14:textId="77777777">
        <w:trPr>
          <w:trHeight w:val="2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9D4A470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ФИО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DB55A6A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Горбунова Людмила Викторовна,</w:t>
            </w:r>
          </w:p>
          <w:p w14:paraId="615A8CEA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Шутова Вера Григорьевна,</w:t>
            </w:r>
          </w:p>
          <w:p w14:paraId="69DCE950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Крупская Бэлла Владимировна</w:t>
            </w:r>
          </w:p>
        </w:tc>
      </w:tr>
      <w:tr w:rsidR="004B3A96" w14:paraId="6A36F298" w14:textId="77777777">
        <w:trPr>
          <w:trHeight w:val="2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26827F5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Город, область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0D1C31C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Город Новоуральск, Свердловская область</w:t>
            </w:r>
          </w:p>
        </w:tc>
      </w:tr>
      <w:tr w:rsidR="004B3A96" w14:paraId="7908D5E5" w14:textId="77777777">
        <w:trPr>
          <w:trHeight w:val="5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905A0DC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Номер или</w:t>
            </w:r>
          </w:p>
          <w:p w14:paraId="47F90A7D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название школы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8142CD6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МАОУ "Лицей № 58"</w:t>
            </w:r>
          </w:p>
        </w:tc>
      </w:tr>
      <w:tr w:rsidR="004B3A96" w14:paraId="790CC3D0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302AF52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Информация о проекте</w:t>
            </w:r>
          </w:p>
        </w:tc>
      </w:tr>
      <w:tr w:rsidR="004B3A96" w14:paraId="794A783F" w14:textId="77777777">
        <w:trPr>
          <w:trHeight w:val="36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9C0F965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B2C9B30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”Путешествие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Атомишки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>”</w:t>
            </w:r>
          </w:p>
        </w:tc>
      </w:tr>
      <w:tr w:rsidR="004B3A96" w14:paraId="4E7575E3" w14:textId="77777777">
        <w:trPr>
          <w:trHeight w:val="62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8F3F3CF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Девиз, слоган, цитата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1DD2DD6" w14:textId="77777777" w:rsidR="004B3A96" w:rsidRDefault="009B7BCD">
            <w:pPr>
              <w:spacing w:after="0" w:line="276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“Не могут люди вечно быть живыми, </w:t>
            </w:r>
          </w:p>
          <w:p w14:paraId="1D3411DB" w14:textId="77777777" w:rsidR="004B3A96" w:rsidRDefault="009B7BCD">
            <w:pPr>
              <w:spacing w:after="0" w:line="276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но счастлив тот, чье помнить будут имя”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  </w:t>
            </w:r>
          </w:p>
          <w:p w14:paraId="719DD15B" w14:textId="77777777" w:rsidR="004B3A96" w:rsidRDefault="009B7BCD">
            <w:pPr>
              <w:spacing w:after="0" w:line="276" w:lineRule="auto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 xml:space="preserve">                                                                      Алишер Навои</w:t>
            </w:r>
          </w:p>
        </w:tc>
      </w:tr>
      <w:tr w:rsidR="004B3A96" w14:paraId="3320AB20" w14:textId="77777777">
        <w:trPr>
          <w:trHeight w:val="212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B38599D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Краткая аннотация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BD28ED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Проект “Путешествие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Атомишки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” проводится в рамках учебной темы “Где и когда мы живем” курса «Окружающий мир». </w:t>
            </w:r>
          </w:p>
          <w:p w14:paraId="27BE876D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Цель проекта: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изучение памятных мест городов Госкорпорации Росатом, связанных с атомной промышленностью и энергетикой. </w:t>
            </w:r>
          </w:p>
          <w:p w14:paraId="535E38B6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Практический результат: </w:t>
            </w:r>
            <w:r>
              <w:rPr>
                <w:rFonts w:ascii="Arial" w:eastAsia="Arial" w:hAnsi="Arial" w:cs="Arial"/>
                <w:sz w:val="24"/>
                <w:szCs w:val="24"/>
              </w:rPr>
              <w:t>с</w:t>
            </w:r>
            <w:r>
              <w:rPr>
                <w:rFonts w:ascii="Arial" w:eastAsia="Arial" w:hAnsi="Arial" w:cs="Arial"/>
                <w:sz w:val="24"/>
                <w:szCs w:val="24"/>
              </w:rPr>
              <w:t>оздание виртуальных экскурсий по памятным местам городов Госкорпорации Росатом, связанных с развитием атомной промышленности.</w:t>
            </w:r>
          </w:p>
          <w:p w14:paraId="3D319B54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Д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лительность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проекта: </w:t>
            </w:r>
            <w:r>
              <w:rPr>
                <w:rFonts w:ascii="Arial" w:eastAsia="Arial" w:hAnsi="Arial" w:cs="Arial"/>
                <w:sz w:val="24"/>
                <w:szCs w:val="24"/>
              </w:rPr>
              <w:t>1 месяц </w:t>
            </w:r>
          </w:p>
        </w:tc>
      </w:tr>
      <w:tr w:rsidR="004B3A96" w14:paraId="6CD479A1" w14:textId="77777777">
        <w:trPr>
          <w:trHeight w:val="44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751BAA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Предметная область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5724BD8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Окружающий мир</w:t>
            </w:r>
          </w:p>
        </w:tc>
      </w:tr>
      <w:tr w:rsidR="004B3A96" w14:paraId="63E6DE4C" w14:textId="77777777">
        <w:trPr>
          <w:trHeight w:val="66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E4AFF5D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Учебная тема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E335F9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Окружающий мир:  “Где и когда мы живем” </w:t>
            </w:r>
          </w:p>
        </w:tc>
      </w:tr>
      <w:tr w:rsidR="004B3A96" w14:paraId="4BB1FB1E" w14:textId="77777777">
        <w:trPr>
          <w:trHeight w:val="66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AEAFD86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Учебное содержание проекта 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40CD772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Родной край - частица России. Родной город: название, основные достопримечательности. Особенности труда людей родного края, их профессии. Важные сведения из истории родного края.</w:t>
            </w:r>
          </w:p>
        </w:tc>
      </w:tr>
      <w:tr w:rsidR="004B3A96" w14:paraId="4E05EDE9" w14:textId="77777777">
        <w:trPr>
          <w:trHeight w:val="5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5FB8B6A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Межпредметные связи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E2008FF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Информатика, русский язык</w:t>
            </w:r>
          </w:p>
        </w:tc>
      </w:tr>
      <w:tr w:rsidR="004B3A96" w14:paraId="39F03965" w14:textId="77777777">
        <w:trPr>
          <w:trHeight w:val="2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484E43A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Возраст участников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9346415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3-4 классы</w:t>
            </w:r>
          </w:p>
        </w:tc>
      </w:tr>
      <w:tr w:rsidR="004B3A96" w14:paraId="293F9662" w14:textId="77777777">
        <w:trPr>
          <w:trHeight w:val="84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FD6A145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Приблизительная продолжительность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7F5BC24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 месяц</w:t>
            </w:r>
          </w:p>
        </w:tc>
      </w:tr>
      <w:tr w:rsidR="004B3A96" w14:paraId="453F7937" w14:textId="77777777">
        <w:trPr>
          <w:trHeight w:val="72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778F743" w14:textId="4607B1AD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Сайт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6B267A8" w14:textId="77542789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5" w:history="1">
              <w:r w:rsidRPr="007444A3">
                <w:rPr>
                  <w:rStyle w:val="a6"/>
                  <w:rFonts w:ascii="Arial" w:eastAsia="Arial" w:hAnsi="Arial" w:cs="Arial"/>
                  <w:sz w:val="24"/>
                  <w:szCs w:val="24"/>
                </w:rPr>
                <w:t>https://sites.google.com/site/putesestvieatomiski/home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4B3A96" w14:paraId="130C2140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F19FD03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Основа проекта</w:t>
            </w:r>
          </w:p>
        </w:tc>
      </w:tr>
      <w:tr w:rsidR="004B3A96" w14:paraId="6E1C8201" w14:textId="77777777">
        <w:trPr>
          <w:trHeight w:val="36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36460D3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Образовательные стандарты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CE370E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   Сетевой проект реализуется в рамках </w:t>
            </w:r>
            <w:hyperlink r:id="rId6">
              <w:r>
                <w:rPr>
                  <w:rFonts w:ascii="Arial" w:eastAsia="Arial" w:hAnsi="Arial" w:cs="Arial"/>
                  <w:b/>
                  <w:color w:val="0563C1"/>
                  <w:sz w:val="24"/>
                  <w:szCs w:val="24"/>
                  <w:u w:val="single"/>
                </w:rPr>
                <w:t>ФГОС второго поколения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 в рамках курса "Обществознание и естествознание (Окружающий мир)" </w:t>
            </w:r>
          </w:p>
          <w:p w14:paraId="4C6FC149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   Отличительной особенностью нового стандарта образования является его деятельностный характер, ставящий главной целью развитие личности учащегося. Начальное образование является фундаментом, на котором формируемые умения и навыки обеспечат не только дал</w:t>
            </w:r>
            <w:r>
              <w:rPr>
                <w:rFonts w:ascii="Arial" w:eastAsia="Arial" w:hAnsi="Arial" w:cs="Arial"/>
                <w:sz w:val="24"/>
                <w:szCs w:val="24"/>
              </w:rPr>
              <w:t>ьнейшее развитие ребенка, но активное восприятие, осмысление и оценку современной жизни. </w:t>
            </w:r>
          </w:p>
          <w:p w14:paraId="7656E628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   Одной из форм обучения по ФГОС является проектная деятельность. В процессе проекта будут формироваться и развиваться основы «умения учиться» и способности к орган</w:t>
            </w:r>
            <w:r>
              <w:rPr>
                <w:rFonts w:ascii="Arial" w:eastAsia="Arial" w:hAnsi="Arial" w:cs="Arial"/>
                <w:sz w:val="24"/>
                <w:szCs w:val="24"/>
              </w:rPr>
              <w:t>изации своей деятельности - умение формулировать цели и следовать им в учебной деятельности, планировать свою деятельность, осуществлять контроль и оценку, взаимодействовать с педагогом и сверстниками в учебном процессе.</w:t>
            </w:r>
          </w:p>
          <w:p w14:paraId="7EC88829" w14:textId="77777777" w:rsidR="004B3A96" w:rsidRDefault="009B7BCD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    В проекте  у обучающихся будет </w:t>
            </w:r>
            <w:r>
              <w:rPr>
                <w:rFonts w:ascii="Arial" w:eastAsia="Arial" w:hAnsi="Arial" w:cs="Arial"/>
                <w:sz w:val="24"/>
                <w:szCs w:val="24"/>
              </w:rPr>
              <w:t>возможность учиться постановке проблемы, поиску решения; совершенствовать взаимодействие с другими людьми на основе толерантности, овладевать навыками безопасной работы в Интернете.</w:t>
            </w:r>
          </w:p>
        </w:tc>
      </w:tr>
      <w:tr w:rsidR="004B3A96" w14:paraId="156A3A25" w14:textId="77777777">
        <w:trPr>
          <w:trHeight w:val="239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6B45CF8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Планируемые результаты обучения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05F72A1" w14:textId="77777777" w:rsidR="004B3A96" w:rsidRDefault="009B7BCD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Результаты обучения спланированы на осно</w:t>
            </w:r>
            <w:r>
              <w:rPr>
                <w:rFonts w:ascii="Arial" w:eastAsia="Arial" w:hAnsi="Arial" w:cs="Arial"/>
                <w:sz w:val="24"/>
                <w:szCs w:val="24"/>
              </w:rPr>
              <w:t>ве </w:t>
            </w:r>
            <w:hyperlink r:id="rId7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ООП НОО</w:t>
              </w:r>
            </w:hyperlink>
            <w:r>
              <w:rPr>
                <w:rFonts w:ascii="Arial" w:eastAsia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ЛИЧНОСТНЫЕ УУД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Обучающиеся будут иметь возможность формировать: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1. способность к самооценке на основе критериев успешности учебн</w:t>
            </w:r>
            <w:r>
              <w:rPr>
                <w:rFonts w:ascii="Arial" w:eastAsia="Arial" w:hAnsi="Arial" w:cs="Arial"/>
                <w:sz w:val="24"/>
                <w:szCs w:val="24"/>
              </w:rPr>
              <w:t>ой деятельности  (</w:t>
            </w:r>
            <w:hyperlink r:id="rId8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Детский форум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>), 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2. умение высказывать свою точку зрения и уважение мнения собеседника (</w:t>
            </w:r>
            <w:hyperlink r:id="rId9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Дневник личного участия</w:t>
              </w:r>
            </w:hyperlink>
            <w:r>
              <w:rPr>
                <w:rFonts w:ascii="Arial" w:eastAsia="Arial" w:hAnsi="Arial" w:cs="Arial"/>
                <w:b/>
                <w:sz w:val="24"/>
                <w:szCs w:val="24"/>
              </w:rPr>
              <w:t>, </w:t>
            </w:r>
            <w:hyperlink r:id="rId10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Детский форум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3. учебно-познавательный интерес к но</w:t>
            </w:r>
            <w:r>
              <w:rPr>
                <w:rFonts w:ascii="Arial" w:eastAsia="Arial" w:hAnsi="Arial" w:cs="Arial"/>
                <w:sz w:val="24"/>
                <w:szCs w:val="24"/>
              </w:rPr>
              <w:t>вому учебному материалу и способам решения новой задачи 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стартовая презентация, анкета участников проекта, </w:t>
            </w:r>
            <w:hyperlink r:id="rId11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Детский форум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работа на этапах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).</w:t>
            </w:r>
          </w:p>
          <w:p w14:paraId="48BD70D7" w14:textId="77777777" w:rsidR="004B3A96" w:rsidRDefault="004B3A96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</w:p>
          <w:p w14:paraId="269EC698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МЕТАПРЕДМЕТНЫЕ РЕЗУЛЬТАТЫ</w:t>
            </w:r>
          </w:p>
          <w:p w14:paraId="34356A92" w14:textId="77777777" w:rsidR="004B3A96" w:rsidRDefault="009B7BCD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РЕГУЛЯТИВНЫЕ  УУД </w:t>
            </w:r>
          </w:p>
          <w:p w14:paraId="0046231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Обуча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ющиеся будут иметь возможность формировать умение:</w:t>
            </w:r>
          </w:p>
          <w:p w14:paraId="1DBD81E7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   1. совместно с учителем обнаруживать и формулировать учебную проблему и искать средства её  решения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стартовая презентация, работа на этапах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 xml:space="preserve">    2. планировать и оценивать учебные действия в </w:t>
            </w:r>
            <w:r>
              <w:rPr>
                <w:rFonts w:ascii="Arial" w:eastAsia="Arial" w:hAnsi="Arial" w:cs="Arial"/>
                <w:sz w:val="24"/>
                <w:szCs w:val="24"/>
              </w:rPr>
              <w:t>соответствии с поставленной задачей и условиями ее реализации (</w:t>
            </w:r>
            <w:hyperlink r:id="rId12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Дневник личного участия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>), 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3. осуществлять итоговый и пошаговый контр</w:t>
            </w:r>
            <w:r>
              <w:rPr>
                <w:rFonts w:ascii="Arial" w:eastAsia="Arial" w:hAnsi="Arial" w:cs="Arial"/>
                <w:sz w:val="24"/>
                <w:szCs w:val="24"/>
              </w:rPr>
              <w:t>оль по результату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критерии оценивания</w:t>
            </w:r>
            <w:r>
              <w:rPr>
                <w:rFonts w:ascii="Arial" w:eastAsia="Arial" w:hAnsi="Arial" w:cs="Arial"/>
                <w:sz w:val="24"/>
                <w:szCs w:val="24"/>
              </w:rPr>
              <w:t>), 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4. адекватно воспринимать предложения и оценку учителей, товарищей, родителей и других людей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комментарии на странице команды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5. различать способ и результат действия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инструкции, выставка работ</w:t>
            </w:r>
            <w:r>
              <w:rPr>
                <w:rFonts w:ascii="Arial" w:eastAsia="Arial" w:hAnsi="Arial" w:cs="Arial"/>
                <w:sz w:val="24"/>
                <w:szCs w:val="24"/>
              </w:rPr>
              <w:t>).</w:t>
            </w:r>
          </w:p>
          <w:p w14:paraId="0A2D2C27" w14:textId="77777777" w:rsidR="004B3A96" w:rsidRDefault="009B7BCD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 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КОММУ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НИКАТИВНЫЕ УУД</w:t>
            </w:r>
          </w:p>
          <w:p w14:paraId="02037CA2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Обучающиеся будут иметь возможность формировать умения: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br/>
            </w:r>
            <w:r>
              <w:rPr>
                <w:rFonts w:ascii="Arial" w:eastAsia="Arial" w:hAnsi="Arial" w:cs="Arial"/>
                <w:sz w:val="24"/>
                <w:szCs w:val="24"/>
              </w:rPr>
              <w:t> 1. определять общую цель и пути ее достижения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Детский форум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2. делать выводы в результате совместной работы (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Взаимооценивание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готовых работ участников других команд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</w:p>
          <w:p w14:paraId="5AD1099F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3. учитывать разные мнения и интересы и обосновывать собственную позицию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работа на этапах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</w:p>
          <w:p w14:paraId="206B1080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4. договариваться о распределении функций и ролей в совместной деятельности с учётом целей коммун</w:t>
            </w:r>
            <w:r>
              <w:rPr>
                <w:rFonts w:ascii="Arial" w:eastAsia="Arial" w:hAnsi="Arial" w:cs="Arial"/>
                <w:sz w:val="24"/>
                <w:szCs w:val="24"/>
              </w:rPr>
              <w:t>икации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стартовая презентация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</w:p>
          <w:p w14:paraId="4664D305" w14:textId="77777777" w:rsidR="004B3A96" w:rsidRDefault="009B7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5.осознанно строить речевое высказывание в соответствии с задачами коммуникации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работа на этапах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).</w:t>
            </w:r>
          </w:p>
          <w:p w14:paraId="25003C76" w14:textId="77777777" w:rsidR="004B3A96" w:rsidRDefault="009B7BCD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ПОЗНАВАТЕЛЬНЫЕ УУД</w:t>
            </w:r>
          </w:p>
          <w:p w14:paraId="151C45F3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Обучающиеся будут иметь возможность формировать умения:</w:t>
            </w:r>
          </w:p>
          <w:p w14:paraId="78B42EE6" w14:textId="77777777" w:rsidR="004B3A96" w:rsidRDefault="009B7BCD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   1. 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 открытом информацион</w:t>
            </w:r>
            <w:r>
              <w:rPr>
                <w:rFonts w:ascii="Arial" w:eastAsia="Arial" w:hAnsi="Arial" w:cs="Arial"/>
                <w:sz w:val="24"/>
                <w:szCs w:val="24"/>
              </w:rPr>
              <w:t>ном пространстве, в том числе контролируемом пространстве Интернета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работа на этапах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</w:p>
          <w:p w14:paraId="33783387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2. осуществлять запись (фиксацию) выборочной информации об окружающем мире с помощью инструментов ИКТ,</w:t>
            </w:r>
          </w:p>
          <w:p w14:paraId="255D9331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3. осознанно и произвольно строить речевое высказывание </w:t>
            </w:r>
            <w:r>
              <w:rPr>
                <w:rFonts w:ascii="Arial" w:eastAsia="Arial" w:hAnsi="Arial" w:cs="Arial"/>
                <w:sz w:val="24"/>
                <w:szCs w:val="24"/>
              </w:rPr>
              <w:t>в письменной форме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Детский форум, страница команды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</w:p>
          <w:p w14:paraId="11E48DC7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4. добывать новые знания: извлекать информацию, представленную в разных формах (текст, таблица, схема, иллюстрация и др.)</w:t>
            </w:r>
          </w:p>
          <w:p w14:paraId="081FD002" w14:textId="77777777" w:rsidR="004B3A96" w:rsidRDefault="004B3A96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477B7F7E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   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 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ПРЕДМЕТНЫЕ УУД</w:t>
            </w:r>
          </w:p>
          <w:p w14:paraId="67D6E966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Обучающиеся будут иметь возможность формировать умения:</w:t>
            </w:r>
          </w:p>
          <w:p w14:paraId="3AC4EC16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по</w:t>
            </w: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 xml:space="preserve"> информатике</w:t>
            </w:r>
          </w:p>
          <w:p w14:paraId="2FA1CF66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1. искать информацию в соответствующих возрасту электронных источниках, контролируемом Интернете,  создавать и размещать в информационной  среде различные информационные объекты 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Детский форум, страница команды, продукты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),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2. описывать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по определённому плану объект исследования, записывать информацию о нём, используя инструменты ИКТ,</w:t>
            </w:r>
          </w:p>
          <w:p w14:paraId="6D9E59DD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3. использовать, добавлять и удалять ссылки в сообщениях разного вида 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продукты проекта</w:t>
            </w:r>
            <w:r>
              <w:rPr>
                <w:rFonts w:ascii="Arial" w:eastAsia="Arial" w:hAnsi="Arial" w:cs="Arial"/>
                <w:sz w:val="24"/>
                <w:szCs w:val="24"/>
              </w:rPr>
              <w:t>);</w:t>
            </w:r>
          </w:p>
          <w:p w14:paraId="6EEA5D02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  <w:u w:val="single"/>
              </w:rPr>
              <w:t>по русскому языку</w:t>
            </w:r>
          </w:p>
          <w:p w14:paraId="2FFEFAF5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1. применять орфографические правила и правила постановки знаков препинания (в объёме изученного) при записи собственных и предложенных текстов,  проверять написанное (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критерии оценивания, продукты проекта, Детский форум</w:t>
            </w:r>
            <w:r>
              <w:rPr>
                <w:rFonts w:ascii="Arial" w:eastAsia="Arial" w:hAnsi="Arial" w:cs="Arial"/>
                <w:sz w:val="24"/>
                <w:szCs w:val="24"/>
              </w:rPr>
              <w:t>);</w:t>
            </w:r>
          </w:p>
          <w:p w14:paraId="63EE4BC3" w14:textId="77777777" w:rsidR="004B3A96" w:rsidRDefault="009B7BCD">
            <w:pPr>
              <w:rPr>
                <w:rFonts w:ascii="Arial" w:eastAsia="Arial" w:hAnsi="Arial" w:cs="Arial"/>
                <w:i/>
                <w:sz w:val="24"/>
                <w:szCs w:val="24"/>
                <w:u w:val="single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  <w:u w:val="single"/>
              </w:rPr>
              <w:t>по окружающему миру</w:t>
            </w:r>
          </w:p>
          <w:p w14:paraId="47DD71F9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1.описывать известных людей города на основе предложенного плана, выделять их существенные признаки.</w:t>
            </w:r>
          </w:p>
        </w:tc>
      </w:tr>
      <w:tr w:rsidR="004B3A96" w14:paraId="2D34CB64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7456B5E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Вопросы, направляющие проект</w:t>
            </w:r>
          </w:p>
        </w:tc>
      </w:tr>
      <w:tr w:rsidR="004B3A96" w14:paraId="5222E4CF" w14:textId="77777777">
        <w:trPr>
          <w:trHeight w:val="6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D6B97CA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Основополагающий вопрос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3AAFFC5" w14:textId="77777777" w:rsidR="004B3A96" w:rsidRDefault="009B7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Как увековечена память о людях, внесших неоценимый вклад в развитие городов Госкорпорации Росатом, атомной промышленности и энергетики?</w:t>
            </w:r>
          </w:p>
        </w:tc>
      </w:tr>
      <w:tr w:rsidR="004B3A96" w14:paraId="7270533D" w14:textId="77777777">
        <w:trPr>
          <w:trHeight w:val="7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FB0B48A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Проблемные вопросы учебной темы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90AD5B8" w14:textId="77777777" w:rsidR="004B3A96" w:rsidRDefault="009B7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П.В. 1 Почему некоторые города России называют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атомградом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  <w:p w14:paraId="0FB5C78B" w14:textId="77777777" w:rsidR="004B3A96" w:rsidRDefault="009B7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П.В. 2 Почему деятельность некоторых работников градообразующего предприятия получила высокую оценку государства и горожан?                                                           </w:t>
            </w:r>
          </w:p>
          <w:p w14:paraId="4BB4CEDA" w14:textId="77777777" w:rsidR="004B3A96" w:rsidRDefault="009B7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П.В. 3 Как мож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ет быть увековечена память о людях, внесших неоценимый вклад в развитие городов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Госкопорации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 xml:space="preserve"> Росатом?</w:t>
            </w:r>
          </w:p>
        </w:tc>
      </w:tr>
      <w:tr w:rsidR="004B3A96" w14:paraId="186C0A4B" w14:textId="77777777">
        <w:trPr>
          <w:trHeight w:val="134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A364764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Частные вопросы учебной темы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F5DA775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1.1.Какие города входят в Госкорпорацию Росатом?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sz w:val="24"/>
                <w:szCs w:val="24"/>
              </w:rPr>
              <w:t>1.2. В чем особенность городов Госкорпорации Росатом?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1.3.Какие предприятия являются градообразующими в городах Госкорпорации Росатом?</w:t>
            </w:r>
          </w:p>
          <w:p w14:paraId="76EE356D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br/>
              <w:t xml:space="preserve">2.1.Кто внес неоценимый вклад в развитие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атомграда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?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2.2. Какой вклад, в чем заключается?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2.3.Как государство оценило вкл</w:t>
            </w:r>
            <w:r>
              <w:rPr>
                <w:rFonts w:ascii="Arial" w:eastAsia="Arial" w:hAnsi="Arial" w:cs="Arial"/>
                <w:sz w:val="24"/>
                <w:szCs w:val="24"/>
              </w:rPr>
              <w:t>ад этих людей в развитие атомной промышленности?</w:t>
            </w:r>
          </w:p>
          <w:p w14:paraId="2B84959A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br/>
              <w:t>3.1.Какие места называют памятными?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3.2.Для чего люди создают памятные места?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3.3.Как информировать жителей города и гостей о памятных местах городов Госкорпорации Росатом?</w:t>
            </w:r>
          </w:p>
        </w:tc>
      </w:tr>
      <w:tr w:rsidR="004B3A96" w14:paraId="660CBC40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3D38E74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План оценивания</w:t>
            </w:r>
          </w:p>
        </w:tc>
      </w:tr>
      <w:tr w:rsidR="004B3A96" w14:paraId="3130E396" w14:textId="77777777">
        <w:trPr>
          <w:trHeight w:val="8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19EC15D" w14:textId="77777777" w:rsidR="004B3A96" w:rsidRDefault="009B7BCD">
            <w:pPr>
              <w:numPr>
                <w:ilvl w:val="0"/>
                <w:numId w:val="1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до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26CC5A9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Стартовая презентация</w:t>
            </w:r>
          </w:p>
          <w:p w14:paraId="71E792B3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hyperlink r:id="rId13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Таблица З-И-У-К (1-2 столбцы)</w:t>
              </w:r>
            </w:hyperlink>
          </w:p>
          <w:p w14:paraId="5BF3C09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4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Маршрутный лист проекта</w:t>
              </w:r>
            </w:hyperlink>
          </w:p>
        </w:tc>
      </w:tr>
      <w:tr w:rsidR="004B3A96" w14:paraId="47A89A2C" w14:textId="77777777">
        <w:trPr>
          <w:trHeight w:val="38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B97ACD6" w14:textId="77777777" w:rsidR="004B3A96" w:rsidRDefault="009B7BCD">
            <w:pPr>
              <w:numPr>
                <w:ilvl w:val="0"/>
                <w:numId w:val="2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в ходе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4CE6230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hyperlink r:id="rId15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Таблица З-И-У-К (3-4 столбцы)</w:t>
              </w:r>
            </w:hyperlink>
          </w:p>
          <w:p w14:paraId="3C999A1D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6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Детский форум </w:t>
              </w:r>
            </w:hyperlink>
          </w:p>
          <w:p w14:paraId="6BBA19B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7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Дневник личного участия</w:t>
              </w:r>
            </w:hyperlink>
          </w:p>
          <w:p w14:paraId="5D7A1AE9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8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Таблица продвижения</w:t>
              </w:r>
            </w:hyperlink>
          </w:p>
          <w:p w14:paraId="30673FC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9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Маршрутный лист проекта</w:t>
              </w:r>
            </w:hyperlink>
            <w:hyperlink r:id="rId20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br/>
              </w:r>
            </w:hyperlink>
          </w:p>
          <w:p w14:paraId="040674B0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Критерии оценивания продуктов проекта:</w:t>
            </w:r>
          </w:p>
          <w:p w14:paraId="06B72AAE" w14:textId="77777777" w:rsidR="004B3A96" w:rsidRDefault="009B7BCD">
            <w:hyperlink r:id="rId21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карта “Участники путешествия”</w:t>
              </w:r>
            </w:hyperlink>
          </w:p>
          <w:p w14:paraId="3BED052A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2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визитка команды “Бу</w:t>
              </w:r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дем знакомы”</w:t>
              </w:r>
            </w:hyperlink>
          </w:p>
          <w:p w14:paraId="0EEBFFB1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3">
              <w:proofErr w:type="spellStart"/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пазл</w:t>
              </w:r>
              <w:proofErr w:type="spellEnd"/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 xml:space="preserve"> “Как прекрасны </w:t>
              </w:r>
              <w:proofErr w:type="spellStart"/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атомграды</w:t>
              </w:r>
              <w:proofErr w:type="spellEnd"/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!”</w:t>
              </w:r>
            </w:hyperlink>
          </w:p>
          <w:p w14:paraId="0EBCDE34" w14:textId="77777777" w:rsidR="004B3A96" w:rsidRDefault="009B7BCD">
            <w:hyperlink r:id="rId24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интерактивная книга “Книга памяти”</w:t>
              </w:r>
            </w:hyperlink>
          </w:p>
          <w:p w14:paraId="7EA52D81" w14:textId="77777777" w:rsidR="004B3A96" w:rsidRDefault="009B7BCD">
            <w:hyperlink r:id="rId25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анимированное видео “Памятные места”</w:t>
              </w:r>
            </w:hyperlink>
          </w:p>
          <w:p w14:paraId="21CFAC0B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hyperlink r:id="rId26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виртуальная экскурсия</w:t>
              </w:r>
            </w:hyperlink>
          </w:p>
          <w:p w14:paraId="3707F75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7">
              <w:proofErr w:type="spellStart"/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синквейн</w:t>
              </w:r>
              <w:proofErr w:type="spellEnd"/>
            </w:hyperlink>
            <w:r>
              <w:rPr>
                <w:rFonts w:ascii="Arial" w:eastAsia="Arial" w:hAnsi="Arial" w:cs="Arial"/>
                <w:sz w:val="24"/>
                <w:szCs w:val="24"/>
              </w:rPr>
              <w:br/>
            </w:r>
          </w:p>
        </w:tc>
      </w:tr>
      <w:tr w:rsidR="004B3A96" w14:paraId="1C631E27" w14:textId="77777777">
        <w:trPr>
          <w:trHeight w:val="174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A2F7476" w14:textId="77777777" w:rsidR="004B3A96" w:rsidRDefault="009B7BCD">
            <w:pPr>
              <w:numPr>
                <w:ilvl w:val="0"/>
                <w:numId w:val="3"/>
              </w:num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по окончании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9938A9C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hyperlink r:id="rId28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Таблица З-И-У-К (3</w:t>
              </w:r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-4 столбцы)</w:t>
              </w:r>
            </w:hyperlink>
          </w:p>
          <w:p w14:paraId="2C398845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29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 xml:space="preserve">Детский форум </w:t>
              </w:r>
            </w:hyperlink>
          </w:p>
          <w:p w14:paraId="362D93D0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30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Дневник личного участия</w:t>
              </w:r>
            </w:hyperlink>
          </w:p>
          <w:p w14:paraId="0D8C56C0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31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Рефлексия для координаторов в проекте</w:t>
              </w:r>
            </w:hyperlink>
          </w:p>
          <w:p w14:paraId="5BE8C27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32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Рефлексия</w:t>
              </w:r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 xml:space="preserve"> для участников команд</w:t>
              </w:r>
            </w:hyperlink>
          </w:p>
          <w:p w14:paraId="0B792A59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33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Рефлексия для родителей</w:t>
              </w:r>
            </w:hyperlink>
          </w:p>
          <w:p w14:paraId="425A4703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Сертификат финалиста</w:t>
            </w:r>
          </w:p>
        </w:tc>
      </w:tr>
      <w:tr w:rsidR="004B3A96" w14:paraId="41B6A414" w14:textId="77777777">
        <w:trPr>
          <w:trHeight w:val="5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1886C6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Описание методов оценивания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9B361A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Более подробно о системе формирующего оценивания в СП см. на странице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  <w:hyperlink r:id="rId34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План оценивания</w:t>
              </w:r>
            </w:hyperlink>
          </w:p>
        </w:tc>
      </w:tr>
      <w:tr w:rsidR="004B3A96" w14:paraId="15979594" w14:textId="77777777">
        <w:trPr>
          <w:trHeight w:val="28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6C16DA2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Сведения о проекте</w:t>
            </w:r>
          </w:p>
        </w:tc>
      </w:tr>
      <w:tr w:rsidR="004B3A96" w14:paraId="1908EC95" w14:textId="77777777">
        <w:trPr>
          <w:trHeight w:val="21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3520B4E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Необходимые </w:t>
            </w:r>
          </w:p>
          <w:p w14:paraId="2D88A68C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начальные знания, умения, навыки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E6A2265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Для участия в проекте необходимы:</w:t>
            </w:r>
          </w:p>
          <w:p w14:paraId="78B67F37" w14:textId="77777777" w:rsidR="004B3A96" w:rsidRDefault="009B7BC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умения читать;</w:t>
            </w:r>
          </w:p>
          <w:p w14:paraId="0C3B4B02" w14:textId="77777777" w:rsidR="004B3A96" w:rsidRDefault="009B7BC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находить ключевые слова;</w:t>
            </w:r>
          </w:p>
          <w:p w14:paraId="59B9401A" w14:textId="77777777" w:rsidR="004B3A96" w:rsidRDefault="009B7BC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строить устные и письменные высказывания ;</w:t>
            </w:r>
          </w:p>
          <w:p w14:paraId="32DCFE03" w14:textId="77777777" w:rsidR="004B3A96" w:rsidRDefault="009B7BC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умение планировать свою деятельность;</w:t>
            </w:r>
          </w:p>
          <w:p w14:paraId="63098763" w14:textId="77777777" w:rsidR="004B3A96" w:rsidRDefault="009B7BC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умение следовать инструкции;</w:t>
            </w:r>
          </w:p>
          <w:p w14:paraId="7F9BDA0C" w14:textId="77777777" w:rsidR="004B3A96" w:rsidRDefault="009B7BCD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умение работать в команде.</w:t>
            </w:r>
          </w:p>
        </w:tc>
      </w:tr>
      <w:tr w:rsidR="004B3A96" w14:paraId="41A5EDA4" w14:textId="77777777">
        <w:trPr>
          <w:trHeight w:val="56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668CB1A" w14:textId="77777777" w:rsidR="004B3A96" w:rsidRDefault="009B7BCD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План проведения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D44560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sz w:val="24"/>
                <w:szCs w:val="24"/>
              </w:rPr>
              <w:t>Более подробно план отражен на странице</w:t>
            </w:r>
            <w:r>
              <w:rPr>
                <w:rFonts w:ascii="Arial" w:eastAsia="Arial" w:hAnsi="Arial" w:cs="Arial"/>
                <w:sz w:val="24"/>
                <w:szCs w:val="24"/>
              </w:rPr>
              <w:t> </w:t>
            </w:r>
            <w:hyperlink r:id="rId35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План проекта</w:t>
              </w:r>
            </w:hyperlink>
          </w:p>
        </w:tc>
      </w:tr>
      <w:tr w:rsidR="004B3A96" w14:paraId="369F6A72" w14:textId="77777777">
        <w:trPr>
          <w:trHeight w:val="49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59A79FB" w14:textId="77777777" w:rsidR="004B3A96" w:rsidRDefault="009B7BCD">
            <w:pPr>
              <w:spacing w:after="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Продукты проектной деятельности детей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2465E02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hyperlink r:id="rId36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Подготовка к путешествию “Будем знакомы!”</w:t>
              </w:r>
            </w:hyperlink>
          </w:p>
          <w:p w14:paraId="40916C09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hyperlink r:id="rId37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Карта “Участники путешествия”</w:t>
              </w:r>
            </w:hyperlink>
          </w:p>
          <w:p w14:paraId="25EA7208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hyperlink r:id="rId38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Визитка “Будем знакомы!”</w:t>
              </w:r>
            </w:hyperlink>
          </w:p>
          <w:p w14:paraId="2E2571CD" w14:textId="77777777" w:rsidR="004B3A96" w:rsidRDefault="004B3A96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6D8B9797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hyperlink r:id="rId39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1 этап</w:t>
              </w:r>
            </w:hyperlink>
          </w:p>
          <w:p w14:paraId="1F437F0F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Викторина “Знаете ли вы города Госкорпорации Росатом?”</w:t>
            </w:r>
          </w:p>
          <w:p w14:paraId="7B6E1805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Галерея продуктов проекта </w:t>
            </w:r>
            <w:hyperlink r:id="rId40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“За</w:t>
              </w:r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л загадок”</w:t>
              </w:r>
            </w:hyperlink>
          </w:p>
          <w:p w14:paraId="499C7326" w14:textId="77777777" w:rsidR="004B3A96" w:rsidRDefault="004B3A96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11FA520C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hyperlink r:id="rId41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2 этап</w:t>
              </w:r>
            </w:hyperlink>
          </w:p>
          <w:p w14:paraId="4B2A56A6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Галерея продуктов проекта </w:t>
            </w:r>
            <w:hyperlink r:id="rId42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“Зал памяти”</w:t>
              </w:r>
            </w:hyperlink>
          </w:p>
          <w:p w14:paraId="324AF24D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Галерея продуктов проекта “</w:t>
            </w:r>
            <w:hyperlink r:id="rId43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Зал архитектуры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>”</w:t>
            </w:r>
          </w:p>
          <w:p w14:paraId="003E3F34" w14:textId="77777777" w:rsidR="004B3A96" w:rsidRDefault="004B3A96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6F0B6F73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  <w:hyperlink r:id="rId44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3 этап</w:t>
              </w:r>
            </w:hyperlink>
          </w:p>
          <w:p w14:paraId="24BF8C83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Галерея продуктов проекта “</w:t>
            </w:r>
            <w:hyperlink r:id="rId45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 xml:space="preserve">Зал </w:t>
              </w:r>
              <w:proofErr w:type="spellStart"/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видеоэкскурсий</w:t>
              </w:r>
              <w:proofErr w:type="spellEnd"/>
            </w:hyperlink>
            <w:r>
              <w:rPr>
                <w:rFonts w:ascii="Arial" w:eastAsia="Arial" w:hAnsi="Arial" w:cs="Arial"/>
                <w:sz w:val="24"/>
                <w:szCs w:val="24"/>
              </w:rPr>
              <w:t>”</w:t>
            </w:r>
          </w:p>
          <w:p w14:paraId="637E3782" w14:textId="77777777" w:rsidR="004B3A96" w:rsidRDefault="004B3A96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</w:p>
          <w:p w14:paraId="7C245FB9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hyperlink r:id="rId46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Завершение путешествия “Подводим итоги”</w:t>
              </w:r>
            </w:hyperlink>
          </w:p>
          <w:p w14:paraId="1A7932D2" w14:textId="77777777" w:rsidR="004B3A96" w:rsidRDefault="009B7BCD">
            <w:p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u w:val="single"/>
              </w:rPr>
              <w:t>Галерея продуктов проекта</w:t>
            </w:r>
            <w:hyperlink r:id="rId47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 xml:space="preserve"> 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>“</w:t>
            </w:r>
            <w:hyperlink r:id="rId48">
              <w:r>
                <w:rPr>
                  <w:rFonts w:ascii="Arial" w:eastAsia="Arial" w:hAnsi="Arial" w:cs="Arial"/>
                  <w:color w:val="1155CC"/>
                  <w:sz w:val="24"/>
                  <w:szCs w:val="24"/>
                  <w:u w:val="single"/>
                </w:rPr>
                <w:t>Книга отзывов</w:t>
              </w:r>
            </w:hyperlink>
            <w:r>
              <w:rPr>
                <w:rFonts w:ascii="Arial" w:eastAsia="Arial" w:hAnsi="Arial" w:cs="Arial"/>
                <w:color w:val="1155CC"/>
                <w:sz w:val="24"/>
                <w:szCs w:val="24"/>
                <w:u w:val="single"/>
              </w:rPr>
              <w:t>”</w:t>
            </w:r>
          </w:p>
        </w:tc>
      </w:tr>
      <w:tr w:rsidR="004B3A96" w14:paraId="511D8064" w14:textId="77777777">
        <w:trPr>
          <w:trHeight w:val="2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CC36E2F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066C19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Сетевой проект</w:t>
            </w:r>
          </w:p>
        </w:tc>
      </w:tr>
      <w:tr w:rsidR="004B3A96" w14:paraId="2DED2F0C" w14:textId="77777777">
        <w:trPr>
          <w:trHeight w:val="19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3D3618E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Правила для участников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F526DA4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Работайте дружно!</w:t>
            </w:r>
          </w:p>
          <w:p w14:paraId="6844D32A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Помогайте другим!</w:t>
            </w:r>
          </w:p>
          <w:p w14:paraId="3365E101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Внимательно читайте инструкции!</w:t>
            </w:r>
          </w:p>
          <w:p w14:paraId="6675A8AC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Пользуйтесь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обучалками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!</w:t>
            </w:r>
          </w:p>
          <w:p w14:paraId="4AD4A8FF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Сохраняйте авторство!</w:t>
            </w:r>
          </w:p>
          <w:p w14:paraId="5B6428A9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Задавайте вопросы!</w:t>
            </w:r>
          </w:p>
          <w:p w14:paraId="2C78B60F" w14:textId="77777777" w:rsidR="004B3A96" w:rsidRDefault="009B7BC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Совершенствуйте свои работы!  </w:t>
            </w:r>
          </w:p>
        </w:tc>
      </w:tr>
      <w:tr w:rsidR="004B3A96" w14:paraId="56DB1800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F32B1C7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Материалы для дифференцированного обучения</w:t>
            </w:r>
          </w:p>
        </w:tc>
      </w:tr>
      <w:tr w:rsidR="004B3A96" w14:paraId="76167F1B" w14:textId="77777777">
        <w:trPr>
          <w:trHeight w:val="34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E34A9D1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Ученик с проблемами усвоения учебного материала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5638D65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   Для учеников с проблемами усвоения учебного материала предусмотрены готовые 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образцы </w:t>
            </w:r>
            <w:r>
              <w:rPr>
                <w:rFonts w:ascii="Arial" w:eastAsia="Arial" w:hAnsi="Arial" w:cs="Arial"/>
                <w:sz w:val="24"/>
                <w:szCs w:val="24"/>
              </w:rPr>
              <w:t>всех заданий!</w:t>
            </w:r>
          </w:p>
          <w:p w14:paraId="473426B2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   В проекте предполагается групповая работа. Ученику  с проблемами усвоения учебного материала можно предложить собирать информацию, выполнять функции п</w:t>
            </w:r>
            <w:r>
              <w:rPr>
                <w:rFonts w:ascii="Arial" w:eastAsia="Arial" w:hAnsi="Arial" w:cs="Arial"/>
                <w:sz w:val="24"/>
                <w:szCs w:val="24"/>
              </w:rPr>
              <w:t>о оформлению проекта в команде, а также парную работу с более сильным учеником. Эти дети  могут выполнять индивидуальные задания самостоятельно с последующим обсуждением в команде.</w:t>
            </w:r>
          </w:p>
          <w:p w14:paraId="36BD4DAF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   Выполнить задания, предусмотренные проектом, в соответствии с критериям</w:t>
            </w:r>
            <w:r>
              <w:rPr>
                <w:rFonts w:ascii="Arial" w:eastAsia="Arial" w:hAnsi="Arial" w:cs="Arial"/>
                <w:sz w:val="24"/>
                <w:szCs w:val="24"/>
              </w:rPr>
              <w:t>и оценивания, позволят планы оформления работ:</w:t>
            </w:r>
          </w:p>
          <w:p w14:paraId="175A164E" w14:textId="77777777" w:rsidR="004B3A96" w:rsidRDefault="009B7BCD">
            <w:pPr>
              <w:spacing w:after="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        При составлении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синквейна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, у слабых детей закрепятся знания частей речи.</w:t>
            </w:r>
          </w:p>
        </w:tc>
      </w:tr>
      <w:tr w:rsidR="004B3A96" w14:paraId="090903D2" w14:textId="77777777">
        <w:trPr>
          <w:trHeight w:val="19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81727A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Ученик, для которого язык преподавания не родной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B59A484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      Ученик, для которого язык преподавания не родной, может использовать </w:t>
            </w:r>
            <w:hyperlink r:id="rId49">
              <w:r>
                <w:rPr>
                  <w:rFonts w:ascii="Arial" w:eastAsia="Arial" w:hAnsi="Arial" w:cs="Arial"/>
                  <w:b/>
                  <w:color w:val="0563C1"/>
                  <w:sz w:val="24"/>
                  <w:szCs w:val="24"/>
                  <w:u w:val="single"/>
                </w:rPr>
                <w:t>переводчик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. Учитель (координатор) может прочитать задания, комментируя и объясняя непонятные слова, составить словарик незнакомых и сложных для понимания слов. 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Кроме того на сайте проекта есть </w:t>
            </w:r>
            <w:r>
              <w:rPr>
                <w:rFonts w:ascii="Arial" w:eastAsia="Arial" w:hAnsi="Arial" w:cs="Arial"/>
                <w:b/>
                <w:i/>
                <w:sz w:val="24"/>
                <w:szCs w:val="24"/>
              </w:rPr>
              <w:t>Толковый словарик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, который сможет расширить знания и умения по применению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 xml:space="preserve"> русского языка.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sz w:val="24"/>
                <w:szCs w:val="24"/>
              </w:rPr>
              <w:t>       Ученик может выполнять роль оформителя, художника. 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  <w:t>       У таких детей есть возможность оставлять небольшие комментарии на страничке команды, что будет способствовать лучшему изучению русского языка.</w:t>
            </w:r>
          </w:p>
        </w:tc>
      </w:tr>
      <w:tr w:rsidR="004B3A96" w14:paraId="1449EA38" w14:textId="77777777">
        <w:trPr>
          <w:trHeight w:val="172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9E434AE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Одаренный ученик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02C5C331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Может: </w:t>
            </w:r>
          </w:p>
          <w:p w14:paraId="77DDE951" w14:textId="77777777" w:rsidR="004B3A96" w:rsidRDefault="009B7BCD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быть капитаном команды,  </w:t>
            </w:r>
          </w:p>
          <w:p w14:paraId="174CC350" w14:textId="77777777" w:rsidR="004B3A96" w:rsidRDefault="009B7BCD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выполнять роль консультанта,</w:t>
            </w:r>
          </w:p>
          <w:p w14:paraId="76ED9A6B" w14:textId="77777777" w:rsidR="004B3A96" w:rsidRDefault="009B7BCD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использовать мобильные устройства и приложения к ним для выполнения заданий проекта</w:t>
            </w:r>
          </w:p>
        </w:tc>
      </w:tr>
      <w:tr w:rsidR="004B3A96" w14:paraId="28976423" w14:textId="77777777">
        <w:trPr>
          <w:trHeight w:val="300"/>
        </w:trPr>
        <w:tc>
          <w:tcPr>
            <w:tcW w:w="106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B8A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2AB16D2" w14:textId="77777777" w:rsidR="004B3A96" w:rsidRDefault="009B7BCD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Материалы и ресурсы, необходимые для проведения проекта</w:t>
            </w:r>
          </w:p>
        </w:tc>
      </w:tr>
      <w:tr w:rsidR="004B3A96" w14:paraId="3C130E2A" w14:textId="77777777">
        <w:trPr>
          <w:trHeight w:val="3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2E95147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5BE00455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Компьютер с выходом в Интернет, сканер, принтер, проектор, экран или интерактивная доска.</w:t>
            </w:r>
          </w:p>
        </w:tc>
      </w:tr>
      <w:tr w:rsidR="004B3A96" w14:paraId="704A9A85" w14:textId="77777777">
        <w:trPr>
          <w:trHeight w:val="86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2134091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Программное обеспечение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7A0D64F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Более подробно о сервисах веб 2.0, используемых в проекте см. на странице 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"</w:t>
            </w:r>
            <w:hyperlink r:id="rId50">
              <w:r>
                <w:rPr>
                  <w:rFonts w:ascii="Arial" w:eastAsia="Arial" w:hAnsi="Arial" w:cs="Arial"/>
                  <w:b/>
                  <w:color w:val="0563C1"/>
                  <w:sz w:val="24"/>
                  <w:szCs w:val="24"/>
                  <w:u w:val="single"/>
                </w:rPr>
                <w:t>Сервисы Web2.0 в проекте"</w:t>
              </w:r>
            </w:hyperlink>
            <w:hyperlink r:id="rId51">
              <w:r>
                <w:rPr>
                  <w:rFonts w:ascii="Arial" w:eastAsia="Arial" w:hAnsi="Arial" w:cs="Arial"/>
                  <w:color w:val="0563C1"/>
                  <w:sz w:val="24"/>
                  <w:szCs w:val="24"/>
                  <w:u w:val="single"/>
                </w:rPr>
                <w:t>.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br/>
              <w:t xml:space="preserve">Программы обработки изображений; веб-браузер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Google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;  текстовые редакторы; графические редакторы; программы электронной п</w:t>
            </w:r>
            <w:r>
              <w:rPr>
                <w:rFonts w:ascii="Arial" w:eastAsia="Arial" w:hAnsi="Arial" w:cs="Arial"/>
                <w:sz w:val="24"/>
                <w:szCs w:val="24"/>
              </w:rPr>
              <w:t>очты.</w:t>
            </w:r>
          </w:p>
        </w:tc>
      </w:tr>
      <w:tr w:rsidR="004B3A96" w14:paraId="2E46CF0C" w14:textId="77777777">
        <w:trPr>
          <w:trHeight w:val="56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916CA09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Материалы на печатной основе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A51C6DC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Учебники окружающего мира с 1 по 4 класс, рекомендованные Министерством образования РФ</w:t>
            </w:r>
          </w:p>
        </w:tc>
      </w:tr>
      <w:tr w:rsidR="004B3A96" w14:paraId="442EA5D0" w14:textId="77777777">
        <w:trPr>
          <w:trHeight w:val="8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6D81D334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Другие принадлежности, если необходимо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2890558C" w14:textId="77777777" w:rsidR="004B3A96" w:rsidRDefault="009B7BCD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 Команды в ходе проекта сами определяют, какие принадлежности им необходимы.</w:t>
            </w:r>
          </w:p>
        </w:tc>
      </w:tr>
      <w:tr w:rsidR="004B3A96" w14:paraId="1461351D" w14:textId="77777777">
        <w:trPr>
          <w:trHeight w:val="84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C9C011E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Информационные источники в Интернете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7E3AC99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Подробно на странице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 </w:t>
            </w:r>
            <w:hyperlink r:id="rId52">
              <w:r>
                <w:rPr>
                  <w:rFonts w:ascii="Arial" w:eastAsia="Arial" w:hAnsi="Arial" w:cs="Arial"/>
                  <w:b/>
                  <w:color w:val="0563C1"/>
                  <w:sz w:val="24"/>
                  <w:szCs w:val="24"/>
                  <w:u w:val="single"/>
                </w:rPr>
                <w:t>Источники информации</w:t>
              </w:r>
            </w:hyperlink>
            <w:r>
              <w:rPr>
                <w:rFonts w:ascii="Arial" w:eastAsia="Arial" w:hAnsi="Arial" w:cs="Arial"/>
                <w:b/>
                <w:sz w:val="24"/>
                <w:szCs w:val="24"/>
              </w:rPr>
              <w:t> </w:t>
            </w:r>
          </w:p>
        </w:tc>
      </w:tr>
      <w:tr w:rsidR="004B3A96" w14:paraId="64D41621" w14:textId="77777777">
        <w:trPr>
          <w:trHeight w:val="60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703F509B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Web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>-сервисы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804378E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Приложение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Google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: сайт, блог, документы, формы, карты, презентации, таблицы, блокнот; 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Lino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sz w:val="24"/>
                <w:szCs w:val="24"/>
              </w:rPr>
              <w:br/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Более подробно о сервисах веб 2.</w:t>
            </w:r>
            <w:r>
              <w:rPr>
                <w:rFonts w:ascii="Arial" w:eastAsia="Arial" w:hAnsi="Arial" w:cs="Arial"/>
                <w:i/>
                <w:sz w:val="24"/>
                <w:szCs w:val="24"/>
              </w:rPr>
              <w:t>0, используемых в проекта см. на странице</w:t>
            </w:r>
            <w:hyperlink r:id="rId53">
              <w:r>
                <w:rPr>
                  <w:rFonts w:ascii="Arial" w:eastAsia="Arial" w:hAnsi="Arial" w:cs="Arial"/>
                  <w:i/>
                  <w:color w:val="0563C1"/>
                  <w:sz w:val="24"/>
                  <w:szCs w:val="24"/>
                  <w:u w:val="single"/>
                </w:rPr>
                <w:t> </w:t>
              </w:r>
            </w:hyperlink>
            <w:hyperlink r:id="rId54">
              <w:r>
                <w:rPr>
                  <w:rFonts w:ascii="Arial" w:eastAsia="Arial" w:hAnsi="Arial" w:cs="Arial"/>
                  <w:b/>
                  <w:color w:val="0563C1"/>
                  <w:sz w:val="24"/>
                  <w:szCs w:val="24"/>
                  <w:u w:val="single"/>
                </w:rPr>
                <w:t>Сервисы веб 2.0</w:t>
              </w:r>
            </w:hyperlink>
          </w:p>
        </w:tc>
      </w:tr>
      <w:tr w:rsidR="004B3A96" w14:paraId="7953A0B2" w14:textId="77777777">
        <w:trPr>
          <w:trHeight w:val="11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761DE22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Организация взаимодейст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>вия с координаторами команд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409398A4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55">
              <w:r>
                <w:rPr>
                  <w:rFonts w:ascii="Arial" w:eastAsia="Arial" w:hAnsi="Arial" w:cs="Arial"/>
                  <w:b/>
                  <w:color w:val="1155CC"/>
                  <w:sz w:val="24"/>
                  <w:szCs w:val="24"/>
                  <w:u w:val="single"/>
                </w:rPr>
                <w:t>Форум для координаторов команд</w:t>
              </w:r>
            </w:hyperlink>
            <w:r>
              <w:rPr>
                <w:rFonts w:ascii="Arial" w:eastAsia="Arial" w:hAnsi="Arial" w:cs="Arial"/>
                <w:b/>
                <w:sz w:val="24"/>
                <w:szCs w:val="24"/>
              </w:rPr>
              <w:t> </w:t>
            </w:r>
          </w:p>
        </w:tc>
      </w:tr>
      <w:tr w:rsidR="004B3A96" w14:paraId="0CBDD1B3" w14:textId="77777777">
        <w:trPr>
          <w:trHeight w:val="580"/>
        </w:trPr>
        <w:tc>
          <w:tcPr>
            <w:tcW w:w="2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1848B3B1" w14:textId="77777777" w:rsidR="004B3A96" w:rsidRDefault="009B7BCD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Примечания авторов проекта</w:t>
            </w:r>
          </w:p>
        </w:tc>
        <w:tc>
          <w:tcPr>
            <w:tcW w:w="8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0" w:type="dxa"/>
            </w:tcMar>
          </w:tcPr>
          <w:p w14:paraId="38225DD9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Откройте для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для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себя города Росатома!</w:t>
            </w:r>
          </w:p>
          <w:p w14:paraId="197731CA" w14:textId="77777777" w:rsidR="004B3A96" w:rsidRDefault="009B7BCD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 Всем интересной и творческой работы в проекте!</w:t>
            </w:r>
          </w:p>
        </w:tc>
      </w:tr>
    </w:tbl>
    <w:p w14:paraId="69228628" w14:textId="77777777" w:rsidR="004B3A96" w:rsidRDefault="004B3A96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B3A96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B39DE"/>
    <w:multiLevelType w:val="multilevel"/>
    <w:tmpl w:val="6262C2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EF61543"/>
    <w:multiLevelType w:val="multilevel"/>
    <w:tmpl w:val="D8908C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499026C"/>
    <w:multiLevelType w:val="multilevel"/>
    <w:tmpl w:val="34B0D1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48966581"/>
    <w:multiLevelType w:val="multilevel"/>
    <w:tmpl w:val="84A2B8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48F35988"/>
    <w:multiLevelType w:val="multilevel"/>
    <w:tmpl w:val="FA0417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537B5694"/>
    <w:multiLevelType w:val="multilevel"/>
    <w:tmpl w:val="7E4EE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A96"/>
    <w:rsid w:val="004B3A96"/>
    <w:rsid w:val="009B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378EF"/>
  <w15:docId w15:val="{B3B0DA6D-D0D8-46E0-9BF1-FBA44448E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unhideWhenUsed/>
    <w:rsid w:val="009B7BCD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9B7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cs.google.com/document/d/1xVKD5U9ce7bQdaAszEMuSLEte0Ry6XEZ5xO3HySk5Gg/edit" TargetMode="External"/><Relationship Id="rId18" Type="http://schemas.openxmlformats.org/officeDocument/2006/relationships/hyperlink" Target="https://docs.google.com/spreadsheets/d/1k-gCbZjJOjZYrHh5F1yt7zHMXKn2DGOH2BakPnQCnZE/edit?usp=sharing" TargetMode="External"/><Relationship Id="rId26" Type="http://schemas.openxmlformats.org/officeDocument/2006/relationships/hyperlink" Target="https://docs.google.com/document/d/1kWG8XEaPDlAOH1JvPHPK_z4Cj14T1vGkNeS3XqnqL3c/edit?usp=sharing" TargetMode="External"/><Relationship Id="rId39" Type="http://schemas.openxmlformats.org/officeDocument/2006/relationships/hyperlink" Target="https://sites.google.com/site/putesestvieatomiski/etapy-proekta/osnovnoj-etap/1-stranica-poznavatelnaa-s-23-09-po-26-09" TargetMode="External"/><Relationship Id="rId21" Type="http://schemas.openxmlformats.org/officeDocument/2006/relationships/hyperlink" Target="https://docs.google.com/document/d/1K09e5wqCCa38_vk20-1p_WzmuVopvNg5A4TqqDcKGvw/edit" TargetMode="External"/><Relationship Id="rId34" Type="http://schemas.openxmlformats.org/officeDocument/2006/relationships/hyperlink" Target="https://sites.google.com/site/putesestvieatomiski/plan-ocenivania" TargetMode="External"/><Relationship Id="rId42" Type="http://schemas.openxmlformats.org/officeDocument/2006/relationships/hyperlink" Target="https://sites.google.com/view/gflereya-produktov-proekta/%D0%B7%D0%B0%D0%BB-%D0%BF%D0%B0%D0%BC%D1%8F%D1%82%D0%B8" TargetMode="External"/><Relationship Id="rId47" Type="http://schemas.openxmlformats.org/officeDocument/2006/relationships/hyperlink" Target="https://learningapps.org/display?v=p2b4k8f2v19" TargetMode="External"/><Relationship Id="rId50" Type="http://schemas.openxmlformats.org/officeDocument/2006/relationships/hyperlink" Target="https://sites.google.com/site/putesestvieatomiski/kladovaa-mudrosti" TargetMode="External"/><Relationship Id="rId55" Type="http://schemas.openxmlformats.org/officeDocument/2006/relationships/hyperlink" Target="https://docs.google.com/document/d/1eODangUWYILY4yXrP3oTb1WGDO6X7AEdd1qU4Kdwa60/edit?usp=sharing" TargetMode="External"/><Relationship Id="rId7" Type="http://schemas.openxmlformats.org/officeDocument/2006/relationships/hyperlink" Target="http://school58-novouralsk.edusite.ru/sveden/files/aca5e7bb-d9c6-4ce0-9c56-62af3d965ddf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forumdliadetei.blogspot.com/" TargetMode="External"/><Relationship Id="rId29" Type="http://schemas.openxmlformats.org/officeDocument/2006/relationships/hyperlink" Target="https://forumdliadetei.blogspot.com/" TargetMode="External"/><Relationship Id="rId11" Type="http://schemas.openxmlformats.org/officeDocument/2006/relationships/hyperlink" Target="https://forumdliadetei.blogspot.com/" TargetMode="External"/><Relationship Id="rId24" Type="http://schemas.openxmlformats.org/officeDocument/2006/relationships/hyperlink" Target="https://docs.google.com/document/d/19RrwzVigetNwFdNHrHnUvXpFb4Q4JwoL81dvqXEXpYk/edit?usp=sharing" TargetMode="External"/><Relationship Id="rId32" Type="http://schemas.openxmlformats.org/officeDocument/2006/relationships/hyperlink" Target="https://docs.google.com/forms/d/e/1FAIpQLSfL_BfcTBQlx2iXDTNVqJM4Wn2cpwKTld0emMfcSA-Uk9KzlA/viewform" TargetMode="External"/><Relationship Id="rId37" Type="http://schemas.openxmlformats.org/officeDocument/2006/relationships/hyperlink" Target="https://www.google.com/maps/d/edit?hl=ru&amp;hl=ru&amp;mid=1gr6TtJSRAybPvBW5WHD0Ml0YIAdFmAy1&amp;ll=52.61214638671082%2C87.74063100000001&amp;z=3" TargetMode="External"/><Relationship Id="rId40" Type="http://schemas.openxmlformats.org/officeDocument/2006/relationships/hyperlink" Target="https://sites.google.com/view/gflereya-produktov-proekta/%D0%B7%D0%B0%D0%BB-%D0%B7%D0%B0%D0%B3%D0%B0%D0%B4%D0%BE%D0%BA" TargetMode="External"/><Relationship Id="rId45" Type="http://schemas.openxmlformats.org/officeDocument/2006/relationships/hyperlink" Target="https://sites.google.com/view/gflereya-produktov-proekta/%D0%B7%D0%B0%D0%BB-%D0%B2%D0%B8%D0%B4%D0%B5%D0%BE%D1%8D%D0%BA%D1%81%D0%BA%D1%83%D1%80%D1%81%D0%B8%D0%B9" TargetMode="External"/><Relationship Id="rId53" Type="http://schemas.openxmlformats.org/officeDocument/2006/relationships/hyperlink" Target="https://sites.google.com/site/putesestvieatomiski/kladovaa-mudrosti" TargetMode="External"/><Relationship Id="rId5" Type="http://schemas.openxmlformats.org/officeDocument/2006/relationships/hyperlink" Target="https://sites.google.com/site/putesestvieatomiski/home" TargetMode="External"/><Relationship Id="rId19" Type="http://schemas.openxmlformats.org/officeDocument/2006/relationships/hyperlink" Target="https://drive.google.com/file/d/1aHpKXqvH7Mfiy9QpDThiCxgg7ByDMlTj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spreadsheets/d/1zNSF1FBPXvA9ehTFQ4vsJEIImnEazlMk1WSITpX7KU4/edit?usp=sharing" TargetMode="External"/><Relationship Id="rId14" Type="http://schemas.openxmlformats.org/officeDocument/2006/relationships/hyperlink" Target="https://drive.google.com/file/d/1aHpKXqvH7Mfiy9QpDThiCxgg7ByDMlTj/view?usp=sharing" TargetMode="External"/><Relationship Id="rId22" Type="http://schemas.openxmlformats.org/officeDocument/2006/relationships/hyperlink" Target="https://docs.google.com/document/d/13v7yPpQnSQsiObMoz9KO0kXBvHG2y84Fp0NiGuICEXw/edit?usp=sharing" TargetMode="External"/><Relationship Id="rId27" Type="http://schemas.openxmlformats.org/officeDocument/2006/relationships/hyperlink" Target="https://docs.google.com/document/d/1d5YWroZhK85ARFjxtUqINYyX8BBvrHZBw4jXF4lVTgQ/edit" TargetMode="External"/><Relationship Id="rId30" Type="http://schemas.openxmlformats.org/officeDocument/2006/relationships/hyperlink" Target="https://docs.google.com/spreadsheets/d/1zNSF1FBPXvA9ehTFQ4vsJEIImnEazlMk1WSITpX7KU4/edit?usp=sharing" TargetMode="External"/><Relationship Id="rId35" Type="http://schemas.openxmlformats.org/officeDocument/2006/relationships/hyperlink" Target="https://sites.google.com/site/putesestvieatomiski/plan" TargetMode="External"/><Relationship Id="rId43" Type="http://schemas.openxmlformats.org/officeDocument/2006/relationships/hyperlink" Target="https://sites.google.com/view/gflereya-produktov-proekta/%D0%B7%D0%B0%D0%BB-%D0%B0%D1%80%D1%85%D0%B8%D1%82%D0%B5%D0%BA%D1%82%D1%83%D1%80%D1%8B" TargetMode="External"/><Relationship Id="rId48" Type="http://schemas.openxmlformats.org/officeDocument/2006/relationships/hyperlink" Target="https://sites.google.com/view/gflereya-produktov-proekta/%D0%BA%D0%BD%D0%B8%D0%B3%D0%B0-%D0%BE%D1%82%D0%B7%D1%8B%D0%B2%D0%BE%D0%B2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forumdliadetei.blogspot.com/" TargetMode="External"/><Relationship Id="rId51" Type="http://schemas.openxmlformats.org/officeDocument/2006/relationships/hyperlink" Target="https://sites.google.com/site/putesestvieatomiski/kladovaa-mudrosti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cs.google.com/spreadsheets/d/1zNSF1FBPXvA9ehTFQ4vsJEIImnEazlMk1WSITpX7KU4/edit?usp=sharing" TargetMode="External"/><Relationship Id="rId17" Type="http://schemas.openxmlformats.org/officeDocument/2006/relationships/hyperlink" Target="https://docs.google.com/spreadsheets/d/1zNSF1FBPXvA9ehTFQ4vsJEIImnEazlMk1WSITpX7KU4/edit?usp=sharing" TargetMode="External"/><Relationship Id="rId25" Type="http://schemas.openxmlformats.org/officeDocument/2006/relationships/hyperlink" Target="https://docs.google.com/document/d/1IdoIQTr7n6snCln45om_z_BRddXMnANGrBx-YuCv7lc/edit?usp=sharing" TargetMode="External"/><Relationship Id="rId33" Type="http://schemas.openxmlformats.org/officeDocument/2006/relationships/hyperlink" Target="https://docs.google.com/forms/d/e/1FAIpQLSdm-fIROkgSmk5wHclsV99xezBsmVuoii5Lfb3eTBlYk-8Ddg/viewform" TargetMode="External"/><Relationship Id="rId38" Type="http://schemas.openxmlformats.org/officeDocument/2006/relationships/hyperlink" Target="https://docs.google.com/presentation/d/1pggMuCt500CodN77it0Mg7WropNOP-VMBZDOItkKwCg/edit?usp=sharing" TargetMode="External"/><Relationship Id="rId46" Type="http://schemas.openxmlformats.org/officeDocument/2006/relationships/hyperlink" Target="https://sites.google.com/site/putesestvieatomiski/etapy-proekta/zaklucitelnyj-etap" TargetMode="External"/><Relationship Id="rId20" Type="http://schemas.openxmlformats.org/officeDocument/2006/relationships/hyperlink" Target="https://drive.google.com/file/d/1aHpKXqvH7Mfiy9QpDThiCxgg7ByDMlTj/view?usp=sharing" TargetMode="External"/><Relationship Id="rId41" Type="http://schemas.openxmlformats.org/officeDocument/2006/relationships/hyperlink" Target="https://sites.google.com/site/putesestvieatomiski/etapy-proekta/osnovnoj-etap/2-stranica-issledovatelskaa-s-27-09-po-02-10" TargetMode="External"/><Relationship Id="rId54" Type="http://schemas.openxmlformats.org/officeDocument/2006/relationships/hyperlink" Target="https://sites.google.com/site/putesestvieatomiski/kladovaa-mudrost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ck.ru/AoNdr" TargetMode="External"/><Relationship Id="rId15" Type="http://schemas.openxmlformats.org/officeDocument/2006/relationships/hyperlink" Target="https://docs.google.com/document/d/1xVKD5U9ce7bQdaAszEMuSLEte0Ry6XEZ5xO3HySk5Gg/edit" TargetMode="External"/><Relationship Id="rId23" Type="http://schemas.openxmlformats.org/officeDocument/2006/relationships/hyperlink" Target="https://docs.google.com/document/d/1cr0DvZabtHAd3l_hPBhzWCDYhAGTJDL7YIm3y-MKsrQ/edit?usp=sharing" TargetMode="External"/><Relationship Id="rId28" Type="http://schemas.openxmlformats.org/officeDocument/2006/relationships/hyperlink" Target="https://docs.google.com/document/d/1xVKD5U9ce7bQdaAszEMuSLEte0Ry6XEZ5xO3HySk5Gg/edit" TargetMode="External"/><Relationship Id="rId36" Type="http://schemas.openxmlformats.org/officeDocument/2006/relationships/hyperlink" Target="https://sites.google.com/site/putesestvieatomiski/etapy-proekta/podgotovitelnyj-etap" TargetMode="External"/><Relationship Id="rId49" Type="http://schemas.openxmlformats.org/officeDocument/2006/relationships/hyperlink" Target="https://translate.google.com/?hl=ru&amp;tab=mT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forumdliadetei.blogspot.com/" TargetMode="External"/><Relationship Id="rId31" Type="http://schemas.openxmlformats.org/officeDocument/2006/relationships/hyperlink" Target="https://docs.google.com/forms/d/e/1FAIpQLSdtYb6x8JIsS5-woGbfwFxdttT1PE7dsDiizkC5atXOLVfxvA/viewform" TargetMode="External"/><Relationship Id="rId44" Type="http://schemas.openxmlformats.org/officeDocument/2006/relationships/hyperlink" Target="https://sites.google.com/site/putesestvieatomiski/etapy-proekta/osnovnoj-etap/3-stranica-matematiceskaa-s-03-10-po-09-10" TargetMode="External"/><Relationship Id="rId52" Type="http://schemas.openxmlformats.org/officeDocument/2006/relationships/hyperlink" Target="https://sites.google.com/site/putesestvieatomiski/vizitka/istocniki-informac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2532</Words>
  <Characters>14435</Characters>
  <Application>Microsoft Office Word</Application>
  <DocSecurity>0</DocSecurity>
  <Lines>120</Lines>
  <Paragraphs>33</Paragraphs>
  <ScaleCrop>false</ScaleCrop>
  <Company/>
  <LinksUpToDate>false</LinksUpToDate>
  <CharactersWithSpaces>16934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Вера</cp:lastModifiedBy>
  <cp:revision>3</cp:revision>
  <dcterms:created xsi:type="dcterms:W3CDTF">2020-11-26T16:42:00Z</dcterms:created>
  <dcterms:modified xsi:type="dcterms:W3CDTF">2020-11-26T16:44:00Z</dcterms:modified>
</cp:coreProperties>
</file>