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98E" w:rsidRPr="005024F4" w:rsidRDefault="005024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24F4">
        <w:rPr>
          <w:rFonts w:ascii="Times New Roman" w:hAnsi="Times New Roman" w:cs="Times New Roman"/>
          <w:b/>
          <w:sz w:val="28"/>
          <w:szCs w:val="28"/>
          <w:u w:val="single"/>
        </w:rPr>
        <w:t>Конспект урока.</w:t>
      </w:r>
    </w:p>
    <w:p w:rsidR="005024F4" w:rsidRPr="005024F4" w:rsidRDefault="005024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24F4">
        <w:rPr>
          <w:rFonts w:ascii="Times New Roman" w:hAnsi="Times New Roman" w:cs="Times New Roman"/>
          <w:b/>
          <w:sz w:val="28"/>
          <w:szCs w:val="28"/>
          <w:u w:val="single"/>
        </w:rPr>
        <w:t xml:space="preserve">Будь самим собой. Контроль </w:t>
      </w:r>
      <w:proofErr w:type="spellStart"/>
      <w:r w:rsidRPr="005024F4">
        <w:rPr>
          <w:rFonts w:ascii="Times New Roman" w:hAnsi="Times New Roman" w:cs="Times New Roman"/>
          <w:b/>
          <w:sz w:val="28"/>
          <w:szCs w:val="28"/>
          <w:u w:val="single"/>
        </w:rPr>
        <w:t>аудирования</w:t>
      </w:r>
      <w:proofErr w:type="spellEnd"/>
      <w:r w:rsidRPr="005024F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024F4" w:rsidRPr="005024F4" w:rsidRDefault="005024F4" w:rsidP="005024F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b/>
          <w:sz w:val="28"/>
          <w:szCs w:val="28"/>
        </w:rPr>
        <w:t xml:space="preserve">       Цель: </w:t>
      </w:r>
      <w:r w:rsidRPr="005024F4">
        <w:rPr>
          <w:rFonts w:ascii="Times New Roman" w:hAnsi="Times New Roman"/>
          <w:sz w:val="28"/>
          <w:szCs w:val="28"/>
          <w:shd w:val="clear" w:color="auto" w:fill="FFFFFF"/>
        </w:rPr>
        <w:t xml:space="preserve">совершенствовать и закреплять речевые умения </w:t>
      </w:r>
      <w:proofErr w:type="spellStart"/>
      <w:r w:rsidRPr="005024F4">
        <w:rPr>
          <w:rFonts w:ascii="Times New Roman" w:hAnsi="Times New Roman"/>
          <w:sz w:val="28"/>
          <w:szCs w:val="28"/>
          <w:shd w:val="clear" w:color="auto" w:fill="FFFFFF"/>
        </w:rPr>
        <w:t>аудирования</w:t>
      </w:r>
      <w:proofErr w:type="spellEnd"/>
      <w:r w:rsidRPr="005024F4">
        <w:rPr>
          <w:rFonts w:ascii="Times New Roman" w:hAnsi="Times New Roman"/>
          <w:sz w:val="28"/>
          <w:szCs w:val="28"/>
          <w:shd w:val="clear" w:color="auto" w:fill="FFFFFF"/>
        </w:rPr>
        <w:t>, сформировать умения чтения, говорения, письма; систематизировать полученные навыки и умения по пройденным темам модуля</w:t>
      </w:r>
    </w:p>
    <w:p w:rsidR="005024F4" w:rsidRPr="005024F4" w:rsidRDefault="005024F4" w:rsidP="005024F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024F4">
        <w:rPr>
          <w:rFonts w:ascii="Times New Roman" w:hAnsi="Times New Roman"/>
          <w:b/>
          <w:sz w:val="28"/>
          <w:szCs w:val="28"/>
        </w:rPr>
        <w:t xml:space="preserve">       Учебные задачи:</w:t>
      </w:r>
    </w:p>
    <w:p w:rsidR="005024F4" w:rsidRPr="005024F4" w:rsidRDefault="005024F4" w:rsidP="005024F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024F4">
        <w:rPr>
          <w:rFonts w:ascii="Times New Roman" w:hAnsi="Times New Roman"/>
          <w:b/>
          <w:sz w:val="28"/>
          <w:szCs w:val="28"/>
        </w:rPr>
        <w:t>направленные</w:t>
      </w:r>
      <w:proofErr w:type="gramEnd"/>
      <w:r w:rsidRPr="005024F4">
        <w:rPr>
          <w:rFonts w:ascii="Times New Roman" w:hAnsi="Times New Roman"/>
          <w:b/>
          <w:sz w:val="28"/>
          <w:szCs w:val="28"/>
        </w:rPr>
        <w:t xml:space="preserve"> на достижение предметных результатов:</w:t>
      </w:r>
    </w:p>
    <w:p w:rsidR="005024F4" w:rsidRPr="005024F4" w:rsidRDefault="005024F4" w:rsidP="005024F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отработка лексического материала по темам модуля;</w:t>
      </w:r>
    </w:p>
    <w:p w:rsidR="005024F4" w:rsidRPr="005024F4" w:rsidRDefault="005024F4" w:rsidP="005024F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активизация употребления в речи фраз и выражений, описывающих личность;</w:t>
      </w:r>
    </w:p>
    <w:p w:rsidR="005024F4" w:rsidRPr="005024F4" w:rsidRDefault="005024F4" w:rsidP="005024F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 xml:space="preserve">развитие общего кругозора; </w:t>
      </w:r>
    </w:p>
    <w:p w:rsidR="005024F4" w:rsidRPr="005024F4" w:rsidRDefault="005024F4" w:rsidP="005024F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развитие филологического кругозора</w:t>
      </w:r>
      <w:r w:rsidRPr="005024F4">
        <w:rPr>
          <w:rFonts w:ascii="Times New Roman" w:hAnsi="Times New Roman"/>
          <w:sz w:val="28"/>
          <w:szCs w:val="28"/>
          <w:lang w:val="en-US"/>
        </w:rPr>
        <w:t>;</w:t>
      </w:r>
    </w:p>
    <w:p w:rsidR="005024F4" w:rsidRPr="005024F4" w:rsidRDefault="005024F4" w:rsidP="005024F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5024F4">
        <w:rPr>
          <w:rFonts w:ascii="Times New Roman" w:hAnsi="Times New Roman"/>
          <w:b/>
          <w:sz w:val="28"/>
          <w:szCs w:val="28"/>
        </w:rPr>
        <w:t>направленные</w:t>
      </w:r>
      <w:proofErr w:type="gramEnd"/>
      <w:r w:rsidRPr="005024F4">
        <w:rPr>
          <w:rFonts w:ascii="Times New Roman" w:hAnsi="Times New Roman"/>
          <w:b/>
          <w:sz w:val="28"/>
          <w:szCs w:val="28"/>
        </w:rPr>
        <w:t xml:space="preserve"> на достижение </w:t>
      </w:r>
      <w:proofErr w:type="spellStart"/>
      <w:r w:rsidRPr="005024F4">
        <w:rPr>
          <w:rFonts w:ascii="Times New Roman" w:hAnsi="Times New Roman"/>
          <w:b/>
          <w:sz w:val="28"/>
          <w:szCs w:val="28"/>
        </w:rPr>
        <w:t>метапредметных</w:t>
      </w:r>
      <w:proofErr w:type="spellEnd"/>
      <w:r w:rsidRPr="005024F4">
        <w:rPr>
          <w:rFonts w:ascii="Times New Roman" w:hAnsi="Times New Roman"/>
          <w:b/>
          <w:sz w:val="28"/>
          <w:szCs w:val="28"/>
        </w:rPr>
        <w:t xml:space="preserve"> результатов:</w:t>
      </w:r>
    </w:p>
    <w:p w:rsidR="005024F4" w:rsidRPr="005024F4" w:rsidRDefault="005024F4" w:rsidP="005024F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развитие внимания, памяти;</w:t>
      </w:r>
    </w:p>
    <w:p w:rsidR="005024F4" w:rsidRPr="005024F4" w:rsidRDefault="005024F4" w:rsidP="005024F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развитие мышления и воображения;</w:t>
      </w:r>
    </w:p>
    <w:p w:rsidR="005024F4" w:rsidRPr="005024F4" w:rsidRDefault="005024F4" w:rsidP="005024F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развитие культуры общения;</w:t>
      </w:r>
    </w:p>
    <w:p w:rsidR="005024F4" w:rsidRPr="005024F4" w:rsidRDefault="005024F4" w:rsidP="005024F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формирование коммуникативных компетенций;</w:t>
      </w:r>
    </w:p>
    <w:p w:rsidR="005024F4" w:rsidRPr="005024F4" w:rsidRDefault="005024F4" w:rsidP="005024F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5024F4">
        <w:rPr>
          <w:rFonts w:ascii="Times New Roman" w:hAnsi="Times New Roman"/>
          <w:b/>
          <w:sz w:val="28"/>
          <w:szCs w:val="28"/>
        </w:rPr>
        <w:t>направленные</w:t>
      </w:r>
      <w:proofErr w:type="gramEnd"/>
      <w:r w:rsidRPr="005024F4">
        <w:rPr>
          <w:rFonts w:ascii="Times New Roman" w:hAnsi="Times New Roman"/>
          <w:b/>
          <w:sz w:val="28"/>
          <w:szCs w:val="28"/>
        </w:rPr>
        <w:t xml:space="preserve"> на достижение личностных результатов:</w:t>
      </w:r>
    </w:p>
    <w:p w:rsidR="005024F4" w:rsidRPr="005024F4" w:rsidRDefault="005024F4" w:rsidP="005024F4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воспитание внимательности, трудолюбия, активности;</w:t>
      </w:r>
    </w:p>
    <w:p w:rsidR="005024F4" w:rsidRPr="005024F4" w:rsidRDefault="005024F4" w:rsidP="005024F4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воспитание умения дать самооценку;</w:t>
      </w:r>
    </w:p>
    <w:p w:rsidR="005024F4" w:rsidRPr="005024F4" w:rsidRDefault="005024F4" w:rsidP="005024F4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 xml:space="preserve">воспитание отношения к </w:t>
      </w:r>
      <w:proofErr w:type="spellStart"/>
      <w:r w:rsidRPr="005024F4">
        <w:rPr>
          <w:rFonts w:ascii="Times New Roman" w:hAnsi="Times New Roman"/>
          <w:sz w:val="28"/>
          <w:szCs w:val="28"/>
        </w:rPr>
        <w:t>аудированию</w:t>
      </w:r>
      <w:proofErr w:type="spellEnd"/>
      <w:r w:rsidRPr="005024F4">
        <w:rPr>
          <w:rFonts w:ascii="Times New Roman" w:hAnsi="Times New Roman"/>
          <w:sz w:val="28"/>
          <w:szCs w:val="28"/>
        </w:rPr>
        <w:t xml:space="preserve"> как к способу усвоения и закрепления фонетических знаний.</w:t>
      </w:r>
    </w:p>
    <w:p w:rsidR="005024F4" w:rsidRPr="005024F4" w:rsidRDefault="005024F4" w:rsidP="005024F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 xml:space="preserve">      </w:t>
      </w:r>
      <w:r w:rsidRPr="005024F4">
        <w:rPr>
          <w:rFonts w:ascii="Times New Roman" w:hAnsi="Times New Roman"/>
          <w:b/>
          <w:sz w:val="28"/>
          <w:szCs w:val="28"/>
        </w:rPr>
        <w:t xml:space="preserve">Педагогические технологии: </w:t>
      </w:r>
      <w:proofErr w:type="spellStart"/>
      <w:proofErr w:type="gramStart"/>
      <w:r w:rsidRPr="005024F4">
        <w:rPr>
          <w:rFonts w:ascii="Times New Roman" w:hAnsi="Times New Roman"/>
          <w:sz w:val="28"/>
          <w:szCs w:val="28"/>
        </w:rPr>
        <w:t>ИКТ-технологии</w:t>
      </w:r>
      <w:proofErr w:type="spellEnd"/>
      <w:proofErr w:type="gramEnd"/>
      <w:r w:rsidRPr="005024F4">
        <w:rPr>
          <w:rFonts w:ascii="Times New Roman" w:hAnsi="Times New Roman"/>
          <w:sz w:val="28"/>
          <w:szCs w:val="28"/>
        </w:rPr>
        <w:t>; индивидуальная система закрепления полученных навыков и умений, коллективная система обучения.</w:t>
      </w:r>
    </w:p>
    <w:p w:rsidR="005024F4" w:rsidRPr="005024F4" w:rsidRDefault="005024F4" w:rsidP="005024F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b/>
          <w:sz w:val="28"/>
          <w:szCs w:val="28"/>
        </w:rPr>
        <w:t xml:space="preserve"> Методы и формы работы</w:t>
      </w:r>
      <w:r w:rsidRPr="005024F4">
        <w:rPr>
          <w:rFonts w:ascii="Times New Roman" w:hAnsi="Times New Roman"/>
          <w:sz w:val="28"/>
          <w:szCs w:val="28"/>
        </w:rPr>
        <w:t>:</w:t>
      </w:r>
    </w:p>
    <w:p w:rsidR="005024F4" w:rsidRPr="005024F4" w:rsidRDefault="005024F4" w:rsidP="005024F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наглядный метод (</w:t>
      </w:r>
      <w:proofErr w:type="spellStart"/>
      <w:r w:rsidRPr="005024F4">
        <w:rPr>
          <w:rFonts w:ascii="Times New Roman" w:hAnsi="Times New Roman"/>
          <w:sz w:val="28"/>
          <w:szCs w:val="28"/>
        </w:rPr>
        <w:t>видеоурок</w:t>
      </w:r>
      <w:proofErr w:type="spellEnd"/>
      <w:r w:rsidRPr="005024F4">
        <w:rPr>
          <w:rFonts w:ascii="Times New Roman" w:hAnsi="Times New Roman"/>
          <w:sz w:val="28"/>
          <w:szCs w:val="28"/>
        </w:rPr>
        <w:t>, рисунки);</w:t>
      </w:r>
    </w:p>
    <w:p w:rsidR="005024F4" w:rsidRPr="005024F4" w:rsidRDefault="005024F4" w:rsidP="005024F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самостоятельная работа (решение заданий по карточкам, самостоятельное чтение);</w:t>
      </w:r>
    </w:p>
    <w:p w:rsidR="005024F4" w:rsidRPr="005024F4" w:rsidRDefault="005024F4" w:rsidP="005024F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 xml:space="preserve">словесные методы;  </w:t>
      </w:r>
    </w:p>
    <w:p w:rsidR="005024F4" w:rsidRPr="005024F4" w:rsidRDefault="005024F4" w:rsidP="005024F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024F4">
        <w:rPr>
          <w:rFonts w:ascii="Times New Roman" w:hAnsi="Times New Roman"/>
          <w:sz w:val="28"/>
          <w:szCs w:val="28"/>
        </w:rPr>
        <w:t>самоконтроль, взаимопроверка (проверка самостоятельной работы);</w:t>
      </w:r>
    </w:p>
    <w:p w:rsidR="005024F4" w:rsidRDefault="005024F4" w:rsidP="005024F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024F4">
        <w:rPr>
          <w:rFonts w:ascii="Times New Roman" w:hAnsi="Times New Roman"/>
          <w:sz w:val="28"/>
          <w:szCs w:val="28"/>
        </w:rPr>
        <w:t>использование разных источников знания.</w:t>
      </w:r>
      <w:r w:rsidRPr="005024F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5024F4" w:rsidRDefault="005024F4" w:rsidP="005024F4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024F4" w:rsidRDefault="005024F4" w:rsidP="005024F4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024F4">
        <w:rPr>
          <w:rFonts w:ascii="Times New Roman" w:hAnsi="Times New Roman"/>
          <w:b/>
          <w:color w:val="FF0000"/>
          <w:sz w:val="40"/>
          <w:szCs w:val="40"/>
          <w:shd w:val="clear" w:color="auto" w:fill="FFFFFF"/>
        </w:rPr>
        <w:t>Более детально</w:t>
      </w:r>
      <w:r>
        <w:rPr>
          <w:rFonts w:ascii="Times New Roman" w:hAnsi="Times New Roman"/>
          <w:sz w:val="28"/>
          <w:szCs w:val="28"/>
          <w:shd w:val="clear" w:color="auto" w:fill="FFFFFF"/>
        </w:rPr>
        <w:t>…</w:t>
      </w:r>
      <w:r w:rsidRPr="005024F4">
        <w:t xml:space="preserve"> </w:t>
      </w:r>
      <w:hyperlink r:id="rId5" w:history="1">
        <w:r w:rsidRPr="00801B7A">
          <w:rPr>
            <w:rStyle w:val="a5"/>
            <w:rFonts w:ascii="Times New Roman" w:hAnsi="Times New Roman"/>
            <w:sz w:val="28"/>
            <w:szCs w:val="28"/>
            <w:shd w:val="clear" w:color="auto" w:fill="FFFFFF"/>
          </w:rPr>
          <w:t>https://ru.files.fm/u/9fu24nreg</w:t>
        </w:r>
      </w:hyperlink>
    </w:p>
    <w:p w:rsidR="005024F4" w:rsidRPr="005024F4" w:rsidRDefault="005024F4" w:rsidP="005024F4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sectPr w:rsidR="005024F4" w:rsidRPr="005024F4" w:rsidSect="00316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5138A"/>
    <w:multiLevelType w:val="hybridMultilevel"/>
    <w:tmpl w:val="8D522F44"/>
    <w:lvl w:ilvl="0" w:tplc="A6F8F430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87028"/>
    <w:multiLevelType w:val="hybridMultilevel"/>
    <w:tmpl w:val="1F2C1DF8"/>
    <w:lvl w:ilvl="0" w:tplc="A6F8F430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704C9"/>
    <w:multiLevelType w:val="hybridMultilevel"/>
    <w:tmpl w:val="97AC519C"/>
    <w:lvl w:ilvl="0" w:tplc="A6F8F430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5C4BEA"/>
    <w:multiLevelType w:val="hybridMultilevel"/>
    <w:tmpl w:val="117AE64E"/>
    <w:lvl w:ilvl="0" w:tplc="D25CC04C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5024F4"/>
    <w:rsid w:val="0031698E"/>
    <w:rsid w:val="0050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024F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024F4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5024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files.fm/u/9fu24nr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2020-11-24T17:02:00Z</dcterms:created>
  <dcterms:modified xsi:type="dcterms:W3CDTF">2020-11-24T17:05:00Z</dcterms:modified>
</cp:coreProperties>
</file>