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57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п</w:t>
      </w:r>
      <w:r w:rsidR="0091345F">
        <w:rPr>
          <w:rFonts w:ascii="Times New Roman" w:hAnsi="Times New Roman" w:cs="Times New Roman"/>
          <w:sz w:val="28"/>
          <w:szCs w:val="28"/>
        </w:rPr>
        <w:t>редставлена обобщающая работа коллектива детского сада в  экологическом направлении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45F" w:rsidRDefault="009134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 детей любви к природе, способности  воспринимать её красоту – одна из важных задач детского сада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Большое внимание уделяем работе с родителями. Проводимая работа способствует сплочению родительского и педагогического коллективов, объединению усилий в экологическом образовании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 а самое главное в экологическом образовании – личная убежденность педагога</w:t>
      </w:r>
      <w:r w:rsidR="00622823">
        <w:rPr>
          <w:rFonts w:ascii="Times New Roman" w:hAnsi="Times New Roman" w:cs="Times New Roman"/>
          <w:sz w:val="28"/>
          <w:szCs w:val="28"/>
        </w:rPr>
        <w:t>, его умение заинтересовать весь коллектив, пробудить у детей, родителей и воспитателей желание любить, охранять и беречь природу и тем самым быть эталоном подражания для дошкольников.</w:t>
      </w:r>
    </w:p>
    <w:p w:rsidR="00622823" w:rsidRPr="00157FC6" w:rsidRDefault="00622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можно получить по ссылке </w:t>
      </w:r>
      <w:r w:rsidRPr="00622823">
        <w:rPr>
          <w:rFonts w:ascii="Times New Roman" w:hAnsi="Times New Roman" w:cs="Times New Roman"/>
          <w:sz w:val="28"/>
          <w:szCs w:val="28"/>
        </w:rPr>
        <w:t>https://yadi.sk/d/TbZrgZ58ZqsIfA</w:t>
      </w:r>
    </w:p>
    <w:sectPr w:rsidR="00622823" w:rsidRPr="00157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7FC6"/>
    <w:rsid w:val="00157FC6"/>
    <w:rsid w:val="00622823"/>
    <w:rsid w:val="0091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83BA5-A8D4-42EB-9441-F2403E81F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3</cp:revision>
  <dcterms:created xsi:type="dcterms:W3CDTF">2020-11-17T18:15:00Z</dcterms:created>
  <dcterms:modified xsi:type="dcterms:W3CDTF">2020-11-17T18:42:00Z</dcterms:modified>
</cp:coreProperties>
</file>