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20E" w:rsidRPr="0062169A" w:rsidRDefault="0062169A" w:rsidP="003712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169A">
        <w:rPr>
          <w:rFonts w:ascii="Times New Roman" w:eastAsia="Times New Roman" w:hAnsi="Times New Roman" w:cs="Times New Roman"/>
          <w:b/>
          <w:sz w:val="28"/>
          <w:szCs w:val="28"/>
        </w:rPr>
        <w:t>IV Всероссийский педагогически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й конкурс «Мой лучший сценарий»</w:t>
      </w:r>
    </w:p>
    <w:p w:rsidR="0037120E" w:rsidRPr="0062169A" w:rsidRDefault="0037120E" w:rsidP="0037120E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sz w:val="15"/>
          <w:szCs w:val="15"/>
          <w:shd w:val="clear" w:color="auto" w:fill="FFFFFF"/>
        </w:rPr>
      </w:pPr>
    </w:p>
    <w:p w:rsidR="0037120E" w:rsidRDefault="0037120E" w:rsidP="0037120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5"/>
          <w:szCs w:val="15"/>
          <w:shd w:val="clear" w:color="auto" w:fill="FFFFFF"/>
        </w:rPr>
      </w:pPr>
    </w:p>
    <w:p w:rsidR="0037120E" w:rsidRDefault="0037120E" w:rsidP="0037120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5"/>
          <w:szCs w:val="15"/>
          <w:shd w:val="clear" w:color="auto" w:fill="FFFFFF"/>
        </w:rPr>
      </w:pPr>
    </w:p>
    <w:p w:rsidR="0037120E" w:rsidRDefault="0037120E" w:rsidP="0037120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5"/>
          <w:szCs w:val="15"/>
          <w:shd w:val="clear" w:color="auto" w:fill="FFFFFF"/>
        </w:rPr>
      </w:pPr>
    </w:p>
    <w:p w:rsidR="0037120E" w:rsidRDefault="0037120E" w:rsidP="0037120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5"/>
          <w:szCs w:val="15"/>
          <w:shd w:val="clear" w:color="auto" w:fill="FFFFFF"/>
        </w:rPr>
      </w:pPr>
    </w:p>
    <w:p w:rsidR="0037120E" w:rsidRDefault="0037120E" w:rsidP="0037120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5"/>
          <w:szCs w:val="15"/>
          <w:shd w:val="clear" w:color="auto" w:fill="FFFFFF"/>
        </w:rPr>
      </w:pPr>
    </w:p>
    <w:p w:rsidR="0037120E" w:rsidRDefault="0037120E" w:rsidP="0037120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5"/>
          <w:szCs w:val="15"/>
          <w:shd w:val="clear" w:color="auto" w:fill="FFFFFF"/>
        </w:rPr>
      </w:pPr>
    </w:p>
    <w:p w:rsidR="0037120E" w:rsidRDefault="0037120E" w:rsidP="003712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20E" w:rsidRDefault="0037120E" w:rsidP="003712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20E" w:rsidRDefault="0037120E" w:rsidP="003712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20E" w:rsidRDefault="0037120E" w:rsidP="0037120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7120E" w:rsidRDefault="0037120E" w:rsidP="0037120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7120E" w:rsidRDefault="0037120E" w:rsidP="0037120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7120E" w:rsidRDefault="0037120E" w:rsidP="003712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Сценарий</w:t>
      </w:r>
    </w:p>
    <w:p w:rsidR="0037120E" w:rsidRDefault="0037120E" w:rsidP="003712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открытого </w:t>
      </w:r>
      <w:r w:rsidRPr="007646A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внеклассного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мероприятия</w:t>
      </w:r>
    </w:p>
    <w:p w:rsidR="0037120E" w:rsidRPr="007646AC" w:rsidRDefault="0037120E" w:rsidP="003712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 рамках </w:t>
      </w:r>
      <w:r w:rsidR="00794811" w:rsidRPr="00794811">
        <w:rPr>
          <w:rFonts w:ascii="Times New Roman" w:eastAsia="TimesNewRomanPSMT" w:hAnsi="Times New Roman" w:cs="Times New Roman"/>
          <w:b/>
          <w:bCs/>
          <w:sz w:val="28"/>
          <w:szCs w:val="28"/>
        </w:rPr>
        <w:t>в рамках проведения цикла мероприятий «Неделя финансовой грамотности»</w:t>
      </w:r>
      <w:r w:rsidR="00794811"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на тему:</w:t>
      </w:r>
    </w:p>
    <w:p w:rsidR="0037120E" w:rsidRDefault="0037120E" w:rsidP="0037120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120E">
        <w:rPr>
          <w:rFonts w:ascii="Times New Roman" w:hAnsi="Times New Roman" w:cs="Times New Roman"/>
          <w:b/>
          <w:sz w:val="26"/>
          <w:szCs w:val="26"/>
        </w:rPr>
        <w:t>«Обязательное пенсионное страхование»</w:t>
      </w:r>
    </w:p>
    <w:p w:rsidR="0037120E" w:rsidRDefault="0037120E" w:rsidP="0037120E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20E" w:rsidRDefault="0037120E" w:rsidP="003712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20E" w:rsidRDefault="0037120E" w:rsidP="003712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20E" w:rsidRDefault="0037120E" w:rsidP="003712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20E" w:rsidRDefault="0037120E" w:rsidP="003712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20E" w:rsidRDefault="0037120E" w:rsidP="003712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20E" w:rsidRDefault="0037120E" w:rsidP="003712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20E" w:rsidRDefault="0037120E" w:rsidP="003712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20E" w:rsidRDefault="0037120E" w:rsidP="003712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20E" w:rsidRDefault="0037120E" w:rsidP="003712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20E" w:rsidRDefault="0037120E" w:rsidP="003712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20E" w:rsidRDefault="0037120E" w:rsidP="0037120E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</w:t>
      </w:r>
    </w:p>
    <w:p w:rsidR="00F221D6" w:rsidRPr="000A2A5B" w:rsidRDefault="00F221D6" w:rsidP="00F221D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2A5B">
        <w:rPr>
          <w:rFonts w:ascii="Times New Roman" w:eastAsia="Times New Roman" w:hAnsi="Times New Roman" w:cs="Times New Roman"/>
          <w:b/>
          <w:sz w:val="28"/>
          <w:szCs w:val="28"/>
        </w:rPr>
        <w:t>СОДЕРЖАНИЕ</w:t>
      </w:r>
    </w:p>
    <w:p w:rsidR="00F221D6" w:rsidRPr="000A2A5B" w:rsidRDefault="00F221D6" w:rsidP="00F221D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5"/>
        <w:gridCol w:w="992"/>
      </w:tblGrid>
      <w:tr w:rsidR="00F221D6" w:rsidRPr="000A2A5B" w:rsidTr="00B25290">
        <w:tc>
          <w:tcPr>
            <w:tcW w:w="8505" w:type="dxa"/>
            <w:shd w:val="clear" w:color="auto" w:fill="auto"/>
          </w:tcPr>
          <w:p w:rsidR="00F221D6" w:rsidRPr="000A2A5B" w:rsidRDefault="00F221D6" w:rsidP="00B2529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992" w:type="dxa"/>
            <w:shd w:val="clear" w:color="auto" w:fill="auto"/>
          </w:tcPr>
          <w:p w:rsidR="00F221D6" w:rsidRPr="000A2A5B" w:rsidRDefault="00F221D6" w:rsidP="00B2529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221D6" w:rsidRPr="000A2A5B" w:rsidTr="00B25290">
        <w:tc>
          <w:tcPr>
            <w:tcW w:w="8505" w:type="dxa"/>
            <w:shd w:val="clear" w:color="auto" w:fill="auto"/>
          </w:tcPr>
          <w:p w:rsidR="00F221D6" w:rsidRPr="000A2A5B" w:rsidRDefault="00F221D6" w:rsidP="00B2529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</w:rPr>
              <w:t>ОБЩАЯ ХАРАКТЕРИСТИКА ЗАНЯТИЯ</w:t>
            </w:r>
          </w:p>
        </w:tc>
        <w:tc>
          <w:tcPr>
            <w:tcW w:w="992" w:type="dxa"/>
            <w:shd w:val="clear" w:color="auto" w:fill="auto"/>
          </w:tcPr>
          <w:p w:rsidR="00F221D6" w:rsidRPr="000A2A5B" w:rsidRDefault="00F221D6" w:rsidP="00B2529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221D6" w:rsidRPr="000A2A5B" w:rsidTr="00B25290">
        <w:tc>
          <w:tcPr>
            <w:tcW w:w="8505" w:type="dxa"/>
            <w:shd w:val="clear" w:color="auto" w:fill="auto"/>
          </w:tcPr>
          <w:p w:rsidR="00F221D6" w:rsidRPr="000A2A5B" w:rsidRDefault="00F221D6" w:rsidP="00B2529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ПЕДАГОГИЧЕСКАЯ ХАРАКТЕРИСТИКА ЗАНЯТИЯ</w:t>
            </w:r>
          </w:p>
        </w:tc>
        <w:tc>
          <w:tcPr>
            <w:tcW w:w="992" w:type="dxa"/>
            <w:shd w:val="clear" w:color="auto" w:fill="auto"/>
          </w:tcPr>
          <w:p w:rsidR="00F221D6" w:rsidRPr="000A2A5B" w:rsidRDefault="00F221D6" w:rsidP="00B2529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221D6" w:rsidRPr="000A2A5B" w:rsidTr="00B25290">
        <w:tc>
          <w:tcPr>
            <w:tcW w:w="8505" w:type="dxa"/>
            <w:shd w:val="clear" w:color="auto" w:fill="auto"/>
          </w:tcPr>
          <w:p w:rsidR="00F221D6" w:rsidRPr="000A2A5B" w:rsidRDefault="00F221D6" w:rsidP="00B2529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МЕТОДИЧЕСКАЯ ХАРАКТЕРИСТИКА ЗАНЯТИЯ</w:t>
            </w:r>
          </w:p>
        </w:tc>
        <w:tc>
          <w:tcPr>
            <w:tcW w:w="992" w:type="dxa"/>
            <w:shd w:val="clear" w:color="auto" w:fill="auto"/>
          </w:tcPr>
          <w:p w:rsidR="00F221D6" w:rsidRPr="000A2A5B" w:rsidRDefault="00F221D6" w:rsidP="00B2529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F221D6" w:rsidRPr="000A2A5B" w:rsidTr="00B25290">
        <w:tc>
          <w:tcPr>
            <w:tcW w:w="8505" w:type="dxa"/>
            <w:shd w:val="clear" w:color="auto" w:fill="auto"/>
          </w:tcPr>
          <w:p w:rsidR="00F221D6" w:rsidRPr="000A2A5B" w:rsidRDefault="00F221D6" w:rsidP="00B2529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</w:rPr>
              <w:t>ЗАКЛЮЧЕНИЕ</w:t>
            </w:r>
          </w:p>
        </w:tc>
        <w:tc>
          <w:tcPr>
            <w:tcW w:w="992" w:type="dxa"/>
            <w:shd w:val="clear" w:color="auto" w:fill="auto"/>
          </w:tcPr>
          <w:p w:rsidR="00F221D6" w:rsidRPr="000A2A5B" w:rsidRDefault="00F221D6" w:rsidP="00B2529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221D6" w:rsidRPr="000A2A5B" w:rsidTr="00B25290">
        <w:tc>
          <w:tcPr>
            <w:tcW w:w="8505" w:type="dxa"/>
            <w:shd w:val="clear" w:color="auto" w:fill="auto"/>
          </w:tcPr>
          <w:p w:rsidR="00F221D6" w:rsidRPr="000A2A5B" w:rsidRDefault="00F221D6" w:rsidP="00B25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СПИСОК ИСПОЛЬЗОВАННЫХ ДОКУМЕНТОВ И ИСТОЧНИКОВ</w:t>
            </w:r>
          </w:p>
        </w:tc>
        <w:tc>
          <w:tcPr>
            <w:tcW w:w="992" w:type="dxa"/>
            <w:shd w:val="clear" w:color="auto" w:fill="auto"/>
          </w:tcPr>
          <w:p w:rsidR="00F221D6" w:rsidRPr="000A2A5B" w:rsidRDefault="00F221D6" w:rsidP="00B2529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F221D6" w:rsidRPr="000A2A5B" w:rsidTr="00B25290">
        <w:tc>
          <w:tcPr>
            <w:tcW w:w="8505" w:type="dxa"/>
            <w:shd w:val="clear" w:color="auto" w:fill="auto"/>
          </w:tcPr>
          <w:p w:rsidR="00F221D6" w:rsidRPr="000A2A5B" w:rsidRDefault="00F221D6" w:rsidP="00B2529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ПРИЛОЖЕНИЯ</w:t>
            </w:r>
          </w:p>
        </w:tc>
        <w:tc>
          <w:tcPr>
            <w:tcW w:w="992" w:type="dxa"/>
            <w:shd w:val="clear" w:color="auto" w:fill="auto"/>
          </w:tcPr>
          <w:p w:rsidR="00F221D6" w:rsidRPr="000A2A5B" w:rsidRDefault="00F221D6" w:rsidP="003712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</w:tbl>
    <w:p w:rsidR="00F221D6" w:rsidRPr="000A2A5B" w:rsidRDefault="00F221D6" w:rsidP="00F221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21D6" w:rsidRPr="000A2A5B" w:rsidRDefault="00F221D6" w:rsidP="00F221D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A2A5B">
        <w:rPr>
          <w:rFonts w:ascii="Times New Roman" w:hAnsi="Times New Roman" w:cs="Times New Roman"/>
          <w:sz w:val="28"/>
          <w:szCs w:val="28"/>
        </w:rPr>
        <w:br w:type="page"/>
      </w:r>
    </w:p>
    <w:p w:rsidR="00F221D6" w:rsidRPr="004312CC" w:rsidRDefault="00F221D6" w:rsidP="00F221D6">
      <w:pPr>
        <w:pStyle w:val="a5"/>
        <w:spacing w:line="360" w:lineRule="auto"/>
        <w:jc w:val="center"/>
        <w:rPr>
          <w:rFonts w:cs="Times New Roman"/>
          <w:b/>
          <w:sz w:val="28"/>
          <w:szCs w:val="28"/>
        </w:rPr>
      </w:pPr>
      <w:r w:rsidRPr="004312CC">
        <w:rPr>
          <w:rFonts w:cs="Times New Roman"/>
          <w:b/>
          <w:sz w:val="28"/>
          <w:szCs w:val="28"/>
        </w:rPr>
        <w:lastRenderedPageBreak/>
        <w:t>ВВЕДЕНИЕ</w:t>
      </w:r>
    </w:p>
    <w:p w:rsidR="003E75B2" w:rsidRDefault="003E75B2" w:rsidP="005749C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E75B2">
        <w:rPr>
          <w:rFonts w:ascii="Times New Roman" w:eastAsia="Calibri" w:hAnsi="Times New Roman" w:cs="Times New Roman"/>
          <w:sz w:val="28"/>
          <w:szCs w:val="28"/>
          <w:lang w:eastAsia="en-US"/>
        </w:rPr>
        <w:t>Вопрос</w:t>
      </w:r>
      <w:r w:rsidR="00394A8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3E75B2">
        <w:rPr>
          <w:rFonts w:ascii="Times New Roman" w:eastAsia="Calibri" w:hAnsi="Times New Roman" w:cs="Times New Roman"/>
          <w:sz w:val="28"/>
          <w:szCs w:val="28"/>
          <w:lang w:eastAsia="en-US"/>
        </w:rPr>
        <w:t>пенсионной грамотности стал актуальным и острым из-за пенс</w:t>
      </w:r>
      <w:r w:rsidRPr="003E75B2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Pr="003E75B2">
        <w:rPr>
          <w:rFonts w:ascii="Times New Roman" w:eastAsia="Calibri" w:hAnsi="Times New Roman" w:cs="Times New Roman"/>
          <w:sz w:val="28"/>
          <w:szCs w:val="28"/>
          <w:lang w:eastAsia="en-US"/>
        </w:rPr>
        <w:t>онной неграмотности населения, которая выражается в отсутствии знаний о пенсионном обеспечении граждан Российской Федерации. Как правило, люди начинают интересоваться процессами по формированию пенсии только при достижении пенсионного возраста. В связи с этим почти все граждане, готов</w:t>
      </w:r>
      <w:r w:rsidRPr="003E75B2">
        <w:rPr>
          <w:rFonts w:ascii="Times New Roman" w:eastAsia="Calibri" w:hAnsi="Times New Roman" w:cs="Times New Roman"/>
          <w:sz w:val="28"/>
          <w:szCs w:val="28"/>
          <w:lang w:eastAsia="en-US"/>
        </w:rPr>
        <w:t>я</w:t>
      </w:r>
      <w:r w:rsidRPr="003E75B2">
        <w:rPr>
          <w:rFonts w:ascii="Times New Roman" w:eastAsia="Calibri" w:hAnsi="Times New Roman" w:cs="Times New Roman"/>
          <w:sz w:val="28"/>
          <w:szCs w:val="28"/>
          <w:lang w:eastAsia="en-US"/>
        </w:rPr>
        <w:t>щиеся выйти на пенсию, сталкиваются с рядом проблем. Пенсионное законод</w:t>
      </w:r>
      <w:r w:rsidRPr="003E75B2"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Pr="003E75B2">
        <w:rPr>
          <w:rFonts w:ascii="Times New Roman" w:eastAsia="Calibri" w:hAnsi="Times New Roman" w:cs="Times New Roman"/>
          <w:sz w:val="28"/>
          <w:szCs w:val="28"/>
          <w:lang w:eastAsia="en-US"/>
        </w:rPr>
        <w:t>тельство и пенсионная система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 это</w:t>
      </w:r>
      <w:r w:rsidRPr="003E75B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сложные механизмы, требующие пр</w:t>
      </w:r>
      <w:r w:rsidRPr="003E75B2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Pr="003E75B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стального внимания на протяжении всей жизни. </w:t>
      </w:r>
    </w:p>
    <w:p w:rsidR="006C6E93" w:rsidRPr="003E75B2" w:rsidRDefault="006C6E93" w:rsidP="005749C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Современная политика </w:t>
      </w:r>
      <w:r w:rsidRPr="00394A82">
        <w:rPr>
          <w:rFonts w:ascii="Times New Roman" w:eastAsia="Calibri" w:hAnsi="Times New Roman" w:cs="Times New Roman"/>
          <w:sz w:val="28"/>
          <w:szCs w:val="28"/>
          <w:lang w:eastAsia="en-US"/>
        </w:rPr>
        <w:t>государства направлена на самостоятел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ьное уч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стие граждан в процессе </w:t>
      </w:r>
      <w:r w:rsidRPr="00394A82">
        <w:rPr>
          <w:rFonts w:ascii="Times New Roman" w:eastAsia="Calibri" w:hAnsi="Times New Roman" w:cs="Times New Roman"/>
          <w:sz w:val="28"/>
          <w:szCs w:val="28"/>
          <w:lang w:eastAsia="en-US"/>
        </w:rPr>
        <w:t>формирования пенсионных накопле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ний и принятие финансовых реше</w:t>
      </w:r>
      <w:r w:rsidRPr="00394A82">
        <w:rPr>
          <w:rFonts w:ascii="Times New Roman" w:eastAsia="Calibri" w:hAnsi="Times New Roman" w:cs="Times New Roman"/>
          <w:sz w:val="28"/>
          <w:szCs w:val="28"/>
          <w:lang w:eastAsia="en-US"/>
        </w:rPr>
        <w:t>ний по вопросу их инвестирования, т.е. процесс об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еспечения достойной </w:t>
      </w:r>
      <w:r w:rsidRPr="00394A82">
        <w:rPr>
          <w:rFonts w:ascii="Times New Roman" w:eastAsia="Calibri" w:hAnsi="Times New Roman" w:cs="Times New Roman"/>
          <w:sz w:val="28"/>
          <w:szCs w:val="28"/>
          <w:lang w:eastAsia="en-US"/>
        </w:rPr>
        <w:t>пенсией при выходе на пенсию перекладывается на самих граждан.</w:t>
      </w:r>
    </w:p>
    <w:p w:rsidR="003E75B2" w:rsidRDefault="003E75B2" w:rsidP="005749C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E75B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Пенсионное обеспечение это долгосрочный финансовый вопрос, который становится важным уже с первых дней трудовой деятельности человека. Об устройстве на работу молодежь, начинает задумываться </w:t>
      </w:r>
      <w:r w:rsidR="006C6E93">
        <w:rPr>
          <w:rFonts w:ascii="Times New Roman" w:eastAsia="Calibri" w:hAnsi="Times New Roman" w:cs="Times New Roman"/>
          <w:sz w:val="28"/>
          <w:szCs w:val="28"/>
          <w:lang w:eastAsia="en-US"/>
        </w:rPr>
        <w:t>в период обучения в учебных заведениях СПО</w:t>
      </w:r>
      <w:r w:rsidRPr="003E75B2">
        <w:rPr>
          <w:rFonts w:ascii="Times New Roman" w:eastAsia="Calibri" w:hAnsi="Times New Roman" w:cs="Times New Roman"/>
          <w:sz w:val="28"/>
          <w:szCs w:val="28"/>
          <w:lang w:eastAsia="en-US"/>
        </w:rPr>
        <w:t>, а кто-то уже подрабатывает во время летних кан</w:t>
      </w:r>
      <w:r w:rsidRPr="003E75B2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Pr="003E75B2">
        <w:rPr>
          <w:rFonts w:ascii="Times New Roman" w:eastAsia="Calibri" w:hAnsi="Times New Roman" w:cs="Times New Roman"/>
          <w:sz w:val="28"/>
          <w:szCs w:val="28"/>
          <w:lang w:eastAsia="en-US"/>
        </w:rPr>
        <w:t>кул. Именно с этого момента и начинают действовать механизмы, который формируют будущую пенсию. Соответственно тема пенсионного обеспечения становится актуальна не только для старшего поколения, но и для молодежи. Государство с этим заочно согласно, потому актуализировались уроки пенс</w:t>
      </w:r>
      <w:r w:rsidRPr="003E75B2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Pr="003E75B2">
        <w:rPr>
          <w:rFonts w:ascii="Times New Roman" w:eastAsia="Calibri" w:hAnsi="Times New Roman" w:cs="Times New Roman"/>
          <w:sz w:val="28"/>
          <w:szCs w:val="28"/>
          <w:lang w:eastAsia="en-US"/>
        </w:rPr>
        <w:t>онной грамотности. Знания основ пенсионного законодательства позволят ч</w:t>
      </w:r>
      <w:r w:rsidRPr="003E75B2">
        <w:rPr>
          <w:rFonts w:ascii="Times New Roman" w:eastAsia="Calibri" w:hAnsi="Times New Roman" w:cs="Times New Roman"/>
          <w:sz w:val="28"/>
          <w:szCs w:val="28"/>
          <w:lang w:eastAsia="en-US"/>
        </w:rPr>
        <w:t>е</w:t>
      </w:r>
      <w:r w:rsidRPr="003E75B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ловеку </w:t>
      </w:r>
      <w:r w:rsidR="006C6E93">
        <w:rPr>
          <w:rFonts w:ascii="Times New Roman" w:eastAsia="Calibri" w:hAnsi="Times New Roman" w:cs="Times New Roman"/>
          <w:sz w:val="28"/>
          <w:szCs w:val="28"/>
          <w:lang w:eastAsia="en-US"/>
        </w:rPr>
        <w:t>обеспечить себе достойную пенсию</w:t>
      </w:r>
      <w:r w:rsidRPr="003E75B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безбедную старость.   </w:t>
      </w:r>
    </w:p>
    <w:p w:rsidR="007C2303" w:rsidRPr="003E75B2" w:rsidRDefault="007C2303" w:rsidP="005749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5749CF">
        <w:rPr>
          <w:rFonts w:ascii="Times New Roman" w:eastAsia="Times New Roman" w:hAnsi="Times New Roman" w:cs="Times New Roman"/>
          <w:sz w:val="28"/>
          <w:szCs w:val="28"/>
        </w:rPr>
        <w:t>Форма</w:t>
      </w:r>
      <w:r w:rsidRPr="007C230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C2303">
        <w:rPr>
          <w:rFonts w:ascii="Times New Roman" w:eastAsia="Times New Roman" w:hAnsi="Times New Roman" w:cs="Times New Roman"/>
          <w:sz w:val="28"/>
          <w:szCs w:val="28"/>
        </w:rPr>
        <w:t>проведения занятия –</w:t>
      </w:r>
      <w:r w:rsidR="001E5AD1">
        <w:rPr>
          <w:rFonts w:ascii="Times New Roman" w:eastAsia="Times New Roman" w:hAnsi="Times New Roman" w:cs="Times New Roman"/>
          <w:sz w:val="28"/>
          <w:szCs w:val="28"/>
        </w:rPr>
        <w:t xml:space="preserve"> интеллектуальный марафон</w:t>
      </w:r>
      <w:r w:rsidRPr="001E5AD1">
        <w:rPr>
          <w:rFonts w:ascii="Times New Roman" w:eastAsia="Times New Roman" w:hAnsi="Times New Roman" w:cs="Times New Roman"/>
          <w:sz w:val="28"/>
          <w:szCs w:val="28"/>
        </w:rPr>
        <w:t>,</w:t>
      </w:r>
      <w:r w:rsidR="001E5A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5AD1">
        <w:rPr>
          <w:rFonts w:ascii="Times New Roman" w:eastAsia="Times New Roman" w:hAnsi="Times New Roman" w:cs="Times New Roman"/>
          <w:sz w:val="28"/>
          <w:szCs w:val="28"/>
        </w:rPr>
        <w:t xml:space="preserve"> основной д</w:t>
      </w:r>
      <w:r w:rsidRPr="001E5AD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E5AD1">
        <w:rPr>
          <w:rFonts w:ascii="Times New Roman" w:eastAsia="Times New Roman" w:hAnsi="Times New Roman" w:cs="Times New Roman"/>
          <w:sz w:val="28"/>
          <w:szCs w:val="28"/>
        </w:rPr>
        <w:t>дактической целью которо</w:t>
      </w:r>
      <w:r w:rsidR="001E5AD1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1E5AD1">
        <w:rPr>
          <w:rFonts w:ascii="Times New Roman" w:eastAsia="Times New Roman" w:hAnsi="Times New Roman" w:cs="Times New Roman"/>
          <w:sz w:val="28"/>
          <w:szCs w:val="28"/>
        </w:rPr>
        <w:t xml:space="preserve"> является усвоен</w:t>
      </w:r>
      <w:r w:rsidR="001E5AD1">
        <w:rPr>
          <w:rFonts w:ascii="Times New Roman" w:eastAsia="Times New Roman" w:hAnsi="Times New Roman" w:cs="Times New Roman"/>
          <w:sz w:val="28"/>
          <w:szCs w:val="28"/>
        </w:rPr>
        <w:t>ие новых</w:t>
      </w:r>
      <w:r w:rsidRPr="001E5AD1">
        <w:rPr>
          <w:rFonts w:ascii="Times New Roman" w:eastAsia="Times New Roman" w:hAnsi="Times New Roman" w:cs="Times New Roman"/>
          <w:sz w:val="28"/>
          <w:szCs w:val="28"/>
        </w:rPr>
        <w:t xml:space="preserve"> знаний и </w:t>
      </w:r>
      <w:r w:rsidR="001E5AD1">
        <w:rPr>
          <w:rFonts w:ascii="Times New Roman" w:eastAsia="Times New Roman" w:hAnsi="Times New Roman" w:cs="Times New Roman"/>
          <w:sz w:val="28"/>
          <w:szCs w:val="28"/>
        </w:rPr>
        <w:t xml:space="preserve">приобретение первичных практических навыков обучающимися. </w:t>
      </w:r>
    </w:p>
    <w:p w:rsidR="007C2303" w:rsidRPr="007C2303" w:rsidRDefault="007C2303" w:rsidP="005749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23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Данная  форма внеурочного занятия  позволяет  развивать у обучающи</w:t>
      </w:r>
      <w:r w:rsidRPr="007C23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Pr="007C23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ся: способность к самоорганизации и самопроектированию деятельности по решению учебных и практических задач; информационно-коммуникационные  навыки, инициативность и творческий подход к выполнению учебных заданий.</w:t>
      </w:r>
    </w:p>
    <w:p w:rsidR="007C2303" w:rsidRDefault="001E5AD1" w:rsidP="005749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1E5A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нтеллектуальный марафон </w:t>
      </w:r>
      <w:r w:rsidR="007C2303" w:rsidRPr="007C23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моделирующая игра и реальное дело,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 которого</w:t>
      </w:r>
      <w:r w:rsidR="007C23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предполагается</w:t>
      </w:r>
      <w:r w:rsidR="007C2303" w:rsidRPr="007C23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создание программы работы  на маршруте: </w:t>
      </w:r>
      <w:r w:rsidR="007C23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выпо</w:t>
      </w:r>
      <w:r w:rsidR="007C23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="007C23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нение учебных заданий, </w:t>
      </w:r>
      <w:r w:rsidR="007C2303" w:rsidRPr="007C23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составление плана представления результатов и фо</w:t>
      </w:r>
      <w:r w:rsidR="007C2303" w:rsidRPr="007C23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7C2303" w:rsidRPr="007C23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мулирование выводов 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способах увеличения </w:t>
      </w:r>
      <w:r w:rsidR="00394A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страховой пенсии.</w:t>
      </w:r>
      <w:r w:rsidR="007C2303" w:rsidRPr="007C23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5082D" w:rsidRDefault="0085082D" w:rsidP="005749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08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Практическая значимость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занятия</w:t>
      </w:r>
      <w:r w:rsidRPr="008508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состоит в разработке рекомендаций по повышению финансовой результативности пенсионного страхования, дополн</w:t>
      </w:r>
      <w:r w:rsidRPr="008508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8508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нии существующих способов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увеличения трудовой пенсии по старости.</w:t>
      </w:r>
    </w:p>
    <w:p w:rsidR="00F221D6" w:rsidRPr="000A2A5B" w:rsidRDefault="00F221D6" w:rsidP="0057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A5B">
        <w:rPr>
          <w:rFonts w:ascii="Times New Roman" w:eastAsia="Times New Roman" w:hAnsi="Times New Roman" w:cs="Times New Roman"/>
          <w:sz w:val="28"/>
          <w:szCs w:val="28"/>
        </w:rPr>
        <w:t>Данная методическая разработка внеурочного</w:t>
      </w:r>
      <w:r w:rsidRPr="000A2A5B">
        <w:rPr>
          <w:rFonts w:ascii="Times New Roman" w:hAnsi="Times New Roman" w:cs="Times New Roman"/>
          <w:sz w:val="28"/>
          <w:szCs w:val="28"/>
        </w:rPr>
        <w:t xml:space="preserve"> занятия </w:t>
      </w:r>
      <w:r w:rsidRPr="000A2A5B">
        <w:rPr>
          <w:rFonts w:ascii="Times New Roman" w:eastAsia="Times New Roman" w:hAnsi="Times New Roman" w:cs="Times New Roman"/>
          <w:sz w:val="28"/>
          <w:szCs w:val="28"/>
        </w:rPr>
        <w:t>может быть и</w:t>
      </w:r>
      <w:r w:rsidRPr="000A2A5B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0A2A5B">
        <w:rPr>
          <w:rFonts w:ascii="Times New Roman" w:eastAsia="Times New Roman" w:hAnsi="Times New Roman" w:cs="Times New Roman"/>
          <w:sz w:val="28"/>
          <w:szCs w:val="28"/>
        </w:rPr>
        <w:t xml:space="preserve">пользована в процессе обучения финансовой грамотности в ходе проведения мероприятий недели финансовой грамотности на базе </w:t>
      </w:r>
      <w:r w:rsidR="00394A82">
        <w:rPr>
          <w:rFonts w:ascii="Times New Roman" w:eastAsia="Times New Roman" w:hAnsi="Times New Roman" w:cs="Times New Roman"/>
          <w:sz w:val="28"/>
          <w:szCs w:val="28"/>
        </w:rPr>
        <w:t>средних профессионал</w:t>
      </w:r>
      <w:r w:rsidR="00394A82">
        <w:rPr>
          <w:rFonts w:ascii="Times New Roman" w:eastAsia="Times New Roman" w:hAnsi="Times New Roman" w:cs="Times New Roman"/>
          <w:sz w:val="28"/>
          <w:szCs w:val="28"/>
        </w:rPr>
        <w:t>ь</w:t>
      </w:r>
      <w:r w:rsidR="00394A82">
        <w:rPr>
          <w:rFonts w:ascii="Times New Roman" w:eastAsia="Times New Roman" w:hAnsi="Times New Roman" w:cs="Times New Roman"/>
          <w:sz w:val="28"/>
          <w:szCs w:val="28"/>
        </w:rPr>
        <w:t xml:space="preserve">ных образовательных </w:t>
      </w:r>
      <w:r w:rsidRPr="000A2A5B">
        <w:rPr>
          <w:rFonts w:ascii="Times New Roman" w:eastAsia="Times New Roman" w:hAnsi="Times New Roman" w:cs="Times New Roman"/>
          <w:sz w:val="28"/>
          <w:szCs w:val="28"/>
        </w:rPr>
        <w:t xml:space="preserve">организаций, </w:t>
      </w:r>
      <w:r w:rsidR="00DF4A59">
        <w:rPr>
          <w:rFonts w:ascii="Times New Roman" w:eastAsia="Times New Roman" w:hAnsi="Times New Roman" w:cs="Times New Roman"/>
          <w:sz w:val="28"/>
          <w:szCs w:val="28"/>
        </w:rPr>
        <w:t xml:space="preserve">а также </w:t>
      </w:r>
      <w:r w:rsidRPr="000A2A5B">
        <w:rPr>
          <w:rFonts w:ascii="Times New Roman" w:eastAsia="Times New Roman" w:hAnsi="Times New Roman" w:cs="Times New Roman"/>
          <w:sz w:val="28"/>
          <w:szCs w:val="28"/>
        </w:rPr>
        <w:t xml:space="preserve">в рамках </w:t>
      </w:r>
      <w:r w:rsidR="00DF4A59">
        <w:rPr>
          <w:rFonts w:ascii="Times New Roman" w:eastAsia="Times New Roman" w:hAnsi="Times New Roman" w:cs="Times New Roman"/>
          <w:sz w:val="28"/>
          <w:szCs w:val="28"/>
        </w:rPr>
        <w:t>изучения учебных дисц</w:t>
      </w:r>
      <w:r w:rsidR="00DF4A59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F4A59">
        <w:rPr>
          <w:rFonts w:ascii="Times New Roman" w:eastAsia="Times New Roman" w:hAnsi="Times New Roman" w:cs="Times New Roman"/>
          <w:sz w:val="28"/>
          <w:szCs w:val="28"/>
        </w:rPr>
        <w:t xml:space="preserve">плин: «Обществознание» и </w:t>
      </w:r>
      <w:r w:rsidRPr="000A2A5B">
        <w:rPr>
          <w:rFonts w:ascii="Times New Roman" w:eastAsia="Times New Roman" w:hAnsi="Times New Roman" w:cs="Times New Roman"/>
          <w:sz w:val="28"/>
          <w:szCs w:val="28"/>
        </w:rPr>
        <w:t xml:space="preserve"> «Экономика» для </w:t>
      </w:r>
      <w:r w:rsidR="00394A82">
        <w:rPr>
          <w:rFonts w:ascii="Times New Roman" w:eastAsia="Times New Roman" w:hAnsi="Times New Roman" w:cs="Times New Roman"/>
          <w:sz w:val="28"/>
          <w:szCs w:val="28"/>
        </w:rPr>
        <w:t>студентов 2 курсов обучения</w:t>
      </w:r>
      <w:r w:rsidRPr="000A2A5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F221D6" w:rsidRPr="000A2A5B" w:rsidRDefault="00F221D6" w:rsidP="0057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21D6" w:rsidRDefault="00F221D6" w:rsidP="005749CF">
      <w:pPr>
        <w:pStyle w:val="1"/>
        <w:ind w:firstLine="709"/>
        <w:rPr>
          <w:rFonts w:eastAsia="TimesNewRomanPSMT"/>
          <w:b/>
          <w:bCs/>
          <w:caps/>
          <w:szCs w:val="28"/>
          <w:lang w:val="ru-RU"/>
        </w:rPr>
      </w:pPr>
    </w:p>
    <w:p w:rsidR="00DF4A59" w:rsidRPr="00DF4A59" w:rsidRDefault="00DF4A59" w:rsidP="005749CF">
      <w:pPr>
        <w:spacing w:after="0" w:line="240" w:lineRule="auto"/>
        <w:ind w:firstLine="709"/>
        <w:jc w:val="both"/>
      </w:pPr>
    </w:p>
    <w:p w:rsidR="00F221D6" w:rsidRDefault="00F221D6" w:rsidP="005749CF">
      <w:pPr>
        <w:pStyle w:val="1"/>
        <w:jc w:val="center"/>
        <w:rPr>
          <w:rFonts w:eastAsia="TimesNewRomanPSMT"/>
          <w:b/>
          <w:bCs/>
          <w:caps/>
          <w:szCs w:val="28"/>
          <w:lang w:val="ru-RU"/>
        </w:rPr>
      </w:pPr>
      <w:r w:rsidRPr="000A2A5B">
        <w:rPr>
          <w:rFonts w:eastAsia="TimesNewRomanPSMT"/>
          <w:b/>
          <w:bCs/>
          <w:caps/>
          <w:szCs w:val="28"/>
          <w:lang w:val="ru-RU"/>
        </w:rPr>
        <w:lastRenderedPageBreak/>
        <w:t>1.Общая характеристика занятия</w:t>
      </w:r>
    </w:p>
    <w:p w:rsidR="005749CF" w:rsidRPr="005749CF" w:rsidRDefault="005749CF" w:rsidP="005749CF">
      <w:pPr>
        <w:spacing w:after="0" w:line="240" w:lineRule="auto"/>
      </w:pPr>
    </w:p>
    <w:p w:rsidR="00F221D6" w:rsidRPr="000A2A5B" w:rsidRDefault="00F221D6" w:rsidP="005749CF">
      <w:pPr>
        <w:pStyle w:val="1"/>
        <w:jc w:val="center"/>
        <w:rPr>
          <w:rFonts w:eastAsia="TimesNewRomanPSMT"/>
          <w:b/>
          <w:bCs/>
          <w:caps/>
          <w:szCs w:val="28"/>
          <w:lang w:val="ru-RU"/>
        </w:rPr>
      </w:pPr>
      <w:r w:rsidRPr="000A2A5B">
        <w:rPr>
          <w:rFonts w:eastAsia="TimesNewRomanPSMT"/>
          <w:b/>
          <w:bCs/>
          <w:szCs w:val="28"/>
          <w:lang w:val="ru-RU"/>
        </w:rPr>
        <w:t>Характеристика условий реализации проекта</w:t>
      </w:r>
    </w:p>
    <w:p w:rsidR="00F221D6" w:rsidRPr="000A2A5B" w:rsidRDefault="00F221D6" w:rsidP="005749CF">
      <w:pPr>
        <w:pStyle w:val="1"/>
        <w:rPr>
          <w:rFonts w:eastAsia="TimesNewRomanPSMT"/>
          <w:bCs/>
          <w:caps/>
          <w:szCs w:val="28"/>
          <w:lang w:val="ru-RU"/>
        </w:rPr>
      </w:pPr>
    </w:p>
    <w:p w:rsidR="00394A82" w:rsidRPr="005749CF" w:rsidRDefault="00F221D6" w:rsidP="005749CF">
      <w:pPr>
        <w:pStyle w:val="1"/>
        <w:ind w:firstLine="709"/>
        <w:rPr>
          <w:szCs w:val="28"/>
          <w:lang w:val="ru-RU"/>
        </w:rPr>
      </w:pPr>
      <w:r w:rsidRPr="005749CF">
        <w:rPr>
          <w:rFonts w:eastAsia="TimesNewRomanPSMT"/>
          <w:bCs/>
          <w:i/>
          <w:szCs w:val="28"/>
          <w:lang w:val="ru-RU"/>
        </w:rPr>
        <w:t>Объект</w:t>
      </w:r>
      <w:r w:rsidRPr="005749CF">
        <w:rPr>
          <w:rFonts w:eastAsia="TimesNewRomanPSMT"/>
          <w:bCs/>
          <w:caps/>
          <w:szCs w:val="28"/>
          <w:lang w:val="ru-RU"/>
        </w:rPr>
        <w:t xml:space="preserve">: </w:t>
      </w:r>
      <w:r w:rsidR="0085082D" w:rsidRPr="005749CF">
        <w:rPr>
          <w:szCs w:val="28"/>
          <w:lang w:val="ru-RU"/>
        </w:rPr>
        <w:t>система обязательного пенсионного страхования в Российской Федерации.</w:t>
      </w:r>
    </w:p>
    <w:p w:rsidR="00697002" w:rsidRPr="005749CF" w:rsidRDefault="00F221D6" w:rsidP="005749CF">
      <w:pPr>
        <w:pStyle w:val="1"/>
        <w:ind w:firstLine="709"/>
        <w:rPr>
          <w:rFonts w:eastAsia="TimesNewRomanPSMT"/>
          <w:bCs/>
          <w:szCs w:val="28"/>
          <w:lang w:val="ru-RU"/>
        </w:rPr>
      </w:pPr>
      <w:r w:rsidRPr="005749CF">
        <w:rPr>
          <w:rFonts w:eastAsia="TimesNewRomanPSMT"/>
          <w:bCs/>
          <w:i/>
          <w:szCs w:val="28"/>
          <w:lang w:val="ru-RU"/>
        </w:rPr>
        <w:t xml:space="preserve">Место: </w:t>
      </w:r>
      <w:r w:rsidRPr="005749CF">
        <w:rPr>
          <w:rFonts w:eastAsia="TimesNewRomanPSMT"/>
          <w:bCs/>
          <w:szCs w:val="28"/>
          <w:lang w:val="ru-RU"/>
        </w:rPr>
        <w:t>образовательн</w:t>
      </w:r>
      <w:r w:rsidR="00C45725" w:rsidRPr="005749CF">
        <w:rPr>
          <w:rFonts w:eastAsia="TimesNewRomanPSMT"/>
          <w:bCs/>
          <w:szCs w:val="28"/>
          <w:lang w:val="ru-RU"/>
        </w:rPr>
        <w:t>ая</w:t>
      </w:r>
      <w:r w:rsidRPr="005749CF">
        <w:rPr>
          <w:rFonts w:eastAsia="TimesNewRomanPSMT"/>
          <w:bCs/>
          <w:szCs w:val="28"/>
          <w:lang w:val="ru-RU"/>
        </w:rPr>
        <w:t xml:space="preserve"> организаци</w:t>
      </w:r>
      <w:r w:rsidR="00C45725" w:rsidRPr="005749CF">
        <w:rPr>
          <w:rFonts w:eastAsia="TimesNewRomanPSMT"/>
          <w:bCs/>
          <w:szCs w:val="28"/>
          <w:lang w:val="ru-RU"/>
        </w:rPr>
        <w:t xml:space="preserve">я </w:t>
      </w:r>
      <w:r w:rsidR="00394A82" w:rsidRPr="005749CF">
        <w:rPr>
          <w:szCs w:val="28"/>
          <w:lang w:val="ru-RU"/>
        </w:rPr>
        <w:t>среднего профессионального обр</w:t>
      </w:r>
      <w:r w:rsidR="00394A82" w:rsidRPr="005749CF">
        <w:rPr>
          <w:szCs w:val="28"/>
          <w:lang w:val="ru-RU"/>
        </w:rPr>
        <w:t>а</w:t>
      </w:r>
      <w:r w:rsidR="00394A82" w:rsidRPr="005749CF">
        <w:rPr>
          <w:szCs w:val="28"/>
          <w:lang w:val="ru-RU"/>
        </w:rPr>
        <w:t>зования</w:t>
      </w:r>
      <w:r w:rsidRPr="005749CF">
        <w:rPr>
          <w:rFonts w:eastAsia="TimesNewRomanPSMT"/>
          <w:bCs/>
          <w:szCs w:val="28"/>
          <w:lang w:val="ru-RU"/>
        </w:rPr>
        <w:t>, учебная аудитория</w:t>
      </w:r>
      <w:r w:rsidR="00394A82" w:rsidRPr="005749CF">
        <w:rPr>
          <w:rFonts w:eastAsia="TimesNewRomanPSMT"/>
          <w:bCs/>
          <w:szCs w:val="28"/>
          <w:lang w:val="ru-RU"/>
        </w:rPr>
        <w:t>.</w:t>
      </w:r>
    </w:p>
    <w:p w:rsidR="005749CF" w:rsidRDefault="005749CF" w:rsidP="005749CF">
      <w:pPr>
        <w:pStyle w:val="1"/>
        <w:ind w:firstLine="709"/>
        <w:rPr>
          <w:rFonts w:eastAsia="TimesNewRomanPSMT"/>
          <w:bCs/>
          <w:i/>
          <w:szCs w:val="28"/>
          <w:lang w:val="ru-RU"/>
        </w:rPr>
      </w:pPr>
    </w:p>
    <w:p w:rsidR="00F221D6" w:rsidRPr="005749CF" w:rsidRDefault="00F221D6" w:rsidP="005749CF">
      <w:pPr>
        <w:pStyle w:val="1"/>
        <w:ind w:firstLine="709"/>
        <w:rPr>
          <w:rFonts w:eastAsia="TimesNewRomanPSMT"/>
          <w:bCs/>
          <w:iCs/>
          <w:szCs w:val="28"/>
          <w:lang w:val="ru-RU"/>
        </w:rPr>
      </w:pPr>
      <w:r w:rsidRPr="005749CF">
        <w:rPr>
          <w:rFonts w:eastAsia="TimesNewRomanPSMT"/>
          <w:bCs/>
          <w:i/>
          <w:szCs w:val="28"/>
          <w:lang w:val="ru-RU"/>
        </w:rPr>
        <w:t xml:space="preserve">Обучающиеся: </w:t>
      </w:r>
      <w:r w:rsidR="003E2E28" w:rsidRPr="005749CF">
        <w:rPr>
          <w:rFonts w:eastAsia="TimesNewRomanPSMT"/>
          <w:bCs/>
          <w:iCs/>
          <w:szCs w:val="28"/>
          <w:lang w:val="ru-RU"/>
        </w:rPr>
        <w:t>студенты 2 курсов</w:t>
      </w:r>
      <w:r w:rsidRPr="005749CF">
        <w:rPr>
          <w:rFonts w:eastAsia="TimesNewRomanPSMT"/>
          <w:bCs/>
          <w:iCs/>
          <w:szCs w:val="28"/>
          <w:lang w:val="ru-RU"/>
        </w:rPr>
        <w:t xml:space="preserve"> образовательных </w:t>
      </w:r>
      <w:r w:rsidR="005749CF">
        <w:rPr>
          <w:rFonts w:eastAsia="TimesNewRomanPSMT"/>
          <w:bCs/>
          <w:iCs/>
          <w:szCs w:val="28"/>
          <w:lang w:val="ru-RU"/>
        </w:rPr>
        <w:t>организаций СПО</w:t>
      </w:r>
      <w:r w:rsidRPr="005749CF">
        <w:rPr>
          <w:rFonts w:eastAsia="TimesNewRomanPSMT"/>
          <w:bCs/>
          <w:iCs/>
          <w:szCs w:val="28"/>
          <w:lang w:val="ru-RU"/>
        </w:rPr>
        <w:t>.</w:t>
      </w:r>
    </w:p>
    <w:p w:rsidR="00C45725" w:rsidRPr="005749CF" w:rsidRDefault="00C45725" w:rsidP="0057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21D6" w:rsidRPr="005749CF" w:rsidRDefault="00F221D6" w:rsidP="005749CF">
      <w:pPr>
        <w:pStyle w:val="1"/>
        <w:ind w:firstLine="709"/>
        <w:rPr>
          <w:rFonts w:eastAsia="TimesNewRomanPSMT"/>
          <w:bCs/>
          <w:szCs w:val="28"/>
          <w:lang w:val="ru-RU"/>
        </w:rPr>
      </w:pPr>
      <w:r w:rsidRPr="005749CF">
        <w:rPr>
          <w:rFonts w:eastAsia="TimesNewRomanPSMT"/>
          <w:bCs/>
          <w:i/>
          <w:szCs w:val="28"/>
          <w:lang w:val="ru-RU"/>
        </w:rPr>
        <w:t>Место занятия в логике реализации</w:t>
      </w:r>
      <w:r w:rsidR="00C45725" w:rsidRPr="005749CF">
        <w:rPr>
          <w:rFonts w:eastAsia="TimesNewRomanPSMT"/>
          <w:bCs/>
          <w:i/>
          <w:szCs w:val="28"/>
          <w:lang w:val="ru-RU"/>
        </w:rPr>
        <w:t xml:space="preserve"> образовательного процесса</w:t>
      </w:r>
      <w:r w:rsidRPr="005749CF">
        <w:rPr>
          <w:rFonts w:eastAsia="TimesNewRomanPSMT"/>
          <w:bCs/>
          <w:i/>
          <w:szCs w:val="28"/>
          <w:lang w:val="ru-RU"/>
        </w:rPr>
        <w:t xml:space="preserve">: </w:t>
      </w:r>
      <w:r w:rsidR="003E2E28" w:rsidRPr="005749CF">
        <w:rPr>
          <w:rFonts w:eastAsia="TimesNewRomanPSMT"/>
          <w:bCs/>
          <w:szCs w:val="28"/>
          <w:lang w:val="ru-RU"/>
        </w:rPr>
        <w:t>первое</w:t>
      </w:r>
      <w:r w:rsidRPr="005749CF">
        <w:rPr>
          <w:rFonts w:eastAsia="TimesNewRomanPSMT"/>
          <w:bCs/>
          <w:szCs w:val="28"/>
          <w:lang w:val="ru-RU"/>
        </w:rPr>
        <w:t xml:space="preserve"> занятие по разделу «</w:t>
      </w:r>
      <w:r w:rsidR="003E2E28" w:rsidRPr="005749CF">
        <w:rPr>
          <w:rFonts w:eastAsia="TimesNewRomanPSMT"/>
          <w:bCs/>
          <w:szCs w:val="28"/>
          <w:lang w:val="ru-RU"/>
        </w:rPr>
        <w:t>Обеспеченная старость: возможности пенсионного нако</w:t>
      </w:r>
      <w:r w:rsidR="003E2E28" w:rsidRPr="005749CF">
        <w:rPr>
          <w:rFonts w:eastAsia="TimesNewRomanPSMT"/>
          <w:bCs/>
          <w:szCs w:val="28"/>
          <w:lang w:val="ru-RU"/>
        </w:rPr>
        <w:t>п</w:t>
      </w:r>
      <w:r w:rsidR="003E2E28" w:rsidRPr="005749CF">
        <w:rPr>
          <w:rFonts w:eastAsia="TimesNewRomanPSMT"/>
          <w:bCs/>
          <w:szCs w:val="28"/>
          <w:lang w:val="ru-RU"/>
        </w:rPr>
        <w:t>ления</w:t>
      </w:r>
      <w:r w:rsidRPr="005749CF">
        <w:rPr>
          <w:rFonts w:eastAsia="TimesNewRomanPSMT"/>
          <w:bCs/>
          <w:szCs w:val="28"/>
          <w:lang w:val="ru-RU"/>
        </w:rPr>
        <w:t>» в рамках проведения цикла мероприятий «Неделя финансовой грамо</w:t>
      </w:r>
      <w:r w:rsidRPr="005749CF">
        <w:rPr>
          <w:rFonts w:eastAsia="TimesNewRomanPSMT"/>
          <w:bCs/>
          <w:szCs w:val="28"/>
          <w:lang w:val="ru-RU"/>
        </w:rPr>
        <w:t>т</w:t>
      </w:r>
      <w:r w:rsidRPr="005749CF">
        <w:rPr>
          <w:rFonts w:eastAsia="TimesNewRomanPSMT"/>
          <w:bCs/>
          <w:szCs w:val="28"/>
          <w:lang w:val="ru-RU"/>
        </w:rPr>
        <w:t>ности»</w:t>
      </w:r>
      <w:r w:rsidRPr="005749CF">
        <w:rPr>
          <w:rFonts w:eastAsia="TimesNewRomanPSMT"/>
          <w:bCs/>
          <w:color w:val="FF0000"/>
          <w:szCs w:val="28"/>
          <w:lang w:val="ru-RU"/>
        </w:rPr>
        <w:t>.</w:t>
      </w:r>
      <w:r w:rsidRPr="005749CF">
        <w:rPr>
          <w:rFonts w:eastAsia="TimesNewRomanPSMT"/>
          <w:bCs/>
          <w:i/>
          <w:szCs w:val="28"/>
          <w:lang w:val="ru-RU"/>
        </w:rPr>
        <w:tab/>
      </w:r>
    </w:p>
    <w:p w:rsidR="00552E24" w:rsidRPr="005749CF" w:rsidRDefault="00552E24" w:rsidP="005749CF">
      <w:pPr>
        <w:pStyle w:val="1"/>
        <w:ind w:firstLine="709"/>
        <w:rPr>
          <w:rFonts w:eastAsia="TimesNewRomanPSMT"/>
          <w:bCs/>
          <w:i/>
          <w:szCs w:val="28"/>
          <w:lang w:val="ru-RU"/>
        </w:rPr>
      </w:pPr>
    </w:p>
    <w:p w:rsidR="00F221D6" w:rsidRPr="005749CF" w:rsidRDefault="00F221D6" w:rsidP="005749CF">
      <w:pPr>
        <w:pStyle w:val="1"/>
        <w:ind w:firstLine="709"/>
        <w:rPr>
          <w:rFonts w:eastAsia="TimesNewRomanPSMT"/>
          <w:bCs/>
          <w:szCs w:val="28"/>
          <w:lang w:val="ru-RU"/>
        </w:rPr>
      </w:pPr>
      <w:r w:rsidRPr="005749CF">
        <w:rPr>
          <w:rFonts w:eastAsia="TimesNewRomanPSMT"/>
          <w:bCs/>
          <w:i/>
          <w:szCs w:val="28"/>
          <w:lang w:val="ru-RU"/>
        </w:rPr>
        <w:t>Вид деятельности учащихся</w:t>
      </w:r>
      <w:r w:rsidRPr="005749CF">
        <w:rPr>
          <w:rFonts w:eastAsia="TimesNewRomanPSMT"/>
          <w:bCs/>
          <w:szCs w:val="28"/>
          <w:lang w:val="ru-RU"/>
        </w:rPr>
        <w:t>: внеурочное занятие.</w:t>
      </w:r>
    </w:p>
    <w:p w:rsidR="005749CF" w:rsidRDefault="005749CF" w:rsidP="005749CF">
      <w:pPr>
        <w:pStyle w:val="1"/>
        <w:ind w:firstLine="709"/>
        <w:rPr>
          <w:i/>
          <w:szCs w:val="28"/>
          <w:lang w:val="ru-RU"/>
        </w:rPr>
      </w:pPr>
    </w:p>
    <w:p w:rsidR="00F221D6" w:rsidRPr="005749CF" w:rsidRDefault="00F221D6" w:rsidP="005749CF">
      <w:pPr>
        <w:pStyle w:val="1"/>
        <w:ind w:firstLine="709"/>
        <w:rPr>
          <w:rFonts w:eastAsia="TimesNewRomanPSMT"/>
          <w:bCs/>
          <w:szCs w:val="28"/>
          <w:lang w:val="ru-RU"/>
        </w:rPr>
      </w:pPr>
      <w:r w:rsidRPr="005749CF">
        <w:rPr>
          <w:i/>
          <w:szCs w:val="28"/>
          <w:lang w:val="ru-RU"/>
        </w:rPr>
        <w:t>Форма организации занятия</w:t>
      </w:r>
      <w:r w:rsidRPr="005749CF">
        <w:rPr>
          <w:szCs w:val="28"/>
          <w:lang w:val="ru-RU"/>
        </w:rPr>
        <w:t xml:space="preserve">: </w:t>
      </w:r>
      <w:r w:rsidR="003E2E28" w:rsidRPr="005749CF">
        <w:rPr>
          <w:szCs w:val="28"/>
          <w:lang w:val="ru-RU"/>
        </w:rPr>
        <w:t>интеллектуальный марафон</w:t>
      </w:r>
      <w:r w:rsidRPr="005749CF">
        <w:rPr>
          <w:szCs w:val="28"/>
          <w:lang w:val="ru-RU"/>
        </w:rPr>
        <w:t>.</w:t>
      </w:r>
    </w:p>
    <w:p w:rsidR="005749CF" w:rsidRDefault="005749CF" w:rsidP="005749CF">
      <w:pPr>
        <w:pStyle w:val="1"/>
        <w:ind w:firstLine="709"/>
        <w:rPr>
          <w:rFonts w:eastAsia="TimesNewRomanPSMT"/>
          <w:bCs/>
          <w:i/>
          <w:szCs w:val="28"/>
          <w:lang w:val="ru-RU"/>
        </w:rPr>
      </w:pPr>
    </w:p>
    <w:p w:rsidR="00F221D6" w:rsidRPr="005749CF" w:rsidRDefault="00F221D6" w:rsidP="005749CF">
      <w:pPr>
        <w:pStyle w:val="1"/>
        <w:ind w:firstLine="709"/>
        <w:rPr>
          <w:rFonts w:eastAsia="TimesNewRomanPSMT"/>
          <w:bCs/>
          <w:szCs w:val="28"/>
          <w:lang w:val="ru-RU"/>
        </w:rPr>
      </w:pPr>
      <w:r w:rsidRPr="005749CF">
        <w:rPr>
          <w:rFonts w:eastAsia="TimesNewRomanPSMT"/>
          <w:bCs/>
          <w:i/>
          <w:szCs w:val="28"/>
          <w:lang w:val="ru-RU"/>
        </w:rPr>
        <w:t>Количество занятий по теме/ порядковый номер в теме</w:t>
      </w:r>
      <w:r w:rsidRPr="005749CF">
        <w:rPr>
          <w:rFonts w:eastAsia="TimesNewRomanPSMT"/>
          <w:bCs/>
          <w:szCs w:val="28"/>
          <w:lang w:val="ru-RU"/>
        </w:rPr>
        <w:t>: 5</w:t>
      </w:r>
      <w:r w:rsidR="003E2E28" w:rsidRPr="005749CF">
        <w:rPr>
          <w:rFonts w:eastAsia="TimesNewRomanPSMT"/>
          <w:bCs/>
          <w:szCs w:val="28"/>
          <w:lang w:val="ru-RU"/>
        </w:rPr>
        <w:t>/1</w:t>
      </w:r>
    </w:p>
    <w:p w:rsidR="005749CF" w:rsidRDefault="005749CF" w:rsidP="005749CF">
      <w:pPr>
        <w:pStyle w:val="1"/>
        <w:ind w:firstLine="709"/>
        <w:rPr>
          <w:rFonts w:eastAsia="TimesNewRomanPSMT"/>
          <w:bCs/>
          <w:i/>
          <w:szCs w:val="28"/>
          <w:lang w:val="ru-RU"/>
        </w:rPr>
      </w:pPr>
    </w:p>
    <w:p w:rsidR="00F221D6" w:rsidRPr="005749CF" w:rsidRDefault="00F221D6" w:rsidP="005749CF">
      <w:pPr>
        <w:pStyle w:val="1"/>
        <w:ind w:firstLine="709"/>
        <w:rPr>
          <w:rFonts w:eastAsia="TimesNewRomanPSMT"/>
          <w:bCs/>
          <w:szCs w:val="28"/>
          <w:lang w:val="ru-RU"/>
        </w:rPr>
      </w:pPr>
      <w:r w:rsidRPr="005749CF">
        <w:rPr>
          <w:rFonts w:eastAsia="TimesNewRomanPSMT"/>
          <w:bCs/>
          <w:i/>
          <w:szCs w:val="28"/>
          <w:lang w:val="ru-RU"/>
        </w:rPr>
        <w:t>Тип занятия</w:t>
      </w:r>
      <w:r w:rsidRPr="005749CF">
        <w:rPr>
          <w:rFonts w:eastAsia="TimesNewRomanPSMT"/>
          <w:bCs/>
          <w:szCs w:val="28"/>
          <w:lang w:val="ru-RU"/>
        </w:rPr>
        <w:t>: изучение и первичное закрепление  новых знаний и спос</w:t>
      </w:r>
      <w:r w:rsidRPr="005749CF">
        <w:rPr>
          <w:rFonts w:eastAsia="TimesNewRomanPSMT"/>
          <w:bCs/>
          <w:szCs w:val="28"/>
          <w:lang w:val="ru-RU"/>
        </w:rPr>
        <w:t>о</w:t>
      </w:r>
      <w:r w:rsidRPr="005749CF">
        <w:rPr>
          <w:rFonts w:eastAsia="TimesNewRomanPSMT"/>
          <w:bCs/>
          <w:szCs w:val="28"/>
          <w:lang w:val="ru-RU"/>
        </w:rPr>
        <w:t>бов деятельности.</w:t>
      </w:r>
    </w:p>
    <w:p w:rsidR="005749CF" w:rsidRDefault="005749CF" w:rsidP="005749CF">
      <w:pPr>
        <w:pStyle w:val="1"/>
        <w:ind w:firstLine="709"/>
        <w:rPr>
          <w:rFonts w:eastAsia="TimesNewRomanPSMT"/>
          <w:bCs/>
          <w:i/>
          <w:szCs w:val="28"/>
          <w:lang w:val="ru-RU"/>
        </w:rPr>
      </w:pPr>
    </w:p>
    <w:p w:rsidR="00F221D6" w:rsidRPr="005749CF" w:rsidRDefault="00F221D6" w:rsidP="005749CF">
      <w:pPr>
        <w:pStyle w:val="1"/>
        <w:ind w:firstLine="709"/>
        <w:rPr>
          <w:szCs w:val="28"/>
          <w:lang w:val="ru-RU"/>
        </w:rPr>
      </w:pPr>
      <w:r w:rsidRPr="005749CF">
        <w:rPr>
          <w:rFonts w:eastAsia="TimesNewRomanPSMT"/>
          <w:bCs/>
          <w:i/>
          <w:szCs w:val="28"/>
          <w:lang w:val="ru-RU"/>
        </w:rPr>
        <w:t>Оборудование и</w:t>
      </w:r>
      <w:r w:rsidR="00102ABB" w:rsidRPr="005749CF">
        <w:rPr>
          <w:rFonts w:eastAsia="TimesNewRomanPSMT"/>
          <w:bCs/>
          <w:i/>
          <w:szCs w:val="28"/>
          <w:lang w:val="ru-RU"/>
        </w:rPr>
        <w:t xml:space="preserve"> </w:t>
      </w:r>
      <w:r w:rsidRPr="005749CF">
        <w:rPr>
          <w:rFonts w:eastAsia="TimesNewRomanPSMT"/>
          <w:bCs/>
          <w:i/>
          <w:szCs w:val="28"/>
          <w:lang w:val="ru-RU"/>
        </w:rPr>
        <w:t xml:space="preserve">/ или характеристика образовательной среды: </w:t>
      </w:r>
      <w:r w:rsidRPr="005749CF">
        <w:rPr>
          <w:szCs w:val="28"/>
          <w:lang w:val="ru-RU"/>
        </w:rPr>
        <w:t>демонс</w:t>
      </w:r>
      <w:r w:rsidRPr="005749CF">
        <w:rPr>
          <w:szCs w:val="28"/>
          <w:lang w:val="ru-RU"/>
        </w:rPr>
        <w:t>т</w:t>
      </w:r>
      <w:r w:rsidRPr="005749CF">
        <w:rPr>
          <w:szCs w:val="28"/>
          <w:lang w:val="ru-RU"/>
        </w:rPr>
        <w:t>рационны</w:t>
      </w:r>
      <w:r w:rsidR="00C45725" w:rsidRPr="005749CF">
        <w:rPr>
          <w:szCs w:val="28"/>
          <w:lang w:val="ru-RU"/>
        </w:rPr>
        <w:t>е</w:t>
      </w:r>
      <w:r w:rsidRPr="005749CF">
        <w:rPr>
          <w:szCs w:val="28"/>
          <w:lang w:val="ru-RU"/>
        </w:rPr>
        <w:t xml:space="preserve"> ПК (мультимедиа проектор, экран), раздаточный материал (</w:t>
      </w:r>
      <w:r w:rsidR="00C45725" w:rsidRPr="005749CF">
        <w:rPr>
          <w:szCs w:val="28"/>
          <w:lang w:val="ru-RU"/>
        </w:rPr>
        <w:t>теорет</w:t>
      </w:r>
      <w:r w:rsidR="00C45725" w:rsidRPr="005749CF">
        <w:rPr>
          <w:szCs w:val="28"/>
          <w:lang w:val="ru-RU"/>
        </w:rPr>
        <w:t>и</w:t>
      </w:r>
      <w:r w:rsidR="00C45725" w:rsidRPr="005749CF">
        <w:rPr>
          <w:szCs w:val="28"/>
          <w:lang w:val="ru-RU"/>
        </w:rPr>
        <w:t xml:space="preserve">ческий материал, </w:t>
      </w:r>
      <w:r w:rsidRPr="005749CF">
        <w:rPr>
          <w:szCs w:val="28"/>
          <w:lang w:val="ru-RU"/>
        </w:rPr>
        <w:t>маршрутны</w:t>
      </w:r>
      <w:r w:rsidR="00C45725" w:rsidRPr="005749CF">
        <w:rPr>
          <w:szCs w:val="28"/>
          <w:lang w:val="ru-RU"/>
        </w:rPr>
        <w:t>е</w:t>
      </w:r>
      <w:r w:rsidRPr="005749CF">
        <w:rPr>
          <w:szCs w:val="28"/>
          <w:lang w:val="ru-RU"/>
        </w:rPr>
        <w:t xml:space="preserve"> лист</w:t>
      </w:r>
      <w:r w:rsidR="00C45725" w:rsidRPr="005749CF">
        <w:rPr>
          <w:szCs w:val="28"/>
          <w:lang w:val="ru-RU"/>
        </w:rPr>
        <w:t>ы</w:t>
      </w:r>
      <w:r w:rsidRPr="005749CF">
        <w:rPr>
          <w:szCs w:val="28"/>
          <w:lang w:val="ru-RU"/>
        </w:rPr>
        <w:t xml:space="preserve"> </w:t>
      </w:r>
      <w:r w:rsidR="00C45725" w:rsidRPr="005749CF">
        <w:rPr>
          <w:szCs w:val="28"/>
          <w:lang w:val="ru-RU"/>
        </w:rPr>
        <w:t>№1-</w:t>
      </w:r>
      <w:r w:rsidR="003E2E28" w:rsidRPr="005749CF">
        <w:rPr>
          <w:szCs w:val="28"/>
          <w:lang w:val="ru-RU"/>
        </w:rPr>
        <w:t>2</w:t>
      </w:r>
      <w:r w:rsidR="00C45725" w:rsidRPr="005749CF">
        <w:rPr>
          <w:szCs w:val="28"/>
          <w:lang w:val="ru-RU"/>
        </w:rPr>
        <w:t xml:space="preserve"> </w:t>
      </w:r>
      <w:r w:rsidRPr="005749CF">
        <w:rPr>
          <w:szCs w:val="28"/>
          <w:lang w:val="ru-RU"/>
        </w:rPr>
        <w:t xml:space="preserve">для </w:t>
      </w:r>
      <w:r w:rsidR="00C45725" w:rsidRPr="005749CF">
        <w:rPr>
          <w:szCs w:val="28"/>
          <w:lang w:val="ru-RU"/>
        </w:rPr>
        <w:t>групп)</w:t>
      </w:r>
      <w:r w:rsidRPr="005749CF">
        <w:rPr>
          <w:szCs w:val="28"/>
          <w:lang w:val="ru-RU"/>
        </w:rPr>
        <w:t xml:space="preserve">. </w:t>
      </w:r>
    </w:p>
    <w:p w:rsidR="005749CF" w:rsidRPr="005749CF" w:rsidRDefault="005749CF" w:rsidP="005749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21D6" w:rsidRPr="005749CF" w:rsidRDefault="00F221D6" w:rsidP="005749CF">
      <w:pPr>
        <w:pStyle w:val="1"/>
        <w:ind w:firstLine="709"/>
        <w:rPr>
          <w:rFonts w:eastAsia="TimesNewRomanPSMT"/>
          <w:bCs/>
          <w:i/>
          <w:szCs w:val="28"/>
          <w:lang w:val="ru-RU"/>
        </w:rPr>
      </w:pPr>
      <w:r w:rsidRPr="005749CF">
        <w:rPr>
          <w:rFonts w:eastAsia="TimesNewRomanPSMT"/>
          <w:bCs/>
          <w:i/>
          <w:szCs w:val="28"/>
          <w:lang w:val="ru-RU"/>
        </w:rPr>
        <w:t>Учебно-методическое обеспечение:</w:t>
      </w:r>
    </w:p>
    <w:p w:rsidR="00F221D6" w:rsidRPr="005749CF" w:rsidRDefault="007125E8" w:rsidP="005749C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eastAsia="en-US"/>
        </w:rPr>
      </w:pPr>
      <w:r w:rsidRPr="005749CF">
        <w:rPr>
          <w:rFonts w:ascii="Times New Roman" w:eastAsia="Calibri" w:hAnsi="Times New Roman" w:cs="Times New Roman"/>
          <w:bCs/>
          <w:i/>
          <w:sz w:val="28"/>
          <w:szCs w:val="28"/>
          <w:lang w:eastAsia="en-US"/>
        </w:rPr>
        <w:t>О</w:t>
      </w:r>
      <w:r w:rsidR="00F221D6" w:rsidRPr="005749CF">
        <w:rPr>
          <w:rFonts w:ascii="Times New Roman" w:eastAsia="Calibri" w:hAnsi="Times New Roman" w:cs="Times New Roman"/>
          <w:bCs/>
          <w:i/>
          <w:sz w:val="28"/>
          <w:szCs w:val="28"/>
          <w:lang w:eastAsia="en-US"/>
        </w:rPr>
        <w:t>сновн</w:t>
      </w:r>
      <w:r w:rsidRPr="005749CF">
        <w:rPr>
          <w:rFonts w:ascii="Times New Roman" w:eastAsia="Calibri" w:hAnsi="Times New Roman" w:cs="Times New Roman"/>
          <w:bCs/>
          <w:i/>
          <w:sz w:val="28"/>
          <w:szCs w:val="28"/>
          <w:lang w:eastAsia="en-US"/>
        </w:rPr>
        <w:t>ая литература</w:t>
      </w:r>
    </w:p>
    <w:p w:rsidR="00DF4A59" w:rsidRPr="005749CF" w:rsidRDefault="00DF4A59" w:rsidP="005749C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749CF">
        <w:rPr>
          <w:rFonts w:ascii="Times New Roman" w:eastAsia="Times New Roman" w:hAnsi="Times New Roman" w:cs="Times New Roman"/>
          <w:bCs/>
          <w:sz w:val="28"/>
          <w:szCs w:val="28"/>
        </w:rPr>
        <w:t>Жданова, А. О. Финансовая грамотность: учебная программа. СПО / А. О. Жданова. — М.: ВИТА-ПРЕСС, 2014. — 24 с. (Дополнительное образов</w:t>
      </w:r>
      <w:r w:rsidRPr="005749CF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5749CF">
        <w:rPr>
          <w:rFonts w:ascii="Times New Roman" w:eastAsia="Times New Roman" w:hAnsi="Times New Roman" w:cs="Times New Roman"/>
          <w:bCs/>
          <w:sz w:val="28"/>
          <w:szCs w:val="28"/>
        </w:rPr>
        <w:t>ние: Серия «Учимся разумному финансовому поведению»).</w:t>
      </w:r>
    </w:p>
    <w:p w:rsidR="00DF4A59" w:rsidRPr="005749CF" w:rsidRDefault="00DF4A59" w:rsidP="005749C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9CF">
        <w:rPr>
          <w:rFonts w:ascii="Times New Roman" w:eastAsia="Times New Roman" w:hAnsi="Times New Roman" w:cs="Times New Roman"/>
          <w:sz w:val="28"/>
          <w:szCs w:val="28"/>
        </w:rPr>
        <w:t>Жданова, А. О. Финансовая грамотность: материалы для обуча</w:t>
      </w:r>
      <w:r w:rsidRPr="005749CF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5749CF">
        <w:rPr>
          <w:rFonts w:ascii="Times New Roman" w:eastAsia="Times New Roman" w:hAnsi="Times New Roman" w:cs="Times New Roman"/>
          <w:sz w:val="28"/>
          <w:szCs w:val="28"/>
        </w:rPr>
        <w:t>щихся. СПО / А. О. Жданова. — М.: ВИТА-ПРЕСС, 2014. — 400 с., ил. (Допо</w:t>
      </w:r>
      <w:r w:rsidRPr="005749CF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5749CF">
        <w:rPr>
          <w:rFonts w:ascii="Times New Roman" w:eastAsia="Times New Roman" w:hAnsi="Times New Roman" w:cs="Times New Roman"/>
          <w:sz w:val="28"/>
          <w:szCs w:val="28"/>
        </w:rPr>
        <w:t>нительное образование: Серия «Учимся разумному финансовому поведению»).</w:t>
      </w:r>
    </w:p>
    <w:p w:rsidR="00102ABB" w:rsidRPr="005749CF" w:rsidRDefault="00102ABB" w:rsidP="005749C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9CF">
        <w:rPr>
          <w:rFonts w:ascii="Times New Roman" w:eastAsia="Times New Roman" w:hAnsi="Times New Roman" w:cs="Times New Roman"/>
          <w:sz w:val="28"/>
          <w:szCs w:val="28"/>
        </w:rPr>
        <w:t>Жданова, А. О. Финансовая грамотность: методические рекоменд</w:t>
      </w:r>
      <w:r w:rsidRPr="005749C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749CF">
        <w:rPr>
          <w:rFonts w:ascii="Times New Roman" w:eastAsia="Times New Roman" w:hAnsi="Times New Roman" w:cs="Times New Roman"/>
          <w:sz w:val="28"/>
          <w:szCs w:val="28"/>
        </w:rPr>
        <w:t>ции для преподавателя. СПО / А. О. Жданова. — М.: ВИТА-ПРЕСС, 2014. — 192 с., ил. (Дополнительное образование: Серия «Учимся разумному финанс</w:t>
      </w:r>
      <w:r w:rsidRPr="005749CF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5749CF">
        <w:rPr>
          <w:rFonts w:ascii="Times New Roman" w:eastAsia="Times New Roman" w:hAnsi="Times New Roman" w:cs="Times New Roman"/>
          <w:sz w:val="28"/>
          <w:szCs w:val="28"/>
        </w:rPr>
        <w:t>вому поведению»).</w:t>
      </w:r>
    </w:p>
    <w:p w:rsidR="00F221D6" w:rsidRPr="005749CF" w:rsidRDefault="00102ABB" w:rsidP="005749C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9CF">
        <w:rPr>
          <w:rFonts w:ascii="Times New Roman" w:eastAsia="Times New Roman" w:hAnsi="Times New Roman" w:cs="Times New Roman"/>
          <w:sz w:val="28"/>
          <w:szCs w:val="28"/>
        </w:rPr>
        <w:t>Жданова, А. О. Финансовая грамотность: материалы для родителей. СПО / А. О. Жданова. — М.: ВИТА-ПРЕСС, 2014. — 80 с. (Дополнительное образование: Серия «Учимся разумному финансовому поведению»).</w:t>
      </w:r>
    </w:p>
    <w:p w:rsidR="000E22A4" w:rsidRPr="005749CF" w:rsidRDefault="00102ABB" w:rsidP="005749C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9CF">
        <w:rPr>
          <w:rFonts w:ascii="Times New Roman" w:eastAsia="Times New Roman" w:hAnsi="Times New Roman" w:cs="Times New Roman"/>
          <w:sz w:val="28"/>
          <w:szCs w:val="28"/>
        </w:rPr>
        <w:lastRenderedPageBreak/>
        <w:t>Жданова, А. О. Финансовая грамотность: контрольные измерител</w:t>
      </w:r>
      <w:r w:rsidRPr="005749CF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5749CF">
        <w:rPr>
          <w:rFonts w:ascii="Times New Roman" w:eastAsia="Times New Roman" w:hAnsi="Times New Roman" w:cs="Times New Roman"/>
          <w:sz w:val="28"/>
          <w:szCs w:val="28"/>
        </w:rPr>
        <w:t>ные материалы. СПО / А. О. Жданова. — М.: ВИТА-ПРЕСС, 2014. — 32 с. (Д</w:t>
      </w:r>
      <w:r w:rsidRPr="005749CF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5749CF">
        <w:rPr>
          <w:rFonts w:ascii="Times New Roman" w:eastAsia="Times New Roman" w:hAnsi="Times New Roman" w:cs="Times New Roman"/>
          <w:sz w:val="28"/>
          <w:szCs w:val="28"/>
        </w:rPr>
        <w:t>полнительное образование: Серия «Учимся разумному финансовому повед</w:t>
      </w:r>
      <w:r w:rsidRPr="005749CF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5749CF">
        <w:rPr>
          <w:rFonts w:ascii="Times New Roman" w:eastAsia="Times New Roman" w:hAnsi="Times New Roman" w:cs="Times New Roman"/>
          <w:sz w:val="28"/>
          <w:szCs w:val="28"/>
        </w:rPr>
        <w:t>нию»).</w:t>
      </w:r>
    </w:p>
    <w:p w:rsidR="00F221D6" w:rsidRPr="005749CF" w:rsidRDefault="00F221D6" w:rsidP="005749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749CF">
        <w:rPr>
          <w:rFonts w:ascii="Times New Roman" w:eastAsia="Times New Roman" w:hAnsi="Times New Roman" w:cs="Times New Roman"/>
          <w:i/>
          <w:sz w:val="28"/>
          <w:szCs w:val="28"/>
        </w:rPr>
        <w:t>Дополнительная литература</w:t>
      </w:r>
    </w:p>
    <w:p w:rsidR="000E22A4" w:rsidRPr="005749CF" w:rsidRDefault="000E22A4" w:rsidP="005749C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9CF">
        <w:rPr>
          <w:rFonts w:ascii="Times New Roman" w:eastAsia="Times New Roman" w:hAnsi="Times New Roman" w:cs="Times New Roman"/>
          <w:sz w:val="28"/>
          <w:szCs w:val="28"/>
        </w:rPr>
        <w:t>1. Федеральный закон «О государственном пенсионном обеспечении в РФ» от 15.12.2001 г. № 166-ФЗ</w:t>
      </w:r>
    </w:p>
    <w:p w:rsidR="000E22A4" w:rsidRPr="005749CF" w:rsidRDefault="000E22A4" w:rsidP="005749C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9CF">
        <w:rPr>
          <w:rFonts w:ascii="Times New Roman" w:eastAsia="Times New Roman" w:hAnsi="Times New Roman" w:cs="Times New Roman"/>
          <w:sz w:val="28"/>
          <w:szCs w:val="28"/>
        </w:rPr>
        <w:t>2. Федеральный закон «Об обязательном пенсионном страховании в РФ» от 15.12.2001 № 167-ФЗ</w:t>
      </w:r>
    </w:p>
    <w:p w:rsidR="006B5D61" w:rsidRPr="005749CF" w:rsidRDefault="000E22A4" w:rsidP="005749C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9CF">
        <w:rPr>
          <w:rFonts w:ascii="Times New Roman" w:eastAsia="Times New Roman" w:hAnsi="Times New Roman" w:cs="Times New Roman"/>
          <w:sz w:val="28"/>
          <w:szCs w:val="28"/>
        </w:rPr>
        <w:t>3. Федеральный закон «О трудовых пенсиях в РФ» от 17.12.2001 г. № 173-ФЗ</w:t>
      </w:r>
    </w:p>
    <w:p w:rsidR="006B5D61" w:rsidRPr="005749CF" w:rsidRDefault="006B5D61" w:rsidP="005749C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9CF">
        <w:rPr>
          <w:rFonts w:ascii="Times New Roman" w:eastAsia="Times New Roman" w:hAnsi="Times New Roman" w:cs="Times New Roman"/>
          <w:sz w:val="28"/>
          <w:szCs w:val="28"/>
        </w:rPr>
        <w:t xml:space="preserve">4. Борисенко Н.Ю. Пенсионное обеспечение: учеб. / Н. Ю. Борисенко. М.: Издательско-торговая корпорация "Дашков и К°", 2016. 576с. </w:t>
      </w:r>
    </w:p>
    <w:p w:rsidR="006B5D61" w:rsidRPr="005749CF" w:rsidRDefault="006B5D61" w:rsidP="005749C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9CF">
        <w:rPr>
          <w:rFonts w:ascii="Times New Roman" w:eastAsia="Times New Roman" w:hAnsi="Times New Roman" w:cs="Times New Roman"/>
          <w:sz w:val="28"/>
          <w:szCs w:val="28"/>
        </w:rPr>
        <w:t>5. Ермаков Д.Н. Современное пенсионное обеспечение в Российской Ф</w:t>
      </w:r>
      <w:r w:rsidRPr="005749CF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5749CF">
        <w:rPr>
          <w:rFonts w:ascii="Times New Roman" w:eastAsia="Times New Roman" w:hAnsi="Times New Roman" w:cs="Times New Roman"/>
          <w:sz w:val="28"/>
          <w:szCs w:val="28"/>
        </w:rPr>
        <w:t xml:space="preserve">дерации: [Электронный ресурс]: учеб. пособие для магистров / Д.Н. Ермаков, С.А. Хмелевская. М.: Дашков и К, 2014. 397 с. </w:t>
      </w:r>
    </w:p>
    <w:p w:rsidR="006B5D61" w:rsidRPr="005749CF" w:rsidRDefault="006B5D61" w:rsidP="005749C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9CF">
        <w:rPr>
          <w:rFonts w:ascii="Times New Roman" w:eastAsia="Times New Roman" w:hAnsi="Times New Roman" w:cs="Times New Roman"/>
          <w:sz w:val="28"/>
          <w:szCs w:val="28"/>
        </w:rPr>
        <w:t>6. Каспарьянс Н.М. Сущность и содержание системы пенсионного обе</w:t>
      </w:r>
      <w:r w:rsidRPr="005749CF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5749CF">
        <w:rPr>
          <w:rFonts w:ascii="Times New Roman" w:eastAsia="Times New Roman" w:hAnsi="Times New Roman" w:cs="Times New Roman"/>
          <w:sz w:val="28"/>
          <w:szCs w:val="28"/>
        </w:rPr>
        <w:t>печения // Журнал «Концепт». Серия: 06. Экономика и экономические науки. 2014. № 5. С. 1-10.</w:t>
      </w:r>
    </w:p>
    <w:p w:rsidR="000E22A4" w:rsidRPr="005749CF" w:rsidRDefault="006B5D61" w:rsidP="005749C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9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E22A4" w:rsidRPr="005749CF">
        <w:rPr>
          <w:rFonts w:ascii="Times New Roman" w:eastAsia="Times New Roman" w:hAnsi="Times New Roman" w:cs="Times New Roman"/>
          <w:sz w:val="28"/>
          <w:szCs w:val="28"/>
        </w:rPr>
        <w:t>7. Ваша пенсия в ваших руках. Как ориентироваться в пенсионной си</w:t>
      </w:r>
      <w:r w:rsidR="000E22A4" w:rsidRPr="005749CF">
        <w:rPr>
          <w:rFonts w:ascii="Times New Roman" w:eastAsia="Times New Roman" w:hAnsi="Times New Roman" w:cs="Times New Roman"/>
          <w:sz w:val="28"/>
          <w:szCs w:val="28"/>
        </w:rPr>
        <w:t>с</w:t>
      </w:r>
      <w:r w:rsidR="000E22A4" w:rsidRPr="005749CF">
        <w:rPr>
          <w:rFonts w:ascii="Times New Roman" w:eastAsia="Times New Roman" w:hAnsi="Times New Roman" w:cs="Times New Roman"/>
          <w:sz w:val="28"/>
          <w:szCs w:val="28"/>
        </w:rPr>
        <w:t>теме, как позаботиться о собственной пенсии, рассчитать и увеличить ее; Би</w:t>
      </w:r>
      <w:r w:rsidR="000E22A4" w:rsidRPr="005749CF">
        <w:rPr>
          <w:rFonts w:ascii="Times New Roman" w:eastAsia="Times New Roman" w:hAnsi="Times New Roman" w:cs="Times New Roman"/>
          <w:sz w:val="28"/>
          <w:szCs w:val="28"/>
        </w:rPr>
        <w:t>б</w:t>
      </w:r>
      <w:r w:rsidR="000E22A4" w:rsidRPr="005749CF">
        <w:rPr>
          <w:rFonts w:ascii="Times New Roman" w:eastAsia="Times New Roman" w:hAnsi="Times New Roman" w:cs="Times New Roman"/>
          <w:sz w:val="28"/>
          <w:szCs w:val="28"/>
        </w:rPr>
        <w:t>лиотечка "Российской Газеты" - М., 2012. - 142 c</w:t>
      </w:r>
    </w:p>
    <w:p w:rsidR="00D96E06" w:rsidRPr="005749CF" w:rsidRDefault="000E22A4" w:rsidP="005749C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9CF">
        <w:rPr>
          <w:rFonts w:ascii="Times New Roman" w:eastAsia="Times New Roman" w:hAnsi="Times New Roman" w:cs="Times New Roman"/>
          <w:sz w:val="28"/>
          <w:szCs w:val="28"/>
        </w:rPr>
        <w:t>8.</w:t>
      </w:r>
      <w:r w:rsidR="00D96E06" w:rsidRPr="005749CF">
        <w:rPr>
          <w:rFonts w:ascii="Times New Roman" w:eastAsia="Times New Roman" w:hAnsi="Times New Roman" w:cs="Times New Roman"/>
          <w:sz w:val="28"/>
          <w:szCs w:val="28"/>
        </w:rPr>
        <w:t xml:space="preserve">  Горяев А.,  Чумаченко В. Финансовая грамота. – М.,2009. </w:t>
      </w:r>
    </w:p>
    <w:p w:rsidR="000E22A4" w:rsidRPr="005749CF" w:rsidRDefault="000E22A4" w:rsidP="0057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9CF">
        <w:rPr>
          <w:rFonts w:ascii="Times New Roman" w:hAnsi="Times New Roman" w:cs="Times New Roman"/>
          <w:sz w:val="28"/>
          <w:szCs w:val="28"/>
        </w:rPr>
        <w:t xml:space="preserve">9. Хикматов У.С., Койчуева М.Т. Основы финансовой грамотности: учеб. пособие. – Б.: КРСУ, 2015. –163с. </w:t>
      </w:r>
    </w:p>
    <w:p w:rsidR="00AF7EB2" w:rsidRPr="005749CF" w:rsidRDefault="00AF7EB2" w:rsidP="005749CF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eastAsia="en-US"/>
        </w:rPr>
      </w:pPr>
    </w:p>
    <w:p w:rsidR="00F221D6" w:rsidRPr="005749CF" w:rsidRDefault="000E22A4" w:rsidP="005749C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eastAsia="en-US"/>
        </w:rPr>
      </w:pPr>
      <w:r w:rsidRPr="005749CF">
        <w:rPr>
          <w:rFonts w:ascii="Times New Roman" w:eastAsia="Calibri" w:hAnsi="Times New Roman" w:cs="Times New Roman"/>
          <w:bCs/>
          <w:i/>
          <w:sz w:val="28"/>
          <w:szCs w:val="28"/>
          <w:lang w:eastAsia="en-US"/>
        </w:rPr>
        <w:t>Интернет ресурсы</w:t>
      </w:r>
    </w:p>
    <w:p w:rsidR="00F221D6" w:rsidRPr="005749CF" w:rsidRDefault="00F221D6" w:rsidP="005749C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749C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 </w:t>
      </w:r>
      <w:r w:rsidR="003E2E28" w:rsidRPr="005749CF">
        <w:rPr>
          <w:rFonts w:ascii="Times New Roman" w:eastAsia="Calibri" w:hAnsi="Times New Roman" w:cs="Times New Roman"/>
          <w:sz w:val="28"/>
          <w:szCs w:val="28"/>
          <w:lang w:eastAsia="en-US"/>
        </w:rPr>
        <w:t>Пенсионн</w:t>
      </w:r>
      <w:r w:rsidR="00102ABB" w:rsidRPr="005749CF">
        <w:rPr>
          <w:rFonts w:ascii="Times New Roman" w:eastAsia="Calibri" w:hAnsi="Times New Roman" w:cs="Times New Roman"/>
          <w:sz w:val="28"/>
          <w:szCs w:val="28"/>
          <w:lang w:eastAsia="en-US"/>
        </w:rPr>
        <w:t>ый фонд</w:t>
      </w:r>
      <w:r w:rsidR="003E2E28" w:rsidRPr="005749C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Российской Федерации.</w:t>
      </w:r>
      <w:r w:rsidR="00102ABB" w:rsidRPr="005749C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www.pfr.ru</w:t>
      </w:r>
    </w:p>
    <w:p w:rsidR="00F221D6" w:rsidRPr="005749CF" w:rsidRDefault="00102ABB" w:rsidP="005749C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749CF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F221D6" w:rsidRPr="005749CF">
        <w:rPr>
          <w:rFonts w:ascii="Times New Roman" w:eastAsia="Calibri" w:hAnsi="Times New Roman" w:cs="Times New Roman"/>
          <w:sz w:val="28"/>
          <w:szCs w:val="28"/>
          <w:lang w:eastAsia="en-US"/>
        </w:rPr>
        <w:t>. Союз защиты потребителей финансовых услуг (Финпотребсоюз). http://finpotrebsouz.ru/</w:t>
      </w:r>
    </w:p>
    <w:p w:rsidR="00F221D6" w:rsidRPr="005749CF" w:rsidRDefault="00102ABB" w:rsidP="0057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9CF">
        <w:rPr>
          <w:rFonts w:ascii="Times New Roman" w:hAnsi="Times New Roman" w:cs="Times New Roman"/>
          <w:sz w:val="28"/>
          <w:szCs w:val="28"/>
        </w:rPr>
        <w:t>3</w:t>
      </w:r>
      <w:r w:rsidR="00F221D6" w:rsidRPr="005749CF">
        <w:rPr>
          <w:rFonts w:ascii="Times New Roman" w:hAnsi="Times New Roman" w:cs="Times New Roman"/>
          <w:sz w:val="28"/>
          <w:szCs w:val="28"/>
        </w:rPr>
        <w:t>.Официальный сайт национальной программы повышения финансовой грамотности населения - http://вашифинансы.</w:t>
      </w:r>
      <w:r w:rsidRPr="005749CF">
        <w:rPr>
          <w:rFonts w:ascii="Times New Roman" w:hAnsi="Times New Roman" w:cs="Times New Roman"/>
          <w:sz w:val="28"/>
          <w:szCs w:val="28"/>
        </w:rPr>
        <w:t xml:space="preserve"> </w:t>
      </w:r>
      <w:r w:rsidR="00F221D6" w:rsidRPr="005749CF">
        <w:rPr>
          <w:rFonts w:ascii="Times New Roman" w:hAnsi="Times New Roman" w:cs="Times New Roman"/>
          <w:sz w:val="28"/>
          <w:szCs w:val="28"/>
        </w:rPr>
        <w:t>рф/</w:t>
      </w:r>
    </w:p>
    <w:p w:rsidR="00F221D6" w:rsidRPr="005749CF" w:rsidRDefault="00102ABB" w:rsidP="0057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9CF">
        <w:rPr>
          <w:rFonts w:ascii="Times New Roman" w:hAnsi="Times New Roman" w:cs="Times New Roman"/>
          <w:sz w:val="28"/>
          <w:szCs w:val="28"/>
        </w:rPr>
        <w:t>4</w:t>
      </w:r>
      <w:r w:rsidR="00F221D6" w:rsidRPr="005749CF">
        <w:rPr>
          <w:rFonts w:ascii="Times New Roman" w:hAnsi="Times New Roman" w:cs="Times New Roman"/>
          <w:sz w:val="28"/>
          <w:szCs w:val="28"/>
        </w:rPr>
        <w:t xml:space="preserve">. Официальный сайт Министерства финансов РФ - </w:t>
      </w:r>
      <w:hyperlink r:id="rId8" w:history="1">
        <w:r w:rsidR="00F221D6" w:rsidRPr="005749CF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www.minfin.ru</w:t>
        </w:r>
      </w:hyperlink>
    </w:p>
    <w:p w:rsidR="00F221D6" w:rsidRPr="005749CF" w:rsidRDefault="00102ABB" w:rsidP="0057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9CF">
        <w:rPr>
          <w:rFonts w:ascii="Times New Roman" w:hAnsi="Times New Roman" w:cs="Times New Roman"/>
          <w:sz w:val="28"/>
          <w:szCs w:val="28"/>
        </w:rPr>
        <w:t>5</w:t>
      </w:r>
      <w:r w:rsidR="00F221D6" w:rsidRPr="005749CF">
        <w:rPr>
          <w:rFonts w:ascii="Times New Roman" w:hAnsi="Times New Roman" w:cs="Times New Roman"/>
          <w:sz w:val="28"/>
          <w:szCs w:val="28"/>
        </w:rPr>
        <w:t xml:space="preserve">. Сайт «Хочу. Могу. Знаю» - </w:t>
      </w:r>
      <w:hyperlink r:id="rId9" w:history="1">
        <w:r w:rsidR="00F221D6" w:rsidRPr="005749CF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http://хочумогузнаю.рф</w:t>
        </w:r>
      </w:hyperlink>
    </w:p>
    <w:p w:rsidR="00F221D6" w:rsidRPr="005749CF" w:rsidRDefault="00102ABB" w:rsidP="005749CF">
      <w:pPr>
        <w:spacing w:after="0" w:line="240" w:lineRule="auto"/>
        <w:ind w:firstLine="709"/>
        <w:jc w:val="both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  <w:r w:rsidRPr="005749CF">
        <w:rPr>
          <w:rFonts w:ascii="Times New Roman" w:hAnsi="Times New Roman" w:cs="Times New Roman"/>
          <w:sz w:val="28"/>
          <w:szCs w:val="28"/>
        </w:rPr>
        <w:t>6</w:t>
      </w:r>
      <w:r w:rsidR="00F221D6" w:rsidRPr="005749CF">
        <w:rPr>
          <w:rFonts w:ascii="Times New Roman" w:hAnsi="Times New Roman" w:cs="Times New Roman"/>
          <w:sz w:val="28"/>
          <w:szCs w:val="28"/>
        </w:rPr>
        <w:t xml:space="preserve">. Страница Федерального методического центра: </w:t>
      </w:r>
      <w:hyperlink r:id="rId10" w:history="1">
        <w:r w:rsidR="00F221D6" w:rsidRPr="005749CF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https://fmc.hse.ru/</w:t>
        </w:r>
      </w:hyperlink>
    </w:p>
    <w:p w:rsidR="007125E8" w:rsidRPr="005749CF" w:rsidRDefault="005749CF" w:rsidP="005749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125E8" w:rsidRPr="005749CF">
        <w:rPr>
          <w:rFonts w:ascii="Times New Roman" w:hAnsi="Times New Roman" w:cs="Times New Roman"/>
          <w:sz w:val="28"/>
          <w:szCs w:val="28"/>
        </w:rPr>
        <w:t>.</w:t>
      </w:r>
      <w:hyperlink r:id="rId11" w:history="1">
        <w:r w:rsidR="007125E8" w:rsidRPr="005749CF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http://ratingnpf.ru/</w:t>
        </w:r>
      </w:hyperlink>
      <w:r w:rsidR="007125E8" w:rsidRPr="005749CF">
        <w:rPr>
          <w:rFonts w:ascii="Times New Roman" w:hAnsi="Times New Roman" w:cs="Times New Roman"/>
          <w:sz w:val="28"/>
          <w:szCs w:val="28"/>
        </w:rPr>
        <w:t>;</w:t>
      </w:r>
      <w:hyperlink r:id="rId12" w:history="1">
        <w:r w:rsidR="007125E8" w:rsidRPr="005749CF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https://basetop.ru/reyting-npf-rossii-2018-po-nadezhnosti-i-dohodnosti/</w:t>
        </w:r>
      </w:hyperlink>
      <w:r w:rsidR="007125E8" w:rsidRPr="005749CF">
        <w:rPr>
          <w:rFonts w:ascii="Times New Roman" w:hAnsi="Times New Roman" w:cs="Times New Roman"/>
          <w:sz w:val="28"/>
          <w:szCs w:val="28"/>
        </w:rPr>
        <w:t xml:space="preserve"> - осн</w:t>
      </w:r>
      <w:r w:rsidR="00102ABB" w:rsidRPr="005749CF">
        <w:rPr>
          <w:rFonts w:ascii="Times New Roman" w:hAnsi="Times New Roman" w:cs="Times New Roman"/>
          <w:sz w:val="28"/>
          <w:szCs w:val="28"/>
        </w:rPr>
        <w:t>овные показатели надежности НПФ</w:t>
      </w:r>
    </w:p>
    <w:p w:rsidR="00F221D6" w:rsidRPr="005749CF" w:rsidRDefault="00F221D6" w:rsidP="005749C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20E" w:rsidRDefault="0037120E">
      <w:pP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:rsidR="00F221D6" w:rsidRPr="000A2A5B" w:rsidRDefault="00F221D6" w:rsidP="005749CF">
      <w:pPr>
        <w:pStyle w:val="a3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749C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2. ПЕД</w:t>
      </w:r>
      <w:r w:rsidRPr="000A2A5B">
        <w:rPr>
          <w:rFonts w:ascii="Times New Roman" w:eastAsia="Times New Roman" w:hAnsi="Times New Roman" w:cs="Times New Roman"/>
          <w:b/>
          <w:sz w:val="28"/>
          <w:szCs w:val="28"/>
        </w:rPr>
        <w:t>АГОГИЧЕСКАЯ ХАРАКТЕРИСТИКА ЗАНЯТИЯ</w:t>
      </w:r>
    </w:p>
    <w:p w:rsidR="004227F6" w:rsidRDefault="004227F6" w:rsidP="000E22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221D6" w:rsidRPr="000E22A4" w:rsidRDefault="000E22A4" w:rsidP="000E22A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22A4">
        <w:rPr>
          <w:rFonts w:ascii="Times New Roman" w:hAnsi="Times New Roman" w:cs="Times New Roman"/>
          <w:b/>
          <w:i/>
          <w:sz w:val="28"/>
          <w:szCs w:val="28"/>
        </w:rPr>
        <w:t>Тема занятия:</w:t>
      </w:r>
      <w:r w:rsidRPr="000E22A4">
        <w:rPr>
          <w:rFonts w:ascii="Times New Roman" w:hAnsi="Times New Roman" w:cs="Times New Roman"/>
          <w:sz w:val="28"/>
          <w:szCs w:val="28"/>
        </w:rPr>
        <w:t xml:space="preserve"> </w:t>
      </w:r>
      <w:r w:rsidR="003E2E28" w:rsidRPr="000E22A4">
        <w:rPr>
          <w:rFonts w:ascii="Times New Roman" w:hAnsi="Times New Roman" w:cs="Times New Roman"/>
          <w:sz w:val="28"/>
          <w:szCs w:val="28"/>
        </w:rPr>
        <w:t>Обяза</w:t>
      </w:r>
      <w:r w:rsidRPr="000E22A4">
        <w:rPr>
          <w:rFonts w:ascii="Times New Roman" w:hAnsi="Times New Roman" w:cs="Times New Roman"/>
          <w:sz w:val="28"/>
          <w:szCs w:val="28"/>
        </w:rPr>
        <w:t>тельное пенсионное страхование</w:t>
      </w:r>
    </w:p>
    <w:p w:rsidR="004227F6" w:rsidRDefault="004227F6" w:rsidP="000E22A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72511" w:rsidRPr="000E22A4" w:rsidRDefault="00E72511" w:rsidP="000E22A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22A4">
        <w:rPr>
          <w:rFonts w:ascii="Times New Roman" w:hAnsi="Times New Roman" w:cs="Times New Roman"/>
          <w:b/>
          <w:i/>
          <w:sz w:val="28"/>
          <w:szCs w:val="28"/>
        </w:rPr>
        <w:t>Цель занятия</w:t>
      </w:r>
      <w:r w:rsidRPr="000E22A4">
        <w:rPr>
          <w:rFonts w:ascii="Times New Roman" w:hAnsi="Times New Roman" w:cs="Times New Roman"/>
          <w:i/>
          <w:sz w:val="28"/>
          <w:szCs w:val="28"/>
        </w:rPr>
        <w:t>:</w:t>
      </w:r>
      <w:r w:rsidRPr="000E22A4">
        <w:rPr>
          <w:rFonts w:ascii="Times New Roman" w:hAnsi="Times New Roman" w:cs="Times New Roman"/>
          <w:sz w:val="28"/>
          <w:szCs w:val="28"/>
        </w:rPr>
        <w:t xml:space="preserve"> повышение уровня финансовой грамотности обучающи</w:t>
      </w:r>
      <w:r w:rsidRPr="000E22A4">
        <w:rPr>
          <w:rFonts w:ascii="Times New Roman" w:hAnsi="Times New Roman" w:cs="Times New Roman"/>
          <w:sz w:val="28"/>
          <w:szCs w:val="28"/>
        </w:rPr>
        <w:t>х</w:t>
      </w:r>
      <w:r w:rsidRPr="000E22A4">
        <w:rPr>
          <w:rFonts w:ascii="Times New Roman" w:hAnsi="Times New Roman" w:cs="Times New Roman"/>
          <w:sz w:val="28"/>
          <w:szCs w:val="28"/>
        </w:rPr>
        <w:t xml:space="preserve">ся посредством освоения теоретических знаний и </w:t>
      </w:r>
      <w:r w:rsidR="003E2E28" w:rsidRPr="000E22A4">
        <w:rPr>
          <w:rFonts w:ascii="Times New Roman" w:hAnsi="Times New Roman" w:cs="Times New Roman"/>
          <w:sz w:val="28"/>
          <w:szCs w:val="28"/>
        </w:rPr>
        <w:t xml:space="preserve">практических </w:t>
      </w:r>
      <w:r w:rsidRPr="000E22A4">
        <w:rPr>
          <w:rFonts w:ascii="Times New Roman" w:hAnsi="Times New Roman" w:cs="Times New Roman"/>
          <w:sz w:val="28"/>
          <w:szCs w:val="28"/>
        </w:rPr>
        <w:t xml:space="preserve">умений в сфере </w:t>
      </w:r>
      <w:r w:rsidR="003E2E28" w:rsidRPr="000E22A4">
        <w:rPr>
          <w:rFonts w:ascii="Times New Roman" w:hAnsi="Times New Roman" w:cs="Times New Roman"/>
          <w:sz w:val="28"/>
          <w:szCs w:val="28"/>
        </w:rPr>
        <w:t>обязательного пенсионного страхования</w:t>
      </w:r>
      <w:r w:rsidRPr="000E22A4">
        <w:rPr>
          <w:rFonts w:ascii="Times New Roman" w:hAnsi="Times New Roman" w:cs="Times New Roman"/>
          <w:sz w:val="28"/>
          <w:szCs w:val="28"/>
        </w:rPr>
        <w:t xml:space="preserve">, необходимых для увеличения </w:t>
      </w:r>
      <w:r w:rsidR="003E2E28" w:rsidRPr="000E22A4">
        <w:rPr>
          <w:rFonts w:ascii="Times New Roman" w:hAnsi="Times New Roman" w:cs="Times New Roman"/>
          <w:sz w:val="28"/>
          <w:szCs w:val="28"/>
        </w:rPr>
        <w:t>страх</w:t>
      </w:r>
      <w:r w:rsidR="003E2E28" w:rsidRPr="000E22A4">
        <w:rPr>
          <w:rFonts w:ascii="Times New Roman" w:hAnsi="Times New Roman" w:cs="Times New Roman"/>
          <w:sz w:val="28"/>
          <w:szCs w:val="28"/>
        </w:rPr>
        <w:t>о</w:t>
      </w:r>
      <w:r w:rsidR="003E2E28" w:rsidRPr="000E22A4">
        <w:rPr>
          <w:rFonts w:ascii="Times New Roman" w:hAnsi="Times New Roman" w:cs="Times New Roman"/>
          <w:sz w:val="28"/>
          <w:szCs w:val="28"/>
        </w:rPr>
        <w:t>вой пенсии</w:t>
      </w:r>
      <w:r w:rsidRPr="000E22A4">
        <w:rPr>
          <w:rFonts w:ascii="Times New Roman" w:hAnsi="Times New Roman" w:cs="Times New Roman"/>
          <w:sz w:val="28"/>
          <w:szCs w:val="28"/>
        </w:rPr>
        <w:t>.</w:t>
      </w:r>
    </w:p>
    <w:p w:rsidR="004227F6" w:rsidRDefault="004227F6" w:rsidP="000E22A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72511" w:rsidRPr="000E22A4" w:rsidRDefault="00E72511" w:rsidP="000E22A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22A4">
        <w:rPr>
          <w:rFonts w:ascii="Times New Roman" w:hAnsi="Times New Roman" w:cs="Times New Roman"/>
          <w:b/>
          <w:i/>
          <w:sz w:val="28"/>
          <w:szCs w:val="28"/>
        </w:rPr>
        <w:t>Учебные задачи:</w:t>
      </w:r>
    </w:p>
    <w:p w:rsidR="00E72511" w:rsidRPr="000E22A4" w:rsidRDefault="00E72511" w:rsidP="000E22A4">
      <w:pPr>
        <w:pStyle w:val="1"/>
        <w:numPr>
          <w:ilvl w:val="0"/>
          <w:numId w:val="10"/>
        </w:numPr>
        <w:ind w:left="0" w:firstLine="709"/>
        <w:rPr>
          <w:szCs w:val="28"/>
          <w:lang w:val="ru-RU"/>
        </w:rPr>
      </w:pPr>
      <w:r w:rsidRPr="000E22A4">
        <w:rPr>
          <w:szCs w:val="28"/>
          <w:lang w:val="ru-RU"/>
        </w:rPr>
        <w:t xml:space="preserve">Ознакомить с базовыми понятиями: </w:t>
      </w:r>
      <w:r w:rsidR="00520A5C" w:rsidRPr="000E22A4">
        <w:rPr>
          <w:szCs w:val="28"/>
          <w:lang w:val="ru-RU"/>
        </w:rPr>
        <w:t>пенсионная  система, пенсия, виды пенсий</w:t>
      </w:r>
      <w:r w:rsidRPr="000E22A4">
        <w:rPr>
          <w:szCs w:val="28"/>
          <w:lang w:val="ru-RU"/>
        </w:rPr>
        <w:t>,</w:t>
      </w:r>
      <w:r w:rsidR="00520A5C" w:rsidRPr="000E22A4">
        <w:rPr>
          <w:szCs w:val="28"/>
          <w:lang w:val="ru-RU"/>
        </w:rPr>
        <w:t xml:space="preserve"> Пенсионный фонд РФ, возраст выхода на пенсию, виды страх</w:t>
      </w:r>
      <w:r w:rsidR="00520A5C" w:rsidRPr="000E22A4">
        <w:rPr>
          <w:szCs w:val="28"/>
          <w:lang w:val="ru-RU"/>
        </w:rPr>
        <w:t>о</w:t>
      </w:r>
      <w:r w:rsidR="00520A5C" w:rsidRPr="000E22A4">
        <w:rPr>
          <w:szCs w:val="28"/>
          <w:lang w:val="ru-RU"/>
        </w:rPr>
        <w:t>вых пенсий, индивидуальный пенсионный коэффициент (балл) и страховой стаж.</w:t>
      </w:r>
    </w:p>
    <w:p w:rsidR="00E72511" w:rsidRPr="000E22A4" w:rsidRDefault="00E72511" w:rsidP="000E22A4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2A4">
        <w:rPr>
          <w:rFonts w:ascii="Times New Roman" w:hAnsi="Times New Roman" w:cs="Times New Roman"/>
          <w:sz w:val="28"/>
          <w:szCs w:val="28"/>
        </w:rPr>
        <w:t xml:space="preserve">Сформировать знания об основных видах </w:t>
      </w:r>
      <w:r w:rsidR="00520A5C" w:rsidRPr="000E22A4">
        <w:rPr>
          <w:rFonts w:ascii="Times New Roman" w:hAnsi="Times New Roman" w:cs="Times New Roman"/>
          <w:sz w:val="28"/>
          <w:szCs w:val="28"/>
        </w:rPr>
        <w:t>пенсий, о Пенсионном фонде  РФ, возрасте выхода на пенсию, видах страховых пенсий, индивидуал</w:t>
      </w:r>
      <w:r w:rsidR="00520A5C" w:rsidRPr="000E22A4">
        <w:rPr>
          <w:rFonts w:ascii="Times New Roman" w:hAnsi="Times New Roman" w:cs="Times New Roman"/>
          <w:sz w:val="28"/>
          <w:szCs w:val="28"/>
        </w:rPr>
        <w:t>ь</w:t>
      </w:r>
      <w:r w:rsidR="00520A5C" w:rsidRPr="000E22A4">
        <w:rPr>
          <w:rFonts w:ascii="Times New Roman" w:hAnsi="Times New Roman" w:cs="Times New Roman"/>
          <w:sz w:val="28"/>
          <w:szCs w:val="28"/>
        </w:rPr>
        <w:t>ном пенсионном коэффициенте (балле) и страховом стаже.</w:t>
      </w:r>
    </w:p>
    <w:p w:rsidR="00E72511" w:rsidRPr="000E22A4" w:rsidRDefault="00E72511" w:rsidP="000E22A4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2A4">
        <w:rPr>
          <w:rFonts w:ascii="Times New Roman" w:hAnsi="Times New Roman" w:cs="Times New Roman"/>
          <w:sz w:val="28"/>
          <w:szCs w:val="28"/>
        </w:rPr>
        <w:t xml:space="preserve">Изучить основные правила </w:t>
      </w:r>
      <w:r w:rsidR="00520A5C" w:rsidRPr="000E22A4">
        <w:rPr>
          <w:rFonts w:ascii="Times New Roman" w:hAnsi="Times New Roman" w:cs="Times New Roman"/>
          <w:sz w:val="28"/>
          <w:szCs w:val="28"/>
        </w:rPr>
        <w:t>формирования страховых пенсий</w:t>
      </w:r>
      <w:r w:rsidRPr="000E22A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2511" w:rsidRPr="000E22A4" w:rsidRDefault="00E72511" w:rsidP="000E22A4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2A4">
        <w:rPr>
          <w:rFonts w:ascii="Times New Roman" w:hAnsi="Times New Roman" w:cs="Times New Roman"/>
          <w:sz w:val="28"/>
          <w:szCs w:val="28"/>
        </w:rPr>
        <w:t>Научить осуществлять поиск и анализ актуальной информации на официальн</w:t>
      </w:r>
      <w:r w:rsidR="00520A5C" w:rsidRPr="000E22A4">
        <w:rPr>
          <w:rFonts w:ascii="Times New Roman" w:hAnsi="Times New Roman" w:cs="Times New Roman"/>
          <w:sz w:val="28"/>
          <w:szCs w:val="28"/>
        </w:rPr>
        <w:t>ом</w:t>
      </w:r>
      <w:r w:rsidRPr="000E22A4">
        <w:rPr>
          <w:rFonts w:ascii="Times New Roman" w:hAnsi="Times New Roman" w:cs="Times New Roman"/>
          <w:sz w:val="28"/>
          <w:szCs w:val="28"/>
        </w:rPr>
        <w:t xml:space="preserve"> сайт</w:t>
      </w:r>
      <w:r w:rsidR="00520A5C" w:rsidRPr="000E22A4">
        <w:rPr>
          <w:rFonts w:ascii="Times New Roman" w:hAnsi="Times New Roman" w:cs="Times New Roman"/>
          <w:sz w:val="28"/>
          <w:szCs w:val="28"/>
        </w:rPr>
        <w:t>е</w:t>
      </w:r>
      <w:r w:rsidRPr="000E22A4">
        <w:rPr>
          <w:rFonts w:ascii="Times New Roman" w:hAnsi="Times New Roman" w:cs="Times New Roman"/>
          <w:sz w:val="28"/>
          <w:szCs w:val="28"/>
        </w:rPr>
        <w:t xml:space="preserve"> </w:t>
      </w:r>
      <w:r w:rsidR="00520A5C" w:rsidRPr="000E22A4">
        <w:rPr>
          <w:rFonts w:ascii="Times New Roman" w:hAnsi="Times New Roman" w:cs="Times New Roman"/>
          <w:sz w:val="28"/>
          <w:szCs w:val="28"/>
        </w:rPr>
        <w:t>ПФ РФ</w:t>
      </w:r>
      <w:r w:rsidRPr="000E22A4">
        <w:rPr>
          <w:rFonts w:ascii="Times New Roman" w:hAnsi="Times New Roman" w:cs="Times New Roman"/>
          <w:sz w:val="28"/>
          <w:szCs w:val="28"/>
        </w:rPr>
        <w:t>.</w:t>
      </w:r>
    </w:p>
    <w:p w:rsidR="004227F6" w:rsidRDefault="004227F6" w:rsidP="000E22A4">
      <w:pPr>
        <w:pStyle w:val="1"/>
        <w:ind w:firstLine="709"/>
        <w:rPr>
          <w:b/>
          <w:i/>
          <w:szCs w:val="28"/>
          <w:lang w:val="ru-RU"/>
        </w:rPr>
      </w:pPr>
    </w:p>
    <w:p w:rsidR="00F221D6" w:rsidRPr="004227F6" w:rsidRDefault="00F221D6" w:rsidP="000E22A4">
      <w:pPr>
        <w:pStyle w:val="1"/>
        <w:ind w:firstLine="709"/>
        <w:rPr>
          <w:b/>
          <w:i/>
          <w:szCs w:val="28"/>
          <w:lang w:val="ru-RU"/>
        </w:rPr>
      </w:pPr>
      <w:r w:rsidRPr="004227F6">
        <w:rPr>
          <w:b/>
          <w:i/>
          <w:szCs w:val="28"/>
          <w:lang w:val="ru-RU"/>
        </w:rPr>
        <w:t xml:space="preserve">Планируемые  </w:t>
      </w:r>
      <w:r w:rsidRPr="004227F6">
        <w:rPr>
          <w:b/>
          <w:bCs/>
          <w:i/>
          <w:szCs w:val="28"/>
          <w:lang w:val="ru-RU"/>
        </w:rPr>
        <w:t>образовательные результаты</w:t>
      </w:r>
    </w:p>
    <w:p w:rsidR="004227F6" w:rsidRDefault="004227F6" w:rsidP="000E22A4">
      <w:pPr>
        <w:pStyle w:val="1"/>
        <w:ind w:firstLine="709"/>
        <w:rPr>
          <w:i/>
          <w:szCs w:val="28"/>
          <w:lang w:val="ru-RU"/>
        </w:rPr>
      </w:pPr>
    </w:p>
    <w:p w:rsidR="00F221D6" w:rsidRPr="004227F6" w:rsidRDefault="00F221D6" w:rsidP="000E22A4">
      <w:pPr>
        <w:pStyle w:val="1"/>
        <w:ind w:firstLine="709"/>
        <w:rPr>
          <w:i/>
          <w:szCs w:val="28"/>
          <w:lang w:val="ru-RU"/>
        </w:rPr>
      </w:pPr>
      <w:r w:rsidRPr="004227F6">
        <w:rPr>
          <w:i/>
          <w:szCs w:val="28"/>
          <w:lang w:val="ru-RU"/>
        </w:rPr>
        <w:t>Личностные:</w:t>
      </w:r>
    </w:p>
    <w:p w:rsidR="00520A5C" w:rsidRPr="000E22A4" w:rsidRDefault="00E72511" w:rsidP="004227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2A4">
        <w:rPr>
          <w:rFonts w:ascii="Times New Roman" w:hAnsi="Times New Roman" w:cs="Times New Roman"/>
          <w:sz w:val="28"/>
          <w:szCs w:val="28"/>
        </w:rPr>
        <w:t xml:space="preserve">- </w:t>
      </w:r>
      <w:r w:rsidR="00520A5C" w:rsidRPr="000E22A4">
        <w:rPr>
          <w:rFonts w:ascii="Times New Roman" w:hAnsi="Times New Roman" w:cs="Times New Roman"/>
          <w:sz w:val="28"/>
          <w:szCs w:val="28"/>
        </w:rPr>
        <w:t>формирование у обучающихся</w:t>
      </w:r>
      <w:r w:rsidR="004227F6">
        <w:rPr>
          <w:rFonts w:ascii="Times New Roman" w:hAnsi="Times New Roman" w:cs="Times New Roman"/>
          <w:sz w:val="28"/>
          <w:szCs w:val="28"/>
        </w:rPr>
        <w:t xml:space="preserve"> гражданской позиции как актив</w:t>
      </w:r>
      <w:r w:rsidR="00520A5C" w:rsidRPr="000E22A4">
        <w:rPr>
          <w:rFonts w:ascii="Times New Roman" w:hAnsi="Times New Roman" w:cs="Times New Roman"/>
          <w:sz w:val="28"/>
          <w:szCs w:val="28"/>
        </w:rPr>
        <w:t>ных и о</w:t>
      </w:r>
      <w:r w:rsidR="00520A5C" w:rsidRPr="000E22A4">
        <w:rPr>
          <w:rFonts w:ascii="Times New Roman" w:hAnsi="Times New Roman" w:cs="Times New Roman"/>
          <w:sz w:val="28"/>
          <w:szCs w:val="28"/>
        </w:rPr>
        <w:t>т</w:t>
      </w:r>
      <w:r w:rsidR="00520A5C" w:rsidRPr="000E22A4">
        <w:rPr>
          <w:rFonts w:ascii="Times New Roman" w:hAnsi="Times New Roman" w:cs="Times New Roman"/>
          <w:sz w:val="28"/>
          <w:szCs w:val="28"/>
        </w:rPr>
        <w:t>ветственных членов российск</w:t>
      </w:r>
      <w:r w:rsidR="004227F6">
        <w:rPr>
          <w:rFonts w:ascii="Times New Roman" w:hAnsi="Times New Roman" w:cs="Times New Roman"/>
          <w:sz w:val="28"/>
          <w:szCs w:val="28"/>
        </w:rPr>
        <w:t>ого общества, знающих свои пен</w:t>
      </w:r>
      <w:r w:rsidR="00520A5C" w:rsidRPr="000E22A4">
        <w:rPr>
          <w:rFonts w:ascii="Times New Roman" w:hAnsi="Times New Roman" w:cs="Times New Roman"/>
          <w:sz w:val="28"/>
          <w:szCs w:val="28"/>
        </w:rPr>
        <w:t>сионные права и обязанности;</w:t>
      </w:r>
    </w:p>
    <w:p w:rsidR="00520A5C" w:rsidRPr="000E22A4" w:rsidRDefault="004227F6" w:rsidP="004227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20A5C" w:rsidRPr="000E22A4">
        <w:rPr>
          <w:rFonts w:ascii="Times New Roman" w:hAnsi="Times New Roman" w:cs="Times New Roman"/>
          <w:sz w:val="28"/>
          <w:szCs w:val="28"/>
        </w:rPr>
        <w:t xml:space="preserve"> выработка навыков, знаний и</w:t>
      </w:r>
      <w:r>
        <w:rPr>
          <w:rFonts w:ascii="Times New Roman" w:hAnsi="Times New Roman" w:cs="Times New Roman"/>
          <w:sz w:val="28"/>
          <w:szCs w:val="28"/>
        </w:rPr>
        <w:t xml:space="preserve"> умения делать осознанный выбор </w:t>
      </w:r>
      <w:r w:rsidR="00520A5C" w:rsidRPr="000E22A4">
        <w:rPr>
          <w:rFonts w:ascii="Times New Roman" w:hAnsi="Times New Roman" w:cs="Times New Roman"/>
          <w:sz w:val="28"/>
          <w:szCs w:val="28"/>
        </w:rPr>
        <w:t>в обла</w:t>
      </w:r>
      <w:r w:rsidR="00520A5C" w:rsidRPr="000E22A4">
        <w:rPr>
          <w:rFonts w:ascii="Times New Roman" w:hAnsi="Times New Roman" w:cs="Times New Roman"/>
          <w:sz w:val="28"/>
          <w:szCs w:val="28"/>
        </w:rPr>
        <w:t>с</w:t>
      </w:r>
      <w:r w:rsidR="00520A5C" w:rsidRPr="000E22A4">
        <w:rPr>
          <w:rFonts w:ascii="Times New Roman" w:hAnsi="Times New Roman" w:cs="Times New Roman"/>
          <w:sz w:val="28"/>
          <w:szCs w:val="28"/>
        </w:rPr>
        <w:t>ти управления личными пенсионными накоплениями;</w:t>
      </w:r>
    </w:p>
    <w:p w:rsidR="00F221D6" w:rsidRPr="000E22A4" w:rsidRDefault="004227F6" w:rsidP="004227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20A5C" w:rsidRPr="000E22A4">
        <w:rPr>
          <w:rFonts w:ascii="Times New Roman" w:hAnsi="Times New Roman" w:cs="Times New Roman"/>
          <w:sz w:val="28"/>
          <w:szCs w:val="28"/>
        </w:rPr>
        <w:t>формирование привыч</w:t>
      </w:r>
      <w:r>
        <w:rPr>
          <w:rFonts w:ascii="Times New Roman" w:hAnsi="Times New Roman" w:cs="Times New Roman"/>
          <w:sz w:val="28"/>
          <w:szCs w:val="28"/>
        </w:rPr>
        <w:t>ки осуществлять пенсионное пла</w:t>
      </w:r>
      <w:r w:rsidR="00520A5C" w:rsidRPr="000E22A4">
        <w:rPr>
          <w:rFonts w:ascii="Times New Roman" w:hAnsi="Times New Roman" w:cs="Times New Roman"/>
          <w:sz w:val="28"/>
          <w:szCs w:val="28"/>
        </w:rPr>
        <w:t>нирование и ра</w:t>
      </w:r>
      <w:r w:rsidR="00520A5C" w:rsidRPr="000E22A4">
        <w:rPr>
          <w:rFonts w:ascii="Times New Roman" w:hAnsi="Times New Roman" w:cs="Times New Roman"/>
          <w:sz w:val="28"/>
          <w:szCs w:val="28"/>
        </w:rPr>
        <w:t>з</w:t>
      </w:r>
      <w:r w:rsidR="00520A5C" w:rsidRPr="000E22A4">
        <w:rPr>
          <w:rFonts w:ascii="Times New Roman" w:hAnsi="Times New Roman" w:cs="Times New Roman"/>
          <w:sz w:val="28"/>
          <w:szCs w:val="28"/>
        </w:rPr>
        <w:t>витие ответст</w:t>
      </w:r>
      <w:r>
        <w:rPr>
          <w:rFonts w:ascii="Times New Roman" w:hAnsi="Times New Roman" w:cs="Times New Roman"/>
          <w:sz w:val="28"/>
          <w:szCs w:val="28"/>
        </w:rPr>
        <w:t>венного отношения к своей буду</w:t>
      </w:r>
      <w:r w:rsidR="00520A5C" w:rsidRPr="000E22A4">
        <w:rPr>
          <w:rFonts w:ascii="Times New Roman" w:hAnsi="Times New Roman" w:cs="Times New Roman"/>
          <w:sz w:val="28"/>
          <w:szCs w:val="28"/>
        </w:rPr>
        <w:t>щей пенсии.</w:t>
      </w:r>
    </w:p>
    <w:p w:rsidR="00520A5C" w:rsidRPr="000E22A4" w:rsidRDefault="00520A5C" w:rsidP="000E22A4">
      <w:pPr>
        <w:pStyle w:val="1"/>
        <w:ind w:firstLine="709"/>
        <w:rPr>
          <w:bCs/>
          <w:szCs w:val="28"/>
          <w:lang w:val="ru-RU"/>
        </w:rPr>
      </w:pPr>
    </w:p>
    <w:p w:rsidR="002834B7" w:rsidRPr="004227F6" w:rsidRDefault="004227F6" w:rsidP="004227F6">
      <w:pPr>
        <w:pStyle w:val="1"/>
        <w:ind w:firstLine="709"/>
        <w:rPr>
          <w:bCs/>
          <w:i/>
          <w:szCs w:val="28"/>
          <w:lang w:val="ru-RU"/>
        </w:rPr>
      </w:pPr>
      <w:r>
        <w:rPr>
          <w:bCs/>
          <w:i/>
          <w:szCs w:val="28"/>
          <w:lang w:val="ru-RU"/>
        </w:rPr>
        <w:t>Предметные:</w:t>
      </w:r>
    </w:p>
    <w:p w:rsidR="002834B7" w:rsidRPr="000E22A4" w:rsidRDefault="004227F6" w:rsidP="004227F6">
      <w:pPr>
        <w:pStyle w:val="1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="002834B7" w:rsidRPr="000E22A4">
        <w:rPr>
          <w:szCs w:val="28"/>
          <w:lang w:val="ru-RU"/>
        </w:rPr>
        <w:t>владение системными знани</w:t>
      </w:r>
      <w:r>
        <w:rPr>
          <w:szCs w:val="28"/>
          <w:lang w:val="ru-RU"/>
        </w:rPr>
        <w:t>ями по вопросам организации по</w:t>
      </w:r>
      <w:r w:rsidR="002834B7" w:rsidRPr="000E22A4">
        <w:rPr>
          <w:szCs w:val="28"/>
          <w:lang w:val="ru-RU"/>
        </w:rPr>
        <w:t>строения российской пенсионной системы;</w:t>
      </w:r>
    </w:p>
    <w:p w:rsidR="002834B7" w:rsidRPr="000E22A4" w:rsidRDefault="004227F6" w:rsidP="004227F6">
      <w:pPr>
        <w:pStyle w:val="1"/>
        <w:ind w:firstLine="709"/>
        <w:rPr>
          <w:szCs w:val="28"/>
          <w:lang w:val="ru-RU"/>
        </w:rPr>
      </w:pPr>
      <w:r>
        <w:rPr>
          <w:szCs w:val="28"/>
          <w:lang w:val="ru-RU"/>
        </w:rPr>
        <w:t>-</w:t>
      </w:r>
      <w:r w:rsidR="002834B7" w:rsidRPr="000E22A4">
        <w:rPr>
          <w:szCs w:val="28"/>
          <w:lang w:val="ru-RU"/>
        </w:rPr>
        <w:t xml:space="preserve"> понимание сущности пенсионно</w:t>
      </w:r>
      <w:r>
        <w:rPr>
          <w:szCs w:val="28"/>
          <w:lang w:val="ru-RU"/>
        </w:rPr>
        <w:t>го обеспечения, его роли в соци</w:t>
      </w:r>
      <w:r w:rsidR="002834B7" w:rsidRPr="000E22A4">
        <w:rPr>
          <w:szCs w:val="28"/>
          <w:lang w:val="ru-RU"/>
        </w:rPr>
        <w:t>ально-экономическом развитии общества;</w:t>
      </w:r>
    </w:p>
    <w:p w:rsidR="002834B7" w:rsidRPr="000E22A4" w:rsidRDefault="004227F6" w:rsidP="004227F6">
      <w:pPr>
        <w:pStyle w:val="1"/>
        <w:ind w:firstLine="709"/>
        <w:rPr>
          <w:szCs w:val="28"/>
          <w:lang w:val="ru-RU"/>
        </w:rPr>
      </w:pPr>
      <w:r>
        <w:rPr>
          <w:szCs w:val="28"/>
          <w:lang w:val="ru-RU"/>
        </w:rPr>
        <w:t>-</w:t>
      </w:r>
      <w:r w:rsidR="002834B7" w:rsidRPr="000E22A4">
        <w:rPr>
          <w:szCs w:val="28"/>
          <w:lang w:val="ru-RU"/>
        </w:rPr>
        <w:t xml:space="preserve"> умение различать виды пенс</w:t>
      </w:r>
      <w:r>
        <w:rPr>
          <w:szCs w:val="28"/>
          <w:lang w:val="ru-RU"/>
        </w:rPr>
        <w:t xml:space="preserve">ий и категории граждан, имеющих </w:t>
      </w:r>
      <w:r w:rsidR="002834B7" w:rsidRPr="000E22A4">
        <w:rPr>
          <w:szCs w:val="28"/>
          <w:lang w:val="ru-RU"/>
        </w:rPr>
        <w:t>право на их получение;</w:t>
      </w:r>
    </w:p>
    <w:p w:rsidR="002834B7" w:rsidRPr="000E22A4" w:rsidRDefault="004227F6" w:rsidP="004227F6">
      <w:pPr>
        <w:pStyle w:val="1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="002834B7" w:rsidRPr="000E22A4">
        <w:rPr>
          <w:szCs w:val="28"/>
          <w:lang w:val="ru-RU"/>
        </w:rPr>
        <w:t>принятие рациональн</w:t>
      </w:r>
      <w:r>
        <w:rPr>
          <w:szCs w:val="28"/>
          <w:lang w:val="ru-RU"/>
        </w:rPr>
        <w:t xml:space="preserve">ых решений в сфере формирования </w:t>
      </w:r>
      <w:r w:rsidR="002834B7" w:rsidRPr="000E22A4">
        <w:rPr>
          <w:szCs w:val="28"/>
          <w:lang w:val="ru-RU"/>
        </w:rPr>
        <w:t>пенсионных накоплений, умени</w:t>
      </w:r>
      <w:r>
        <w:rPr>
          <w:szCs w:val="28"/>
          <w:lang w:val="ru-RU"/>
        </w:rPr>
        <w:t>е оценивать возможные последст</w:t>
      </w:r>
      <w:r w:rsidR="002834B7" w:rsidRPr="000E22A4">
        <w:rPr>
          <w:szCs w:val="28"/>
          <w:lang w:val="ru-RU"/>
        </w:rPr>
        <w:t>вия для себя, своей семьи и общес</w:t>
      </w:r>
      <w:r>
        <w:rPr>
          <w:szCs w:val="28"/>
          <w:lang w:val="ru-RU"/>
        </w:rPr>
        <w:t>тва в целом и нести ответствен</w:t>
      </w:r>
      <w:r w:rsidR="002834B7" w:rsidRPr="000E22A4">
        <w:rPr>
          <w:szCs w:val="28"/>
          <w:lang w:val="ru-RU"/>
        </w:rPr>
        <w:t>ность за них;</w:t>
      </w:r>
    </w:p>
    <w:p w:rsidR="002834B7" w:rsidRPr="000E22A4" w:rsidRDefault="004227F6" w:rsidP="004227F6">
      <w:pPr>
        <w:pStyle w:val="1"/>
        <w:ind w:firstLine="709"/>
        <w:rPr>
          <w:szCs w:val="28"/>
          <w:lang w:val="ru-RU"/>
        </w:rPr>
      </w:pPr>
      <w:r>
        <w:rPr>
          <w:szCs w:val="28"/>
          <w:lang w:val="ru-RU"/>
        </w:rPr>
        <w:t>-</w:t>
      </w:r>
      <w:r w:rsidR="002834B7" w:rsidRPr="000E22A4">
        <w:rPr>
          <w:szCs w:val="28"/>
          <w:lang w:val="ru-RU"/>
        </w:rPr>
        <w:t xml:space="preserve"> умение находить и оценивать информацию о с</w:t>
      </w:r>
      <w:r>
        <w:rPr>
          <w:szCs w:val="28"/>
          <w:lang w:val="ru-RU"/>
        </w:rPr>
        <w:t>убъектах пен</w:t>
      </w:r>
      <w:r w:rsidR="002834B7" w:rsidRPr="000E22A4">
        <w:rPr>
          <w:szCs w:val="28"/>
          <w:lang w:val="ru-RU"/>
        </w:rPr>
        <w:t>сионного обеспечения из различны</w:t>
      </w:r>
      <w:r>
        <w:rPr>
          <w:szCs w:val="28"/>
          <w:lang w:val="ru-RU"/>
        </w:rPr>
        <w:t xml:space="preserve">х источников, включая Интернет, </w:t>
      </w:r>
      <w:r w:rsidR="002834B7" w:rsidRPr="000E22A4">
        <w:rPr>
          <w:szCs w:val="28"/>
          <w:lang w:val="ru-RU"/>
        </w:rPr>
        <w:t>а также умение ан</w:t>
      </w:r>
      <w:r w:rsidR="002834B7" w:rsidRPr="000E22A4">
        <w:rPr>
          <w:szCs w:val="28"/>
          <w:lang w:val="ru-RU"/>
        </w:rPr>
        <w:t>а</w:t>
      </w:r>
      <w:r w:rsidR="002834B7" w:rsidRPr="000E22A4">
        <w:rPr>
          <w:szCs w:val="28"/>
          <w:lang w:val="ru-RU"/>
        </w:rPr>
        <w:lastRenderedPageBreak/>
        <w:t>лизировать, преоб</w:t>
      </w:r>
      <w:r>
        <w:rPr>
          <w:szCs w:val="28"/>
          <w:lang w:val="ru-RU"/>
        </w:rPr>
        <w:t>разовывать и использовать полу</w:t>
      </w:r>
      <w:r w:rsidR="002834B7" w:rsidRPr="000E22A4">
        <w:rPr>
          <w:szCs w:val="28"/>
          <w:lang w:val="ru-RU"/>
        </w:rPr>
        <w:t>ченную информацию для р</w:t>
      </w:r>
      <w:r w:rsidR="002834B7" w:rsidRPr="000E22A4">
        <w:rPr>
          <w:szCs w:val="28"/>
          <w:lang w:val="ru-RU"/>
        </w:rPr>
        <w:t>е</w:t>
      </w:r>
      <w:r w:rsidR="002834B7" w:rsidRPr="000E22A4">
        <w:rPr>
          <w:szCs w:val="28"/>
          <w:lang w:val="ru-RU"/>
        </w:rPr>
        <w:t>шения практических зада</w:t>
      </w:r>
      <w:r>
        <w:rPr>
          <w:szCs w:val="28"/>
          <w:lang w:val="ru-RU"/>
        </w:rPr>
        <w:t>ч.</w:t>
      </w:r>
    </w:p>
    <w:p w:rsidR="002834B7" w:rsidRPr="000E22A4" w:rsidRDefault="002834B7" w:rsidP="000E22A4">
      <w:pPr>
        <w:pStyle w:val="1"/>
        <w:ind w:firstLine="709"/>
        <w:rPr>
          <w:szCs w:val="28"/>
          <w:lang w:val="ru-RU"/>
        </w:rPr>
      </w:pPr>
    </w:p>
    <w:p w:rsidR="00942B4B" w:rsidRPr="004227F6" w:rsidRDefault="002834B7" w:rsidP="000E22A4">
      <w:pPr>
        <w:pStyle w:val="1"/>
        <w:ind w:firstLine="709"/>
        <w:rPr>
          <w:i/>
          <w:szCs w:val="28"/>
          <w:lang w:val="ru-RU"/>
        </w:rPr>
      </w:pPr>
      <w:r w:rsidRPr="004227F6">
        <w:rPr>
          <w:i/>
          <w:szCs w:val="28"/>
          <w:lang w:val="ru-RU"/>
        </w:rPr>
        <w:t>Интеллектуальные</w:t>
      </w:r>
      <w:r w:rsidR="00F221D6" w:rsidRPr="004227F6">
        <w:rPr>
          <w:i/>
          <w:szCs w:val="28"/>
          <w:lang w:val="ru-RU"/>
        </w:rPr>
        <w:t>:</w:t>
      </w:r>
    </w:p>
    <w:p w:rsidR="002834B7" w:rsidRPr="000E22A4" w:rsidRDefault="004227F6" w:rsidP="004227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>умение самостоятельно определять программу п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енсионного стра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>хования применительно к жизненной ситуации;</w:t>
      </w:r>
    </w:p>
    <w:p w:rsidR="002834B7" w:rsidRPr="000E22A4" w:rsidRDefault="004227F6" w:rsidP="004227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>умение выбирать наиболее до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ходные стратегии инвестирования 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>пенс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>онных средств;</w:t>
      </w:r>
    </w:p>
    <w:p w:rsidR="002834B7" w:rsidRPr="000E22A4" w:rsidRDefault="004227F6" w:rsidP="004227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-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умение продуктивно общаться 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взаимодействовать с участника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>ми пе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>н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>сионной системы в процессе пенсионных накоплений;</w:t>
      </w:r>
    </w:p>
    <w:p w:rsidR="002834B7" w:rsidRPr="000E22A4" w:rsidRDefault="004227F6" w:rsidP="004227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-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владение навыками познавател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ьной, аналитической, учебно-ис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следовательской и проектной деятель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ности по вопросам решения прак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>тич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>ских задач в области пенсионного обеспечения;</w:t>
      </w:r>
    </w:p>
    <w:p w:rsidR="002834B7" w:rsidRDefault="004227F6" w:rsidP="004227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-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умение ориентироваться в ра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зличных источниках информации о 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>субъе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>к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>тах пенсионного обеспечения, п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енсиях, а также критически оце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>нивать и инте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>р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претировать информац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ию, получаемую из различных ис</w:t>
      </w:r>
      <w:r w:rsidR="002834B7" w:rsidRPr="000E22A4">
        <w:rPr>
          <w:rFonts w:ascii="Times New Roman" w:eastAsiaTheme="minorHAnsi" w:hAnsi="Times New Roman" w:cs="Times New Roman"/>
          <w:sz w:val="28"/>
          <w:szCs w:val="28"/>
          <w:lang w:eastAsia="en-US"/>
        </w:rPr>
        <w:t>точников.</w:t>
      </w:r>
    </w:p>
    <w:p w:rsidR="004227F6" w:rsidRPr="004227F6" w:rsidRDefault="004227F6" w:rsidP="004227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221D6" w:rsidRPr="000A2A5B" w:rsidRDefault="00F221D6" w:rsidP="00F221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A5B">
        <w:rPr>
          <w:rFonts w:ascii="Times New Roman" w:hAnsi="Times New Roman" w:cs="Times New Roman"/>
          <w:b/>
          <w:sz w:val="28"/>
          <w:szCs w:val="28"/>
        </w:rPr>
        <w:t>Описание учебного процесса</w:t>
      </w:r>
    </w:p>
    <w:tbl>
      <w:tblPr>
        <w:tblStyle w:val="14"/>
        <w:tblW w:w="9571" w:type="dxa"/>
        <w:tblLayout w:type="fixed"/>
        <w:tblLook w:val="04A0"/>
      </w:tblPr>
      <w:tblGrid>
        <w:gridCol w:w="3190"/>
        <w:gridCol w:w="1738"/>
        <w:gridCol w:w="4643"/>
      </w:tblGrid>
      <w:tr w:rsidR="00F221D6" w:rsidRPr="000A2A5B" w:rsidTr="006246A8">
        <w:tc>
          <w:tcPr>
            <w:tcW w:w="3190" w:type="dxa"/>
          </w:tcPr>
          <w:p w:rsidR="00F221D6" w:rsidRPr="000A2A5B" w:rsidRDefault="00F221D6" w:rsidP="00AF7EB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Этап занятия</w:t>
            </w:r>
          </w:p>
        </w:tc>
        <w:tc>
          <w:tcPr>
            <w:tcW w:w="1738" w:type="dxa"/>
          </w:tcPr>
          <w:p w:rsidR="00F221D6" w:rsidRPr="000A2A5B" w:rsidRDefault="00F221D6" w:rsidP="00AF7EB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Прод</w:t>
            </w:r>
            <w:r w:rsidR="004227F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олж</w:t>
            </w:r>
            <w:r w:rsidR="004227F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 w:rsidRPr="000A2A5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тельность</w:t>
            </w:r>
          </w:p>
        </w:tc>
        <w:tc>
          <w:tcPr>
            <w:tcW w:w="4643" w:type="dxa"/>
          </w:tcPr>
          <w:p w:rsidR="00F221D6" w:rsidRPr="000A2A5B" w:rsidRDefault="00F221D6" w:rsidP="00AF7EB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Деятельность обучающихся</w:t>
            </w:r>
          </w:p>
        </w:tc>
      </w:tr>
      <w:tr w:rsidR="00F221D6" w:rsidRPr="000A2A5B" w:rsidTr="006246A8">
        <w:tc>
          <w:tcPr>
            <w:tcW w:w="3190" w:type="dxa"/>
          </w:tcPr>
          <w:p w:rsidR="00F221D6" w:rsidRPr="000A2A5B" w:rsidRDefault="00F221D6" w:rsidP="006246A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Организационно-мотивационный </w:t>
            </w:r>
          </w:p>
        </w:tc>
        <w:tc>
          <w:tcPr>
            <w:tcW w:w="1738" w:type="dxa"/>
          </w:tcPr>
          <w:p w:rsidR="00F221D6" w:rsidRPr="000A2A5B" w:rsidRDefault="00F221D6" w:rsidP="00B2529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</w:rPr>
              <w:t>2 мин.</w:t>
            </w:r>
          </w:p>
        </w:tc>
        <w:tc>
          <w:tcPr>
            <w:tcW w:w="4643" w:type="dxa"/>
          </w:tcPr>
          <w:p w:rsidR="00F221D6" w:rsidRPr="000A2A5B" w:rsidRDefault="00F221D6" w:rsidP="00B2529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</w:rPr>
              <w:t>Включаются в работу на личностно-значимом уровне</w:t>
            </w:r>
          </w:p>
        </w:tc>
      </w:tr>
      <w:tr w:rsidR="00F221D6" w:rsidRPr="000A2A5B" w:rsidTr="006246A8">
        <w:trPr>
          <w:trHeight w:val="2221"/>
        </w:trPr>
        <w:tc>
          <w:tcPr>
            <w:tcW w:w="3190" w:type="dxa"/>
          </w:tcPr>
          <w:p w:rsidR="00F221D6" w:rsidRPr="000A2A5B" w:rsidRDefault="00F221D6" w:rsidP="006246A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Введение в жизне</w:t>
            </w: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ную ситуацию и пост</w:t>
            </w: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новка практической з</w:t>
            </w: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дачи.</w:t>
            </w:r>
          </w:p>
        </w:tc>
        <w:tc>
          <w:tcPr>
            <w:tcW w:w="1738" w:type="dxa"/>
          </w:tcPr>
          <w:p w:rsidR="00F221D6" w:rsidRPr="000A2A5B" w:rsidRDefault="00DE3108" w:rsidP="00B2529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F221D6" w:rsidRPr="000A2A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4643" w:type="dxa"/>
          </w:tcPr>
          <w:p w:rsidR="00386614" w:rsidRPr="006246A8" w:rsidRDefault="00240D0A" w:rsidP="006246A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40D0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Просмотр тематического видеор</w:t>
            </w:r>
            <w:r w:rsidRPr="00240D0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Pr="00240D0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лика. Участие в групповом обсу</w:t>
            </w:r>
            <w:r w:rsidRPr="00240D0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ж</w:t>
            </w:r>
            <w:r w:rsidRPr="00240D0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дении вопроса о необходимости принятия различных мер по увел</w:t>
            </w:r>
            <w:r w:rsidRPr="00240D0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</w:t>
            </w:r>
            <w:r w:rsidRPr="00240D0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чению будущих пенсий. Отвечают на вопросы, формулируют практ</w:t>
            </w:r>
            <w:r w:rsidRPr="00240D0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</w:t>
            </w:r>
            <w:r w:rsidRPr="00240D0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ческую задачу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F06C47" w:rsidRPr="000A2A5B" w:rsidTr="006246A8">
        <w:tc>
          <w:tcPr>
            <w:tcW w:w="3190" w:type="dxa"/>
          </w:tcPr>
          <w:p w:rsidR="00F06C47" w:rsidRPr="000A2A5B" w:rsidRDefault="00F06C47" w:rsidP="006246A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Постановка и  реш</w:t>
            </w: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ние учебных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ч.</w:t>
            </w:r>
          </w:p>
        </w:tc>
        <w:tc>
          <w:tcPr>
            <w:tcW w:w="1738" w:type="dxa"/>
          </w:tcPr>
          <w:p w:rsidR="00F06C47" w:rsidRPr="00F06C47" w:rsidRDefault="00DE3108" w:rsidP="00B2529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="00F06C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4643" w:type="dxa"/>
          </w:tcPr>
          <w:p w:rsidR="00F06C47" w:rsidRPr="00F06C47" w:rsidRDefault="00240D0A" w:rsidP="006246A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0D0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Слушают лекцию преподавателя, а затем отвечают на его вопросы. З</w:t>
            </w:r>
            <w:r w:rsidRPr="00240D0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</w:t>
            </w:r>
            <w:r w:rsidRPr="00240D0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тем студенты распределяются на две раннее определенные группы для выполнения практических заданий. Группа Профессионалы и группа Специалисты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0B2797" w:rsidRPr="000A2A5B" w:rsidTr="006246A8">
        <w:trPr>
          <w:trHeight w:val="404"/>
        </w:trPr>
        <w:tc>
          <w:tcPr>
            <w:tcW w:w="3190" w:type="dxa"/>
          </w:tcPr>
          <w:p w:rsidR="000B2797" w:rsidRPr="000A2A5B" w:rsidRDefault="000B2797" w:rsidP="006246A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F06C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Решение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практич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</w:t>
            </w:r>
            <w:r w:rsidR="00F06C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ой</w:t>
            </w: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r w:rsidR="00F06C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38" w:type="dxa"/>
          </w:tcPr>
          <w:p w:rsidR="000B2797" w:rsidRPr="000A2A5B" w:rsidRDefault="00F06C47" w:rsidP="00B2529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0B2797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0B2797" w:rsidRPr="000A2A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мин.</w:t>
            </w:r>
          </w:p>
          <w:p w:rsidR="000B2797" w:rsidRPr="000A2A5B" w:rsidRDefault="000B2797" w:rsidP="00B2529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3" w:type="dxa"/>
          </w:tcPr>
          <w:p w:rsidR="000B2797" w:rsidRPr="000A2A5B" w:rsidRDefault="007069D3" w:rsidP="006246A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69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 заданию преподавателя откр</w:t>
            </w:r>
            <w:r w:rsidRPr="007069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ы</w:t>
            </w:r>
            <w:r w:rsidRPr="007069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вают сайт   ПФ РФ www.pfrf.ru , вкладка пенсионный калькулятор.  Определяют маршрут в соответс</w:t>
            </w:r>
            <w:r w:rsidRPr="007069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</w:t>
            </w:r>
            <w:r w:rsidRPr="007069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вии с полученной карточкой, в</w:t>
            </w:r>
            <w:r w:rsidRPr="007069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ы</w:t>
            </w:r>
            <w:r w:rsidRPr="007069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полняют задания № 1, 2 маршру</w:t>
            </w:r>
            <w:r w:rsidRPr="007069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</w:t>
            </w:r>
            <w:r w:rsidRPr="007069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ных листов. Осуществляют публи</w:t>
            </w:r>
            <w:r w:rsidRPr="007069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</w:t>
            </w:r>
            <w:r w:rsidRPr="007069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ную презентацию полученных р</w:t>
            </w:r>
            <w:r w:rsidRPr="007069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</w:t>
            </w:r>
            <w:r w:rsidRPr="007069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зультатов. Формулируются предл</w:t>
            </w:r>
            <w:r w:rsidRPr="007069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Pr="007069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жения по увеличению будущей пе</w:t>
            </w:r>
            <w:r w:rsidRPr="007069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</w:t>
            </w:r>
            <w:r w:rsidRPr="007069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сии.</w:t>
            </w:r>
          </w:p>
        </w:tc>
      </w:tr>
      <w:tr w:rsidR="00F221D6" w:rsidRPr="000A2A5B" w:rsidTr="006246A8">
        <w:tc>
          <w:tcPr>
            <w:tcW w:w="3190" w:type="dxa"/>
          </w:tcPr>
          <w:p w:rsidR="00F221D6" w:rsidRPr="000A2A5B" w:rsidRDefault="00F221D6" w:rsidP="00B25290">
            <w:pPr>
              <w:pStyle w:val="a3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 Рефлексия.</w:t>
            </w:r>
          </w:p>
        </w:tc>
        <w:tc>
          <w:tcPr>
            <w:tcW w:w="1738" w:type="dxa"/>
          </w:tcPr>
          <w:p w:rsidR="00F221D6" w:rsidRPr="000A2A5B" w:rsidRDefault="00E45CD6" w:rsidP="00B2529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F221D6" w:rsidRPr="000A2A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4643" w:type="dxa"/>
          </w:tcPr>
          <w:p w:rsidR="00F221D6" w:rsidRPr="000A2A5B" w:rsidRDefault="002834B7" w:rsidP="002834B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Решение кроссворда</w:t>
            </w:r>
            <w:r w:rsidR="008D223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 w:rsidR="000B27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0B2797" w:rsidRPr="000A2A5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Подведение итогов.</w:t>
            </w:r>
          </w:p>
        </w:tc>
      </w:tr>
      <w:tr w:rsidR="00F221D6" w:rsidRPr="000A2A5B" w:rsidTr="006246A8">
        <w:tc>
          <w:tcPr>
            <w:tcW w:w="3190" w:type="dxa"/>
          </w:tcPr>
          <w:p w:rsidR="00F221D6" w:rsidRPr="000A2A5B" w:rsidRDefault="00F221D6" w:rsidP="002834B7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2834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Домашнее задание</w:t>
            </w: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38" w:type="dxa"/>
          </w:tcPr>
          <w:p w:rsidR="00F221D6" w:rsidRPr="000A2A5B" w:rsidRDefault="00F221D6" w:rsidP="00B2529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</w:rPr>
              <w:t>2 мин.</w:t>
            </w:r>
          </w:p>
        </w:tc>
        <w:tc>
          <w:tcPr>
            <w:tcW w:w="4643" w:type="dxa"/>
          </w:tcPr>
          <w:p w:rsidR="00F221D6" w:rsidRPr="000A2A5B" w:rsidRDefault="00386614" w:rsidP="006246A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Ознакомление с заданием</w:t>
            </w:r>
            <w:r w:rsidR="002834B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, подг</w:t>
            </w:r>
            <w:r w:rsidR="002834B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</w:t>
            </w:r>
            <w:r w:rsidR="002834B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товка буклета</w:t>
            </w:r>
            <w:r w:rsidR="003A52EB" w:rsidRPr="003A52E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="002834B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 способах увелич</w:t>
            </w:r>
            <w:r w:rsidR="002834B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е</w:t>
            </w:r>
            <w:r w:rsidR="002834B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ния страховой пенсии.</w:t>
            </w:r>
          </w:p>
        </w:tc>
      </w:tr>
    </w:tbl>
    <w:p w:rsidR="00F221D6" w:rsidRPr="000A2A5B" w:rsidRDefault="00F221D6" w:rsidP="00F221D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21D6" w:rsidRPr="000A2A5B" w:rsidRDefault="00F221D6" w:rsidP="00F221D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378E">
        <w:rPr>
          <w:rFonts w:ascii="Times New Roman" w:hAnsi="Times New Roman" w:cs="Times New Roman"/>
          <w:b/>
          <w:sz w:val="28"/>
          <w:szCs w:val="28"/>
        </w:rPr>
        <w:t>Ожидаемые результаты и методы оценки их достижения учащимися</w:t>
      </w:r>
    </w:p>
    <w:tbl>
      <w:tblPr>
        <w:tblStyle w:val="21"/>
        <w:tblW w:w="9747" w:type="dxa"/>
        <w:tblLayout w:type="fixed"/>
        <w:tblLook w:val="04A0"/>
      </w:tblPr>
      <w:tblGrid>
        <w:gridCol w:w="2660"/>
        <w:gridCol w:w="2551"/>
        <w:gridCol w:w="4536"/>
      </w:tblGrid>
      <w:tr w:rsidR="00F221D6" w:rsidRPr="000A2A5B" w:rsidTr="00421A56">
        <w:trPr>
          <w:trHeight w:val="20"/>
        </w:trPr>
        <w:tc>
          <w:tcPr>
            <w:tcW w:w="2660" w:type="dxa"/>
          </w:tcPr>
          <w:p w:rsidR="00F221D6" w:rsidRPr="000A2A5B" w:rsidRDefault="00F221D6" w:rsidP="00AF7EB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Этап занятия</w:t>
            </w:r>
          </w:p>
        </w:tc>
        <w:tc>
          <w:tcPr>
            <w:tcW w:w="2551" w:type="dxa"/>
          </w:tcPr>
          <w:p w:rsidR="00F221D6" w:rsidRPr="000A2A5B" w:rsidRDefault="00F221D6" w:rsidP="00AF7EB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Метод</w:t>
            </w:r>
          </w:p>
        </w:tc>
        <w:tc>
          <w:tcPr>
            <w:tcW w:w="4536" w:type="dxa"/>
          </w:tcPr>
          <w:p w:rsidR="00F221D6" w:rsidRPr="000A2A5B" w:rsidRDefault="00F221D6" w:rsidP="00AF7EB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Виды заданий, контрольно-измерительных процедур</w:t>
            </w:r>
          </w:p>
        </w:tc>
      </w:tr>
      <w:tr w:rsidR="00F221D6" w:rsidRPr="000A2A5B" w:rsidTr="00421A56">
        <w:trPr>
          <w:trHeight w:val="20"/>
        </w:trPr>
        <w:tc>
          <w:tcPr>
            <w:tcW w:w="2660" w:type="dxa"/>
          </w:tcPr>
          <w:p w:rsidR="00F221D6" w:rsidRPr="000A2A5B" w:rsidRDefault="00F221D6" w:rsidP="00421A5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Организационно-мотивационный</w:t>
            </w:r>
          </w:p>
        </w:tc>
        <w:tc>
          <w:tcPr>
            <w:tcW w:w="2551" w:type="dxa"/>
          </w:tcPr>
          <w:p w:rsidR="00F221D6" w:rsidRPr="00D65FEB" w:rsidRDefault="00F221D6" w:rsidP="00421A56">
            <w:pPr>
              <w:jc w:val="both"/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</w:pPr>
            <w:r w:rsidRPr="00D65FEB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 xml:space="preserve">Словесный </w:t>
            </w:r>
          </w:p>
          <w:p w:rsidR="00F221D6" w:rsidRPr="000A2A5B" w:rsidRDefault="00F221D6" w:rsidP="00421A5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221D6" w:rsidRPr="000A2A5B" w:rsidRDefault="00F221D6" w:rsidP="00421A5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Беседа</w:t>
            </w:r>
          </w:p>
        </w:tc>
      </w:tr>
      <w:tr w:rsidR="00F221D6" w:rsidRPr="000A2A5B" w:rsidTr="00421A56">
        <w:trPr>
          <w:trHeight w:val="20"/>
        </w:trPr>
        <w:tc>
          <w:tcPr>
            <w:tcW w:w="2660" w:type="dxa"/>
          </w:tcPr>
          <w:p w:rsidR="00F221D6" w:rsidRPr="000A2A5B" w:rsidRDefault="00F221D6" w:rsidP="00421A5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3811F9"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 в жи</w:t>
            </w:r>
            <w:r w:rsidR="003811F9"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="003811F9"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ненную ситуацию и постановка практ</w:t>
            </w:r>
            <w:r w:rsidR="003811F9"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3811F9"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ческой задачи</w:t>
            </w:r>
          </w:p>
        </w:tc>
        <w:tc>
          <w:tcPr>
            <w:tcW w:w="2551" w:type="dxa"/>
          </w:tcPr>
          <w:p w:rsidR="00F221D6" w:rsidRPr="000A2A5B" w:rsidRDefault="00AF7EB2" w:rsidP="00421A5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Словесный, н</w:t>
            </w:r>
            <w:r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глядный.</w:t>
            </w:r>
          </w:p>
        </w:tc>
        <w:tc>
          <w:tcPr>
            <w:tcW w:w="4536" w:type="dxa"/>
          </w:tcPr>
          <w:p w:rsidR="00F221D6" w:rsidRPr="000A2A5B" w:rsidRDefault="00F221D6" w:rsidP="00421A5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A2A5B">
              <w:rPr>
                <w:rFonts w:ascii="Times New Roman" w:eastAsia="Calibri" w:hAnsi="Times New Roman" w:cs="Times New Roman"/>
                <w:sz w:val="28"/>
                <w:szCs w:val="28"/>
              </w:rPr>
              <w:t>Формулировка выводов, трансл</w:t>
            </w:r>
            <w:r w:rsidRPr="000A2A5B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  <w:r w:rsidRPr="000A2A5B">
              <w:rPr>
                <w:rFonts w:ascii="Times New Roman" w:eastAsia="Calibri" w:hAnsi="Times New Roman" w:cs="Times New Roman"/>
                <w:sz w:val="28"/>
                <w:szCs w:val="28"/>
              </w:rPr>
              <w:t>ция собственной позиции на основе погружения в жизненную ситу</w:t>
            </w:r>
            <w:r w:rsidRPr="000A2A5B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0A2A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цию, подведение итогов </w:t>
            </w:r>
            <w:r w:rsidR="00386614">
              <w:rPr>
                <w:rFonts w:ascii="Times New Roman" w:eastAsia="Calibri" w:hAnsi="Times New Roman" w:cs="Times New Roman"/>
                <w:sz w:val="28"/>
                <w:szCs w:val="28"/>
              </w:rPr>
              <w:t>группов</w:t>
            </w:r>
            <w:r w:rsidR="00386614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="00386614">
              <w:rPr>
                <w:rFonts w:ascii="Times New Roman" w:eastAsia="Calibri" w:hAnsi="Times New Roman" w:cs="Times New Roman"/>
                <w:sz w:val="28"/>
                <w:szCs w:val="28"/>
              </w:rPr>
              <w:t>го обсуждения</w:t>
            </w:r>
            <w:r w:rsidRPr="000A2A5B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="003811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06C47" w:rsidRPr="000A2A5B" w:rsidTr="00421A56">
        <w:trPr>
          <w:trHeight w:val="20"/>
        </w:trPr>
        <w:tc>
          <w:tcPr>
            <w:tcW w:w="2660" w:type="dxa"/>
          </w:tcPr>
          <w:p w:rsidR="00F06C47" w:rsidRPr="000A2A5B" w:rsidRDefault="00F06C47" w:rsidP="00421A5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760E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Постановка и решение учебных задач</w:t>
            </w:r>
          </w:p>
        </w:tc>
        <w:tc>
          <w:tcPr>
            <w:tcW w:w="2551" w:type="dxa"/>
          </w:tcPr>
          <w:p w:rsidR="00F06C47" w:rsidRPr="000A2A5B" w:rsidRDefault="00760EAA" w:rsidP="00421A56">
            <w:pPr>
              <w:jc w:val="both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Информационный,</w:t>
            </w:r>
            <w:r w:rsidR="00AF7EB2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</w:t>
            </w:r>
            <w:r w:rsidRPr="000A2A5B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деятельностный</w:t>
            </w:r>
          </w:p>
        </w:tc>
        <w:tc>
          <w:tcPr>
            <w:tcW w:w="4536" w:type="dxa"/>
          </w:tcPr>
          <w:p w:rsidR="00F06C47" w:rsidRPr="000A2A5B" w:rsidRDefault="00760EAA" w:rsidP="00421A5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Знакомство с теоретическим мат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риалом (учебная лекция), распр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деление по группам, </w:t>
            </w:r>
            <w:r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в</w:t>
            </w:r>
            <w:r w:rsidRPr="000A2A5B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ыполнение</w:t>
            </w:r>
            <w:r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 xml:space="preserve"> </w:t>
            </w:r>
            <w:r w:rsidRPr="000A2A5B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 xml:space="preserve">  заданий</w:t>
            </w:r>
            <w:r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 xml:space="preserve"> маршрутного листа.</w:t>
            </w:r>
          </w:p>
        </w:tc>
        <w:bookmarkStart w:id="0" w:name="_GoBack"/>
        <w:bookmarkEnd w:id="0"/>
      </w:tr>
      <w:tr w:rsidR="003811F9" w:rsidRPr="000A2A5B" w:rsidTr="00421A56">
        <w:trPr>
          <w:trHeight w:val="20"/>
        </w:trPr>
        <w:tc>
          <w:tcPr>
            <w:tcW w:w="2660" w:type="dxa"/>
          </w:tcPr>
          <w:p w:rsidR="003811F9" w:rsidRPr="000A2A5B" w:rsidRDefault="003811F9" w:rsidP="00421A5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760E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Решение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ческ</w:t>
            </w:r>
            <w:r w:rsidR="002A54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ой</w:t>
            </w:r>
            <w:r w:rsidRPr="000A2A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r w:rsidR="002A54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2551" w:type="dxa"/>
          </w:tcPr>
          <w:p w:rsidR="003811F9" w:rsidRPr="000A2A5B" w:rsidRDefault="003811F9" w:rsidP="00421A5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 xml:space="preserve">Работа в </w:t>
            </w:r>
            <w:r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группах</w:t>
            </w:r>
            <w:r w:rsidRPr="000A2A5B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, практический</w:t>
            </w:r>
            <w:r w:rsidR="00AF7EB2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.</w:t>
            </w:r>
          </w:p>
        </w:tc>
        <w:tc>
          <w:tcPr>
            <w:tcW w:w="4536" w:type="dxa"/>
          </w:tcPr>
          <w:p w:rsidR="003811F9" w:rsidRPr="000A2A5B" w:rsidRDefault="008D2230" w:rsidP="00421A56">
            <w:pPr>
              <w:jc w:val="both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 xml:space="preserve">Решение практической задачи по конкретной жизненной ситуации. </w:t>
            </w:r>
          </w:p>
        </w:tc>
      </w:tr>
      <w:tr w:rsidR="00F221D6" w:rsidRPr="000A2A5B" w:rsidTr="00421A56">
        <w:trPr>
          <w:trHeight w:val="20"/>
        </w:trPr>
        <w:tc>
          <w:tcPr>
            <w:tcW w:w="2660" w:type="dxa"/>
          </w:tcPr>
          <w:p w:rsidR="00F221D6" w:rsidRPr="000A2A5B" w:rsidRDefault="00F221D6" w:rsidP="00421A5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2A5B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eastAsia="ru-RU"/>
              </w:rPr>
              <w:t>5. Рефлексия</w:t>
            </w:r>
          </w:p>
        </w:tc>
        <w:tc>
          <w:tcPr>
            <w:tcW w:w="2551" w:type="dxa"/>
          </w:tcPr>
          <w:p w:rsidR="00F221D6" w:rsidRPr="00B173C3" w:rsidRDefault="00F221D6" w:rsidP="00421A56">
            <w:pPr>
              <w:jc w:val="both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Наглядный, эвр</w:t>
            </w:r>
            <w:r w:rsidRPr="000A2A5B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и</w:t>
            </w:r>
            <w:r w:rsidR="00AF7EB2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стический.</w:t>
            </w:r>
          </w:p>
        </w:tc>
        <w:tc>
          <w:tcPr>
            <w:tcW w:w="4536" w:type="dxa"/>
          </w:tcPr>
          <w:p w:rsidR="00F221D6" w:rsidRPr="000A2A5B" w:rsidRDefault="00AF7EB2" w:rsidP="00421A56">
            <w:pPr>
              <w:jc w:val="both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Разгадывание кроссворда</w:t>
            </w:r>
            <w:r w:rsidR="008D2230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 xml:space="preserve"> </w:t>
            </w:r>
            <w:r w:rsidR="00F221D6" w:rsidRPr="000A2A5B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Подв</w:t>
            </w:r>
            <w:r w:rsidR="00F221D6" w:rsidRPr="000A2A5B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е</w:t>
            </w:r>
            <w:r w:rsidR="00F221D6" w:rsidRPr="000A2A5B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 xml:space="preserve">дение итогов. </w:t>
            </w:r>
          </w:p>
        </w:tc>
      </w:tr>
      <w:tr w:rsidR="00F221D6" w:rsidRPr="000A2A5B" w:rsidTr="00421A56">
        <w:trPr>
          <w:trHeight w:val="20"/>
        </w:trPr>
        <w:tc>
          <w:tcPr>
            <w:tcW w:w="2660" w:type="dxa"/>
          </w:tcPr>
          <w:p w:rsidR="00F221D6" w:rsidRPr="000A2A5B" w:rsidRDefault="00F221D6" w:rsidP="00421A5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2A5B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eastAsia="ru-RU"/>
              </w:rPr>
              <w:t xml:space="preserve">6. </w:t>
            </w:r>
            <w:r w:rsidR="00AF7EB2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eastAsia="ru-RU"/>
              </w:rPr>
              <w:t>Домашнее</w:t>
            </w:r>
            <w:r w:rsidRPr="000A2A5B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eastAsia="ru-RU"/>
              </w:rPr>
              <w:t xml:space="preserve"> зад</w:t>
            </w:r>
            <w:r w:rsidRPr="000A2A5B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eastAsia="ru-RU"/>
              </w:rPr>
              <w:t>а</w:t>
            </w:r>
            <w:r w:rsidRPr="000A2A5B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eastAsia="ru-RU"/>
              </w:rPr>
              <w:t>ние</w:t>
            </w:r>
          </w:p>
        </w:tc>
        <w:tc>
          <w:tcPr>
            <w:tcW w:w="2551" w:type="dxa"/>
          </w:tcPr>
          <w:p w:rsidR="00F221D6" w:rsidRPr="000A2A5B" w:rsidRDefault="006246A8" w:rsidP="00421A56">
            <w:pPr>
              <w:jc w:val="both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Н</w:t>
            </w:r>
            <w:r w:rsidR="00F221D6" w:rsidRPr="000A2A5B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агляд</w:t>
            </w:r>
            <w:r w:rsidR="00AF7EB2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ный.</w:t>
            </w:r>
          </w:p>
          <w:p w:rsidR="00F221D6" w:rsidRPr="000A2A5B" w:rsidRDefault="00F221D6" w:rsidP="00421A5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221D6" w:rsidRPr="00D65FEB" w:rsidRDefault="00AF7EB2" w:rsidP="00421A56">
            <w:pPr>
              <w:jc w:val="both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AF7EB2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Составлени</w:t>
            </w:r>
            <w:r w:rsidR="006246A8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е памятки</w:t>
            </w:r>
            <w:r w:rsidRPr="00AF7EB2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.</w:t>
            </w:r>
          </w:p>
        </w:tc>
      </w:tr>
    </w:tbl>
    <w:p w:rsidR="00F221D6" w:rsidRPr="000A2A5B" w:rsidRDefault="00F221D6" w:rsidP="006246A8">
      <w:pPr>
        <w:pStyle w:val="22"/>
        <w:pageBreakBefore/>
        <w:spacing w:after="0"/>
        <w:jc w:val="center"/>
        <w:rPr>
          <w:b/>
        </w:rPr>
      </w:pPr>
      <w:r w:rsidRPr="000A2A5B">
        <w:rPr>
          <w:b/>
        </w:rPr>
        <w:lastRenderedPageBreak/>
        <w:t>МЕТОДИЧЕСКАЯ ХАРАКТЕРИСТИКА ЗАНЯТИЯ</w:t>
      </w:r>
    </w:p>
    <w:p w:rsidR="00F221D6" w:rsidRDefault="00F221D6" w:rsidP="00585E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4"/>
          <w:sz w:val="28"/>
          <w:szCs w:val="28"/>
        </w:rPr>
      </w:pPr>
      <w:r w:rsidRPr="000A2A5B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</w:rPr>
        <w:t>Перечень технологий, рекомендуемых к использованию на занятии:</w:t>
      </w:r>
    </w:p>
    <w:p w:rsidR="00DE3108" w:rsidRPr="000A2A5B" w:rsidRDefault="00DE3108" w:rsidP="00585E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4"/>
          <w:sz w:val="28"/>
          <w:szCs w:val="28"/>
        </w:rPr>
      </w:pPr>
    </w:p>
    <w:p w:rsidR="00F221D6" w:rsidRPr="00585EF2" w:rsidRDefault="00F221D6" w:rsidP="00585EF2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</w:rPr>
      </w:pPr>
      <w:r w:rsidRPr="00585EF2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обучение в сотрудничестве;</w:t>
      </w:r>
    </w:p>
    <w:p w:rsidR="00F221D6" w:rsidRPr="00585EF2" w:rsidRDefault="00F221D6" w:rsidP="00585EF2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</w:rPr>
      </w:pPr>
      <w:r w:rsidRPr="00585EF2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развивающее обучение;</w:t>
      </w:r>
    </w:p>
    <w:p w:rsidR="00F221D6" w:rsidRPr="00585EF2" w:rsidRDefault="00F221D6" w:rsidP="00585EF2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</w:rPr>
      </w:pPr>
      <w:r w:rsidRPr="00585EF2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информационно-коммуникационные;</w:t>
      </w:r>
    </w:p>
    <w:p w:rsidR="00386614" w:rsidRPr="00585EF2" w:rsidRDefault="00386614" w:rsidP="00585EF2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игровые технологии.</w:t>
      </w:r>
    </w:p>
    <w:p w:rsidR="00F221D6" w:rsidRPr="000A2A5B" w:rsidRDefault="00F221D6" w:rsidP="00F22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</w:rPr>
      </w:pPr>
    </w:p>
    <w:p w:rsidR="00F221D6" w:rsidRPr="000A2A5B" w:rsidRDefault="00F221D6" w:rsidP="00585E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kern w:val="24"/>
          <w:sz w:val="28"/>
          <w:szCs w:val="28"/>
        </w:rPr>
      </w:pPr>
      <w:r w:rsidRPr="000A2A5B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</w:rPr>
        <w:t>Перечень  методических приемов:</w:t>
      </w:r>
    </w:p>
    <w:p w:rsidR="00F221D6" w:rsidRPr="000A2A5B" w:rsidRDefault="00F221D6" w:rsidP="00F221D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8"/>
          <w:szCs w:val="28"/>
        </w:rPr>
      </w:pPr>
      <w:r w:rsidRPr="000A2A5B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работа с понятиями;</w:t>
      </w:r>
    </w:p>
    <w:p w:rsidR="00F221D6" w:rsidRPr="000A2A5B" w:rsidRDefault="00F221D6" w:rsidP="00F221D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8"/>
          <w:szCs w:val="28"/>
        </w:rPr>
      </w:pPr>
      <w:r w:rsidRPr="000A2A5B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анализ источников информации;</w:t>
      </w:r>
    </w:p>
    <w:p w:rsidR="00F221D6" w:rsidRPr="000A2A5B" w:rsidRDefault="00F221D6" w:rsidP="00F221D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8"/>
          <w:szCs w:val="28"/>
        </w:rPr>
      </w:pPr>
      <w:r w:rsidRPr="000A2A5B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обсуждение видеоролик</w:t>
      </w:r>
      <w:r w:rsidR="00386614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а</w:t>
      </w:r>
      <w:r w:rsidRPr="000A2A5B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 xml:space="preserve"> и жизненных ситуаций;</w:t>
      </w:r>
    </w:p>
    <w:p w:rsidR="00F221D6" w:rsidRPr="000A2A5B" w:rsidRDefault="00F221D6" w:rsidP="00F221D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8"/>
          <w:szCs w:val="28"/>
        </w:rPr>
      </w:pPr>
      <w:r w:rsidRPr="000A2A5B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выработка групповых решений;</w:t>
      </w:r>
    </w:p>
    <w:p w:rsidR="00F221D6" w:rsidRPr="000A2A5B" w:rsidRDefault="00F221D6" w:rsidP="00F221D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8"/>
          <w:szCs w:val="28"/>
        </w:rPr>
      </w:pPr>
      <w:r w:rsidRPr="000A2A5B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доказательство и аргументация точек зрения;</w:t>
      </w:r>
    </w:p>
    <w:p w:rsidR="00F221D6" w:rsidRPr="000A2A5B" w:rsidRDefault="00F221D6" w:rsidP="00F221D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8"/>
          <w:szCs w:val="28"/>
        </w:rPr>
      </w:pPr>
      <w:r w:rsidRPr="000A2A5B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работа с раздаточным материалом;</w:t>
      </w:r>
    </w:p>
    <w:p w:rsidR="00F221D6" w:rsidRPr="000A2A5B" w:rsidRDefault="00F221D6" w:rsidP="00F221D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8"/>
          <w:szCs w:val="28"/>
        </w:rPr>
      </w:pPr>
      <w:r w:rsidRPr="000A2A5B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решение практических задач</w:t>
      </w:r>
      <w:r w:rsidR="00386614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.</w:t>
      </w:r>
      <w:r w:rsidRPr="000A2A5B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 xml:space="preserve"> </w:t>
      </w:r>
    </w:p>
    <w:p w:rsidR="00F221D6" w:rsidRPr="000A2A5B" w:rsidRDefault="00F221D6" w:rsidP="00F221D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aps/>
          <w:kern w:val="24"/>
          <w:sz w:val="28"/>
          <w:szCs w:val="28"/>
        </w:rPr>
      </w:pPr>
    </w:p>
    <w:p w:rsidR="00F221D6" w:rsidRDefault="00F221D6" w:rsidP="00F22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4"/>
          <w:sz w:val="28"/>
          <w:szCs w:val="28"/>
        </w:rPr>
      </w:pPr>
      <w:r w:rsidRPr="000A2A5B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</w:rPr>
        <w:t>Методика оценки педагогической эффективности занятия:</w:t>
      </w:r>
    </w:p>
    <w:p w:rsidR="00DE3108" w:rsidRPr="000A2A5B" w:rsidRDefault="00DE3108" w:rsidP="00F22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24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09"/>
        <w:gridCol w:w="1644"/>
      </w:tblGrid>
      <w:tr w:rsidR="00F221D6" w:rsidRPr="000A2A5B" w:rsidTr="00B25290">
        <w:tc>
          <w:tcPr>
            <w:tcW w:w="8472" w:type="dxa"/>
            <w:shd w:val="clear" w:color="auto" w:fill="auto"/>
          </w:tcPr>
          <w:p w:rsidR="00F221D6" w:rsidRPr="000A2A5B" w:rsidRDefault="00F221D6" w:rsidP="00585EF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aps/>
                <w:kern w:val="24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caps/>
                <w:kern w:val="24"/>
                <w:sz w:val="28"/>
                <w:szCs w:val="28"/>
              </w:rPr>
              <w:t>критерии</w:t>
            </w:r>
          </w:p>
        </w:tc>
        <w:tc>
          <w:tcPr>
            <w:tcW w:w="1665" w:type="dxa"/>
            <w:shd w:val="clear" w:color="auto" w:fill="auto"/>
          </w:tcPr>
          <w:p w:rsidR="00F221D6" w:rsidRPr="000A2A5B" w:rsidRDefault="00F221D6" w:rsidP="004227F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aps/>
                <w:kern w:val="24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caps/>
                <w:kern w:val="24"/>
                <w:sz w:val="28"/>
                <w:szCs w:val="28"/>
              </w:rPr>
              <w:t>баллы</w:t>
            </w:r>
          </w:p>
        </w:tc>
      </w:tr>
      <w:tr w:rsidR="00F221D6" w:rsidRPr="000A2A5B" w:rsidTr="00B25290">
        <w:tc>
          <w:tcPr>
            <w:tcW w:w="8472" w:type="dxa"/>
            <w:shd w:val="clear" w:color="auto" w:fill="auto"/>
          </w:tcPr>
          <w:p w:rsidR="00F221D6" w:rsidRPr="000A2A5B" w:rsidRDefault="00F221D6" w:rsidP="004227F6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caps/>
                <w:kern w:val="24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Успешность реализации плана занятия и выполнение требов</w:t>
            </w:r>
            <w:r w:rsidRPr="000A2A5B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а</w:t>
            </w:r>
            <w:r w:rsidRPr="000A2A5B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ний регламента </w:t>
            </w:r>
            <w:r w:rsidR="004227F6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его </w:t>
            </w:r>
            <w:r w:rsidRPr="000A2A5B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проведения </w:t>
            </w:r>
          </w:p>
        </w:tc>
        <w:tc>
          <w:tcPr>
            <w:tcW w:w="1665" w:type="dxa"/>
            <w:shd w:val="clear" w:color="auto" w:fill="auto"/>
          </w:tcPr>
          <w:p w:rsidR="00F221D6" w:rsidRPr="000A2A5B" w:rsidRDefault="004227F6" w:rsidP="004227F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aps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aps/>
                <w:kern w:val="24"/>
                <w:sz w:val="28"/>
                <w:szCs w:val="28"/>
              </w:rPr>
              <w:t>0-5</w:t>
            </w:r>
          </w:p>
        </w:tc>
      </w:tr>
      <w:tr w:rsidR="00F221D6" w:rsidRPr="000A2A5B" w:rsidTr="00B25290">
        <w:tc>
          <w:tcPr>
            <w:tcW w:w="8472" w:type="dxa"/>
            <w:shd w:val="clear" w:color="auto" w:fill="auto"/>
          </w:tcPr>
          <w:p w:rsidR="00F221D6" w:rsidRPr="000A2A5B" w:rsidRDefault="00F221D6" w:rsidP="00B25290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Эффективность выбранных форм и методов обучения и восп</w:t>
            </w:r>
            <w:r w:rsidRPr="000A2A5B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и</w:t>
            </w:r>
            <w:r w:rsidRPr="000A2A5B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тания</w:t>
            </w:r>
          </w:p>
        </w:tc>
        <w:tc>
          <w:tcPr>
            <w:tcW w:w="1665" w:type="dxa"/>
            <w:shd w:val="clear" w:color="auto" w:fill="auto"/>
          </w:tcPr>
          <w:p w:rsidR="00F221D6" w:rsidRPr="000A2A5B" w:rsidRDefault="004227F6" w:rsidP="004227F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aps/>
                <w:kern w:val="24"/>
                <w:sz w:val="28"/>
                <w:szCs w:val="28"/>
              </w:rPr>
            </w:pPr>
            <w:r w:rsidRPr="004227F6">
              <w:rPr>
                <w:rFonts w:ascii="Times New Roman" w:eastAsia="Times New Roman" w:hAnsi="Times New Roman" w:cs="Times New Roman"/>
                <w:caps/>
                <w:kern w:val="24"/>
                <w:sz w:val="28"/>
                <w:szCs w:val="28"/>
              </w:rPr>
              <w:t>0-5</w:t>
            </w:r>
          </w:p>
        </w:tc>
      </w:tr>
      <w:tr w:rsidR="00F221D6" w:rsidRPr="000A2A5B" w:rsidTr="00B25290">
        <w:tc>
          <w:tcPr>
            <w:tcW w:w="8472" w:type="dxa"/>
            <w:shd w:val="clear" w:color="auto" w:fill="auto"/>
          </w:tcPr>
          <w:p w:rsidR="00F221D6" w:rsidRPr="000A2A5B" w:rsidRDefault="00F221D6" w:rsidP="00B25290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Эффективность применения дидактических и технических средств обучения</w:t>
            </w:r>
          </w:p>
        </w:tc>
        <w:tc>
          <w:tcPr>
            <w:tcW w:w="1665" w:type="dxa"/>
            <w:shd w:val="clear" w:color="auto" w:fill="auto"/>
          </w:tcPr>
          <w:p w:rsidR="00F221D6" w:rsidRPr="000A2A5B" w:rsidRDefault="004227F6" w:rsidP="004227F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aps/>
                <w:kern w:val="24"/>
                <w:sz w:val="28"/>
                <w:szCs w:val="28"/>
              </w:rPr>
            </w:pPr>
            <w:r w:rsidRPr="004227F6">
              <w:rPr>
                <w:rFonts w:ascii="Times New Roman" w:eastAsia="Times New Roman" w:hAnsi="Times New Roman" w:cs="Times New Roman"/>
                <w:caps/>
                <w:kern w:val="24"/>
                <w:sz w:val="28"/>
                <w:szCs w:val="28"/>
              </w:rPr>
              <w:t>0-5</w:t>
            </w:r>
          </w:p>
        </w:tc>
      </w:tr>
      <w:tr w:rsidR="00F221D6" w:rsidRPr="000A2A5B" w:rsidTr="00B25290">
        <w:tc>
          <w:tcPr>
            <w:tcW w:w="8472" w:type="dxa"/>
            <w:shd w:val="clear" w:color="auto" w:fill="auto"/>
          </w:tcPr>
          <w:p w:rsidR="00F221D6" w:rsidRPr="000A2A5B" w:rsidRDefault="00F221D6" w:rsidP="00B25290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Результативность педагогического взаимодействия</w:t>
            </w:r>
          </w:p>
        </w:tc>
        <w:tc>
          <w:tcPr>
            <w:tcW w:w="1665" w:type="dxa"/>
            <w:shd w:val="clear" w:color="auto" w:fill="auto"/>
          </w:tcPr>
          <w:p w:rsidR="00F221D6" w:rsidRPr="000A2A5B" w:rsidRDefault="004227F6" w:rsidP="004227F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aps/>
                <w:kern w:val="24"/>
                <w:sz w:val="28"/>
                <w:szCs w:val="28"/>
              </w:rPr>
            </w:pPr>
            <w:r w:rsidRPr="004227F6">
              <w:rPr>
                <w:rFonts w:ascii="Times New Roman" w:eastAsia="Times New Roman" w:hAnsi="Times New Roman" w:cs="Times New Roman"/>
                <w:caps/>
                <w:kern w:val="24"/>
                <w:sz w:val="28"/>
                <w:szCs w:val="28"/>
              </w:rPr>
              <w:t>0-5</w:t>
            </w:r>
          </w:p>
        </w:tc>
      </w:tr>
      <w:tr w:rsidR="00F221D6" w:rsidRPr="000A2A5B" w:rsidTr="00B25290">
        <w:tc>
          <w:tcPr>
            <w:tcW w:w="8472" w:type="dxa"/>
            <w:shd w:val="clear" w:color="auto" w:fill="auto"/>
          </w:tcPr>
          <w:p w:rsidR="00F221D6" w:rsidRPr="000A2A5B" w:rsidRDefault="00F221D6" w:rsidP="00B25290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Вовлеченность обучающихся в активную познавательную и практическую деятельность</w:t>
            </w:r>
          </w:p>
        </w:tc>
        <w:tc>
          <w:tcPr>
            <w:tcW w:w="1665" w:type="dxa"/>
            <w:shd w:val="clear" w:color="auto" w:fill="auto"/>
          </w:tcPr>
          <w:p w:rsidR="00F221D6" w:rsidRPr="000A2A5B" w:rsidRDefault="004227F6" w:rsidP="004227F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aps/>
                <w:kern w:val="24"/>
                <w:sz w:val="28"/>
                <w:szCs w:val="28"/>
              </w:rPr>
            </w:pPr>
            <w:r w:rsidRPr="004227F6">
              <w:rPr>
                <w:rFonts w:ascii="Times New Roman" w:eastAsia="Times New Roman" w:hAnsi="Times New Roman" w:cs="Times New Roman"/>
                <w:caps/>
                <w:kern w:val="24"/>
                <w:sz w:val="28"/>
                <w:szCs w:val="28"/>
              </w:rPr>
              <w:t>0-5</w:t>
            </w:r>
          </w:p>
        </w:tc>
      </w:tr>
      <w:tr w:rsidR="00F221D6" w:rsidRPr="000A2A5B" w:rsidTr="00B25290">
        <w:tc>
          <w:tcPr>
            <w:tcW w:w="8472" w:type="dxa"/>
            <w:shd w:val="clear" w:color="auto" w:fill="auto"/>
          </w:tcPr>
          <w:p w:rsidR="00F221D6" w:rsidRPr="000A2A5B" w:rsidRDefault="00F221D6" w:rsidP="00B25290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0A2A5B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Проявление творческого подхода к анализу и решению практ</w:t>
            </w:r>
            <w:r w:rsidRPr="000A2A5B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и</w:t>
            </w:r>
            <w:r w:rsidRPr="000A2A5B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ческих задач</w:t>
            </w:r>
          </w:p>
        </w:tc>
        <w:tc>
          <w:tcPr>
            <w:tcW w:w="1665" w:type="dxa"/>
            <w:shd w:val="clear" w:color="auto" w:fill="auto"/>
          </w:tcPr>
          <w:p w:rsidR="00F221D6" w:rsidRPr="000A2A5B" w:rsidRDefault="004227F6" w:rsidP="004227F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aps/>
                <w:kern w:val="24"/>
                <w:sz w:val="28"/>
                <w:szCs w:val="28"/>
              </w:rPr>
            </w:pPr>
            <w:r w:rsidRPr="004227F6">
              <w:rPr>
                <w:rFonts w:ascii="Times New Roman" w:eastAsia="Times New Roman" w:hAnsi="Times New Roman" w:cs="Times New Roman"/>
                <w:caps/>
                <w:kern w:val="24"/>
                <w:sz w:val="28"/>
                <w:szCs w:val="28"/>
              </w:rPr>
              <w:t>0-5</w:t>
            </w:r>
          </w:p>
        </w:tc>
      </w:tr>
    </w:tbl>
    <w:p w:rsidR="00F221D6" w:rsidRPr="000A2A5B" w:rsidRDefault="00F221D6" w:rsidP="00585EF2">
      <w:pPr>
        <w:pageBreakBefore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2A5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F221D6" w:rsidRPr="000A2A5B" w:rsidRDefault="00F221D6" w:rsidP="00F221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A5B">
        <w:rPr>
          <w:rFonts w:ascii="Times New Roman" w:hAnsi="Times New Roman" w:cs="Times New Roman"/>
          <w:sz w:val="28"/>
          <w:szCs w:val="28"/>
        </w:rPr>
        <w:t>Внеурочное занятие «</w:t>
      </w:r>
      <w:r w:rsidR="00AF7EB2" w:rsidRPr="00AF7EB2">
        <w:rPr>
          <w:rFonts w:ascii="Times New Roman" w:hAnsi="Times New Roman" w:cs="Times New Roman"/>
          <w:sz w:val="28"/>
          <w:szCs w:val="28"/>
        </w:rPr>
        <w:t>Обязательное пенсионное страхование</w:t>
      </w:r>
      <w:r w:rsidRPr="000A2A5B">
        <w:rPr>
          <w:rFonts w:ascii="Times New Roman" w:hAnsi="Times New Roman" w:cs="Times New Roman"/>
          <w:sz w:val="28"/>
          <w:szCs w:val="28"/>
        </w:rPr>
        <w:t>» позвол</w:t>
      </w:r>
      <w:r w:rsidR="00386614">
        <w:rPr>
          <w:rFonts w:ascii="Times New Roman" w:hAnsi="Times New Roman" w:cs="Times New Roman"/>
          <w:sz w:val="28"/>
          <w:szCs w:val="28"/>
        </w:rPr>
        <w:t>яет</w:t>
      </w:r>
      <w:r w:rsidRPr="000A2A5B">
        <w:rPr>
          <w:rFonts w:ascii="Times New Roman" w:hAnsi="Times New Roman" w:cs="Times New Roman"/>
          <w:sz w:val="28"/>
          <w:szCs w:val="28"/>
        </w:rPr>
        <w:t xml:space="preserve"> повысить уровень финансовой грамотности обучающихся посредством осво</w:t>
      </w:r>
      <w:r w:rsidRPr="000A2A5B">
        <w:rPr>
          <w:rFonts w:ascii="Times New Roman" w:hAnsi="Times New Roman" w:cs="Times New Roman"/>
          <w:sz w:val="28"/>
          <w:szCs w:val="28"/>
        </w:rPr>
        <w:t>е</w:t>
      </w:r>
      <w:r w:rsidRPr="000A2A5B">
        <w:rPr>
          <w:rFonts w:ascii="Times New Roman" w:hAnsi="Times New Roman" w:cs="Times New Roman"/>
          <w:sz w:val="28"/>
          <w:szCs w:val="28"/>
        </w:rPr>
        <w:t>ния теоретических знаний и практических навыков по взаимодействию с ф</w:t>
      </w:r>
      <w:r w:rsidRPr="000A2A5B">
        <w:rPr>
          <w:rFonts w:ascii="Times New Roman" w:hAnsi="Times New Roman" w:cs="Times New Roman"/>
          <w:sz w:val="28"/>
          <w:szCs w:val="28"/>
        </w:rPr>
        <w:t>и</w:t>
      </w:r>
      <w:r w:rsidRPr="000A2A5B">
        <w:rPr>
          <w:rFonts w:ascii="Times New Roman" w:hAnsi="Times New Roman" w:cs="Times New Roman"/>
          <w:sz w:val="28"/>
          <w:szCs w:val="28"/>
        </w:rPr>
        <w:t xml:space="preserve">нансовыми организациями для повышения </w:t>
      </w:r>
      <w:r w:rsidR="00D2378E">
        <w:rPr>
          <w:rFonts w:ascii="Times New Roman" w:hAnsi="Times New Roman" w:cs="Times New Roman"/>
          <w:sz w:val="28"/>
          <w:szCs w:val="28"/>
        </w:rPr>
        <w:t>пенсионной грамотности</w:t>
      </w:r>
      <w:r w:rsidRPr="000A2A5B">
        <w:rPr>
          <w:rFonts w:ascii="Times New Roman" w:hAnsi="Times New Roman" w:cs="Times New Roman"/>
          <w:sz w:val="28"/>
          <w:szCs w:val="28"/>
        </w:rPr>
        <w:t>.</w:t>
      </w:r>
    </w:p>
    <w:p w:rsidR="00F221D6" w:rsidRDefault="00F221D6" w:rsidP="00F221D6">
      <w:pPr>
        <w:pStyle w:val="1"/>
        <w:ind w:firstLine="567"/>
        <w:rPr>
          <w:bCs/>
          <w:szCs w:val="28"/>
          <w:lang w:val="ru-RU"/>
        </w:rPr>
      </w:pPr>
      <w:r w:rsidRPr="000A2A5B">
        <w:rPr>
          <w:bCs/>
          <w:szCs w:val="28"/>
          <w:lang w:val="ru-RU"/>
        </w:rPr>
        <w:t>Внеурочное занятие, основанное на применении инновационных технол</w:t>
      </w:r>
      <w:r w:rsidRPr="000A2A5B">
        <w:rPr>
          <w:bCs/>
          <w:szCs w:val="28"/>
          <w:lang w:val="ru-RU"/>
        </w:rPr>
        <w:t>о</w:t>
      </w:r>
      <w:r w:rsidRPr="000A2A5B">
        <w:rPr>
          <w:bCs/>
          <w:szCs w:val="28"/>
          <w:lang w:val="ru-RU"/>
        </w:rPr>
        <w:t>гий позволило обучающимся:</w:t>
      </w:r>
    </w:p>
    <w:p w:rsidR="00D2378E" w:rsidRPr="00D2378E" w:rsidRDefault="00D2378E" w:rsidP="00D2378E">
      <w:pPr>
        <w:pStyle w:val="a3"/>
        <w:numPr>
          <w:ilvl w:val="0"/>
          <w:numId w:val="37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</w:rPr>
      </w:pPr>
      <w:r w:rsidRPr="00D2378E">
        <w:rPr>
          <w:rFonts w:ascii="Times New Roman" w:hAnsi="Times New Roman" w:cs="Times New Roman"/>
          <w:sz w:val="28"/>
        </w:rPr>
        <w:t>Усвоить базовые понятия: пенсионная  система, пенсия, виды пенсий, Пенсионный фонд РФ, возраст выхода на пенсию, виды страховых пенсий, и</w:t>
      </w:r>
      <w:r w:rsidRPr="00D2378E">
        <w:rPr>
          <w:rFonts w:ascii="Times New Roman" w:hAnsi="Times New Roman" w:cs="Times New Roman"/>
          <w:sz w:val="28"/>
        </w:rPr>
        <w:t>н</w:t>
      </w:r>
      <w:r w:rsidRPr="00D2378E">
        <w:rPr>
          <w:rFonts w:ascii="Times New Roman" w:hAnsi="Times New Roman" w:cs="Times New Roman"/>
          <w:sz w:val="28"/>
        </w:rPr>
        <w:t>дивидуальный пенсионный коэффициент (балл) и страховой стаж.</w:t>
      </w:r>
    </w:p>
    <w:p w:rsidR="00D2378E" w:rsidRPr="00D2378E" w:rsidRDefault="00D2378E" w:rsidP="00D2378E">
      <w:pPr>
        <w:pStyle w:val="a3"/>
        <w:numPr>
          <w:ilvl w:val="0"/>
          <w:numId w:val="37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</w:rPr>
      </w:pPr>
      <w:r w:rsidRPr="00D2378E">
        <w:rPr>
          <w:rFonts w:ascii="Times New Roman" w:hAnsi="Times New Roman" w:cs="Times New Roman"/>
          <w:sz w:val="28"/>
        </w:rPr>
        <w:t>Сформировать знания об основных видах пенсий, о Пенсионном фонде  РФ, возрасте выхода на пенсию, видах страховых пенсий, индивидуальном пе</w:t>
      </w:r>
      <w:r w:rsidRPr="00D2378E">
        <w:rPr>
          <w:rFonts w:ascii="Times New Roman" w:hAnsi="Times New Roman" w:cs="Times New Roman"/>
          <w:sz w:val="28"/>
        </w:rPr>
        <w:t>н</w:t>
      </w:r>
      <w:r w:rsidRPr="00D2378E">
        <w:rPr>
          <w:rFonts w:ascii="Times New Roman" w:hAnsi="Times New Roman" w:cs="Times New Roman"/>
          <w:sz w:val="28"/>
        </w:rPr>
        <w:t>сионном коэффициенте (балле) и страховом стаже.</w:t>
      </w:r>
    </w:p>
    <w:p w:rsidR="00D2378E" w:rsidRPr="00D2378E" w:rsidRDefault="00D2378E" w:rsidP="00D2378E">
      <w:pPr>
        <w:pStyle w:val="a3"/>
        <w:numPr>
          <w:ilvl w:val="0"/>
          <w:numId w:val="37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</w:rPr>
      </w:pPr>
      <w:r w:rsidRPr="00D2378E">
        <w:rPr>
          <w:rFonts w:ascii="Times New Roman" w:hAnsi="Times New Roman" w:cs="Times New Roman"/>
          <w:sz w:val="28"/>
        </w:rPr>
        <w:t xml:space="preserve">Изучить основные правила формирования страховых пенсий. </w:t>
      </w:r>
    </w:p>
    <w:p w:rsidR="00D2378E" w:rsidRPr="00D2378E" w:rsidRDefault="00D2378E" w:rsidP="00D2378E">
      <w:pPr>
        <w:pStyle w:val="a3"/>
        <w:numPr>
          <w:ilvl w:val="0"/>
          <w:numId w:val="37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Научиться</w:t>
      </w:r>
      <w:r w:rsidRPr="00D2378E">
        <w:rPr>
          <w:rFonts w:ascii="Times New Roman" w:hAnsi="Times New Roman" w:cs="Times New Roman"/>
          <w:sz w:val="28"/>
        </w:rPr>
        <w:t xml:space="preserve"> осуществлять поиск и анализ актуальной информации на оф</w:t>
      </w:r>
      <w:r w:rsidRPr="00D2378E">
        <w:rPr>
          <w:rFonts w:ascii="Times New Roman" w:hAnsi="Times New Roman" w:cs="Times New Roman"/>
          <w:sz w:val="28"/>
        </w:rPr>
        <w:t>и</w:t>
      </w:r>
      <w:r w:rsidRPr="00D2378E">
        <w:rPr>
          <w:rFonts w:ascii="Times New Roman" w:hAnsi="Times New Roman" w:cs="Times New Roman"/>
          <w:sz w:val="28"/>
        </w:rPr>
        <w:t>циальном сайте ПФ РФ.</w:t>
      </w:r>
    </w:p>
    <w:p w:rsidR="00D2378E" w:rsidRDefault="00D2378E" w:rsidP="00D2378E">
      <w:pPr>
        <w:jc w:val="both"/>
      </w:pPr>
    </w:p>
    <w:p w:rsidR="00BD5B77" w:rsidRPr="000A2A5B" w:rsidRDefault="00BD5B77" w:rsidP="00BD5B77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</w:p>
    <w:p w:rsidR="00F221D6" w:rsidRPr="000A2A5B" w:rsidRDefault="00F221D6" w:rsidP="00F221D6">
      <w:pPr>
        <w:rPr>
          <w:rFonts w:ascii="Times New Roman" w:hAnsi="Times New Roman" w:cs="Times New Roman"/>
          <w:sz w:val="28"/>
          <w:szCs w:val="28"/>
        </w:rPr>
      </w:pPr>
    </w:p>
    <w:p w:rsidR="00F221D6" w:rsidRPr="000A2A5B" w:rsidRDefault="00F221D6" w:rsidP="00F221D6">
      <w:pPr>
        <w:rPr>
          <w:rFonts w:ascii="Times New Roman" w:hAnsi="Times New Roman" w:cs="Times New Roman"/>
          <w:sz w:val="28"/>
          <w:szCs w:val="28"/>
        </w:rPr>
      </w:pPr>
    </w:p>
    <w:p w:rsidR="00F221D6" w:rsidRPr="000A2A5B" w:rsidRDefault="00F221D6" w:rsidP="00F221D6">
      <w:pPr>
        <w:rPr>
          <w:rFonts w:ascii="Times New Roman" w:hAnsi="Times New Roman" w:cs="Times New Roman"/>
          <w:sz w:val="28"/>
          <w:szCs w:val="28"/>
        </w:rPr>
      </w:pPr>
    </w:p>
    <w:p w:rsidR="00F221D6" w:rsidRPr="000A2A5B" w:rsidRDefault="00F221D6" w:rsidP="00F221D6">
      <w:pPr>
        <w:rPr>
          <w:rFonts w:ascii="Times New Roman" w:hAnsi="Times New Roman" w:cs="Times New Roman"/>
          <w:sz w:val="28"/>
          <w:szCs w:val="28"/>
        </w:rPr>
      </w:pPr>
    </w:p>
    <w:p w:rsidR="00F221D6" w:rsidRPr="000A2A5B" w:rsidRDefault="00F221D6" w:rsidP="00F221D6">
      <w:pPr>
        <w:pStyle w:val="1"/>
        <w:ind w:firstLine="567"/>
        <w:rPr>
          <w:bCs/>
          <w:szCs w:val="28"/>
          <w:lang w:val="ru-RU"/>
        </w:rPr>
      </w:pPr>
    </w:p>
    <w:p w:rsidR="00F221D6" w:rsidRPr="000A2A5B" w:rsidRDefault="00F221D6" w:rsidP="00F221D6">
      <w:pPr>
        <w:pStyle w:val="1"/>
        <w:ind w:firstLine="567"/>
        <w:rPr>
          <w:bCs/>
          <w:szCs w:val="28"/>
          <w:lang w:val="ru-RU"/>
        </w:rPr>
      </w:pPr>
    </w:p>
    <w:p w:rsidR="00F221D6" w:rsidRPr="000A2A5B" w:rsidRDefault="00F221D6" w:rsidP="00F221D6">
      <w:pPr>
        <w:pStyle w:val="1"/>
        <w:ind w:firstLine="567"/>
        <w:rPr>
          <w:bCs/>
          <w:szCs w:val="28"/>
          <w:lang w:val="ru-RU"/>
        </w:rPr>
      </w:pPr>
    </w:p>
    <w:p w:rsidR="00F221D6" w:rsidRPr="000A2A5B" w:rsidRDefault="00F221D6" w:rsidP="00F221D6">
      <w:pPr>
        <w:pStyle w:val="1"/>
        <w:ind w:firstLine="567"/>
        <w:rPr>
          <w:bCs/>
          <w:szCs w:val="28"/>
          <w:lang w:val="ru-RU"/>
        </w:rPr>
      </w:pPr>
    </w:p>
    <w:p w:rsidR="00F221D6" w:rsidRDefault="00F221D6" w:rsidP="00F221D6">
      <w:pPr>
        <w:rPr>
          <w:rFonts w:ascii="Times New Roman" w:hAnsi="Times New Roman" w:cs="Times New Roman"/>
          <w:sz w:val="28"/>
          <w:szCs w:val="28"/>
        </w:rPr>
      </w:pPr>
    </w:p>
    <w:p w:rsidR="00D2378E" w:rsidRDefault="00D2378E" w:rsidP="00F221D6">
      <w:pPr>
        <w:rPr>
          <w:rFonts w:ascii="Times New Roman" w:hAnsi="Times New Roman" w:cs="Times New Roman"/>
          <w:sz w:val="28"/>
          <w:szCs w:val="28"/>
        </w:rPr>
      </w:pPr>
    </w:p>
    <w:p w:rsidR="00D2378E" w:rsidRDefault="00D2378E" w:rsidP="00F221D6">
      <w:pPr>
        <w:rPr>
          <w:rFonts w:ascii="Times New Roman" w:hAnsi="Times New Roman" w:cs="Times New Roman"/>
          <w:sz w:val="28"/>
          <w:szCs w:val="28"/>
        </w:rPr>
      </w:pPr>
    </w:p>
    <w:p w:rsidR="00D2378E" w:rsidRDefault="00D2378E" w:rsidP="00F221D6">
      <w:pPr>
        <w:rPr>
          <w:rFonts w:ascii="Times New Roman" w:hAnsi="Times New Roman" w:cs="Times New Roman"/>
          <w:sz w:val="28"/>
          <w:szCs w:val="28"/>
        </w:rPr>
      </w:pPr>
    </w:p>
    <w:p w:rsidR="00D2378E" w:rsidRPr="000A2A5B" w:rsidRDefault="00D2378E" w:rsidP="00F221D6">
      <w:pPr>
        <w:rPr>
          <w:rFonts w:ascii="Times New Roman" w:hAnsi="Times New Roman" w:cs="Times New Roman"/>
          <w:sz w:val="28"/>
          <w:szCs w:val="28"/>
        </w:rPr>
      </w:pPr>
    </w:p>
    <w:p w:rsidR="00F221D6" w:rsidRPr="000A2A5B" w:rsidRDefault="00F221D6" w:rsidP="00F221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5EF2" w:rsidRDefault="00585EF2" w:rsidP="00F221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</w:pPr>
    </w:p>
    <w:p w:rsidR="0037120E" w:rsidRDefault="0037120E" w:rsidP="00F221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221D6" w:rsidRDefault="00F221D6" w:rsidP="00F221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72511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СПИСОК ИСПОЛЬЗОВАННЫХ ДОКУМЕНТОВ И ИСТОЧНИКОВ</w:t>
      </w:r>
    </w:p>
    <w:p w:rsidR="00DE3108" w:rsidRPr="000A2A5B" w:rsidRDefault="00DE3108" w:rsidP="00F221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2378E" w:rsidRPr="00D2378E" w:rsidRDefault="00D2378E" w:rsidP="00DE310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378E">
        <w:rPr>
          <w:rFonts w:ascii="Times New Roman" w:hAnsi="Times New Roman" w:cs="Times New Roman"/>
          <w:sz w:val="28"/>
          <w:szCs w:val="28"/>
        </w:rPr>
        <w:t>1)</w:t>
      </w:r>
      <w:r w:rsidRPr="00D2378E">
        <w:rPr>
          <w:rFonts w:ascii="Times New Roman" w:hAnsi="Times New Roman" w:cs="Times New Roman"/>
          <w:sz w:val="28"/>
          <w:szCs w:val="28"/>
        </w:rPr>
        <w:tab/>
        <w:t>Жданова, А. О. Финансовая грамотность: учебная программа. СПО / А. О. Жданова. — М.: ВИТА-ПРЕСС, 2014. — 24 с. (Дополнительное образов</w:t>
      </w:r>
      <w:r w:rsidRPr="00D2378E">
        <w:rPr>
          <w:rFonts w:ascii="Times New Roman" w:hAnsi="Times New Roman" w:cs="Times New Roman"/>
          <w:sz w:val="28"/>
          <w:szCs w:val="28"/>
        </w:rPr>
        <w:t>а</w:t>
      </w:r>
      <w:r w:rsidRPr="00D2378E">
        <w:rPr>
          <w:rFonts w:ascii="Times New Roman" w:hAnsi="Times New Roman" w:cs="Times New Roman"/>
          <w:sz w:val="28"/>
          <w:szCs w:val="28"/>
        </w:rPr>
        <w:t>ние: Серия «Учимся разумному финансовому поведению»).</w:t>
      </w:r>
    </w:p>
    <w:p w:rsidR="00D2378E" w:rsidRPr="00D2378E" w:rsidRDefault="00D2378E" w:rsidP="00DE310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378E">
        <w:rPr>
          <w:rFonts w:ascii="Times New Roman" w:hAnsi="Times New Roman" w:cs="Times New Roman"/>
          <w:sz w:val="28"/>
          <w:szCs w:val="28"/>
        </w:rPr>
        <w:t>2)</w:t>
      </w:r>
      <w:r w:rsidRPr="00D2378E">
        <w:rPr>
          <w:rFonts w:ascii="Times New Roman" w:hAnsi="Times New Roman" w:cs="Times New Roman"/>
          <w:sz w:val="28"/>
          <w:szCs w:val="28"/>
        </w:rPr>
        <w:tab/>
        <w:t>Жданова, А. О. Финансовая грамотность: материалы для обучаю-щихся. СПО / А. О. Жданова. — М.: ВИТА-ПРЕСС, 2014. — 400 с., ил. (Допо</w:t>
      </w:r>
      <w:r w:rsidRPr="00D2378E">
        <w:rPr>
          <w:rFonts w:ascii="Times New Roman" w:hAnsi="Times New Roman" w:cs="Times New Roman"/>
          <w:sz w:val="28"/>
          <w:szCs w:val="28"/>
        </w:rPr>
        <w:t>л</w:t>
      </w:r>
      <w:r w:rsidRPr="00D2378E">
        <w:rPr>
          <w:rFonts w:ascii="Times New Roman" w:hAnsi="Times New Roman" w:cs="Times New Roman"/>
          <w:sz w:val="28"/>
          <w:szCs w:val="28"/>
        </w:rPr>
        <w:t>нительное образование: Серия «Учимся разумному финансовому поведению»).</w:t>
      </w:r>
    </w:p>
    <w:p w:rsidR="00D2378E" w:rsidRPr="00D2378E" w:rsidRDefault="00D2378E" w:rsidP="00DE310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378E">
        <w:rPr>
          <w:rFonts w:ascii="Times New Roman" w:hAnsi="Times New Roman" w:cs="Times New Roman"/>
          <w:sz w:val="28"/>
          <w:szCs w:val="28"/>
        </w:rPr>
        <w:t>3)</w:t>
      </w:r>
      <w:r w:rsidRPr="00D2378E">
        <w:rPr>
          <w:rFonts w:ascii="Times New Roman" w:hAnsi="Times New Roman" w:cs="Times New Roman"/>
          <w:sz w:val="28"/>
          <w:szCs w:val="28"/>
        </w:rPr>
        <w:tab/>
        <w:t>Жданова, А. О. Финансовая грамотность: методические рекоменд</w:t>
      </w:r>
      <w:r w:rsidRPr="00D2378E">
        <w:rPr>
          <w:rFonts w:ascii="Times New Roman" w:hAnsi="Times New Roman" w:cs="Times New Roman"/>
          <w:sz w:val="28"/>
          <w:szCs w:val="28"/>
        </w:rPr>
        <w:t>а</w:t>
      </w:r>
      <w:r w:rsidRPr="00D2378E">
        <w:rPr>
          <w:rFonts w:ascii="Times New Roman" w:hAnsi="Times New Roman" w:cs="Times New Roman"/>
          <w:sz w:val="28"/>
          <w:szCs w:val="28"/>
        </w:rPr>
        <w:t>ции для преподавателя. СПО / А. О. Жданова. — М.: ВИТА-ПРЕСС, 2014. — 192 с., ил. (Дополнительное образование: Серия «Учимся разумному финанс</w:t>
      </w:r>
      <w:r w:rsidRPr="00D2378E">
        <w:rPr>
          <w:rFonts w:ascii="Times New Roman" w:hAnsi="Times New Roman" w:cs="Times New Roman"/>
          <w:sz w:val="28"/>
          <w:szCs w:val="28"/>
        </w:rPr>
        <w:t>о</w:t>
      </w:r>
      <w:r w:rsidRPr="00D2378E">
        <w:rPr>
          <w:rFonts w:ascii="Times New Roman" w:hAnsi="Times New Roman" w:cs="Times New Roman"/>
          <w:sz w:val="28"/>
          <w:szCs w:val="28"/>
        </w:rPr>
        <w:t>вому поведению»).</w:t>
      </w:r>
    </w:p>
    <w:p w:rsidR="00D2378E" w:rsidRPr="00D2378E" w:rsidRDefault="00D2378E" w:rsidP="00DE310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378E">
        <w:rPr>
          <w:rFonts w:ascii="Times New Roman" w:hAnsi="Times New Roman" w:cs="Times New Roman"/>
          <w:sz w:val="28"/>
          <w:szCs w:val="28"/>
        </w:rPr>
        <w:t>4)</w:t>
      </w:r>
      <w:r w:rsidRPr="00D2378E">
        <w:rPr>
          <w:rFonts w:ascii="Times New Roman" w:hAnsi="Times New Roman" w:cs="Times New Roman"/>
          <w:sz w:val="28"/>
          <w:szCs w:val="28"/>
        </w:rPr>
        <w:tab/>
        <w:t>Жданова, А. О. Финансовая грамотность: материалы для родителей. СПО / А. О. Жданова. — М.: ВИТА-ПРЕСС, 2014. — 80 с. (Дополнительное образование: Серия «Учимся разумному финансовому поведению»).</w:t>
      </w:r>
    </w:p>
    <w:p w:rsidR="00D2378E" w:rsidRDefault="00D2378E" w:rsidP="00DE310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378E">
        <w:rPr>
          <w:rFonts w:ascii="Times New Roman" w:hAnsi="Times New Roman" w:cs="Times New Roman"/>
          <w:sz w:val="28"/>
          <w:szCs w:val="28"/>
        </w:rPr>
        <w:t>5)</w:t>
      </w:r>
      <w:r w:rsidRPr="00D2378E">
        <w:rPr>
          <w:rFonts w:ascii="Times New Roman" w:hAnsi="Times New Roman" w:cs="Times New Roman"/>
          <w:sz w:val="28"/>
          <w:szCs w:val="28"/>
        </w:rPr>
        <w:tab/>
        <w:t>Жданова, А. О. Финансовая грамотность: контрольные измерител</w:t>
      </w:r>
      <w:r w:rsidRPr="00D2378E">
        <w:rPr>
          <w:rFonts w:ascii="Times New Roman" w:hAnsi="Times New Roman" w:cs="Times New Roman"/>
          <w:sz w:val="28"/>
          <w:szCs w:val="28"/>
        </w:rPr>
        <w:t>ь</w:t>
      </w:r>
      <w:r w:rsidRPr="00D2378E">
        <w:rPr>
          <w:rFonts w:ascii="Times New Roman" w:hAnsi="Times New Roman" w:cs="Times New Roman"/>
          <w:sz w:val="28"/>
          <w:szCs w:val="28"/>
        </w:rPr>
        <w:t>ные материалы. СПО / А. О. Жданова. — М.: ВИТА-ПРЕСС, 2014. — 32 с. (Д</w:t>
      </w:r>
      <w:r w:rsidRPr="00D2378E">
        <w:rPr>
          <w:rFonts w:ascii="Times New Roman" w:hAnsi="Times New Roman" w:cs="Times New Roman"/>
          <w:sz w:val="28"/>
          <w:szCs w:val="28"/>
        </w:rPr>
        <w:t>о</w:t>
      </w:r>
      <w:r w:rsidRPr="00D2378E">
        <w:rPr>
          <w:rFonts w:ascii="Times New Roman" w:hAnsi="Times New Roman" w:cs="Times New Roman"/>
          <w:sz w:val="28"/>
          <w:szCs w:val="28"/>
        </w:rPr>
        <w:t>полнительное образование: Серия «Учимся разумному финансовому по</w:t>
      </w:r>
      <w:r>
        <w:rPr>
          <w:rFonts w:ascii="Times New Roman" w:hAnsi="Times New Roman" w:cs="Times New Roman"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нию»).</w:t>
      </w:r>
    </w:p>
    <w:p w:rsidR="00D2378E" w:rsidRPr="00D2378E" w:rsidRDefault="00D2378E" w:rsidP="00DE310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Pr="00D2378E">
        <w:rPr>
          <w:rFonts w:ascii="Times New Roman" w:hAnsi="Times New Roman" w:cs="Times New Roman"/>
          <w:sz w:val="28"/>
          <w:szCs w:val="28"/>
        </w:rPr>
        <w:t xml:space="preserve"> Федеральный закон «О государственном пенсионном обеспечении в РФ» от 15.12.2001 г. № 166-ФЗ</w:t>
      </w:r>
    </w:p>
    <w:p w:rsidR="00D2378E" w:rsidRPr="00D2378E" w:rsidRDefault="00D2378E" w:rsidP="00DE310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Pr="00D2378E">
        <w:rPr>
          <w:rFonts w:ascii="Times New Roman" w:hAnsi="Times New Roman" w:cs="Times New Roman"/>
          <w:sz w:val="28"/>
          <w:szCs w:val="28"/>
        </w:rPr>
        <w:t xml:space="preserve"> Федеральный закон «Об обязательном пенсионном страховании в РФ» от 15.12.2001 № 167-ФЗ</w:t>
      </w:r>
    </w:p>
    <w:p w:rsidR="00D2378E" w:rsidRPr="00D2378E" w:rsidRDefault="00D2378E" w:rsidP="00DE310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Pr="00D2378E">
        <w:rPr>
          <w:rFonts w:ascii="Times New Roman" w:hAnsi="Times New Roman" w:cs="Times New Roman"/>
          <w:sz w:val="28"/>
          <w:szCs w:val="28"/>
        </w:rPr>
        <w:t xml:space="preserve"> Федеральный закон «О трудовых пенсиях в РФ» от 17.12.2001 г. № 173-ФЗ</w:t>
      </w:r>
    </w:p>
    <w:p w:rsidR="00D2378E" w:rsidRPr="00D2378E" w:rsidRDefault="00D2378E" w:rsidP="00DE310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</w:t>
      </w:r>
      <w:r w:rsidRPr="00D2378E">
        <w:rPr>
          <w:rFonts w:ascii="Times New Roman" w:hAnsi="Times New Roman" w:cs="Times New Roman"/>
          <w:sz w:val="28"/>
          <w:szCs w:val="28"/>
        </w:rPr>
        <w:t xml:space="preserve"> Борисенко Н.Ю. Пенсионное обеспечение: учеб. / Н. Ю. Борисенко. М.: Издательско-торговая корпорация "Дашков и К°", 2016. 576с. </w:t>
      </w:r>
    </w:p>
    <w:p w:rsidR="00D2378E" w:rsidRPr="00D2378E" w:rsidRDefault="00D2378E" w:rsidP="00DE310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10) </w:t>
      </w:r>
      <w:r w:rsidRPr="00D2378E">
        <w:rPr>
          <w:rFonts w:ascii="Times New Roman" w:hAnsi="Times New Roman" w:cs="Times New Roman"/>
          <w:sz w:val="28"/>
          <w:szCs w:val="28"/>
        </w:rPr>
        <w:t>Ермаков Д.Н. Современное пенсионное обеспечение в Российской Федерации: [Электронный ресурс]: учеб. пособие для магистров / Д.Н. Ерм</w:t>
      </w:r>
      <w:r w:rsidRPr="00D2378E">
        <w:rPr>
          <w:rFonts w:ascii="Times New Roman" w:hAnsi="Times New Roman" w:cs="Times New Roman"/>
          <w:sz w:val="28"/>
          <w:szCs w:val="28"/>
        </w:rPr>
        <w:t>а</w:t>
      </w:r>
      <w:r w:rsidRPr="00D2378E">
        <w:rPr>
          <w:rFonts w:ascii="Times New Roman" w:hAnsi="Times New Roman" w:cs="Times New Roman"/>
          <w:sz w:val="28"/>
          <w:szCs w:val="28"/>
        </w:rPr>
        <w:t xml:space="preserve">ков, С.А. Хмелевская. М.: Дашков и К, 2014. 397 с. </w:t>
      </w:r>
    </w:p>
    <w:p w:rsidR="00D2378E" w:rsidRPr="00D2378E" w:rsidRDefault="00D2378E" w:rsidP="00DE310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11) </w:t>
      </w:r>
      <w:r w:rsidRPr="00D2378E">
        <w:rPr>
          <w:rFonts w:ascii="Times New Roman" w:hAnsi="Times New Roman" w:cs="Times New Roman"/>
          <w:sz w:val="28"/>
          <w:szCs w:val="28"/>
        </w:rPr>
        <w:t xml:space="preserve"> Каспарьянс Н.М. Сущность и содержание системы пенсионного обес-печения // Журнал «Концепт». Серия: 06. Экономика и экономические науки. 2014. № 5. С. 1-10.</w:t>
      </w:r>
    </w:p>
    <w:p w:rsidR="00D2378E" w:rsidRPr="00D2378E" w:rsidRDefault="00D2378E" w:rsidP="00DE310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12) </w:t>
      </w:r>
      <w:r w:rsidRPr="00D2378E">
        <w:rPr>
          <w:rFonts w:ascii="Times New Roman" w:hAnsi="Times New Roman" w:cs="Times New Roman"/>
          <w:sz w:val="28"/>
          <w:szCs w:val="28"/>
        </w:rPr>
        <w:t>Ваша пенсия в ваших руках. Как ориентироваться в пенсионной си-стеме, как позаботиться о собственной пенсии, рассчитать и увеличить ее; Би</w:t>
      </w:r>
      <w:r w:rsidRPr="00D2378E">
        <w:rPr>
          <w:rFonts w:ascii="Times New Roman" w:hAnsi="Times New Roman" w:cs="Times New Roman"/>
          <w:sz w:val="28"/>
          <w:szCs w:val="28"/>
        </w:rPr>
        <w:t>б</w:t>
      </w:r>
      <w:r w:rsidRPr="00D2378E">
        <w:rPr>
          <w:rFonts w:ascii="Times New Roman" w:hAnsi="Times New Roman" w:cs="Times New Roman"/>
          <w:sz w:val="28"/>
          <w:szCs w:val="28"/>
        </w:rPr>
        <w:t>лиотечка "Российской Газеты" - М., 2012. - 142 c</w:t>
      </w:r>
    </w:p>
    <w:p w:rsidR="00D2378E" w:rsidRPr="00D2378E" w:rsidRDefault="00D2378E" w:rsidP="00DE310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13) </w:t>
      </w:r>
      <w:r w:rsidRPr="00D2378E">
        <w:rPr>
          <w:rFonts w:ascii="Times New Roman" w:hAnsi="Times New Roman" w:cs="Times New Roman"/>
          <w:sz w:val="28"/>
          <w:szCs w:val="28"/>
        </w:rPr>
        <w:t xml:space="preserve">  Горяев А.,  Чумаченко В. Финансовая грамота. – М.,2009. </w:t>
      </w:r>
    </w:p>
    <w:p w:rsidR="00D2378E" w:rsidRPr="00D2378E" w:rsidRDefault="00D2378E" w:rsidP="00DE310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</w:t>
      </w:r>
      <w:r w:rsidRPr="00D2378E">
        <w:rPr>
          <w:rFonts w:ascii="Times New Roman" w:hAnsi="Times New Roman" w:cs="Times New Roman"/>
          <w:sz w:val="28"/>
          <w:szCs w:val="28"/>
        </w:rPr>
        <w:t xml:space="preserve"> Хикматов У.С., Койчуева М.Т. Основы финансовой грамотности: учеб. пособие. – Б.: КРСУ, 2015. –163с. </w:t>
      </w:r>
    </w:p>
    <w:p w:rsidR="00D2378E" w:rsidRPr="00D2378E" w:rsidRDefault="00D2378E" w:rsidP="00DE310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15) </w:t>
      </w:r>
      <w:r w:rsidRPr="00D2378E">
        <w:rPr>
          <w:rFonts w:ascii="Times New Roman" w:hAnsi="Times New Roman" w:cs="Times New Roman"/>
          <w:sz w:val="28"/>
          <w:szCs w:val="28"/>
        </w:rPr>
        <w:t xml:space="preserve"> Пенсионный фонд Российской Федерации. www.pfr.ru</w:t>
      </w:r>
    </w:p>
    <w:p w:rsidR="00D2378E" w:rsidRPr="00D2378E" w:rsidRDefault="00D2378E" w:rsidP="00DE310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</w:t>
      </w:r>
      <w:r w:rsidRPr="00D2378E">
        <w:rPr>
          <w:rFonts w:ascii="Times New Roman" w:hAnsi="Times New Roman" w:cs="Times New Roman"/>
          <w:sz w:val="28"/>
          <w:szCs w:val="28"/>
        </w:rPr>
        <w:t xml:space="preserve"> Союз защиты потребителей финансовых услуг (Финпотребсоюз). http://finpotrebsouz.ru/</w:t>
      </w:r>
    </w:p>
    <w:p w:rsidR="00D2378E" w:rsidRPr="00D2378E" w:rsidRDefault="00D2378E" w:rsidP="00DE310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17) </w:t>
      </w:r>
      <w:r w:rsidRPr="00D2378E">
        <w:rPr>
          <w:rFonts w:ascii="Times New Roman" w:hAnsi="Times New Roman" w:cs="Times New Roman"/>
          <w:sz w:val="28"/>
          <w:szCs w:val="28"/>
        </w:rPr>
        <w:t>Официальный сайт национальной программы повышения финансовой грамотности населения - http://вашифинансы. рф/</w:t>
      </w:r>
    </w:p>
    <w:p w:rsidR="00D2378E" w:rsidRPr="00D2378E" w:rsidRDefault="00D2378E" w:rsidP="00DE310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18)</w:t>
      </w:r>
      <w:r w:rsidRPr="00D2378E">
        <w:rPr>
          <w:rFonts w:ascii="Times New Roman" w:hAnsi="Times New Roman" w:cs="Times New Roman"/>
          <w:sz w:val="28"/>
          <w:szCs w:val="28"/>
        </w:rPr>
        <w:t xml:space="preserve"> Официальный сайт Министерства финансов РФ - www.minfin.ru</w:t>
      </w:r>
    </w:p>
    <w:p w:rsidR="00D2378E" w:rsidRPr="00D2378E" w:rsidRDefault="00D2378E" w:rsidP="00DE310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19) </w:t>
      </w:r>
      <w:r w:rsidRPr="00D2378E">
        <w:rPr>
          <w:rFonts w:ascii="Times New Roman" w:hAnsi="Times New Roman" w:cs="Times New Roman"/>
          <w:sz w:val="28"/>
          <w:szCs w:val="28"/>
        </w:rPr>
        <w:t xml:space="preserve"> Сайт «Хочу. Могу. Знаю» - http://хочумогузнаю.рф</w:t>
      </w:r>
    </w:p>
    <w:p w:rsidR="00D2378E" w:rsidRPr="00D2378E" w:rsidRDefault="00D2378E" w:rsidP="00DE310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20)</w:t>
      </w:r>
      <w:r w:rsidRPr="00D2378E">
        <w:rPr>
          <w:rFonts w:ascii="Times New Roman" w:hAnsi="Times New Roman" w:cs="Times New Roman"/>
          <w:sz w:val="28"/>
          <w:szCs w:val="28"/>
        </w:rPr>
        <w:t xml:space="preserve"> Страница Федерального методического центра: https://fmc.hse.ru/</w:t>
      </w:r>
    </w:p>
    <w:p w:rsidR="00D96E06" w:rsidRPr="000A2A5B" w:rsidRDefault="00D2378E" w:rsidP="00DE310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563C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21) </w:t>
      </w:r>
      <w:r w:rsidRPr="00D2378E">
        <w:rPr>
          <w:rFonts w:ascii="Times New Roman" w:hAnsi="Times New Roman" w:cs="Times New Roman"/>
          <w:sz w:val="28"/>
          <w:szCs w:val="28"/>
        </w:rPr>
        <w:t>http://ratingnpf.ru/;https://basetop.ru/reyting-npf-rossii-2018-po-nadezhnosti-i-dohodnosti/ - основные показатели надежности НПФ</w:t>
      </w:r>
    </w:p>
    <w:p w:rsidR="00D2378E" w:rsidRDefault="00D2378E" w:rsidP="00DE3108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DE3108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DE3108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DE3108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DE3108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DE3108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DE3108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DE3108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2378E" w:rsidRDefault="00D2378E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</w:p>
    <w:p w:rsidR="00DE3108" w:rsidRDefault="00DE3108" w:rsidP="00F221D6">
      <w:pPr>
        <w:spacing w:after="0" w:line="240" w:lineRule="auto"/>
        <w:ind w:firstLine="709"/>
        <w:jc w:val="right"/>
        <w:rPr>
          <w:rFonts w:ascii="Calibri" w:eastAsia="Calibri" w:hAnsi="Calibri" w:cs="Times New Roman"/>
          <w:noProof/>
        </w:rPr>
      </w:pPr>
    </w:p>
    <w:p w:rsidR="00DE3108" w:rsidRDefault="00DE3108" w:rsidP="00F221D6">
      <w:pPr>
        <w:spacing w:after="0" w:line="240" w:lineRule="auto"/>
        <w:ind w:firstLine="709"/>
        <w:jc w:val="right"/>
        <w:rPr>
          <w:rFonts w:ascii="Calibri" w:eastAsia="Calibri" w:hAnsi="Calibri" w:cs="Times New Roman"/>
          <w:noProof/>
        </w:rPr>
      </w:pPr>
    </w:p>
    <w:p w:rsidR="00DE3108" w:rsidRDefault="00DE3108" w:rsidP="00F221D6">
      <w:pPr>
        <w:spacing w:after="0" w:line="240" w:lineRule="auto"/>
        <w:ind w:firstLine="709"/>
        <w:jc w:val="right"/>
        <w:rPr>
          <w:rFonts w:ascii="Calibri" w:eastAsia="Calibri" w:hAnsi="Calibri" w:cs="Times New Roman"/>
          <w:noProof/>
        </w:rPr>
      </w:pPr>
    </w:p>
    <w:p w:rsidR="00DE3108" w:rsidRDefault="00DE3108" w:rsidP="00F221D6">
      <w:pPr>
        <w:spacing w:after="0" w:line="240" w:lineRule="auto"/>
        <w:ind w:firstLine="709"/>
        <w:jc w:val="right"/>
        <w:rPr>
          <w:rFonts w:ascii="Calibri" w:eastAsia="Calibri" w:hAnsi="Calibri" w:cs="Times New Roman"/>
          <w:noProof/>
        </w:rPr>
      </w:pPr>
    </w:p>
    <w:p w:rsidR="00DE3108" w:rsidRDefault="00DE3108" w:rsidP="00F221D6">
      <w:pPr>
        <w:spacing w:after="0" w:line="240" w:lineRule="auto"/>
        <w:ind w:firstLine="709"/>
        <w:jc w:val="right"/>
        <w:rPr>
          <w:rFonts w:ascii="Calibri" w:eastAsia="Calibri" w:hAnsi="Calibri" w:cs="Times New Roman"/>
          <w:noProof/>
        </w:rPr>
      </w:pPr>
    </w:p>
    <w:p w:rsidR="00DE3108" w:rsidRDefault="00DE3108" w:rsidP="00F221D6">
      <w:pPr>
        <w:spacing w:after="0" w:line="240" w:lineRule="auto"/>
        <w:ind w:firstLine="709"/>
        <w:jc w:val="right"/>
        <w:rPr>
          <w:rFonts w:ascii="Calibri" w:eastAsia="Calibri" w:hAnsi="Calibri" w:cs="Times New Roman"/>
          <w:noProof/>
        </w:rPr>
      </w:pPr>
    </w:p>
    <w:p w:rsidR="00DE3108" w:rsidRDefault="00DE3108" w:rsidP="00F221D6">
      <w:pPr>
        <w:spacing w:after="0" w:line="240" w:lineRule="auto"/>
        <w:ind w:firstLine="709"/>
        <w:jc w:val="right"/>
        <w:rPr>
          <w:rFonts w:ascii="Calibri" w:eastAsia="Calibri" w:hAnsi="Calibri" w:cs="Times New Roman"/>
          <w:noProof/>
        </w:rPr>
      </w:pPr>
    </w:p>
    <w:p w:rsidR="00DE3108" w:rsidRDefault="00DE3108" w:rsidP="00F221D6">
      <w:pPr>
        <w:spacing w:after="0" w:line="240" w:lineRule="auto"/>
        <w:ind w:firstLine="709"/>
        <w:jc w:val="right"/>
        <w:rPr>
          <w:rFonts w:ascii="Calibri" w:eastAsia="Calibri" w:hAnsi="Calibri" w:cs="Times New Roman"/>
          <w:noProof/>
        </w:rPr>
      </w:pPr>
    </w:p>
    <w:p w:rsidR="00DE3108" w:rsidRDefault="00DE3108" w:rsidP="00F221D6">
      <w:pPr>
        <w:spacing w:after="0" w:line="240" w:lineRule="auto"/>
        <w:ind w:firstLine="709"/>
        <w:jc w:val="right"/>
        <w:rPr>
          <w:rFonts w:ascii="Calibri" w:eastAsia="Calibri" w:hAnsi="Calibri" w:cs="Times New Roman"/>
          <w:noProof/>
        </w:rPr>
      </w:pPr>
    </w:p>
    <w:p w:rsidR="00F221D6" w:rsidRPr="000A2A5B" w:rsidRDefault="00F221D6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  <w:r w:rsidRPr="000A2A5B"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  <w:lastRenderedPageBreak/>
        <w:t>Приложение 1</w:t>
      </w:r>
    </w:p>
    <w:p w:rsidR="00F221D6" w:rsidRPr="000A2A5B" w:rsidRDefault="00DE3108" w:rsidP="00F221D6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bCs/>
          <w:i/>
          <w:caps/>
          <w:sz w:val="28"/>
          <w:szCs w:val="28"/>
        </w:rPr>
      </w:pPr>
      <w:r w:rsidRPr="00552E24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212090</wp:posOffset>
            </wp:positionH>
            <wp:positionV relativeFrom="margin">
              <wp:posOffset>213995</wp:posOffset>
            </wp:positionV>
            <wp:extent cx="2072640" cy="1668780"/>
            <wp:effectExtent l="57150" t="57150" r="41910" b="45720"/>
            <wp:wrapSquare wrapText="bothSides"/>
            <wp:docPr id="5" name="Рисунок 5" descr="https://xn----jtbnfifcudt2a4f.xn--p1ai/images/Cartoon_pensioners_with_ho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--jtbnfifcudt2a4f.xn--p1ai/images/Cartoon_pensioners_with_hous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66878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70AD47">
                          <a:lumMod val="50000"/>
                        </a:srgbClr>
                      </a:solidFill>
                    </a:ln>
                  </pic:spPr>
                </pic:pic>
              </a:graphicData>
            </a:graphic>
          </wp:anchor>
        </w:drawing>
      </w:r>
    </w:p>
    <w:p w:rsidR="00552E24" w:rsidRPr="00552E24" w:rsidRDefault="00552E24" w:rsidP="00552E24">
      <w:pPr>
        <w:spacing w:after="0" w:line="360" w:lineRule="auto"/>
        <w:rPr>
          <w:rFonts w:ascii="Times New Roman" w:eastAsia="Calibri" w:hAnsi="Times New Roman" w:cs="Times New Roman"/>
          <w:b/>
          <w:bCs/>
          <w:i/>
          <w:color w:val="002060"/>
          <w:sz w:val="52"/>
          <w:szCs w:val="56"/>
          <w:lang w:eastAsia="en-US"/>
        </w:rPr>
      </w:pPr>
      <w:r w:rsidRPr="00552E24">
        <w:rPr>
          <w:rFonts w:ascii="Times New Roman" w:eastAsia="Calibri" w:hAnsi="Times New Roman" w:cs="Times New Roman"/>
          <w:b/>
          <w:bCs/>
          <w:i/>
          <w:color w:val="002060"/>
          <w:sz w:val="52"/>
          <w:szCs w:val="56"/>
          <w:lang w:eastAsia="en-US"/>
        </w:rPr>
        <w:t xml:space="preserve">Вопросы для проверки </w:t>
      </w:r>
    </w:p>
    <w:p w:rsidR="00552E24" w:rsidRDefault="00DE3108" w:rsidP="00552E24">
      <w:pPr>
        <w:spacing w:after="0" w:line="360" w:lineRule="auto"/>
        <w:rPr>
          <w:rFonts w:ascii="Times New Roman" w:eastAsia="Calibri" w:hAnsi="Times New Roman" w:cs="Times New Roman"/>
          <w:b/>
          <w:bCs/>
          <w:i/>
          <w:color w:val="002060"/>
          <w:sz w:val="52"/>
          <w:szCs w:val="56"/>
          <w:lang w:eastAsia="en-US"/>
        </w:rPr>
      </w:pPr>
      <w:r>
        <w:rPr>
          <w:rFonts w:ascii="Times New Roman" w:eastAsia="Calibri" w:hAnsi="Times New Roman" w:cs="Times New Roman"/>
          <w:b/>
          <w:bCs/>
          <w:i/>
          <w:color w:val="002060"/>
          <w:sz w:val="52"/>
          <w:szCs w:val="56"/>
          <w:lang w:eastAsia="en-US"/>
        </w:rPr>
        <w:t>з</w:t>
      </w:r>
      <w:r w:rsidR="00552E24" w:rsidRPr="00552E24">
        <w:rPr>
          <w:rFonts w:ascii="Times New Roman" w:eastAsia="Calibri" w:hAnsi="Times New Roman" w:cs="Times New Roman"/>
          <w:b/>
          <w:bCs/>
          <w:i/>
          <w:color w:val="002060"/>
          <w:sz w:val="52"/>
          <w:szCs w:val="56"/>
          <w:lang w:eastAsia="en-US"/>
        </w:rPr>
        <w:t>наний</w:t>
      </w:r>
    </w:p>
    <w:p w:rsidR="00DE3108" w:rsidRPr="00552E24" w:rsidRDefault="00DE3108" w:rsidP="00552E24">
      <w:pPr>
        <w:spacing w:after="0" w:line="360" w:lineRule="auto"/>
        <w:rPr>
          <w:rFonts w:ascii="Times New Roman" w:eastAsia="Calibri" w:hAnsi="Times New Roman" w:cs="Times New Roman"/>
          <w:b/>
          <w:bCs/>
          <w:i/>
          <w:color w:val="002060"/>
          <w:sz w:val="52"/>
          <w:szCs w:val="56"/>
          <w:lang w:eastAsia="en-US"/>
        </w:rPr>
      </w:pPr>
    </w:p>
    <w:p w:rsidR="00552E24" w:rsidRPr="00552E24" w:rsidRDefault="00552E24" w:rsidP="00C819F8">
      <w:pPr>
        <w:numPr>
          <w:ilvl w:val="0"/>
          <w:numId w:val="38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32"/>
          <w:lang w:eastAsia="en-US"/>
        </w:rPr>
      </w:pPr>
      <w:r w:rsidRPr="00552E24">
        <w:rPr>
          <w:rFonts w:ascii="Times New Roman" w:eastAsia="Calibri" w:hAnsi="Times New Roman" w:cs="Times New Roman"/>
          <w:b/>
          <w:sz w:val="28"/>
          <w:szCs w:val="32"/>
          <w:lang w:eastAsia="en-US"/>
        </w:rPr>
        <w:t>Раскройте понятие распределительно-накопительной пенсио</w:t>
      </w:r>
      <w:r w:rsidRPr="00552E24">
        <w:rPr>
          <w:rFonts w:ascii="Times New Roman" w:eastAsia="Calibri" w:hAnsi="Times New Roman" w:cs="Times New Roman"/>
          <w:b/>
          <w:sz w:val="28"/>
          <w:szCs w:val="32"/>
          <w:lang w:eastAsia="en-US"/>
        </w:rPr>
        <w:t>н</w:t>
      </w:r>
      <w:r w:rsidRPr="00552E24">
        <w:rPr>
          <w:rFonts w:ascii="Times New Roman" w:eastAsia="Calibri" w:hAnsi="Times New Roman" w:cs="Times New Roman"/>
          <w:b/>
          <w:sz w:val="28"/>
          <w:szCs w:val="32"/>
          <w:lang w:eastAsia="en-US"/>
        </w:rPr>
        <w:t>ной системы.</w:t>
      </w:r>
    </w:p>
    <w:p w:rsidR="00552E24" w:rsidRPr="00552E24" w:rsidRDefault="00552E24" w:rsidP="00C819F8">
      <w:pPr>
        <w:numPr>
          <w:ilvl w:val="0"/>
          <w:numId w:val="38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32"/>
          <w:lang w:eastAsia="en-US"/>
        </w:rPr>
      </w:pPr>
      <w:r w:rsidRPr="00552E24">
        <w:rPr>
          <w:rFonts w:ascii="Times New Roman" w:eastAsia="Calibri" w:hAnsi="Times New Roman" w:cs="Times New Roman"/>
          <w:b/>
          <w:sz w:val="28"/>
          <w:szCs w:val="32"/>
          <w:lang w:eastAsia="en-US"/>
        </w:rPr>
        <w:t>Как вы думаете, почему важно наличие распределительного элемента в пенсионной системе?</w:t>
      </w:r>
    </w:p>
    <w:p w:rsidR="00552E24" w:rsidRPr="00552E24" w:rsidRDefault="00552E24" w:rsidP="00C819F8">
      <w:pPr>
        <w:numPr>
          <w:ilvl w:val="0"/>
          <w:numId w:val="38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32"/>
          <w:lang w:eastAsia="en-US"/>
        </w:rPr>
      </w:pPr>
      <w:r w:rsidRPr="00552E24">
        <w:rPr>
          <w:rFonts w:ascii="Times New Roman" w:eastAsia="Calibri" w:hAnsi="Times New Roman" w:cs="Times New Roman"/>
          <w:b/>
          <w:sz w:val="28"/>
          <w:szCs w:val="32"/>
          <w:lang w:eastAsia="en-US"/>
        </w:rPr>
        <w:t>Сколько уровней современной пенсионной системы в России? Назовите их.</w:t>
      </w:r>
    </w:p>
    <w:p w:rsidR="00552E24" w:rsidRPr="00552E24" w:rsidRDefault="00552E24" w:rsidP="00C819F8">
      <w:pPr>
        <w:numPr>
          <w:ilvl w:val="0"/>
          <w:numId w:val="38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32"/>
          <w:lang w:eastAsia="en-US"/>
        </w:rPr>
      </w:pPr>
      <w:r w:rsidRPr="00552E24">
        <w:rPr>
          <w:rFonts w:ascii="Times New Roman" w:eastAsia="Calibri" w:hAnsi="Times New Roman" w:cs="Times New Roman"/>
          <w:b/>
          <w:sz w:val="28"/>
          <w:szCs w:val="32"/>
          <w:lang w:eastAsia="en-US"/>
        </w:rPr>
        <w:t>Дайте определение пенсии. Какие виды пенсий вы знаете?</w:t>
      </w:r>
    </w:p>
    <w:p w:rsidR="00552E24" w:rsidRPr="00552E24" w:rsidRDefault="00552E24" w:rsidP="00C819F8">
      <w:pPr>
        <w:numPr>
          <w:ilvl w:val="0"/>
          <w:numId w:val="38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32"/>
          <w:lang w:eastAsia="en-US"/>
        </w:rPr>
      </w:pPr>
      <w:r w:rsidRPr="00552E24">
        <w:rPr>
          <w:rFonts w:ascii="Times New Roman" w:eastAsia="Calibri" w:hAnsi="Times New Roman" w:cs="Times New Roman"/>
          <w:b/>
          <w:sz w:val="28"/>
          <w:szCs w:val="32"/>
          <w:lang w:eastAsia="en-US"/>
        </w:rPr>
        <w:t>Перечислите группы граждан, имеющих право на получение государственной пенсии.</w:t>
      </w:r>
    </w:p>
    <w:p w:rsidR="00552E24" w:rsidRPr="00552E24" w:rsidRDefault="00552E24" w:rsidP="00C819F8">
      <w:pPr>
        <w:numPr>
          <w:ilvl w:val="0"/>
          <w:numId w:val="38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32"/>
          <w:lang w:eastAsia="en-US"/>
        </w:rPr>
      </w:pPr>
      <w:r w:rsidRPr="00552E24">
        <w:rPr>
          <w:rFonts w:ascii="Times New Roman" w:eastAsia="Calibri" w:hAnsi="Times New Roman" w:cs="Times New Roman"/>
          <w:b/>
          <w:sz w:val="28"/>
          <w:szCs w:val="32"/>
          <w:lang w:eastAsia="en-US"/>
        </w:rPr>
        <w:t>Какую роль играет Пенсионный фонд России в нашей стране? Назовите возраст выхода на пенсию для мужчин и женщин.</w:t>
      </w:r>
    </w:p>
    <w:p w:rsidR="00552E24" w:rsidRPr="00552E24" w:rsidRDefault="00552E24" w:rsidP="00C819F8">
      <w:pPr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32"/>
          <w:lang w:eastAsia="en-US"/>
        </w:rPr>
      </w:pPr>
      <w:r w:rsidRPr="00552E24">
        <w:rPr>
          <w:rFonts w:ascii="Times New Roman" w:eastAsia="Calibri" w:hAnsi="Times New Roman" w:cs="Times New Roman"/>
          <w:b/>
          <w:sz w:val="28"/>
          <w:szCs w:val="32"/>
          <w:lang w:eastAsia="en-US"/>
        </w:rPr>
        <w:t>О каких видах страховых пенсий вы узнали? Чем они отлич</w:t>
      </w:r>
      <w:r w:rsidRPr="00552E24">
        <w:rPr>
          <w:rFonts w:ascii="Times New Roman" w:eastAsia="Calibri" w:hAnsi="Times New Roman" w:cs="Times New Roman"/>
          <w:b/>
          <w:sz w:val="28"/>
          <w:szCs w:val="32"/>
          <w:lang w:eastAsia="en-US"/>
        </w:rPr>
        <w:t>а</w:t>
      </w:r>
      <w:r w:rsidRPr="00552E24">
        <w:rPr>
          <w:rFonts w:ascii="Times New Roman" w:eastAsia="Calibri" w:hAnsi="Times New Roman" w:cs="Times New Roman"/>
          <w:b/>
          <w:sz w:val="28"/>
          <w:szCs w:val="32"/>
          <w:lang w:eastAsia="en-US"/>
        </w:rPr>
        <w:t>ются друг от друга?</w:t>
      </w:r>
    </w:p>
    <w:p w:rsidR="00552E24" w:rsidRPr="00552E24" w:rsidRDefault="00552E24" w:rsidP="00C819F8">
      <w:pPr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32"/>
          <w:lang w:eastAsia="en-US"/>
        </w:rPr>
      </w:pPr>
      <w:r w:rsidRPr="00552E24">
        <w:rPr>
          <w:rFonts w:ascii="Times New Roman" w:eastAsia="Calibri" w:hAnsi="Times New Roman" w:cs="Times New Roman"/>
          <w:b/>
          <w:sz w:val="28"/>
          <w:szCs w:val="32"/>
          <w:lang w:eastAsia="en-US"/>
        </w:rPr>
        <w:t>Какое минимальное значение должен составлять индивидуал</w:t>
      </w:r>
      <w:r w:rsidRPr="00552E24">
        <w:rPr>
          <w:rFonts w:ascii="Times New Roman" w:eastAsia="Calibri" w:hAnsi="Times New Roman" w:cs="Times New Roman"/>
          <w:b/>
          <w:sz w:val="28"/>
          <w:szCs w:val="32"/>
          <w:lang w:eastAsia="en-US"/>
        </w:rPr>
        <w:t>ь</w:t>
      </w:r>
      <w:r w:rsidRPr="00552E24">
        <w:rPr>
          <w:rFonts w:ascii="Times New Roman" w:eastAsia="Calibri" w:hAnsi="Times New Roman" w:cs="Times New Roman"/>
          <w:b/>
          <w:sz w:val="28"/>
          <w:szCs w:val="32"/>
          <w:lang w:eastAsia="en-US"/>
        </w:rPr>
        <w:t>ный пенсионный коэффициент (балл) и страховой стаж для получения страховой пенсии по старости?</w:t>
      </w:r>
    </w:p>
    <w:p w:rsidR="00552E24" w:rsidRPr="00552E24" w:rsidRDefault="00552E24" w:rsidP="00C819F8">
      <w:pPr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32"/>
          <w:lang w:eastAsia="en-US"/>
        </w:rPr>
      </w:pPr>
      <w:r w:rsidRPr="00552E24">
        <w:rPr>
          <w:rFonts w:ascii="Times New Roman" w:eastAsia="Calibri" w:hAnsi="Times New Roman" w:cs="Times New Roman"/>
          <w:b/>
          <w:sz w:val="28"/>
          <w:szCs w:val="32"/>
          <w:lang w:eastAsia="en-US"/>
        </w:rPr>
        <w:t>Что будет в случае достижения пенсионного возраста, но нев</w:t>
      </w:r>
      <w:r w:rsidRPr="00552E24">
        <w:rPr>
          <w:rFonts w:ascii="Times New Roman" w:eastAsia="Calibri" w:hAnsi="Times New Roman" w:cs="Times New Roman"/>
          <w:b/>
          <w:sz w:val="28"/>
          <w:szCs w:val="32"/>
          <w:lang w:eastAsia="en-US"/>
        </w:rPr>
        <w:t>ы</w:t>
      </w:r>
      <w:r w:rsidRPr="00552E24">
        <w:rPr>
          <w:rFonts w:ascii="Times New Roman" w:eastAsia="Calibri" w:hAnsi="Times New Roman" w:cs="Times New Roman"/>
          <w:b/>
          <w:sz w:val="28"/>
          <w:szCs w:val="32"/>
          <w:lang w:eastAsia="en-US"/>
        </w:rPr>
        <w:t>полнения одного из параметров условия: недостаточно страхового стажа или баллов?</w:t>
      </w:r>
    </w:p>
    <w:p w:rsidR="00552E24" w:rsidRDefault="00552E24" w:rsidP="00C819F8">
      <w:pPr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32"/>
          <w:lang w:eastAsia="en-US"/>
        </w:rPr>
      </w:pPr>
      <w:r w:rsidRPr="00552E24">
        <w:rPr>
          <w:rFonts w:ascii="Times New Roman" w:eastAsia="Calibri" w:hAnsi="Times New Roman" w:cs="Times New Roman"/>
          <w:b/>
          <w:sz w:val="28"/>
          <w:szCs w:val="32"/>
          <w:lang w:eastAsia="en-US"/>
        </w:rPr>
        <w:t>Что влияет на увеличение индивидуального пенсионного коэ</w:t>
      </w:r>
      <w:r w:rsidRPr="00552E24">
        <w:rPr>
          <w:rFonts w:ascii="Times New Roman" w:eastAsia="Calibri" w:hAnsi="Times New Roman" w:cs="Times New Roman"/>
          <w:b/>
          <w:sz w:val="28"/>
          <w:szCs w:val="32"/>
          <w:lang w:eastAsia="en-US"/>
        </w:rPr>
        <w:t>ф</w:t>
      </w:r>
      <w:r w:rsidRPr="00552E24">
        <w:rPr>
          <w:rFonts w:ascii="Times New Roman" w:eastAsia="Calibri" w:hAnsi="Times New Roman" w:cs="Times New Roman"/>
          <w:b/>
          <w:sz w:val="28"/>
          <w:szCs w:val="32"/>
          <w:lang w:eastAsia="en-US"/>
        </w:rPr>
        <w:t>фициента?</w:t>
      </w:r>
    </w:p>
    <w:p w:rsidR="00552E24" w:rsidRDefault="00552E24" w:rsidP="00C819F8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32"/>
          <w:lang w:eastAsia="en-US"/>
        </w:rPr>
      </w:pPr>
    </w:p>
    <w:p w:rsidR="00552E24" w:rsidRDefault="00552E24" w:rsidP="00C819F8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32"/>
          <w:lang w:eastAsia="en-US"/>
        </w:rPr>
      </w:pPr>
    </w:p>
    <w:p w:rsidR="00DE3108" w:rsidRDefault="00DE3108" w:rsidP="00DE3108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32"/>
          <w:lang w:eastAsia="en-US"/>
        </w:rPr>
      </w:pPr>
    </w:p>
    <w:p w:rsidR="004813C0" w:rsidRPr="00DE3108" w:rsidRDefault="00F12A46" w:rsidP="00DE310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E3108">
        <w:rPr>
          <w:rFonts w:ascii="Calibri" w:eastAsia="Calibri" w:hAnsi="Calibri" w:cs="Times New Roman"/>
          <w:i/>
          <w:noProof/>
          <w:color w:val="1F3864"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-157480</wp:posOffset>
            </wp:positionH>
            <wp:positionV relativeFrom="margin">
              <wp:posOffset>459740</wp:posOffset>
            </wp:positionV>
            <wp:extent cx="2270125" cy="1590675"/>
            <wp:effectExtent l="38100" t="38100" r="15875" b="28575"/>
            <wp:wrapSquare wrapText="bothSides"/>
            <wp:docPr id="6" name="Рисунок 6" descr="https://goldenguidewow.com/wp-content/auploads/783836/vpechatlenie_igry_dura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oldenguidewow.com/wp-content/auploads/783836/vpechatlenie_igry_durak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125" cy="15906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70AD47">
                          <a:lumMod val="50000"/>
                        </a:srgbClr>
                      </a:solidFill>
                    </a:ln>
                  </pic:spPr>
                </pic:pic>
              </a:graphicData>
            </a:graphic>
          </wp:anchor>
        </w:drawing>
      </w:r>
      <w:r w:rsidR="00552E24" w:rsidRPr="00DE3108">
        <w:rPr>
          <w:rFonts w:ascii="Times New Roman" w:hAnsi="Times New Roman" w:cs="Times New Roman"/>
          <w:i/>
          <w:sz w:val="28"/>
          <w:szCs w:val="28"/>
        </w:rPr>
        <w:t>ПРИЛОЖЕНИЕ 2</w:t>
      </w:r>
    </w:p>
    <w:p w:rsidR="00552E24" w:rsidRDefault="00552E24" w:rsidP="00552E2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F12A46" w:rsidRPr="00F12A46" w:rsidRDefault="00F12A46" w:rsidP="00F12A46">
      <w:pPr>
        <w:tabs>
          <w:tab w:val="left" w:pos="5387"/>
        </w:tabs>
        <w:autoSpaceDE w:val="0"/>
        <w:autoSpaceDN w:val="0"/>
        <w:adjustRightInd w:val="0"/>
        <w:spacing w:after="0"/>
        <w:ind w:left="-1134" w:hanging="567"/>
        <w:jc w:val="center"/>
        <w:rPr>
          <w:rFonts w:ascii="Times New Roman" w:eastAsia="Calibri" w:hAnsi="Times New Roman" w:cs="Times New Roman"/>
          <w:b/>
          <w:bCs/>
          <w:i/>
          <w:color w:val="1F497D" w:themeColor="text2"/>
          <w:sz w:val="72"/>
          <w:szCs w:val="72"/>
          <w:lang w:eastAsia="en-US"/>
        </w:rPr>
      </w:pPr>
      <w:r>
        <w:rPr>
          <w:rFonts w:ascii="Times New Roman" w:eastAsia="Calibri" w:hAnsi="Times New Roman" w:cs="Times New Roman"/>
          <w:b/>
          <w:bCs/>
          <w:i/>
          <w:color w:val="1F3864"/>
          <w:sz w:val="72"/>
          <w:szCs w:val="72"/>
          <w:lang w:eastAsia="en-US"/>
        </w:rPr>
        <w:t xml:space="preserve">        </w:t>
      </w:r>
      <w:r w:rsidRPr="00F12A46">
        <w:rPr>
          <w:rFonts w:ascii="Times New Roman" w:eastAsia="Calibri" w:hAnsi="Times New Roman" w:cs="Times New Roman"/>
          <w:b/>
          <w:bCs/>
          <w:i/>
          <w:color w:val="1F497D" w:themeColor="text2"/>
          <w:sz w:val="72"/>
          <w:szCs w:val="72"/>
          <w:lang w:eastAsia="en-US"/>
        </w:rPr>
        <w:t xml:space="preserve">Маршрутный </w:t>
      </w:r>
    </w:p>
    <w:p w:rsidR="00F12A46" w:rsidRPr="00F12A46" w:rsidRDefault="00F12A46" w:rsidP="00F12A46">
      <w:pPr>
        <w:tabs>
          <w:tab w:val="left" w:pos="5387"/>
        </w:tabs>
        <w:autoSpaceDE w:val="0"/>
        <w:autoSpaceDN w:val="0"/>
        <w:adjustRightInd w:val="0"/>
        <w:spacing w:after="0"/>
        <w:ind w:left="-1134" w:hanging="567"/>
        <w:jc w:val="center"/>
        <w:rPr>
          <w:rFonts w:ascii="Times New Roman" w:eastAsia="Calibri" w:hAnsi="Times New Roman" w:cs="Times New Roman"/>
          <w:b/>
          <w:bCs/>
          <w:i/>
          <w:color w:val="1F497D" w:themeColor="text2"/>
          <w:sz w:val="72"/>
          <w:szCs w:val="72"/>
          <w:lang w:eastAsia="en-US"/>
        </w:rPr>
      </w:pPr>
      <w:r w:rsidRPr="00F12A46">
        <w:rPr>
          <w:rFonts w:ascii="Times New Roman" w:eastAsia="Calibri" w:hAnsi="Times New Roman" w:cs="Times New Roman"/>
          <w:b/>
          <w:bCs/>
          <w:i/>
          <w:color w:val="1F497D" w:themeColor="text2"/>
          <w:sz w:val="72"/>
          <w:szCs w:val="72"/>
          <w:lang w:eastAsia="en-US"/>
        </w:rPr>
        <w:t xml:space="preserve">        лист № 1</w:t>
      </w:r>
    </w:p>
    <w:p w:rsidR="00F12A46" w:rsidRDefault="00F12A46" w:rsidP="00F12A46">
      <w:pPr>
        <w:tabs>
          <w:tab w:val="left" w:pos="5387"/>
        </w:tabs>
        <w:autoSpaceDE w:val="0"/>
        <w:autoSpaceDN w:val="0"/>
        <w:adjustRightInd w:val="0"/>
        <w:spacing w:after="0"/>
        <w:ind w:left="-1134" w:hanging="567"/>
        <w:jc w:val="center"/>
        <w:rPr>
          <w:rFonts w:ascii="Times New Roman" w:eastAsia="Calibri" w:hAnsi="Times New Roman" w:cs="Times New Roman"/>
          <w:b/>
          <w:bCs/>
          <w:i/>
          <w:color w:val="1F3864"/>
          <w:sz w:val="72"/>
          <w:szCs w:val="72"/>
          <w:lang w:eastAsia="en-US"/>
        </w:rPr>
      </w:pPr>
    </w:p>
    <w:p w:rsidR="00F12A46" w:rsidRPr="00F12A46" w:rsidRDefault="00F12A46" w:rsidP="00F12A46">
      <w:pPr>
        <w:tabs>
          <w:tab w:val="left" w:pos="5387"/>
        </w:tabs>
        <w:autoSpaceDE w:val="0"/>
        <w:autoSpaceDN w:val="0"/>
        <w:adjustRightInd w:val="0"/>
        <w:spacing w:before="100" w:beforeAutospacing="1" w:after="100" w:afterAutospacing="1" w:line="360" w:lineRule="auto"/>
        <w:ind w:firstLine="709"/>
        <w:jc w:val="both"/>
        <w:rPr>
          <w:rFonts w:ascii="Times New Roman" w:eastAsia="Calibri" w:hAnsi="Times New Roman" w:cs="Times New Roman"/>
          <w:bCs/>
          <w:color w:val="1F3864"/>
          <w:sz w:val="56"/>
          <w:szCs w:val="72"/>
          <w:lang w:eastAsia="en-US"/>
        </w:rPr>
      </w:pPr>
      <w:r w:rsidRPr="00F12A46">
        <w:rPr>
          <w:rFonts w:ascii="Times New Roman" w:eastAsia="Calibri" w:hAnsi="Times New Roman" w:cs="Times New Roman"/>
          <w:b/>
          <w:bCs/>
          <w:i/>
          <w:color w:val="1F3864"/>
          <w:sz w:val="56"/>
          <w:szCs w:val="72"/>
          <w:lang w:eastAsia="en-US"/>
        </w:rPr>
        <w:t xml:space="preserve"> </w:t>
      </w:r>
      <w:r w:rsidRPr="00F12A46">
        <w:rPr>
          <w:rFonts w:ascii="Times New Roman" w:eastAsia="Calibri" w:hAnsi="Times New Roman" w:cs="Times New Roman"/>
          <w:b/>
          <w:bCs/>
          <w:sz w:val="40"/>
          <w:szCs w:val="44"/>
          <w:u w:val="single"/>
          <w:lang w:eastAsia="en-US"/>
        </w:rPr>
        <w:t>Задача.</w:t>
      </w:r>
      <w:r w:rsidRPr="00F12A46">
        <w:rPr>
          <w:rFonts w:ascii="Times New Roman" w:eastAsia="Calibri" w:hAnsi="Times New Roman" w:cs="Times New Roman"/>
          <w:bCs/>
          <w:sz w:val="28"/>
          <w:szCs w:val="32"/>
          <w:lang w:eastAsia="en-US"/>
        </w:rPr>
        <w:t xml:space="preserve"> </w:t>
      </w:r>
      <w:r w:rsidRPr="00F12A46">
        <w:rPr>
          <w:rFonts w:ascii="Times New Roman" w:eastAsia="Calibri" w:hAnsi="Times New Roman" w:cs="Times New Roman"/>
          <w:sz w:val="32"/>
          <w:szCs w:val="36"/>
          <w:lang w:eastAsia="en-US"/>
        </w:rPr>
        <w:t>Используя пенсионный калькулятор Пенсионного фонда России (www.pfrf.ru), посчитайте размер будущей пенсии Вл</w:t>
      </w:r>
      <w:r w:rsidRPr="00F12A46">
        <w:rPr>
          <w:rFonts w:ascii="Times New Roman" w:eastAsia="Calibri" w:hAnsi="Times New Roman" w:cs="Times New Roman"/>
          <w:sz w:val="32"/>
          <w:szCs w:val="36"/>
          <w:lang w:eastAsia="en-US"/>
        </w:rPr>
        <w:t>а</w:t>
      </w:r>
      <w:r w:rsidRPr="00F12A46">
        <w:rPr>
          <w:rFonts w:ascii="Times New Roman" w:eastAsia="Calibri" w:hAnsi="Times New Roman" w:cs="Times New Roman"/>
          <w:sz w:val="32"/>
          <w:szCs w:val="36"/>
          <w:lang w:eastAsia="en-US"/>
        </w:rPr>
        <w:t>димира (1992</w:t>
      </w:r>
      <w:r w:rsidRPr="00F12A46">
        <w:rPr>
          <w:rFonts w:ascii="Times New Roman" w:eastAsia="Calibri" w:hAnsi="Times New Roman" w:cs="Times New Roman"/>
          <w:bCs/>
          <w:sz w:val="32"/>
          <w:szCs w:val="36"/>
          <w:lang w:eastAsia="en-US"/>
        </w:rPr>
        <w:t xml:space="preserve"> </w:t>
      </w:r>
      <w:r w:rsidRPr="00F12A46">
        <w:rPr>
          <w:rFonts w:ascii="Times New Roman" w:eastAsia="Calibri" w:hAnsi="Times New Roman" w:cs="Times New Roman"/>
          <w:sz w:val="32"/>
          <w:szCs w:val="36"/>
          <w:lang w:eastAsia="en-US"/>
        </w:rPr>
        <w:t>года рождения) по заданным условиям.</w:t>
      </w:r>
    </w:p>
    <w:p w:rsidR="00F12A46" w:rsidRPr="00F12A46" w:rsidRDefault="00F12A46" w:rsidP="00F12A46">
      <w:pPr>
        <w:autoSpaceDE w:val="0"/>
        <w:autoSpaceDN w:val="0"/>
        <w:adjustRightInd w:val="0"/>
        <w:spacing w:before="100" w:beforeAutospacing="1" w:after="100" w:afterAutospacing="1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6"/>
          <w:lang w:eastAsia="en-US"/>
        </w:rPr>
      </w:pPr>
      <w:r w:rsidRPr="00F12A46">
        <w:rPr>
          <w:rFonts w:ascii="Times New Roman" w:eastAsia="Calibri" w:hAnsi="Times New Roman" w:cs="Times New Roman"/>
          <w:b/>
          <w:bCs/>
          <w:sz w:val="40"/>
          <w:szCs w:val="44"/>
          <w:u w:val="single"/>
          <w:lang w:eastAsia="en-US"/>
        </w:rPr>
        <w:t>Условия:</w:t>
      </w:r>
      <w:r w:rsidRPr="00F12A46">
        <w:rPr>
          <w:rFonts w:ascii="Times New Roman" w:eastAsia="Calibri" w:hAnsi="Times New Roman" w:cs="Times New Roman"/>
          <w:sz w:val="28"/>
          <w:szCs w:val="32"/>
          <w:lang w:eastAsia="en-US"/>
        </w:rPr>
        <w:t xml:space="preserve"> </w:t>
      </w:r>
      <w:r w:rsidRPr="00F12A46">
        <w:rPr>
          <w:rFonts w:ascii="Times New Roman" w:eastAsia="Calibri" w:hAnsi="Times New Roman" w:cs="Times New Roman"/>
          <w:sz w:val="32"/>
          <w:szCs w:val="36"/>
          <w:lang w:eastAsia="en-US"/>
        </w:rPr>
        <w:t>Владимир только что закончил вуз и устроился на работу в должности инженера. Его заработная плата составляет 45 000 р. Владимир планирует работать не менее 30 лет. В этом году п</w:t>
      </w:r>
      <w:r w:rsidRPr="00F12A46">
        <w:rPr>
          <w:rFonts w:ascii="Times New Roman" w:eastAsia="Calibri" w:hAnsi="Times New Roman" w:cs="Times New Roman"/>
          <w:sz w:val="32"/>
          <w:szCs w:val="36"/>
          <w:lang w:eastAsia="en-US"/>
        </w:rPr>
        <w:t>о</w:t>
      </w:r>
      <w:r w:rsidRPr="00F12A46">
        <w:rPr>
          <w:rFonts w:ascii="Times New Roman" w:eastAsia="Calibri" w:hAnsi="Times New Roman" w:cs="Times New Roman"/>
          <w:sz w:val="32"/>
          <w:szCs w:val="36"/>
          <w:lang w:eastAsia="en-US"/>
        </w:rPr>
        <w:t>ступает в аспирантуру, что освобождает его от службы в армии.</w:t>
      </w:r>
    </w:p>
    <w:p w:rsidR="00F12A46" w:rsidRPr="00F12A46" w:rsidRDefault="00F12A46" w:rsidP="00F12A46">
      <w:pPr>
        <w:autoSpaceDE w:val="0"/>
        <w:autoSpaceDN w:val="0"/>
        <w:adjustRightInd w:val="0"/>
        <w:spacing w:before="100" w:beforeAutospacing="1" w:after="100" w:afterAutospacing="1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6"/>
          <w:lang w:eastAsia="en-US"/>
        </w:rPr>
      </w:pPr>
      <w:r w:rsidRPr="00F12A46">
        <w:rPr>
          <w:rFonts w:ascii="Times New Roman" w:eastAsia="Calibri" w:hAnsi="Times New Roman" w:cs="Times New Roman"/>
          <w:sz w:val="32"/>
          <w:szCs w:val="36"/>
          <w:lang w:eastAsia="en-US"/>
        </w:rPr>
        <w:t>Сравните размер пенсий, получаемых при условии формиров</w:t>
      </w:r>
      <w:r w:rsidRPr="00F12A46">
        <w:rPr>
          <w:rFonts w:ascii="Times New Roman" w:eastAsia="Calibri" w:hAnsi="Times New Roman" w:cs="Times New Roman"/>
          <w:sz w:val="32"/>
          <w:szCs w:val="36"/>
          <w:lang w:eastAsia="en-US"/>
        </w:rPr>
        <w:t>а</w:t>
      </w:r>
      <w:r w:rsidRPr="00F12A46">
        <w:rPr>
          <w:rFonts w:ascii="Times New Roman" w:eastAsia="Calibri" w:hAnsi="Times New Roman" w:cs="Times New Roman"/>
          <w:sz w:val="32"/>
          <w:szCs w:val="36"/>
          <w:lang w:eastAsia="en-US"/>
        </w:rPr>
        <w:t>ния только страховой пенсии и при условии отчислений на страховую и накопительную пенсии.</w:t>
      </w:r>
    </w:p>
    <w:p w:rsidR="00F12A46" w:rsidRDefault="00E84148" w:rsidP="00E84148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b/>
          <w:i/>
          <w:sz w:val="36"/>
          <w:szCs w:val="36"/>
          <w:lang w:eastAsia="en-US"/>
        </w:rPr>
      </w:pPr>
      <w:r w:rsidRPr="00F12A46">
        <w:rPr>
          <w:rFonts w:ascii="Calibri" w:eastAsia="Calibri" w:hAnsi="Calibri" w:cs="Times New Roman"/>
          <w:noProof/>
          <w:sz w:val="20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3857625</wp:posOffset>
            </wp:positionH>
            <wp:positionV relativeFrom="paragraph">
              <wp:posOffset>264795</wp:posOffset>
            </wp:positionV>
            <wp:extent cx="2514600" cy="2524125"/>
            <wp:effectExtent l="0" t="0" r="0" b="28575"/>
            <wp:wrapNone/>
            <wp:docPr id="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dist="35921" dir="2700000" algn="ctr" rotWithShape="0">
                        <a:srgbClr val="E7E6E6"/>
                      </a:outerShdw>
                      <a:softEdge rad="635000"/>
                    </a:effectLst>
                    <a:extLst/>
                  </pic:spPr>
                </pic:pic>
              </a:graphicData>
            </a:graphic>
          </wp:anchor>
        </w:drawing>
      </w:r>
      <w:r w:rsidRPr="00F12A46">
        <w:rPr>
          <w:rFonts w:ascii="Times New Roman" w:eastAsia="Calibri" w:hAnsi="Times New Roman" w:cs="Times New Roman"/>
          <w:sz w:val="32"/>
          <w:szCs w:val="36"/>
          <w:u w:val="single"/>
          <w:lang w:eastAsia="en-US"/>
        </w:rPr>
        <w:t xml:space="preserve">Какой </w:t>
      </w:r>
      <w:r w:rsidRPr="00F12A46">
        <w:rPr>
          <w:rFonts w:ascii="Times New Roman" w:eastAsia="Calibri" w:hAnsi="Times New Roman" w:cs="Times New Roman"/>
          <w:b/>
          <w:sz w:val="44"/>
          <w:szCs w:val="48"/>
          <w:u w:val="single"/>
          <w:lang w:eastAsia="en-US"/>
        </w:rPr>
        <w:t>вывод</w:t>
      </w:r>
      <w:r w:rsidRPr="00F12A46">
        <w:rPr>
          <w:rFonts w:ascii="Times New Roman" w:eastAsia="Calibri" w:hAnsi="Times New Roman" w:cs="Times New Roman"/>
          <w:sz w:val="32"/>
          <w:szCs w:val="36"/>
          <w:u w:val="single"/>
          <w:lang w:eastAsia="en-US"/>
        </w:rPr>
        <w:t xml:space="preserve"> вы </w:t>
      </w:r>
      <w:r w:rsidRPr="00F12A46">
        <w:rPr>
          <w:rFonts w:ascii="Times New Roman" w:eastAsia="Calibri" w:hAnsi="Times New Roman" w:cs="Times New Roman"/>
          <w:b/>
          <w:sz w:val="44"/>
          <w:szCs w:val="48"/>
          <w:u w:val="single"/>
          <w:lang w:eastAsia="en-US"/>
        </w:rPr>
        <w:t>сделаете</w:t>
      </w:r>
      <w:r w:rsidRPr="00F12A46">
        <w:rPr>
          <w:rFonts w:ascii="Times New Roman" w:eastAsia="Calibri" w:hAnsi="Times New Roman" w:cs="Times New Roman"/>
          <w:sz w:val="32"/>
          <w:szCs w:val="36"/>
          <w:u w:val="single"/>
          <w:lang w:eastAsia="en-US"/>
        </w:rPr>
        <w:t>, сравнив полученные результаты?</w:t>
      </w:r>
    </w:p>
    <w:p w:rsidR="00F12A46" w:rsidRDefault="00F12A46" w:rsidP="00F12A46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Calibri" w:hAnsi="Times New Roman" w:cs="Times New Roman"/>
          <w:b/>
          <w:i/>
          <w:sz w:val="36"/>
          <w:szCs w:val="36"/>
          <w:lang w:eastAsia="en-US"/>
        </w:rPr>
      </w:pPr>
    </w:p>
    <w:p w:rsidR="00F12A46" w:rsidRDefault="00F12A46" w:rsidP="00F12A46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Calibri" w:hAnsi="Times New Roman" w:cs="Times New Roman"/>
          <w:b/>
          <w:i/>
          <w:sz w:val="36"/>
          <w:szCs w:val="36"/>
          <w:lang w:eastAsia="en-US"/>
        </w:rPr>
      </w:pPr>
    </w:p>
    <w:p w:rsidR="00F12A46" w:rsidRDefault="00F12A46" w:rsidP="00F12A46">
      <w:pPr>
        <w:spacing w:before="100" w:beforeAutospacing="1" w:after="100" w:afterAutospacing="1" w:line="360" w:lineRule="auto"/>
        <w:ind w:firstLine="709"/>
        <w:jc w:val="right"/>
        <w:rPr>
          <w:rFonts w:ascii="Times New Roman" w:hAnsi="Times New Roman" w:cs="Times New Roman"/>
          <w:sz w:val="24"/>
          <w:szCs w:val="28"/>
        </w:rPr>
      </w:pPr>
    </w:p>
    <w:p w:rsidR="00F12A46" w:rsidRDefault="00F12A46" w:rsidP="00DE3108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8"/>
        </w:rPr>
      </w:pPr>
    </w:p>
    <w:p w:rsidR="00F12A46" w:rsidRPr="00DE3108" w:rsidRDefault="00F12A46" w:rsidP="00F12A46">
      <w:pPr>
        <w:spacing w:before="100" w:beforeAutospacing="1" w:after="100" w:afterAutospacing="1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E3108">
        <w:rPr>
          <w:rFonts w:ascii="Times New Roman" w:eastAsia="Calibri" w:hAnsi="Times New Roman" w:cs="Times New Roman"/>
          <w:i/>
          <w:noProof/>
          <w:sz w:val="28"/>
          <w:szCs w:val="28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-409575</wp:posOffset>
            </wp:positionH>
            <wp:positionV relativeFrom="paragraph">
              <wp:posOffset>-139065</wp:posOffset>
            </wp:positionV>
            <wp:extent cx="2633980" cy="1743710"/>
            <wp:effectExtent l="0" t="0" r="0" b="0"/>
            <wp:wrapThrough wrapText="bothSides">
              <wp:wrapPolygon edited="0">
                <wp:start x="0" y="0"/>
                <wp:lineTo x="0" y="21474"/>
                <wp:lineTo x="21402" y="21474"/>
                <wp:lineTo x="21402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980" cy="1743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E3108">
        <w:rPr>
          <w:rFonts w:ascii="Times New Roman" w:hAnsi="Times New Roman" w:cs="Times New Roman"/>
          <w:i/>
          <w:sz w:val="28"/>
          <w:szCs w:val="28"/>
        </w:rPr>
        <w:t>ПРИЛОЖЕНИЕ 3</w:t>
      </w:r>
    </w:p>
    <w:p w:rsidR="00F12A46" w:rsidRPr="00F12A46" w:rsidRDefault="00F12A46" w:rsidP="00F12A46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b/>
          <w:bCs/>
          <w:i/>
          <w:color w:val="1F497D" w:themeColor="text2"/>
          <w:sz w:val="72"/>
          <w:szCs w:val="72"/>
          <w:lang w:eastAsia="en-US"/>
        </w:rPr>
      </w:pPr>
      <w:r w:rsidRPr="00F12A46">
        <w:rPr>
          <w:rFonts w:ascii="Times New Roman" w:eastAsia="Calibri" w:hAnsi="Times New Roman" w:cs="Times New Roman"/>
          <w:b/>
          <w:bCs/>
          <w:i/>
          <w:color w:val="1F497D" w:themeColor="text2"/>
          <w:sz w:val="72"/>
          <w:szCs w:val="72"/>
          <w:lang w:eastAsia="en-US"/>
        </w:rPr>
        <w:t>Маршрутный лист № 2</w:t>
      </w:r>
    </w:p>
    <w:p w:rsidR="00F12A46" w:rsidRPr="00F12A46" w:rsidRDefault="00F12A46" w:rsidP="00F12A46">
      <w:pPr>
        <w:autoSpaceDE w:val="0"/>
        <w:autoSpaceDN w:val="0"/>
        <w:adjustRightInd w:val="0"/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6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32"/>
          <w:szCs w:val="36"/>
          <w:lang w:eastAsia="en-US"/>
        </w:rPr>
        <w:t xml:space="preserve">   </w:t>
      </w:r>
      <w:r w:rsidRPr="00F12A46">
        <w:rPr>
          <w:rFonts w:ascii="Times New Roman" w:eastAsia="Calibri" w:hAnsi="Times New Roman" w:cs="Times New Roman"/>
          <w:b/>
          <w:bCs/>
          <w:sz w:val="40"/>
          <w:szCs w:val="40"/>
          <w:u w:val="single"/>
          <w:lang w:eastAsia="en-US"/>
        </w:rPr>
        <w:t>Задача.</w:t>
      </w:r>
      <w:r w:rsidRPr="00F12A46">
        <w:rPr>
          <w:rFonts w:ascii="Times New Roman" w:eastAsia="Calibri" w:hAnsi="Times New Roman" w:cs="Times New Roman"/>
          <w:b/>
          <w:bCs/>
          <w:sz w:val="32"/>
          <w:szCs w:val="36"/>
          <w:lang w:eastAsia="en-US"/>
        </w:rPr>
        <w:t xml:space="preserve"> </w:t>
      </w:r>
      <w:r w:rsidRPr="00F12A46">
        <w:rPr>
          <w:rFonts w:ascii="Times New Roman" w:eastAsia="Calibri" w:hAnsi="Times New Roman" w:cs="Times New Roman"/>
          <w:sz w:val="32"/>
          <w:szCs w:val="36"/>
          <w:lang w:eastAsia="en-US"/>
        </w:rPr>
        <w:t>Используя пенсионный калькулятор Пенсионного фонда России (www.pfrf.ru), посчитайте размер будущей пенсии Вячеслава (1996 года рождения) по заданным условиям.</w:t>
      </w:r>
    </w:p>
    <w:p w:rsidR="00F12A46" w:rsidRPr="00F12A46" w:rsidRDefault="00F12A46" w:rsidP="00F12A46">
      <w:pPr>
        <w:autoSpaceDE w:val="0"/>
        <w:autoSpaceDN w:val="0"/>
        <w:adjustRightInd w:val="0"/>
        <w:spacing w:before="100" w:beforeAutospacing="1" w:after="100" w:afterAutospacing="1" w:line="360" w:lineRule="auto"/>
        <w:ind w:left="170"/>
        <w:jc w:val="both"/>
        <w:rPr>
          <w:rFonts w:ascii="Times New Roman" w:eastAsia="Calibri" w:hAnsi="Times New Roman" w:cs="Times New Roman"/>
          <w:sz w:val="32"/>
          <w:szCs w:val="36"/>
          <w:lang w:eastAsia="en-US"/>
        </w:rPr>
      </w:pPr>
      <w:r w:rsidRPr="00F12A46">
        <w:rPr>
          <w:rFonts w:ascii="Times New Roman" w:eastAsia="Calibri" w:hAnsi="Times New Roman" w:cs="Times New Roman"/>
          <w:noProof/>
          <w:sz w:val="40"/>
          <w:szCs w:val="40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4572635</wp:posOffset>
            </wp:positionH>
            <wp:positionV relativeFrom="paragraph">
              <wp:posOffset>92710</wp:posOffset>
            </wp:positionV>
            <wp:extent cx="2106295" cy="1495425"/>
            <wp:effectExtent l="0" t="304800" r="0" b="295275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0629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12A46">
        <w:rPr>
          <w:rFonts w:ascii="Times New Roman" w:eastAsia="Calibri" w:hAnsi="Times New Roman" w:cs="Times New Roman"/>
          <w:b/>
          <w:bCs/>
          <w:sz w:val="40"/>
          <w:szCs w:val="40"/>
          <w:u w:val="single"/>
          <w:lang w:eastAsia="en-US"/>
        </w:rPr>
        <w:t>Условия:</w:t>
      </w:r>
      <w:r w:rsidRPr="00F12A46">
        <w:rPr>
          <w:rFonts w:ascii="Times New Roman" w:eastAsia="Calibri" w:hAnsi="Times New Roman" w:cs="Times New Roman"/>
          <w:sz w:val="32"/>
          <w:szCs w:val="36"/>
          <w:lang w:eastAsia="en-US"/>
        </w:rPr>
        <w:t xml:space="preserve"> Вячеслав закончил школу и решил пойти на год служить в армии. Вячеслав план</w:t>
      </w:r>
      <w:r w:rsidRPr="00F12A46">
        <w:rPr>
          <w:rFonts w:ascii="Times New Roman" w:eastAsia="Calibri" w:hAnsi="Times New Roman" w:cs="Times New Roman"/>
          <w:sz w:val="32"/>
          <w:szCs w:val="36"/>
          <w:lang w:eastAsia="en-US"/>
        </w:rPr>
        <w:t>и</w:t>
      </w:r>
      <w:r w:rsidRPr="00F12A46">
        <w:rPr>
          <w:rFonts w:ascii="Times New Roman" w:eastAsia="Calibri" w:hAnsi="Times New Roman" w:cs="Times New Roman"/>
          <w:sz w:val="32"/>
          <w:szCs w:val="36"/>
          <w:lang w:eastAsia="en-US"/>
        </w:rPr>
        <w:t>рует работать в сельской местности не менее 30 лет с заработной платой не менее 15 тыс. р.</w:t>
      </w:r>
    </w:p>
    <w:p w:rsidR="00F12A46" w:rsidRDefault="00F12A46" w:rsidP="00F12A46">
      <w:pPr>
        <w:autoSpaceDE w:val="0"/>
        <w:autoSpaceDN w:val="0"/>
        <w:adjustRightInd w:val="0"/>
        <w:spacing w:before="100" w:beforeAutospacing="1" w:after="100" w:afterAutospacing="1" w:line="360" w:lineRule="auto"/>
        <w:ind w:left="170"/>
        <w:jc w:val="both"/>
        <w:rPr>
          <w:rFonts w:ascii="Times New Roman" w:eastAsia="Calibri" w:hAnsi="Times New Roman" w:cs="Times New Roman"/>
          <w:sz w:val="32"/>
          <w:szCs w:val="36"/>
          <w:lang w:eastAsia="en-US"/>
        </w:rPr>
      </w:pPr>
      <w:r w:rsidRPr="00F12A46">
        <w:rPr>
          <w:rFonts w:ascii="Times New Roman" w:eastAsia="Calibri" w:hAnsi="Times New Roman" w:cs="Times New Roman"/>
          <w:b/>
          <w:sz w:val="40"/>
          <w:szCs w:val="40"/>
          <w:u w:val="single"/>
          <w:lang w:eastAsia="en-US"/>
        </w:rPr>
        <w:t>Сравните</w:t>
      </w:r>
      <w:r w:rsidRPr="00F12A46">
        <w:rPr>
          <w:rFonts w:ascii="Times New Roman" w:eastAsia="Calibri" w:hAnsi="Times New Roman" w:cs="Times New Roman"/>
          <w:b/>
          <w:outline/>
          <w:color w:val="FFFFFF"/>
          <w:sz w:val="44"/>
          <w:szCs w:val="48"/>
          <w:lang w:eastAsia="en-US"/>
        </w:rPr>
        <w:t xml:space="preserve"> </w:t>
      </w:r>
      <w:r w:rsidRPr="00F12A46">
        <w:rPr>
          <w:rFonts w:ascii="Times New Roman" w:eastAsia="Calibri" w:hAnsi="Times New Roman" w:cs="Times New Roman"/>
          <w:sz w:val="32"/>
          <w:szCs w:val="36"/>
          <w:lang w:eastAsia="en-US"/>
        </w:rPr>
        <w:t>размер пенсий, получаемых при у</w:t>
      </w:r>
      <w:r w:rsidRPr="00F12A46">
        <w:rPr>
          <w:rFonts w:ascii="Times New Roman" w:eastAsia="Calibri" w:hAnsi="Times New Roman" w:cs="Times New Roman"/>
          <w:sz w:val="32"/>
          <w:szCs w:val="36"/>
          <w:lang w:eastAsia="en-US"/>
        </w:rPr>
        <w:t>с</w:t>
      </w:r>
      <w:r w:rsidRPr="00F12A46">
        <w:rPr>
          <w:rFonts w:ascii="Times New Roman" w:eastAsia="Calibri" w:hAnsi="Times New Roman" w:cs="Times New Roman"/>
          <w:sz w:val="32"/>
          <w:szCs w:val="36"/>
          <w:lang w:eastAsia="en-US"/>
        </w:rPr>
        <w:t>ловии формирования только страховой пенсии и при условии отчи</w:t>
      </w:r>
      <w:r w:rsidRPr="00F12A46">
        <w:rPr>
          <w:rFonts w:ascii="Times New Roman" w:eastAsia="Calibri" w:hAnsi="Times New Roman" w:cs="Times New Roman"/>
          <w:sz w:val="32"/>
          <w:szCs w:val="36"/>
          <w:lang w:eastAsia="en-US"/>
        </w:rPr>
        <w:t>с</w:t>
      </w:r>
      <w:r w:rsidRPr="00F12A46">
        <w:rPr>
          <w:rFonts w:ascii="Times New Roman" w:eastAsia="Calibri" w:hAnsi="Times New Roman" w:cs="Times New Roman"/>
          <w:sz w:val="32"/>
          <w:szCs w:val="36"/>
          <w:lang w:eastAsia="en-US"/>
        </w:rPr>
        <w:t xml:space="preserve">лений на страховую и накопительную пенсии. </w:t>
      </w:r>
    </w:p>
    <w:p w:rsidR="001B5E42" w:rsidRDefault="001B5E42" w:rsidP="001B5E42">
      <w:pPr>
        <w:autoSpaceDE w:val="0"/>
        <w:autoSpaceDN w:val="0"/>
        <w:adjustRightInd w:val="0"/>
        <w:spacing w:before="100" w:beforeAutospacing="1" w:after="100" w:afterAutospacing="1" w:line="360" w:lineRule="auto"/>
        <w:ind w:left="170"/>
        <w:jc w:val="both"/>
        <w:rPr>
          <w:rFonts w:ascii="Times New Roman" w:eastAsia="Calibri" w:hAnsi="Times New Roman" w:cs="Times New Roman"/>
          <w:noProof/>
          <w:sz w:val="32"/>
          <w:szCs w:val="36"/>
          <w:u w:val="single"/>
        </w:rPr>
      </w:pPr>
      <w:r w:rsidRPr="00F12A46">
        <w:rPr>
          <w:rFonts w:ascii="Calibri" w:eastAsia="Calibri" w:hAnsi="Calibri" w:cs="Times New Roman"/>
          <w:noProof/>
          <w:sz w:val="20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3833495</wp:posOffset>
            </wp:positionH>
            <wp:positionV relativeFrom="paragraph">
              <wp:posOffset>748030</wp:posOffset>
            </wp:positionV>
            <wp:extent cx="2514600" cy="2524125"/>
            <wp:effectExtent l="0" t="0" r="0" b="28575"/>
            <wp:wrapSquare wrapText="bothSides"/>
            <wp:docPr id="1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dist="35921" dir="2700000" algn="ctr" rotWithShape="0">
                        <a:srgbClr val="E7E6E6"/>
                      </a:outerShdw>
                      <a:softEdge rad="635000"/>
                    </a:effectLst>
                    <a:extLst/>
                  </pic:spPr>
                </pic:pic>
              </a:graphicData>
            </a:graphic>
          </wp:anchor>
        </w:drawing>
      </w:r>
      <w:r w:rsidR="00F12A46" w:rsidRPr="00F12A46">
        <w:rPr>
          <w:rFonts w:ascii="Times New Roman" w:eastAsia="Calibri" w:hAnsi="Times New Roman" w:cs="Times New Roman"/>
          <w:sz w:val="32"/>
          <w:szCs w:val="36"/>
          <w:u w:val="single"/>
          <w:lang w:eastAsia="en-US"/>
        </w:rPr>
        <w:t xml:space="preserve">Какой </w:t>
      </w:r>
      <w:r w:rsidR="00F12A46" w:rsidRPr="00F12A46">
        <w:rPr>
          <w:rFonts w:ascii="Times New Roman" w:eastAsia="Calibri" w:hAnsi="Times New Roman" w:cs="Times New Roman"/>
          <w:b/>
          <w:sz w:val="44"/>
          <w:szCs w:val="48"/>
          <w:u w:val="single"/>
          <w:lang w:eastAsia="en-US"/>
        </w:rPr>
        <w:t>вывод</w:t>
      </w:r>
      <w:r w:rsidR="00F12A46" w:rsidRPr="00F12A46">
        <w:rPr>
          <w:rFonts w:ascii="Times New Roman" w:eastAsia="Calibri" w:hAnsi="Times New Roman" w:cs="Times New Roman"/>
          <w:sz w:val="32"/>
          <w:szCs w:val="36"/>
          <w:u w:val="single"/>
          <w:lang w:eastAsia="en-US"/>
        </w:rPr>
        <w:t xml:space="preserve"> вы </w:t>
      </w:r>
      <w:r w:rsidR="00F12A46" w:rsidRPr="00F12A46">
        <w:rPr>
          <w:rFonts w:ascii="Times New Roman" w:eastAsia="Calibri" w:hAnsi="Times New Roman" w:cs="Times New Roman"/>
          <w:b/>
          <w:sz w:val="44"/>
          <w:szCs w:val="48"/>
          <w:u w:val="single"/>
          <w:lang w:eastAsia="en-US"/>
        </w:rPr>
        <w:t>сделаете</w:t>
      </w:r>
      <w:r w:rsidR="00F12A46" w:rsidRPr="00F12A46">
        <w:rPr>
          <w:rFonts w:ascii="Times New Roman" w:eastAsia="Calibri" w:hAnsi="Times New Roman" w:cs="Times New Roman"/>
          <w:sz w:val="32"/>
          <w:szCs w:val="36"/>
          <w:u w:val="single"/>
          <w:lang w:eastAsia="en-US"/>
        </w:rPr>
        <w:t>, сравнив полученные результаты?</w:t>
      </w:r>
      <w:r w:rsidR="00F12A46" w:rsidRPr="00F12A46">
        <w:rPr>
          <w:rFonts w:ascii="Times New Roman" w:eastAsia="Calibri" w:hAnsi="Times New Roman" w:cs="Times New Roman"/>
          <w:noProof/>
          <w:sz w:val="32"/>
          <w:szCs w:val="36"/>
          <w:u w:val="single"/>
        </w:rPr>
        <w:t xml:space="preserve"> </w:t>
      </w:r>
      <w:r>
        <w:rPr>
          <w:rFonts w:ascii="Times New Roman" w:eastAsia="Calibri" w:hAnsi="Times New Roman" w:cs="Times New Roman"/>
          <w:noProof/>
          <w:sz w:val="32"/>
          <w:szCs w:val="36"/>
          <w:u w:val="single"/>
        </w:rPr>
        <w:t xml:space="preserve"> </w:t>
      </w:r>
    </w:p>
    <w:p w:rsidR="001B5E42" w:rsidRDefault="001B5E42" w:rsidP="001B5E42">
      <w:pPr>
        <w:autoSpaceDE w:val="0"/>
        <w:autoSpaceDN w:val="0"/>
        <w:adjustRightInd w:val="0"/>
        <w:spacing w:before="100" w:beforeAutospacing="1" w:after="100" w:afterAutospacing="1" w:line="360" w:lineRule="auto"/>
        <w:ind w:left="170"/>
        <w:jc w:val="both"/>
        <w:rPr>
          <w:rFonts w:ascii="Times New Roman" w:eastAsia="Calibri" w:hAnsi="Times New Roman" w:cs="Times New Roman"/>
          <w:noProof/>
          <w:sz w:val="32"/>
          <w:szCs w:val="36"/>
          <w:u w:val="single"/>
        </w:rPr>
      </w:pPr>
      <w:r w:rsidRPr="00F12A46">
        <w:rPr>
          <w:rFonts w:ascii="Times New Roman" w:eastAsia="Calibri" w:hAnsi="Times New Roman" w:cs="Times New Roman"/>
          <w:noProof/>
          <w:sz w:val="32"/>
          <w:szCs w:val="36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-214630</wp:posOffset>
            </wp:positionH>
            <wp:positionV relativeFrom="paragraph">
              <wp:posOffset>92075</wp:posOffset>
            </wp:positionV>
            <wp:extent cx="3238500" cy="2171700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B5E42" w:rsidRDefault="001B5E42" w:rsidP="001B5E42">
      <w:pPr>
        <w:autoSpaceDE w:val="0"/>
        <w:autoSpaceDN w:val="0"/>
        <w:adjustRightInd w:val="0"/>
        <w:spacing w:before="100" w:beforeAutospacing="1" w:after="100" w:afterAutospacing="1" w:line="360" w:lineRule="auto"/>
        <w:ind w:left="170"/>
        <w:jc w:val="both"/>
        <w:rPr>
          <w:rFonts w:ascii="Times New Roman" w:eastAsia="Calibri" w:hAnsi="Times New Roman" w:cs="Times New Roman"/>
          <w:noProof/>
          <w:sz w:val="32"/>
          <w:szCs w:val="36"/>
          <w:u w:val="single"/>
        </w:rPr>
      </w:pPr>
    </w:p>
    <w:p w:rsidR="001B5E42" w:rsidRDefault="001B5E42" w:rsidP="001B5E42">
      <w:pPr>
        <w:autoSpaceDE w:val="0"/>
        <w:autoSpaceDN w:val="0"/>
        <w:adjustRightInd w:val="0"/>
        <w:spacing w:before="100" w:beforeAutospacing="1" w:after="100" w:afterAutospacing="1" w:line="360" w:lineRule="auto"/>
        <w:ind w:left="170"/>
        <w:jc w:val="both"/>
        <w:rPr>
          <w:rFonts w:ascii="Times New Roman" w:eastAsia="Calibri" w:hAnsi="Times New Roman" w:cs="Times New Roman"/>
          <w:noProof/>
          <w:sz w:val="32"/>
          <w:szCs w:val="36"/>
          <w:u w:val="single"/>
        </w:rPr>
      </w:pPr>
    </w:p>
    <w:p w:rsidR="001B5E42" w:rsidRDefault="001B5E42" w:rsidP="001B5E42">
      <w:pPr>
        <w:autoSpaceDE w:val="0"/>
        <w:autoSpaceDN w:val="0"/>
        <w:adjustRightInd w:val="0"/>
        <w:spacing w:before="100" w:beforeAutospacing="1" w:after="100" w:afterAutospacing="1" w:line="360" w:lineRule="auto"/>
        <w:ind w:left="170"/>
        <w:jc w:val="both"/>
        <w:rPr>
          <w:rFonts w:ascii="Times New Roman" w:eastAsia="Calibri" w:hAnsi="Times New Roman" w:cs="Times New Roman"/>
          <w:noProof/>
          <w:sz w:val="32"/>
          <w:szCs w:val="36"/>
          <w:u w:val="single"/>
        </w:rPr>
      </w:pPr>
    </w:p>
    <w:p w:rsidR="001B5E42" w:rsidRDefault="001B5E42" w:rsidP="001B5E42">
      <w:pPr>
        <w:autoSpaceDE w:val="0"/>
        <w:autoSpaceDN w:val="0"/>
        <w:adjustRightInd w:val="0"/>
        <w:spacing w:before="100" w:beforeAutospacing="1" w:after="100" w:afterAutospacing="1" w:line="360" w:lineRule="auto"/>
        <w:ind w:left="170"/>
        <w:jc w:val="both"/>
        <w:rPr>
          <w:rFonts w:ascii="Times New Roman" w:eastAsia="Calibri" w:hAnsi="Times New Roman" w:cs="Times New Roman"/>
          <w:noProof/>
          <w:sz w:val="32"/>
          <w:szCs w:val="36"/>
          <w:u w:val="single"/>
        </w:rPr>
      </w:pPr>
    </w:p>
    <w:p w:rsidR="001B5E42" w:rsidRPr="00DE3108" w:rsidRDefault="001B5E42" w:rsidP="001B5E42">
      <w:pPr>
        <w:autoSpaceDE w:val="0"/>
        <w:autoSpaceDN w:val="0"/>
        <w:adjustRightInd w:val="0"/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E3108">
        <w:rPr>
          <w:rFonts w:ascii="Calibri" w:eastAsia="Calibri" w:hAnsi="Calibri" w:cs="Times New Roman"/>
          <w:i/>
          <w:noProof/>
          <w:sz w:val="28"/>
          <w:szCs w:val="28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-413385</wp:posOffset>
            </wp:positionH>
            <wp:positionV relativeFrom="paragraph">
              <wp:posOffset>128905</wp:posOffset>
            </wp:positionV>
            <wp:extent cx="3679825" cy="1935480"/>
            <wp:effectExtent l="0" t="0" r="0" b="0"/>
            <wp:wrapSquare wrapText="bothSides"/>
            <wp:docPr id="20" name="Рисунок 20" descr="C:\Users\н-б015\Desktop\Липецк-1\Как увеличить пенсию\8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-б015\Desktop\Липецк-1\Как увеличить пенсию\8-2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825" cy="193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E3108">
        <w:rPr>
          <w:rFonts w:ascii="Times New Roman" w:hAnsi="Times New Roman" w:cs="Times New Roman"/>
          <w:i/>
          <w:sz w:val="28"/>
          <w:szCs w:val="28"/>
        </w:rPr>
        <w:t>ПРИЛОЖЕНИЕ 4</w:t>
      </w:r>
    </w:p>
    <w:p w:rsidR="001B5E42" w:rsidRPr="001B5E42" w:rsidRDefault="001B5E42" w:rsidP="001B5E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1B5E42">
        <w:rPr>
          <w:rFonts w:ascii="Times New Roman" w:eastAsia="Calibri" w:hAnsi="Times New Roman" w:cs="Times New Roman"/>
          <w:b/>
          <w:bCs/>
          <w:i/>
          <w:sz w:val="44"/>
          <w:szCs w:val="32"/>
          <w:lang w:eastAsia="en-US"/>
        </w:rPr>
        <w:t>Задание:</w:t>
      </w:r>
    </w:p>
    <w:p w:rsidR="001B5E42" w:rsidRPr="001B5E42" w:rsidRDefault="001B5E42" w:rsidP="001B5E4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40"/>
          <w:szCs w:val="32"/>
          <w:lang w:eastAsia="en-US"/>
        </w:rPr>
      </w:pPr>
      <w:r w:rsidRPr="001B5E42">
        <w:rPr>
          <w:rFonts w:ascii="Times New Roman" w:eastAsia="Calibri" w:hAnsi="Times New Roman" w:cs="Times New Roman"/>
          <w:b/>
          <w:bCs/>
          <w:i/>
          <w:sz w:val="44"/>
          <w:szCs w:val="32"/>
          <w:lang w:eastAsia="en-US"/>
        </w:rPr>
        <w:t xml:space="preserve"> </w:t>
      </w:r>
      <w:r w:rsidRPr="001B5E42">
        <w:rPr>
          <w:rFonts w:ascii="Times New Roman" w:eastAsia="Calibri" w:hAnsi="Times New Roman" w:cs="Times New Roman"/>
          <w:b/>
          <w:sz w:val="40"/>
          <w:szCs w:val="32"/>
          <w:lang w:eastAsia="en-US"/>
        </w:rPr>
        <w:t>Проверьте себя, разг</w:t>
      </w:r>
      <w:r w:rsidRPr="001B5E42">
        <w:rPr>
          <w:rFonts w:ascii="Times New Roman" w:eastAsia="Calibri" w:hAnsi="Times New Roman" w:cs="Times New Roman"/>
          <w:b/>
          <w:sz w:val="40"/>
          <w:szCs w:val="32"/>
          <w:lang w:eastAsia="en-US"/>
        </w:rPr>
        <w:t>а</w:t>
      </w:r>
      <w:r w:rsidRPr="001B5E42">
        <w:rPr>
          <w:rFonts w:ascii="Times New Roman" w:eastAsia="Calibri" w:hAnsi="Times New Roman" w:cs="Times New Roman"/>
          <w:b/>
          <w:sz w:val="40"/>
          <w:szCs w:val="32"/>
          <w:lang w:eastAsia="en-US"/>
        </w:rPr>
        <w:t>дав кроссворд.</w:t>
      </w:r>
    </w:p>
    <w:p w:rsidR="001B5E42" w:rsidRPr="001B5E42" w:rsidRDefault="001B5E42" w:rsidP="001B5E42">
      <w:p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FreeSetC-Bold" w:eastAsia="Calibri" w:hAnsi="FreeSetC-Bold" w:cs="FreeSetC-Bold"/>
          <w:b/>
          <w:bCs/>
          <w:lang w:eastAsia="en-US"/>
        </w:rPr>
      </w:pPr>
    </w:p>
    <w:p w:rsidR="001B5E42" w:rsidRPr="001B5E42" w:rsidRDefault="001B5E42" w:rsidP="001B5E42">
      <w:pPr>
        <w:autoSpaceDE w:val="0"/>
        <w:autoSpaceDN w:val="0"/>
        <w:adjustRightInd w:val="0"/>
        <w:spacing w:after="0" w:line="240" w:lineRule="auto"/>
        <w:rPr>
          <w:rFonts w:ascii="FreeSetC-Bold" w:eastAsia="Calibri" w:hAnsi="FreeSetC-Bold" w:cs="FreeSetC-Bold"/>
          <w:b/>
          <w:bCs/>
          <w:lang w:eastAsia="en-US"/>
        </w:rPr>
      </w:pPr>
    </w:p>
    <w:p w:rsidR="001B5E42" w:rsidRPr="001B5E42" w:rsidRDefault="001B5E42" w:rsidP="001B5E42">
      <w:pPr>
        <w:autoSpaceDE w:val="0"/>
        <w:autoSpaceDN w:val="0"/>
        <w:adjustRightInd w:val="0"/>
        <w:spacing w:after="0" w:line="240" w:lineRule="auto"/>
        <w:rPr>
          <w:rFonts w:ascii="FreeSetC-Bold" w:eastAsia="Calibri" w:hAnsi="FreeSetC-Bold" w:cs="FreeSetC-Bold"/>
          <w:b/>
          <w:bCs/>
          <w:lang w:eastAsia="en-US"/>
        </w:rPr>
      </w:pPr>
    </w:p>
    <w:p w:rsidR="001B5E42" w:rsidRPr="001B5E42" w:rsidRDefault="001B5E42" w:rsidP="001B5E42">
      <w:pPr>
        <w:autoSpaceDE w:val="0"/>
        <w:autoSpaceDN w:val="0"/>
        <w:adjustRightInd w:val="0"/>
        <w:spacing w:after="0" w:line="240" w:lineRule="auto"/>
        <w:rPr>
          <w:rFonts w:ascii="FreeSetC-Bold" w:eastAsia="Calibri" w:hAnsi="FreeSetC-Bold" w:cs="FreeSetC-Bold"/>
          <w:b/>
          <w:bCs/>
          <w:lang w:eastAsia="en-US"/>
        </w:rPr>
      </w:pPr>
    </w:p>
    <w:p w:rsidR="001B5E42" w:rsidRPr="001B5E42" w:rsidRDefault="001B5E42" w:rsidP="001B5E42">
      <w:pPr>
        <w:autoSpaceDE w:val="0"/>
        <w:autoSpaceDN w:val="0"/>
        <w:adjustRightInd w:val="0"/>
        <w:spacing w:after="0" w:line="240" w:lineRule="auto"/>
        <w:rPr>
          <w:rFonts w:ascii="FreeSetC-Bold" w:eastAsia="Calibri" w:hAnsi="FreeSetC-Bold" w:cs="FreeSetC-Bold"/>
          <w:b/>
          <w:bCs/>
          <w:lang w:eastAsia="en-US"/>
        </w:rPr>
      </w:pPr>
      <w:r w:rsidRPr="001B5E42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-224790</wp:posOffset>
            </wp:positionH>
            <wp:positionV relativeFrom="paragraph">
              <wp:posOffset>22225</wp:posOffset>
            </wp:positionV>
            <wp:extent cx="6247765" cy="5146040"/>
            <wp:effectExtent l="0" t="0" r="0" b="0"/>
            <wp:wrapThrough wrapText="bothSides">
              <wp:wrapPolygon edited="0">
                <wp:start x="0" y="0"/>
                <wp:lineTo x="0" y="21509"/>
                <wp:lineTo x="21536" y="21509"/>
                <wp:lineTo x="21536" y="0"/>
                <wp:lineTo x="0" y="0"/>
              </wp:wrapPolygon>
            </wp:wrapThrough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573" t="10597" r="17585" b="8819"/>
                    <a:stretch/>
                  </pic:blipFill>
                  <pic:spPr bwMode="auto">
                    <a:xfrm>
                      <a:off x="0" y="0"/>
                      <a:ext cx="6247765" cy="5146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1B5E42" w:rsidRPr="001B5E42" w:rsidRDefault="001B5E42" w:rsidP="001B5E42">
      <w:pPr>
        <w:autoSpaceDE w:val="0"/>
        <w:autoSpaceDN w:val="0"/>
        <w:adjustRightInd w:val="0"/>
        <w:spacing w:after="0" w:line="240" w:lineRule="auto"/>
        <w:jc w:val="center"/>
        <w:rPr>
          <w:rFonts w:ascii="FreeSetC-Bold" w:eastAsia="Calibri" w:hAnsi="FreeSetC-Bold" w:cs="FreeSetC-Bold"/>
          <w:b/>
          <w:bCs/>
          <w:lang w:eastAsia="en-US"/>
        </w:rPr>
      </w:pPr>
    </w:p>
    <w:p w:rsidR="001B5E42" w:rsidRPr="001B5E42" w:rsidRDefault="001B5E42" w:rsidP="001B5E42">
      <w:pPr>
        <w:autoSpaceDE w:val="0"/>
        <w:autoSpaceDN w:val="0"/>
        <w:adjustRightInd w:val="0"/>
        <w:spacing w:after="0" w:line="240" w:lineRule="auto"/>
        <w:rPr>
          <w:rFonts w:ascii="FreeSetC-Bold" w:eastAsia="Calibri" w:hAnsi="FreeSetC-Bold" w:cs="FreeSetC-Bold"/>
          <w:b/>
          <w:bCs/>
          <w:lang w:eastAsia="en-US"/>
        </w:rPr>
      </w:pPr>
    </w:p>
    <w:p w:rsidR="001B5E42" w:rsidRPr="001B5E42" w:rsidRDefault="001B5E42" w:rsidP="001B5E42">
      <w:pPr>
        <w:autoSpaceDE w:val="0"/>
        <w:autoSpaceDN w:val="0"/>
        <w:adjustRightInd w:val="0"/>
        <w:spacing w:after="0" w:line="240" w:lineRule="auto"/>
        <w:rPr>
          <w:rFonts w:ascii="FreeSetC-Bold" w:eastAsia="Calibri" w:hAnsi="FreeSetC-Bold" w:cs="FreeSetC-Bold"/>
          <w:b/>
          <w:bCs/>
          <w:lang w:eastAsia="en-US"/>
        </w:rPr>
      </w:pPr>
    </w:p>
    <w:p w:rsidR="001B5E42" w:rsidRPr="001B5E42" w:rsidRDefault="001B5E42" w:rsidP="001B5E42">
      <w:pPr>
        <w:autoSpaceDE w:val="0"/>
        <w:autoSpaceDN w:val="0"/>
        <w:adjustRightInd w:val="0"/>
        <w:spacing w:after="0" w:line="240" w:lineRule="auto"/>
        <w:rPr>
          <w:rFonts w:ascii="FreeSetC-Bold" w:eastAsia="Calibri" w:hAnsi="FreeSetC-Bold" w:cs="FreeSetC-Bold"/>
          <w:b/>
          <w:bCs/>
          <w:lang w:eastAsia="en-US"/>
        </w:rPr>
      </w:pPr>
    </w:p>
    <w:p w:rsidR="001B5E42" w:rsidRPr="001B5E42" w:rsidRDefault="001B5E42" w:rsidP="001B5E42">
      <w:pPr>
        <w:autoSpaceDE w:val="0"/>
        <w:autoSpaceDN w:val="0"/>
        <w:adjustRightInd w:val="0"/>
        <w:spacing w:after="0" w:line="240" w:lineRule="auto"/>
        <w:rPr>
          <w:rFonts w:ascii="FreeSetC-Bold" w:eastAsia="Calibri" w:hAnsi="FreeSetC-Bold" w:cs="FreeSetC-Bold"/>
          <w:b/>
          <w:bCs/>
          <w:lang w:eastAsia="en-US"/>
        </w:rPr>
      </w:pPr>
    </w:p>
    <w:p w:rsidR="001B5E42" w:rsidRDefault="001B5E42" w:rsidP="001B5E42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1B5E42" w:rsidRDefault="001B5E42" w:rsidP="001B5E42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1B5E42" w:rsidRPr="001B5E42" w:rsidRDefault="001B5E42" w:rsidP="001B5E42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sz w:val="32"/>
          <w:szCs w:val="28"/>
          <w:lang w:eastAsia="en-US"/>
        </w:rPr>
      </w:pPr>
      <w:r w:rsidRPr="001B5E42">
        <w:rPr>
          <w:rFonts w:ascii="Times New Roman" w:eastAsia="Calibri" w:hAnsi="Times New Roman" w:cs="Times New Roman"/>
          <w:b/>
          <w:bCs/>
          <w:sz w:val="32"/>
          <w:szCs w:val="28"/>
          <w:lang w:eastAsia="en-US"/>
        </w:rPr>
        <w:t>По горизонтали:</w:t>
      </w:r>
    </w:p>
    <w:p w:rsidR="001B5E42" w:rsidRPr="001B5E42" w:rsidRDefault="001B5E42" w:rsidP="001B5E42">
      <w:pPr>
        <w:autoSpaceDE w:val="0"/>
        <w:autoSpaceDN w:val="0"/>
        <w:adjustRightInd w:val="0"/>
        <w:spacing w:before="120" w:after="120" w:line="240" w:lineRule="auto"/>
        <w:ind w:left="567"/>
        <w:jc w:val="both"/>
        <w:rPr>
          <w:rFonts w:ascii="Times New Roman" w:eastAsia="Calibri" w:hAnsi="Times New Roman" w:cs="Times New Roman"/>
          <w:sz w:val="32"/>
          <w:szCs w:val="28"/>
          <w:lang w:eastAsia="en-US"/>
        </w:rPr>
      </w:pPr>
      <w:r w:rsidRPr="001B5E42">
        <w:rPr>
          <w:rFonts w:ascii="Times New Roman" w:eastAsia="Calibri" w:hAnsi="Times New Roman" w:cs="Times New Roman"/>
          <w:sz w:val="32"/>
          <w:szCs w:val="28"/>
          <w:lang w:eastAsia="en-US"/>
        </w:rPr>
        <w:t>2. Пенсионный фонд России является частным или государстве</w:t>
      </w:r>
      <w:r w:rsidRPr="001B5E42">
        <w:rPr>
          <w:rFonts w:ascii="Times New Roman" w:eastAsia="Calibri" w:hAnsi="Times New Roman" w:cs="Times New Roman"/>
          <w:sz w:val="32"/>
          <w:szCs w:val="28"/>
          <w:lang w:eastAsia="en-US"/>
        </w:rPr>
        <w:t>н</w:t>
      </w:r>
      <w:r w:rsidRPr="001B5E42">
        <w:rPr>
          <w:rFonts w:ascii="Times New Roman" w:eastAsia="Calibri" w:hAnsi="Times New Roman" w:cs="Times New Roman"/>
          <w:sz w:val="32"/>
          <w:szCs w:val="28"/>
          <w:lang w:eastAsia="en-US"/>
        </w:rPr>
        <w:t xml:space="preserve">ным фондом? </w:t>
      </w:r>
    </w:p>
    <w:p w:rsidR="001B5E42" w:rsidRPr="001B5E42" w:rsidRDefault="001B5E42" w:rsidP="001B5E42">
      <w:pPr>
        <w:autoSpaceDE w:val="0"/>
        <w:autoSpaceDN w:val="0"/>
        <w:adjustRightInd w:val="0"/>
        <w:spacing w:before="120" w:after="120" w:line="240" w:lineRule="auto"/>
        <w:ind w:left="567"/>
        <w:jc w:val="both"/>
        <w:rPr>
          <w:rFonts w:ascii="Times New Roman" w:eastAsia="Calibri" w:hAnsi="Times New Roman" w:cs="Times New Roman"/>
          <w:sz w:val="32"/>
          <w:szCs w:val="28"/>
          <w:lang w:eastAsia="en-US"/>
        </w:rPr>
      </w:pPr>
      <w:r w:rsidRPr="001B5E42">
        <w:rPr>
          <w:rFonts w:ascii="Times New Roman" w:eastAsia="Calibri" w:hAnsi="Times New Roman" w:cs="Times New Roman"/>
          <w:sz w:val="32"/>
          <w:szCs w:val="28"/>
          <w:lang w:eastAsia="en-US"/>
        </w:rPr>
        <w:t>5. Для получения страховой пенсии необходим трудовой _______.</w:t>
      </w:r>
    </w:p>
    <w:p w:rsidR="001B5E42" w:rsidRPr="001B5E42" w:rsidRDefault="001B5E42" w:rsidP="001B5E42">
      <w:pPr>
        <w:autoSpaceDE w:val="0"/>
        <w:autoSpaceDN w:val="0"/>
        <w:adjustRightInd w:val="0"/>
        <w:spacing w:before="120" w:after="120" w:line="240" w:lineRule="auto"/>
        <w:ind w:left="567"/>
        <w:jc w:val="both"/>
        <w:rPr>
          <w:rFonts w:ascii="Times New Roman" w:eastAsia="Calibri" w:hAnsi="Times New Roman" w:cs="Times New Roman"/>
          <w:sz w:val="32"/>
          <w:szCs w:val="28"/>
          <w:lang w:eastAsia="en-US"/>
        </w:rPr>
      </w:pPr>
      <w:r w:rsidRPr="001B5E42">
        <w:rPr>
          <w:rFonts w:ascii="Times New Roman" w:eastAsia="Calibri" w:hAnsi="Times New Roman" w:cs="Times New Roman"/>
          <w:sz w:val="32"/>
          <w:szCs w:val="28"/>
          <w:lang w:eastAsia="en-US"/>
        </w:rPr>
        <w:t xml:space="preserve">7. Для дополнительного формирования накопительной пенсии какой капитал можно использовать? </w:t>
      </w:r>
    </w:p>
    <w:p w:rsidR="001B5E42" w:rsidRPr="001B5E42" w:rsidRDefault="001B5E42" w:rsidP="001B5E42">
      <w:pPr>
        <w:autoSpaceDE w:val="0"/>
        <w:autoSpaceDN w:val="0"/>
        <w:adjustRightInd w:val="0"/>
        <w:spacing w:before="120" w:after="120" w:line="240" w:lineRule="auto"/>
        <w:ind w:left="567"/>
        <w:jc w:val="both"/>
        <w:rPr>
          <w:rFonts w:ascii="Times New Roman" w:eastAsia="Calibri" w:hAnsi="Times New Roman" w:cs="Times New Roman"/>
          <w:sz w:val="32"/>
          <w:szCs w:val="28"/>
          <w:lang w:eastAsia="en-US"/>
        </w:rPr>
      </w:pPr>
      <w:r w:rsidRPr="001B5E42">
        <w:rPr>
          <w:rFonts w:ascii="Times New Roman" w:eastAsia="Calibri" w:hAnsi="Times New Roman" w:cs="Times New Roman"/>
          <w:sz w:val="32"/>
          <w:szCs w:val="28"/>
          <w:lang w:eastAsia="en-US"/>
        </w:rPr>
        <w:t>8. Пенсионное обеспечение, включающее страховую и накоп</w:t>
      </w:r>
      <w:r w:rsidRPr="001B5E42">
        <w:rPr>
          <w:rFonts w:ascii="Times New Roman" w:eastAsia="Calibri" w:hAnsi="Times New Roman" w:cs="Times New Roman"/>
          <w:sz w:val="32"/>
          <w:szCs w:val="28"/>
          <w:lang w:eastAsia="en-US"/>
        </w:rPr>
        <w:t>и</w:t>
      </w:r>
      <w:r w:rsidRPr="001B5E42">
        <w:rPr>
          <w:rFonts w:ascii="Times New Roman" w:eastAsia="Calibri" w:hAnsi="Times New Roman" w:cs="Times New Roman"/>
          <w:sz w:val="32"/>
          <w:szCs w:val="28"/>
          <w:lang w:eastAsia="en-US"/>
        </w:rPr>
        <w:t>тельную пенсии, является _________.</w:t>
      </w:r>
    </w:p>
    <w:p w:rsidR="001B5E42" w:rsidRDefault="001B5E42" w:rsidP="001B5E42">
      <w:pPr>
        <w:autoSpaceDE w:val="0"/>
        <w:autoSpaceDN w:val="0"/>
        <w:adjustRightInd w:val="0"/>
        <w:spacing w:before="120" w:after="120" w:line="240" w:lineRule="auto"/>
        <w:ind w:left="170"/>
        <w:jc w:val="both"/>
        <w:rPr>
          <w:rFonts w:ascii="Times New Roman" w:eastAsia="Calibri" w:hAnsi="Times New Roman" w:cs="Times New Roman"/>
          <w:b/>
          <w:bCs/>
          <w:sz w:val="32"/>
          <w:szCs w:val="28"/>
          <w:lang w:eastAsia="en-US"/>
        </w:rPr>
      </w:pPr>
    </w:p>
    <w:p w:rsidR="001B5E42" w:rsidRPr="001B5E42" w:rsidRDefault="001B5E42" w:rsidP="001B5E42">
      <w:pPr>
        <w:autoSpaceDE w:val="0"/>
        <w:autoSpaceDN w:val="0"/>
        <w:adjustRightInd w:val="0"/>
        <w:spacing w:before="120" w:after="120" w:line="240" w:lineRule="auto"/>
        <w:ind w:left="170"/>
        <w:jc w:val="both"/>
        <w:rPr>
          <w:rFonts w:ascii="Times New Roman" w:eastAsia="Calibri" w:hAnsi="Times New Roman" w:cs="Times New Roman"/>
          <w:b/>
          <w:bCs/>
          <w:sz w:val="32"/>
          <w:szCs w:val="28"/>
          <w:lang w:eastAsia="en-US"/>
        </w:rPr>
      </w:pPr>
      <w:r w:rsidRPr="001B5E42">
        <w:rPr>
          <w:rFonts w:ascii="Times New Roman" w:eastAsia="Calibri" w:hAnsi="Times New Roman" w:cs="Times New Roman"/>
          <w:b/>
          <w:bCs/>
          <w:sz w:val="32"/>
          <w:szCs w:val="28"/>
          <w:lang w:eastAsia="en-US"/>
        </w:rPr>
        <w:t>По вертикали:</w:t>
      </w:r>
    </w:p>
    <w:p w:rsidR="001B5E42" w:rsidRPr="001B5E42" w:rsidRDefault="001B5E42" w:rsidP="001B5E42">
      <w:pPr>
        <w:autoSpaceDE w:val="0"/>
        <w:autoSpaceDN w:val="0"/>
        <w:adjustRightInd w:val="0"/>
        <w:spacing w:before="120" w:after="120" w:line="240" w:lineRule="auto"/>
        <w:ind w:left="567"/>
        <w:jc w:val="both"/>
        <w:rPr>
          <w:rFonts w:ascii="Times New Roman" w:eastAsia="Calibri" w:hAnsi="Times New Roman" w:cs="Times New Roman"/>
          <w:sz w:val="32"/>
          <w:szCs w:val="28"/>
          <w:lang w:eastAsia="en-US"/>
        </w:rPr>
      </w:pPr>
      <w:r w:rsidRPr="001B5E42">
        <w:rPr>
          <w:rFonts w:ascii="Times New Roman" w:eastAsia="Calibri" w:hAnsi="Times New Roman" w:cs="Times New Roman"/>
          <w:sz w:val="32"/>
          <w:szCs w:val="28"/>
          <w:lang w:eastAsia="en-US"/>
        </w:rPr>
        <w:t xml:space="preserve">1. Для формирования пенсии работодатель должен отчислить страховой____. </w:t>
      </w:r>
    </w:p>
    <w:p w:rsidR="001B5E42" w:rsidRPr="001B5E42" w:rsidRDefault="001B5E42" w:rsidP="001B5E42">
      <w:pPr>
        <w:autoSpaceDE w:val="0"/>
        <w:autoSpaceDN w:val="0"/>
        <w:adjustRightInd w:val="0"/>
        <w:spacing w:before="120" w:after="120" w:line="240" w:lineRule="auto"/>
        <w:ind w:left="567"/>
        <w:jc w:val="both"/>
        <w:rPr>
          <w:rFonts w:ascii="Times New Roman" w:eastAsia="Calibri" w:hAnsi="Times New Roman" w:cs="Times New Roman"/>
          <w:sz w:val="32"/>
          <w:szCs w:val="28"/>
          <w:lang w:eastAsia="en-US"/>
        </w:rPr>
      </w:pPr>
      <w:r w:rsidRPr="001B5E42">
        <w:rPr>
          <w:rFonts w:ascii="Times New Roman" w:eastAsia="Calibri" w:hAnsi="Times New Roman" w:cs="Times New Roman"/>
          <w:sz w:val="32"/>
          <w:szCs w:val="28"/>
          <w:lang w:eastAsia="en-US"/>
        </w:rPr>
        <w:t>3. Согласно установленным требованиям законодательства Ро</w:t>
      </w:r>
      <w:r w:rsidRPr="001B5E42">
        <w:rPr>
          <w:rFonts w:ascii="Times New Roman" w:eastAsia="Calibri" w:hAnsi="Times New Roman" w:cs="Times New Roman"/>
          <w:sz w:val="32"/>
          <w:szCs w:val="28"/>
          <w:lang w:eastAsia="en-US"/>
        </w:rPr>
        <w:t>с</w:t>
      </w:r>
      <w:r w:rsidRPr="001B5E42">
        <w:rPr>
          <w:rFonts w:ascii="Times New Roman" w:eastAsia="Calibri" w:hAnsi="Times New Roman" w:cs="Times New Roman"/>
          <w:sz w:val="32"/>
          <w:szCs w:val="28"/>
          <w:lang w:eastAsia="en-US"/>
        </w:rPr>
        <w:t xml:space="preserve">сийской Федерации на пенсию раньше выходят ______. </w:t>
      </w:r>
    </w:p>
    <w:p w:rsidR="001B5E42" w:rsidRPr="001B5E42" w:rsidRDefault="001B5E42" w:rsidP="001B5E42">
      <w:pPr>
        <w:autoSpaceDE w:val="0"/>
        <w:autoSpaceDN w:val="0"/>
        <w:adjustRightInd w:val="0"/>
        <w:spacing w:before="120" w:after="120" w:line="240" w:lineRule="auto"/>
        <w:ind w:left="567"/>
        <w:jc w:val="both"/>
        <w:rPr>
          <w:rFonts w:ascii="Times New Roman" w:eastAsia="Calibri" w:hAnsi="Times New Roman" w:cs="Times New Roman"/>
          <w:sz w:val="32"/>
          <w:szCs w:val="28"/>
          <w:lang w:eastAsia="en-US"/>
        </w:rPr>
      </w:pPr>
      <w:r w:rsidRPr="001B5E42">
        <w:rPr>
          <w:rFonts w:ascii="Times New Roman" w:eastAsia="Calibri" w:hAnsi="Times New Roman" w:cs="Times New Roman"/>
          <w:sz w:val="32"/>
          <w:szCs w:val="28"/>
          <w:lang w:eastAsia="en-US"/>
        </w:rPr>
        <w:t>4. Как называется гражданин, зарегистрированный в системе об</w:t>
      </w:r>
      <w:r w:rsidRPr="001B5E42">
        <w:rPr>
          <w:rFonts w:ascii="Times New Roman" w:eastAsia="Calibri" w:hAnsi="Times New Roman" w:cs="Times New Roman"/>
          <w:sz w:val="32"/>
          <w:szCs w:val="28"/>
          <w:lang w:eastAsia="en-US"/>
        </w:rPr>
        <w:t>я</w:t>
      </w:r>
      <w:r w:rsidRPr="001B5E42">
        <w:rPr>
          <w:rFonts w:ascii="Times New Roman" w:eastAsia="Calibri" w:hAnsi="Times New Roman" w:cs="Times New Roman"/>
          <w:sz w:val="32"/>
          <w:szCs w:val="28"/>
          <w:lang w:eastAsia="en-US"/>
        </w:rPr>
        <w:t xml:space="preserve">зательного пенсионного обеспечения? </w:t>
      </w:r>
    </w:p>
    <w:p w:rsidR="001B5E42" w:rsidRPr="001B5E42" w:rsidRDefault="001B5E42" w:rsidP="001B5E42">
      <w:pPr>
        <w:autoSpaceDE w:val="0"/>
        <w:autoSpaceDN w:val="0"/>
        <w:adjustRightInd w:val="0"/>
        <w:spacing w:before="120" w:after="120" w:line="240" w:lineRule="auto"/>
        <w:ind w:left="567"/>
        <w:jc w:val="both"/>
        <w:rPr>
          <w:rFonts w:ascii="Times New Roman" w:eastAsia="Calibri" w:hAnsi="Times New Roman" w:cs="Times New Roman"/>
          <w:sz w:val="32"/>
          <w:szCs w:val="28"/>
          <w:lang w:eastAsia="en-US"/>
        </w:rPr>
      </w:pPr>
      <w:r w:rsidRPr="001B5E42">
        <w:rPr>
          <w:rFonts w:ascii="Times New Roman" w:eastAsia="Calibri" w:hAnsi="Times New Roman" w:cs="Times New Roman"/>
          <w:sz w:val="32"/>
          <w:szCs w:val="28"/>
          <w:lang w:eastAsia="en-US"/>
        </w:rPr>
        <w:t xml:space="preserve">6. Какая выплата назначается одновременно вместе со страховой пенсией? </w:t>
      </w:r>
    </w:p>
    <w:p w:rsidR="001B5E42" w:rsidRDefault="001B5E42" w:rsidP="008C026C">
      <w:pPr>
        <w:autoSpaceDE w:val="0"/>
        <w:autoSpaceDN w:val="0"/>
        <w:adjustRightInd w:val="0"/>
        <w:spacing w:before="120" w:after="120" w:line="240" w:lineRule="auto"/>
        <w:ind w:left="567"/>
        <w:jc w:val="both"/>
        <w:rPr>
          <w:rFonts w:ascii="Times New Roman" w:hAnsi="Times New Roman" w:cs="Times New Roman"/>
          <w:szCs w:val="28"/>
        </w:rPr>
      </w:pPr>
      <w:r w:rsidRPr="001B5E42">
        <w:rPr>
          <w:rFonts w:ascii="Times New Roman" w:eastAsia="Calibri" w:hAnsi="Times New Roman" w:cs="Times New Roman"/>
          <w:sz w:val="32"/>
          <w:szCs w:val="28"/>
          <w:lang w:eastAsia="en-US"/>
        </w:rPr>
        <w:t>9. Для выхода на пенсию необходимо набрать достаточное кол</w:t>
      </w:r>
      <w:r w:rsidRPr="001B5E42">
        <w:rPr>
          <w:rFonts w:ascii="Times New Roman" w:eastAsia="Calibri" w:hAnsi="Times New Roman" w:cs="Times New Roman"/>
          <w:sz w:val="32"/>
          <w:szCs w:val="28"/>
          <w:lang w:eastAsia="en-US"/>
        </w:rPr>
        <w:t>и</w:t>
      </w:r>
      <w:r w:rsidRPr="001B5E42">
        <w:rPr>
          <w:rFonts w:ascii="Times New Roman" w:eastAsia="Calibri" w:hAnsi="Times New Roman" w:cs="Times New Roman"/>
          <w:sz w:val="32"/>
          <w:szCs w:val="28"/>
          <w:lang w:eastAsia="en-US"/>
        </w:rPr>
        <w:t>чество ___.</w:t>
      </w:r>
    </w:p>
    <w:p w:rsidR="00552E24" w:rsidRPr="00F12A46" w:rsidRDefault="00552E24" w:rsidP="00552E24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sectPr w:rsidR="00552E24" w:rsidRPr="00F12A46" w:rsidSect="00552E24">
      <w:footerReference w:type="default" r:id="rId21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283" w:rsidRDefault="005F4283" w:rsidP="007A2E1F">
      <w:pPr>
        <w:spacing w:after="0" w:line="240" w:lineRule="auto"/>
      </w:pPr>
      <w:r>
        <w:separator/>
      </w:r>
    </w:p>
  </w:endnote>
  <w:endnote w:type="continuationSeparator" w:id="0">
    <w:p w:rsidR="005F4283" w:rsidRDefault="005F4283" w:rsidP="007A2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eeSetC-Bold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55284925"/>
      <w:docPartObj>
        <w:docPartGallery w:val="Page Numbers (Bottom of Page)"/>
        <w:docPartUnique/>
      </w:docPartObj>
    </w:sdtPr>
    <w:sdtContent>
      <w:p w:rsidR="00552E24" w:rsidRDefault="00BE1AEE">
        <w:pPr>
          <w:pStyle w:val="af"/>
          <w:jc w:val="center"/>
        </w:pPr>
        <w:r>
          <w:fldChar w:fldCharType="begin"/>
        </w:r>
        <w:r w:rsidR="00552E24">
          <w:instrText>PAGE   \* MERGEFORMAT</w:instrText>
        </w:r>
        <w:r>
          <w:fldChar w:fldCharType="separate"/>
        </w:r>
        <w:r w:rsidR="008C026C">
          <w:rPr>
            <w:noProof/>
          </w:rPr>
          <w:t>2</w:t>
        </w:r>
        <w:r>
          <w:fldChar w:fldCharType="end"/>
        </w:r>
      </w:p>
    </w:sdtContent>
  </w:sdt>
  <w:p w:rsidR="00AF7EB2" w:rsidRDefault="00AF7EB2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283" w:rsidRDefault="005F4283" w:rsidP="007A2E1F">
      <w:pPr>
        <w:spacing w:after="0" w:line="240" w:lineRule="auto"/>
      </w:pPr>
      <w:r>
        <w:separator/>
      </w:r>
    </w:p>
  </w:footnote>
  <w:footnote w:type="continuationSeparator" w:id="0">
    <w:p w:rsidR="005F4283" w:rsidRDefault="005F4283" w:rsidP="007A2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A7C94"/>
    <w:multiLevelType w:val="hybridMultilevel"/>
    <w:tmpl w:val="F77ABB92"/>
    <w:lvl w:ilvl="0" w:tplc="CE3A42E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09E54983"/>
    <w:multiLevelType w:val="hybridMultilevel"/>
    <w:tmpl w:val="BD340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12007"/>
    <w:multiLevelType w:val="multilevel"/>
    <w:tmpl w:val="E5823CD0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985D5F"/>
    <w:multiLevelType w:val="hybridMultilevel"/>
    <w:tmpl w:val="8E026930"/>
    <w:lvl w:ilvl="0" w:tplc="73E6DE92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201F13"/>
    <w:multiLevelType w:val="hybridMultilevel"/>
    <w:tmpl w:val="828474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81098A"/>
    <w:multiLevelType w:val="hybridMultilevel"/>
    <w:tmpl w:val="94088F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232D9F"/>
    <w:multiLevelType w:val="hybridMultilevel"/>
    <w:tmpl w:val="F5A44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1B15BB"/>
    <w:multiLevelType w:val="hybridMultilevel"/>
    <w:tmpl w:val="80FA62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E41612"/>
    <w:multiLevelType w:val="hybridMultilevel"/>
    <w:tmpl w:val="667AB782"/>
    <w:lvl w:ilvl="0" w:tplc="2320DBA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C98069E"/>
    <w:multiLevelType w:val="multilevel"/>
    <w:tmpl w:val="F7CCD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692A96"/>
    <w:multiLevelType w:val="multilevel"/>
    <w:tmpl w:val="C9ECE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3063A61"/>
    <w:multiLevelType w:val="hybridMultilevel"/>
    <w:tmpl w:val="C860A51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AC33E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CEC36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7A270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04946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40D1A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BC2C8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620EC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58DEB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68B1ECB"/>
    <w:multiLevelType w:val="hybridMultilevel"/>
    <w:tmpl w:val="0DE08D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F95C43"/>
    <w:multiLevelType w:val="hybridMultilevel"/>
    <w:tmpl w:val="777ADD64"/>
    <w:lvl w:ilvl="0" w:tplc="3BAA340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4213027A"/>
    <w:multiLevelType w:val="multilevel"/>
    <w:tmpl w:val="6F127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23D5E25"/>
    <w:multiLevelType w:val="hybridMultilevel"/>
    <w:tmpl w:val="E4D2E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8930D3"/>
    <w:multiLevelType w:val="hybridMultilevel"/>
    <w:tmpl w:val="8A0A45F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44A10BBF"/>
    <w:multiLevelType w:val="hybridMultilevel"/>
    <w:tmpl w:val="7EA03E0E"/>
    <w:lvl w:ilvl="0" w:tplc="56CC6932">
      <w:start w:val="1"/>
      <w:numFmt w:val="bullet"/>
      <w:lvlText w:val=""/>
      <w:lvlJc w:val="left"/>
      <w:pPr>
        <w:ind w:left="1080" w:hanging="360"/>
      </w:pPr>
      <w:rPr>
        <w:rFonts w:ascii="Wingdings 3" w:hAnsi="Wingdings 3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6101301"/>
    <w:multiLevelType w:val="hybridMultilevel"/>
    <w:tmpl w:val="F6B06926"/>
    <w:lvl w:ilvl="0" w:tplc="60065ADC">
      <w:start w:val="1"/>
      <w:numFmt w:val="decimal"/>
      <w:lvlText w:val="%1)"/>
      <w:lvlJc w:val="left"/>
      <w:pPr>
        <w:ind w:left="644" w:hanging="360"/>
      </w:pPr>
      <w:rPr>
        <w:rFonts w:hint="default"/>
        <w:color w:val="000000"/>
      </w:rPr>
    </w:lvl>
    <w:lvl w:ilvl="1" w:tplc="62688DC4">
      <w:start w:val="1"/>
      <w:numFmt w:val="decimal"/>
      <w:lvlText w:val="%2."/>
      <w:lvlJc w:val="left"/>
      <w:pPr>
        <w:ind w:left="2457" w:hanging="1020"/>
      </w:pPr>
      <w:rPr>
        <w:rFonts w:hint="default"/>
        <w:sz w:val="28"/>
      </w:r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>
    <w:nsid w:val="48C029AB"/>
    <w:multiLevelType w:val="hybridMultilevel"/>
    <w:tmpl w:val="5A306E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E81DED"/>
    <w:multiLevelType w:val="multilevel"/>
    <w:tmpl w:val="AC28E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1AB63C7"/>
    <w:multiLevelType w:val="hybridMultilevel"/>
    <w:tmpl w:val="33B05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B60BB4"/>
    <w:multiLevelType w:val="hybridMultilevel"/>
    <w:tmpl w:val="79AE8C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E627F4"/>
    <w:multiLevelType w:val="multilevel"/>
    <w:tmpl w:val="D71CC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6DC02BF"/>
    <w:multiLevelType w:val="hybridMultilevel"/>
    <w:tmpl w:val="141A868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7AB0EB3"/>
    <w:multiLevelType w:val="hybridMultilevel"/>
    <w:tmpl w:val="341449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91665C"/>
    <w:multiLevelType w:val="hybridMultilevel"/>
    <w:tmpl w:val="6A8E2E4A"/>
    <w:lvl w:ilvl="0" w:tplc="56CC693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22082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9384D6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5465FF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262DAC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C3E488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9A2540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9C8A79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FE0FD3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7">
    <w:nsid w:val="5C8E0B61"/>
    <w:multiLevelType w:val="hybridMultilevel"/>
    <w:tmpl w:val="341449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C6B90"/>
    <w:multiLevelType w:val="multilevel"/>
    <w:tmpl w:val="9ED2586C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DC87CB2"/>
    <w:multiLevelType w:val="hybridMultilevel"/>
    <w:tmpl w:val="885A8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5137C2"/>
    <w:multiLevelType w:val="hybridMultilevel"/>
    <w:tmpl w:val="73D07700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669A7028"/>
    <w:multiLevelType w:val="hybridMultilevel"/>
    <w:tmpl w:val="576AEA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224812"/>
    <w:multiLevelType w:val="hybridMultilevel"/>
    <w:tmpl w:val="D25CB8B2"/>
    <w:lvl w:ilvl="0" w:tplc="F238E0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E56827"/>
    <w:multiLevelType w:val="hybridMultilevel"/>
    <w:tmpl w:val="134809AA"/>
    <w:lvl w:ilvl="0" w:tplc="48C063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C88677E"/>
    <w:multiLevelType w:val="hybridMultilevel"/>
    <w:tmpl w:val="46D24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A511C7"/>
    <w:multiLevelType w:val="hybridMultilevel"/>
    <w:tmpl w:val="7AFA35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4D30CC"/>
    <w:multiLevelType w:val="hybridMultilevel"/>
    <w:tmpl w:val="6E68E5FC"/>
    <w:lvl w:ilvl="0" w:tplc="60065ADC">
      <w:start w:val="1"/>
      <w:numFmt w:val="decimal"/>
      <w:lvlText w:val="%1)"/>
      <w:lvlJc w:val="left"/>
      <w:pPr>
        <w:ind w:left="107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7"/>
  </w:num>
  <w:num w:numId="2">
    <w:abstractNumId w:val="29"/>
  </w:num>
  <w:num w:numId="3">
    <w:abstractNumId w:val="18"/>
  </w:num>
  <w:num w:numId="4">
    <w:abstractNumId w:val="36"/>
  </w:num>
  <w:num w:numId="5">
    <w:abstractNumId w:val="25"/>
  </w:num>
  <w:num w:numId="6">
    <w:abstractNumId w:val="27"/>
  </w:num>
  <w:num w:numId="7">
    <w:abstractNumId w:val="32"/>
  </w:num>
  <w:num w:numId="8">
    <w:abstractNumId w:val="11"/>
  </w:num>
  <w:num w:numId="9">
    <w:abstractNumId w:val="30"/>
  </w:num>
  <w:num w:numId="10">
    <w:abstractNumId w:val="3"/>
  </w:num>
  <w:num w:numId="11">
    <w:abstractNumId w:val="5"/>
  </w:num>
  <w:num w:numId="12">
    <w:abstractNumId w:val="21"/>
  </w:num>
  <w:num w:numId="13">
    <w:abstractNumId w:val="35"/>
  </w:num>
  <w:num w:numId="14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6"/>
  </w:num>
  <w:num w:numId="16">
    <w:abstractNumId w:val="23"/>
  </w:num>
  <w:num w:numId="17">
    <w:abstractNumId w:val="10"/>
  </w:num>
  <w:num w:numId="18">
    <w:abstractNumId w:val="20"/>
  </w:num>
  <w:num w:numId="19">
    <w:abstractNumId w:val="14"/>
  </w:num>
  <w:num w:numId="20">
    <w:abstractNumId w:val="31"/>
  </w:num>
  <w:num w:numId="21">
    <w:abstractNumId w:val="34"/>
  </w:num>
  <w:num w:numId="22">
    <w:abstractNumId w:val="24"/>
  </w:num>
  <w:num w:numId="23">
    <w:abstractNumId w:val="17"/>
  </w:num>
  <w:num w:numId="24">
    <w:abstractNumId w:val="4"/>
  </w:num>
  <w:num w:numId="25">
    <w:abstractNumId w:val="12"/>
  </w:num>
  <w:num w:numId="26">
    <w:abstractNumId w:val="22"/>
  </w:num>
  <w:num w:numId="27">
    <w:abstractNumId w:val="15"/>
  </w:num>
  <w:num w:numId="28">
    <w:abstractNumId w:val="2"/>
  </w:num>
  <w:num w:numId="29">
    <w:abstractNumId w:val="28"/>
  </w:num>
  <w:num w:numId="30">
    <w:abstractNumId w:val="9"/>
  </w:num>
  <w:num w:numId="31">
    <w:abstractNumId w:val="19"/>
  </w:num>
  <w:num w:numId="32">
    <w:abstractNumId w:val="8"/>
  </w:num>
  <w:num w:numId="33">
    <w:abstractNumId w:val="33"/>
  </w:num>
  <w:num w:numId="34">
    <w:abstractNumId w:val="13"/>
  </w:num>
  <w:num w:numId="35">
    <w:abstractNumId w:val="0"/>
  </w:num>
  <w:num w:numId="36">
    <w:abstractNumId w:val="1"/>
  </w:num>
  <w:num w:numId="37">
    <w:abstractNumId w:val="16"/>
  </w:num>
  <w:num w:numId="3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21D6"/>
    <w:rsid w:val="00027144"/>
    <w:rsid w:val="00036060"/>
    <w:rsid w:val="00044210"/>
    <w:rsid w:val="00050336"/>
    <w:rsid w:val="000510F4"/>
    <w:rsid w:val="00065272"/>
    <w:rsid w:val="000A196C"/>
    <w:rsid w:val="000A2A5B"/>
    <w:rsid w:val="000B2797"/>
    <w:rsid w:val="000C1A5F"/>
    <w:rsid w:val="000E22A4"/>
    <w:rsid w:val="000F30F0"/>
    <w:rsid w:val="000F6EE0"/>
    <w:rsid w:val="00100D2E"/>
    <w:rsid w:val="00102ABB"/>
    <w:rsid w:val="00102AD7"/>
    <w:rsid w:val="00104F59"/>
    <w:rsid w:val="00106CCD"/>
    <w:rsid w:val="001308F2"/>
    <w:rsid w:val="00133680"/>
    <w:rsid w:val="001431C6"/>
    <w:rsid w:val="001457C7"/>
    <w:rsid w:val="00163B34"/>
    <w:rsid w:val="001B5E42"/>
    <w:rsid w:val="001C1A26"/>
    <w:rsid w:val="001E5AD1"/>
    <w:rsid w:val="00215119"/>
    <w:rsid w:val="0023199F"/>
    <w:rsid w:val="0024092D"/>
    <w:rsid w:val="00240D0A"/>
    <w:rsid w:val="0027257C"/>
    <w:rsid w:val="002834B7"/>
    <w:rsid w:val="002A54D0"/>
    <w:rsid w:val="002D2F48"/>
    <w:rsid w:val="002E0ACA"/>
    <w:rsid w:val="002E459A"/>
    <w:rsid w:val="002F4DE1"/>
    <w:rsid w:val="0031016F"/>
    <w:rsid w:val="0033117A"/>
    <w:rsid w:val="00331C63"/>
    <w:rsid w:val="00361DCA"/>
    <w:rsid w:val="00362B20"/>
    <w:rsid w:val="00367D49"/>
    <w:rsid w:val="0037120E"/>
    <w:rsid w:val="003811F9"/>
    <w:rsid w:val="00382533"/>
    <w:rsid w:val="00386614"/>
    <w:rsid w:val="00394A82"/>
    <w:rsid w:val="003A52EB"/>
    <w:rsid w:val="003C5B95"/>
    <w:rsid w:val="003E2E28"/>
    <w:rsid w:val="003E75B2"/>
    <w:rsid w:val="00405DAF"/>
    <w:rsid w:val="00421A56"/>
    <w:rsid w:val="004227F6"/>
    <w:rsid w:val="00431003"/>
    <w:rsid w:val="004312CC"/>
    <w:rsid w:val="00441E86"/>
    <w:rsid w:val="00445FFA"/>
    <w:rsid w:val="00463B03"/>
    <w:rsid w:val="00473679"/>
    <w:rsid w:val="004813C0"/>
    <w:rsid w:val="004C0389"/>
    <w:rsid w:val="004E192C"/>
    <w:rsid w:val="00501182"/>
    <w:rsid w:val="00520A5C"/>
    <w:rsid w:val="0052406D"/>
    <w:rsid w:val="00552E24"/>
    <w:rsid w:val="0057235D"/>
    <w:rsid w:val="005746C3"/>
    <w:rsid w:val="005749CF"/>
    <w:rsid w:val="00585EF2"/>
    <w:rsid w:val="00597B6B"/>
    <w:rsid w:val="005B2073"/>
    <w:rsid w:val="005C37F5"/>
    <w:rsid w:val="005C4D71"/>
    <w:rsid w:val="005D502A"/>
    <w:rsid w:val="005F4283"/>
    <w:rsid w:val="00610381"/>
    <w:rsid w:val="0062169A"/>
    <w:rsid w:val="006246A8"/>
    <w:rsid w:val="006304D5"/>
    <w:rsid w:val="0063730C"/>
    <w:rsid w:val="00690D50"/>
    <w:rsid w:val="00697002"/>
    <w:rsid w:val="006A3656"/>
    <w:rsid w:val="006A3B50"/>
    <w:rsid w:val="006A7085"/>
    <w:rsid w:val="006B5D61"/>
    <w:rsid w:val="006C6E93"/>
    <w:rsid w:val="007069D3"/>
    <w:rsid w:val="007125E8"/>
    <w:rsid w:val="00715B43"/>
    <w:rsid w:val="007516F1"/>
    <w:rsid w:val="00760EAA"/>
    <w:rsid w:val="0077047F"/>
    <w:rsid w:val="00784B32"/>
    <w:rsid w:val="00794811"/>
    <w:rsid w:val="0079778D"/>
    <w:rsid w:val="007A2E1F"/>
    <w:rsid w:val="007B4C47"/>
    <w:rsid w:val="007C2303"/>
    <w:rsid w:val="007C33E1"/>
    <w:rsid w:val="007D0AAC"/>
    <w:rsid w:val="00805DF3"/>
    <w:rsid w:val="008245E7"/>
    <w:rsid w:val="0083631E"/>
    <w:rsid w:val="0085082D"/>
    <w:rsid w:val="00882637"/>
    <w:rsid w:val="008977E6"/>
    <w:rsid w:val="008B4A40"/>
    <w:rsid w:val="008C026C"/>
    <w:rsid w:val="008C332C"/>
    <w:rsid w:val="008D2230"/>
    <w:rsid w:val="00942B4B"/>
    <w:rsid w:val="009522A8"/>
    <w:rsid w:val="0096574B"/>
    <w:rsid w:val="00971679"/>
    <w:rsid w:val="00974D0E"/>
    <w:rsid w:val="009D5963"/>
    <w:rsid w:val="009D5D4C"/>
    <w:rsid w:val="009F0FF3"/>
    <w:rsid w:val="009F202D"/>
    <w:rsid w:val="00A24178"/>
    <w:rsid w:val="00A26963"/>
    <w:rsid w:val="00A34536"/>
    <w:rsid w:val="00AC0CDE"/>
    <w:rsid w:val="00AC2445"/>
    <w:rsid w:val="00AD2902"/>
    <w:rsid w:val="00AD4D96"/>
    <w:rsid w:val="00AF7EB2"/>
    <w:rsid w:val="00B16F8B"/>
    <w:rsid w:val="00B173C3"/>
    <w:rsid w:val="00B22B7A"/>
    <w:rsid w:val="00B25290"/>
    <w:rsid w:val="00B36808"/>
    <w:rsid w:val="00B54803"/>
    <w:rsid w:val="00B6350B"/>
    <w:rsid w:val="00B87A4E"/>
    <w:rsid w:val="00B96C23"/>
    <w:rsid w:val="00BB088B"/>
    <w:rsid w:val="00BD5B77"/>
    <w:rsid w:val="00BD7E31"/>
    <w:rsid w:val="00BE1AEE"/>
    <w:rsid w:val="00BE3940"/>
    <w:rsid w:val="00C01271"/>
    <w:rsid w:val="00C45725"/>
    <w:rsid w:val="00C63B51"/>
    <w:rsid w:val="00C73290"/>
    <w:rsid w:val="00C819F8"/>
    <w:rsid w:val="00C8530E"/>
    <w:rsid w:val="00C91D46"/>
    <w:rsid w:val="00CD6069"/>
    <w:rsid w:val="00CF0ADD"/>
    <w:rsid w:val="00CF1FB4"/>
    <w:rsid w:val="00CF28D3"/>
    <w:rsid w:val="00CF6EAA"/>
    <w:rsid w:val="00D01399"/>
    <w:rsid w:val="00D04FF2"/>
    <w:rsid w:val="00D20118"/>
    <w:rsid w:val="00D2378E"/>
    <w:rsid w:val="00D43ABA"/>
    <w:rsid w:val="00D55C08"/>
    <w:rsid w:val="00D65FEB"/>
    <w:rsid w:val="00D668F2"/>
    <w:rsid w:val="00D745B4"/>
    <w:rsid w:val="00D8596D"/>
    <w:rsid w:val="00D9399D"/>
    <w:rsid w:val="00D96E06"/>
    <w:rsid w:val="00DD0C6F"/>
    <w:rsid w:val="00DE3108"/>
    <w:rsid w:val="00DE4D58"/>
    <w:rsid w:val="00DF4A59"/>
    <w:rsid w:val="00DF4EAD"/>
    <w:rsid w:val="00E07EC8"/>
    <w:rsid w:val="00E10043"/>
    <w:rsid w:val="00E2682D"/>
    <w:rsid w:val="00E33353"/>
    <w:rsid w:val="00E45CD6"/>
    <w:rsid w:val="00E72511"/>
    <w:rsid w:val="00E84148"/>
    <w:rsid w:val="00E95661"/>
    <w:rsid w:val="00EA7D44"/>
    <w:rsid w:val="00EC2A65"/>
    <w:rsid w:val="00EF7925"/>
    <w:rsid w:val="00F06C47"/>
    <w:rsid w:val="00F12A46"/>
    <w:rsid w:val="00F22190"/>
    <w:rsid w:val="00F221D6"/>
    <w:rsid w:val="00F23D0E"/>
    <w:rsid w:val="00F42B63"/>
    <w:rsid w:val="00F52DE4"/>
    <w:rsid w:val="00F85E3F"/>
    <w:rsid w:val="00FA74EC"/>
    <w:rsid w:val="00FC3986"/>
    <w:rsid w:val="00FC5D4E"/>
    <w:rsid w:val="00FD067E"/>
    <w:rsid w:val="00FE1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5E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F221D6"/>
    <w:pPr>
      <w:overflowPunct w:val="0"/>
      <w:adjustRightInd w:val="0"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kern w:val="28"/>
      <w:sz w:val="28"/>
      <w:szCs w:val="20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21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566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21D6"/>
    <w:rPr>
      <w:rFonts w:ascii="Times New Roman" w:eastAsia="Times New Roman" w:hAnsi="Times New Roman" w:cs="Times New Roman"/>
      <w:kern w:val="28"/>
      <w:sz w:val="28"/>
      <w:szCs w:val="20"/>
      <w:lang w:val="en-US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221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List Paragraph"/>
    <w:basedOn w:val="a"/>
    <w:link w:val="a4"/>
    <w:uiPriority w:val="34"/>
    <w:qFormat/>
    <w:rsid w:val="00F221D6"/>
    <w:pPr>
      <w:ind w:left="720"/>
      <w:contextualSpacing/>
    </w:pPr>
    <w:rPr>
      <w:rFonts w:eastAsiaTheme="minorHAnsi"/>
      <w:lang w:eastAsia="en-US"/>
    </w:rPr>
  </w:style>
  <w:style w:type="paragraph" w:customStyle="1" w:styleId="FR2">
    <w:name w:val="FR2"/>
    <w:rsid w:val="00F221D6"/>
    <w:pPr>
      <w:widowControl w:val="0"/>
      <w:autoSpaceDE w:val="0"/>
      <w:autoSpaceDN w:val="0"/>
      <w:adjustRightInd w:val="0"/>
      <w:spacing w:before="600" w:after="0" w:line="259" w:lineRule="auto"/>
      <w:ind w:left="160"/>
      <w:jc w:val="center"/>
    </w:pPr>
    <w:rPr>
      <w:rFonts w:ascii="Arial" w:eastAsia="Times New Roman" w:hAnsi="Arial" w:cs="Arial"/>
      <w:b/>
      <w:bCs/>
      <w:i/>
      <w:iCs/>
      <w:lang w:eastAsia="ru-RU"/>
    </w:rPr>
  </w:style>
  <w:style w:type="paragraph" w:styleId="a5">
    <w:name w:val="No Spacing"/>
    <w:link w:val="a6"/>
    <w:uiPriority w:val="1"/>
    <w:qFormat/>
    <w:rsid w:val="00F221D6"/>
    <w:pPr>
      <w:spacing w:after="0" w:line="240" w:lineRule="auto"/>
    </w:pPr>
    <w:rPr>
      <w:rFonts w:ascii="Times New Roman" w:hAnsi="Times New Roman"/>
    </w:rPr>
  </w:style>
  <w:style w:type="character" w:customStyle="1" w:styleId="a4">
    <w:name w:val="Абзац списка Знак"/>
    <w:link w:val="a3"/>
    <w:uiPriority w:val="34"/>
    <w:locked/>
    <w:rsid w:val="00F221D6"/>
  </w:style>
  <w:style w:type="paragraph" w:customStyle="1" w:styleId="11">
    <w:name w:val="Стиль1"/>
    <w:basedOn w:val="a7"/>
    <w:link w:val="12"/>
    <w:qFormat/>
    <w:rsid w:val="00F221D6"/>
    <w:pPr>
      <w:pBdr>
        <w:bottom w:val="dashed" w:sz="6" w:space="5" w:color="CEAF99"/>
      </w:pBdr>
      <w:spacing w:after="90" w:line="360" w:lineRule="auto"/>
      <w:jc w:val="both"/>
    </w:pPr>
    <w:rPr>
      <w:rFonts w:eastAsia="Times New Roman"/>
      <w:color w:val="000000"/>
      <w:sz w:val="28"/>
      <w:szCs w:val="30"/>
    </w:rPr>
  </w:style>
  <w:style w:type="character" w:customStyle="1" w:styleId="12">
    <w:name w:val="Стиль1 Знак"/>
    <w:basedOn w:val="a0"/>
    <w:link w:val="11"/>
    <w:rsid w:val="00F221D6"/>
    <w:rPr>
      <w:rFonts w:ascii="Times New Roman" w:eastAsia="Times New Roman" w:hAnsi="Times New Roman" w:cs="Times New Roman"/>
      <w:color w:val="000000"/>
      <w:sz w:val="28"/>
      <w:szCs w:val="30"/>
      <w:lang w:eastAsia="ru-RU"/>
    </w:rPr>
  </w:style>
  <w:style w:type="character" w:customStyle="1" w:styleId="13">
    <w:name w:val="Основной текст1"/>
    <w:basedOn w:val="a0"/>
    <w:rsid w:val="00F221D6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1"/>
    <w:locked/>
    <w:rsid w:val="00F221D6"/>
    <w:rPr>
      <w:sz w:val="23"/>
      <w:szCs w:val="23"/>
      <w:shd w:val="clear" w:color="auto" w:fill="FFFFFF"/>
    </w:rPr>
  </w:style>
  <w:style w:type="paragraph" w:customStyle="1" w:styleId="31">
    <w:name w:val="Основной текст3"/>
    <w:basedOn w:val="a"/>
    <w:link w:val="a8"/>
    <w:rsid w:val="00F221D6"/>
    <w:pPr>
      <w:widowControl w:val="0"/>
      <w:shd w:val="clear" w:color="auto" w:fill="FFFFFF"/>
      <w:spacing w:after="120" w:line="0" w:lineRule="atLeast"/>
    </w:pPr>
    <w:rPr>
      <w:rFonts w:eastAsiaTheme="minorHAnsi"/>
      <w:sz w:val="23"/>
      <w:szCs w:val="23"/>
      <w:lang w:eastAsia="en-US"/>
    </w:rPr>
  </w:style>
  <w:style w:type="paragraph" w:styleId="a7">
    <w:name w:val="Normal (Web)"/>
    <w:basedOn w:val="a"/>
    <w:uiPriority w:val="99"/>
    <w:unhideWhenUsed/>
    <w:rsid w:val="00F221D6"/>
    <w:rPr>
      <w:rFonts w:ascii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2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221D6"/>
    <w:rPr>
      <w:rFonts w:ascii="Tahoma" w:eastAsiaTheme="minorEastAsia" w:hAnsi="Tahoma" w:cs="Tahoma"/>
      <w:sz w:val="16"/>
      <w:szCs w:val="16"/>
      <w:lang w:eastAsia="ru-RU"/>
    </w:rPr>
  </w:style>
  <w:style w:type="table" w:customStyle="1" w:styleId="14">
    <w:name w:val="Сетка таблицы1"/>
    <w:basedOn w:val="a1"/>
    <w:uiPriority w:val="59"/>
    <w:rsid w:val="00F221D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59"/>
    <w:rsid w:val="00F221D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b"/>
    <w:uiPriority w:val="59"/>
    <w:rsid w:val="00F221D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Стиль2"/>
    <w:basedOn w:val="a"/>
    <w:link w:val="23"/>
    <w:qFormat/>
    <w:rsid w:val="00F221D6"/>
    <w:pPr>
      <w:spacing w:line="36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3">
    <w:name w:val="Стиль2 Знак"/>
    <w:link w:val="22"/>
    <w:rsid w:val="00F221D6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c2">
    <w:name w:val="c2"/>
    <w:basedOn w:val="a0"/>
    <w:rsid w:val="00F221D6"/>
  </w:style>
  <w:style w:type="paragraph" w:customStyle="1" w:styleId="c19">
    <w:name w:val="c19"/>
    <w:basedOn w:val="a"/>
    <w:rsid w:val="00F22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unhideWhenUsed/>
    <w:rsid w:val="00F221D6"/>
    <w:rPr>
      <w:color w:val="0000FF" w:themeColor="hyperlink"/>
      <w:u w:val="single"/>
    </w:rPr>
  </w:style>
  <w:style w:type="character" w:customStyle="1" w:styleId="a6">
    <w:name w:val="Без интервала Знак"/>
    <w:link w:val="a5"/>
    <w:uiPriority w:val="1"/>
    <w:locked/>
    <w:rsid w:val="00F221D6"/>
    <w:rPr>
      <w:rFonts w:ascii="Times New Roman" w:hAnsi="Times New Roman"/>
    </w:rPr>
  </w:style>
  <w:style w:type="paragraph" w:styleId="ad">
    <w:name w:val="header"/>
    <w:basedOn w:val="a"/>
    <w:link w:val="ae"/>
    <w:uiPriority w:val="99"/>
    <w:unhideWhenUsed/>
    <w:rsid w:val="00F2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221D6"/>
    <w:rPr>
      <w:rFonts w:eastAsiaTheme="minorEastAsia"/>
      <w:lang w:eastAsia="ru-RU"/>
    </w:rPr>
  </w:style>
  <w:style w:type="paragraph" w:styleId="af">
    <w:name w:val="footer"/>
    <w:basedOn w:val="a"/>
    <w:link w:val="af0"/>
    <w:uiPriority w:val="99"/>
    <w:unhideWhenUsed/>
    <w:rsid w:val="00F2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221D6"/>
    <w:rPr>
      <w:rFonts w:eastAsiaTheme="minorEastAsia"/>
      <w:lang w:eastAsia="ru-RU"/>
    </w:rPr>
  </w:style>
  <w:style w:type="character" w:styleId="af1">
    <w:name w:val="Strong"/>
    <w:basedOn w:val="a0"/>
    <w:uiPriority w:val="22"/>
    <w:qFormat/>
    <w:rsid w:val="00F221D6"/>
    <w:rPr>
      <w:b/>
      <w:bCs/>
    </w:rPr>
  </w:style>
  <w:style w:type="table" w:styleId="-4">
    <w:name w:val="Light Shading Accent 4"/>
    <w:basedOn w:val="a1"/>
    <w:uiPriority w:val="60"/>
    <w:rsid w:val="00F221D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customStyle="1" w:styleId="24">
    <w:name w:val="Список Знак2"/>
    <w:aliases w:val="Список Знак Знак1,Список Знак1 Знак,Список Знак Знак Знак,Headline1 Знак"/>
    <w:basedOn w:val="a0"/>
    <w:link w:val="af2"/>
    <w:locked/>
    <w:rsid w:val="00F221D6"/>
    <w:rPr>
      <w:rFonts w:ascii="Times New Roman" w:hAnsi="Times New Roman" w:cs="Times New Roman"/>
      <w:sz w:val="24"/>
      <w:szCs w:val="24"/>
    </w:rPr>
  </w:style>
  <w:style w:type="paragraph" w:styleId="af2">
    <w:name w:val="List"/>
    <w:aliases w:val="Список Знак,Список Знак1,Список Знак Знак,Headline1"/>
    <w:basedOn w:val="a"/>
    <w:link w:val="24"/>
    <w:autoRedefine/>
    <w:unhideWhenUsed/>
    <w:rsid w:val="00F221D6"/>
    <w:pPr>
      <w:framePr w:hSpace="180" w:wrap="around" w:vAnchor="text" w:hAnchor="margin" w:xAlign="center" w:y="108"/>
      <w:spacing w:before="40" w:after="40" w:line="240" w:lineRule="auto"/>
      <w:ind w:left="720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customStyle="1" w:styleId="c4">
    <w:name w:val="c4"/>
    <w:basedOn w:val="a"/>
    <w:rsid w:val="00F22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F221D6"/>
  </w:style>
  <w:style w:type="character" w:customStyle="1" w:styleId="apple-converted-space">
    <w:name w:val="apple-converted-space"/>
    <w:basedOn w:val="a0"/>
    <w:rsid w:val="00F42B63"/>
  </w:style>
  <w:style w:type="character" w:customStyle="1" w:styleId="25">
    <w:name w:val="Основной текст2"/>
    <w:basedOn w:val="a8"/>
    <w:rsid w:val="00D668F2"/>
    <w:rPr>
      <w:rFonts w:ascii="Calibri" w:eastAsia="Calibri" w:hAnsi="Calibri" w:cs="Calibri"/>
      <w:color w:val="000000"/>
      <w:spacing w:val="3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9">
    <w:name w:val="Основной текст9"/>
    <w:basedOn w:val="a"/>
    <w:rsid w:val="00D668F2"/>
    <w:pPr>
      <w:widowControl w:val="0"/>
      <w:shd w:val="clear" w:color="auto" w:fill="FFFFFF"/>
      <w:spacing w:after="300" w:line="0" w:lineRule="atLeast"/>
      <w:jc w:val="center"/>
    </w:pPr>
    <w:rPr>
      <w:rFonts w:ascii="Calibri" w:eastAsia="Calibri" w:hAnsi="Calibri" w:cs="Calibri"/>
      <w:spacing w:val="3"/>
      <w:sz w:val="28"/>
      <w:szCs w:val="28"/>
      <w:lang w:eastAsia="en-US"/>
    </w:rPr>
  </w:style>
  <w:style w:type="character" w:customStyle="1" w:styleId="0pt">
    <w:name w:val="Основной текст + Полужирный;Интервал 0 pt"/>
    <w:basedOn w:val="a8"/>
    <w:rsid w:val="00D668F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3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0pt0">
    <w:name w:val="Основной текст + Интервал 0 pt"/>
    <w:basedOn w:val="a8"/>
    <w:rsid w:val="00D668F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12pt0pt">
    <w:name w:val="Основной текст + 12 pt;Полужирный;Курсив;Интервал 0 pt"/>
    <w:basedOn w:val="a8"/>
    <w:rsid w:val="00D668F2"/>
    <w:rPr>
      <w:rFonts w:ascii="Calibri" w:eastAsia="Calibri" w:hAnsi="Calibri" w:cs="Calibri"/>
      <w:b/>
      <w:bCs/>
      <w:i/>
      <w:iCs/>
      <w:smallCaps w:val="0"/>
      <w:strike w:val="0"/>
      <w:color w:val="000000"/>
      <w:spacing w:val="11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10">
    <w:name w:val="Заголовок №11"/>
    <w:basedOn w:val="a0"/>
    <w:rsid w:val="00D668F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2"/>
      <w:w w:val="100"/>
      <w:position w:val="0"/>
      <w:sz w:val="28"/>
      <w:szCs w:val="28"/>
      <w:u w:val="none"/>
      <w:lang w:val="ru-RU" w:eastAsia="ru-RU" w:bidi="ru-RU"/>
    </w:rPr>
  </w:style>
  <w:style w:type="character" w:styleId="af3">
    <w:name w:val="Emphasis"/>
    <w:basedOn w:val="a0"/>
    <w:uiPriority w:val="20"/>
    <w:qFormat/>
    <w:rsid w:val="00EC2A65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E9566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fin.ru" TargetMode="External"/><Relationship Id="rId13" Type="http://schemas.openxmlformats.org/officeDocument/2006/relationships/image" Target="media/image1.jpeg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basetop.ru/reyting-npf-rossii-2018-po-nadezhnosti-i-dohodnosti/" TargetMode="Externa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atingnpf.ru/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hyperlink" Target="https://fmc.hse.ru/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hyperlink" Target="http://&#1093;&#1086;&#1095;&#1091;&#1084;&#1086;&#1075;&#1091;&#1079;&#1085;&#1072;&#1102;.&#1088;&#1092;" TargetMode="External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A5B814-1C4B-47DB-97FC-53B8357FD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1</Pages>
  <Words>2965</Words>
  <Characters>16904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 aud</dc:creator>
  <cp:keywords/>
  <dc:description/>
  <cp:lastModifiedBy>1</cp:lastModifiedBy>
  <cp:revision>118</cp:revision>
  <dcterms:created xsi:type="dcterms:W3CDTF">2018-10-31T12:02:00Z</dcterms:created>
  <dcterms:modified xsi:type="dcterms:W3CDTF">2020-11-11T05:54:00Z</dcterms:modified>
</cp:coreProperties>
</file>