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73D" w:rsidRPr="00F1773D" w:rsidRDefault="00F1773D" w:rsidP="00F1773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F1773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«Нравственно-патриотическое воспитание старших дошкольников </w:t>
      </w:r>
      <w:r w:rsidRPr="00F1773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br/>
        <w:t xml:space="preserve">             на примере  жизни и подвигов Александра Невского».</w:t>
      </w:r>
      <w:r w:rsidRPr="00F1773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br/>
      </w:r>
    </w:p>
    <w:p w:rsidR="00F1773D" w:rsidRPr="00F1773D" w:rsidRDefault="00F1773D" w:rsidP="00F1773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F1773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br/>
        <w:t xml:space="preserve">                                                     «Есть память, которой не будет забвенья</w:t>
      </w:r>
      <w:r w:rsidRPr="00F1773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br/>
        <w:t xml:space="preserve">                                                            и слава, которой не будет конца».</w:t>
      </w:r>
    </w:p>
    <w:p w:rsidR="00F1773D" w:rsidRPr="00F1773D" w:rsidRDefault="00F1773D" w:rsidP="00F1773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773D">
        <w:rPr>
          <w:rFonts w:ascii="Times New Roman" w:hAnsi="Times New Roman" w:cs="Times New Roman"/>
          <w:sz w:val="28"/>
          <w:szCs w:val="28"/>
        </w:rPr>
        <w:t xml:space="preserve">Одной из актуальных задач нашего времени является патриотическое воспитание подрастающего поколения. </w:t>
      </w:r>
      <w:r w:rsidRPr="00F177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Задача воспитания гражданских и патриотических чувств в дошкольном возрасте достаточно сложная. Чтобы достигнуть определенного результата, необходимо находить нетрадиционные методы воздействия на ребенка, на его эмоциональную и нравственную сферы. Использовать такие формы и средства обучения и воспитания, которые не казались бы ребенку скучными, чрезмерно назидательными, а естественно и гармонично наполняли его мировоззрение общечеловеческими нравственными ценностями, формировали основы гражданственности.  </w:t>
      </w:r>
      <w:r w:rsidRPr="00F1773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Базой для  патриотического воспитания дошкольников является чувство любви и привязанности к своей культуре, своему народу, своей земле.</w:t>
      </w:r>
      <w:r w:rsidRPr="00F177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1773D">
        <w:rPr>
          <w:rFonts w:ascii="Times New Roman" w:hAnsi="Times New Roman" w:cs="Times New Roman"/>
          <w:sz w:val="28"/>
          <w:szCs w:val="28"/>
        </w:rPr>
        <w:t>Наш детский сад «Золотой ключик» уделяет особое внимание формированию у детей гражданственности, чувства любви и гордости за свою Родину через интеграцию различных  видов деятельности детей, педагогов и родителей</w:t>
      </w:r>
      <w:r w:rsidRPr="00F1773D">
        <w:rPr>
          <w:rFonts w:ascii="Times New Roman" w:hAnsi="Times New Roman" w:cs="Times New Roman"/>
          <w:sz w:val="28"/>
          <w:szCs w:val="28"/>
          <w:shd w:val="clear" w:color="auto" w:fill="FFFFFF"/>
        </w:rPr>
        <w:t>. Используются различные формы раб</w:t>
      </w:r>
      <w:r w:rsidR="00A91497">
        <w:rPr>
          <w:rFonts w:ascii="Times New Roman" w:hAnsi="Times New Roman" w:cs="Times New Roman"/>
          <w:sz w:val="28"/>
          <w:szCs w:val="28"/>
          <w:shd w:val="clear" w:color="auto" w:fill="FFFFFF"/>
        </w:rPr>
        <w:t>оты, такие как беседы</w:t>
      </w:r>
      <w:r w:rsidRPr="00F1773D">
        <w:rPr>
          <w:rFonts w:ascii="Times New Roman" w:hAnsi="Times New Roman" w:cs="Times New Roman"/>
          <w:sz w:val="28"/>
          <w:szCs w:val="28"/>
          <w:shd w:val="clear" w:color="auto" w:fill="FFFFFF"/>
        </w:rPr>
        <w:t>, чтение и обсуждение различных произведений, конкурсы чтецов, экскурсии в районный  Музейно-мемориальный комплекс, Центры национальных культур, проектная деятель</w:t>
      </w:r>
      <w:r w:rsidR="00E83847">
        <w:rPr>
          <w:rFonts w:ascii="Times New Roman" w:hAnsi="Times New Roman" w:cs="Times New Roman"/>
          <w:sz w:val="28"/>
          <w:szCs w:val="28"/>
          <w:shd w:val="clear" w:color="auto" w:fill="FFFFFF"/>
        </w:rPr>
        <w:t>ность, праздники, круглые столы</w:t>
      </w:r>
      <w:r w:rsidRPr="00F1773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838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773D">
        <w:rPr>
          <w:rFonts w:ascii="Times New Roman" w:hAnsi="Times New Roman" w:cs="Times New Roman"/>
          <w:sz w:val="28"/>
          <w:szCs w:val="28"/>
        </w:rPr>
        <w:br/>
        <w:t xml:space="preserve">          Особое  влияние на дошкольников, оказывают мероприятия, посвященные различным Дням воинской славы. Они создают у  детей образ героя, защитника своего государства, смелого, сильного, преодолевающего все преграды на своем пути. И, конечно же, большинство детей хотят быть </w:t>
      </w:r>
      <w:r w:rsidRPr="00F1773D">
        <w:rPr>
          <w:rFonts w:ascii="Times New Roman" w:hAnsi="Times New Roman" w:cs="Times New Roman"/>
          <w:sz w:val="28"/>
          <w:szCs w:val="28"/>
        </w:rPr>
        <w:lastRenderedPageBreak/>
        <w:t>похожими на них.  Это и герои  Отечественной войны, и воины, сегодня стоящие на защите нашей Родины.</w:t>
      </w:r>
    </w:p>
    <w:p w:rsidR="00F1773D" w:rsidRPr="00F1773D" w:rsidRDefault="00F1773D" w:rsidP="00F1773D">
      <w:pPr>
        <w:pStyle w:val="c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F1773D">
        <w:rPr>
          <w:sz w:val="28"/>
          <w:szCs w:val="28"/>
        </w:rPr>
        <w:t>Александр Невский - одно из тех имён, что известны каждому в нашем Отечестве, и воспринимается,  как эталон мужества, мудрости, верности своей Родине. Но дети дошкольного возраста, к сожалению, знают очень мало о героях  давних лет, не раз спасавших  Родину от иноземных захватчиков. Поэтому в преддверии 800-летия со дня рождения Александра Невского нами был проведен цикл мероприятий, посвященных этому герою.</w:t>
      </w:r>
      <w:r w:rsidRPr="00F1773D">
        <w:rPr>
          <w:sz w:val="28"/>
          <w:szCs w:val="28"/>
        </w:rPr>
        <w:br/>
      </w:r>
      <w:r w:rsidRPr="006936FA">
        <w:rPr>
          <w:b/>
          <w:sz w:val="28"/>
          <w:szCs w:val="28"/>
        </w:rPr>
        <w:t xml:space="preserve">         Цель:</w:t>
      </w:r>
      <w:r w:rsidRPr="00F1773D">
        <w:rPr>
          <w:sz w:val="28"/>
          <w:szCs w:val="28"/>
        </w:rPr>
        <w:t xml:space="preserve"> воспитание патриотических чувств детей, приобщение к героическому  прошлому России, через ознакомление  с жизнью и подвигами великого полководца Александра Невского. </w:t>
      </w:r>
      <w:r w:rsidRPr="00F1773D">
        <w:rPr>
          <w:sz w:val="28"/>
          <w:szCs w:val="28"/>
        </w:rPr>
        <w:br/>
        <w:t xml:space="preserve">         Начинали со знакомства  детей с эпохой, в которую родился и жил князь. </w:t>
      </w:r>
      <w:r w:rsidRPr="00F1773D">
        <w:rPr>
          <w:sz w:val="28"/>
          <w:szCs w:val="28"/>
          <w:shd w:val="clear" w:color="auto" w:fill="FFFFFF"/>
        </w:rPr>
        <w:t xml:space="preserve"> Дети вместе с воспитателями просматривали мультимедийные презентации и видеоролики, чтобы ознакомиться с бытом древней Руси, рассматривали  книги о древнерусских защитниках Отечества, о военном обмундировании, оружии.  Так как, в силу своего возраста, дошкольники предпочитают игровые и </w:t>
      </w:r>
      <w:proofErr w:type="spellStart"/>
      <w:r w:rsidRPr="00F1773D">
        <w:rPr>
          <w:sz w:val="28"/>
          <w:szCs w:val="28"/>
          <w:shd w:val="clear" w:color="auto" w:fill="FFFFFF"/>
        </w:rPr>
        <w:t>деятельностные</w:t>
      </w:r>
      <w:proofErr w:type="spellEnd"/>
      <w:r w:rsidRPr="00F1773D">
        <w:rPr>
          <w:sz w:val="28"/>
          <w:szCs w:val="28"/>
          <w:shd w:val="clear" w:color="auto" w:fill="FFFFFF"/>
        </w:rPr>
        <w:t xml:space="preserve"> формы работы, закрепляли все в играх, конкурсах.</w:t>
      </w:r>
    </w:p>
    <w:p w:rsidR="00F1773D" w:rsidRPr="006936FA" w:rsidRDefault="00F1773D" w:rsidP="006936FA">
      <w:pPr>
        <w:pStyle w:val="c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1773D">
        <w:rPr>
          <w:sz w:val="28"/>
          <w:szCs w:val="28"/>
          <w:shd w:val="clear" w:color="auto" w:fill="FFFFFF"/>
        </w:rPr>
        <w:t xml:space="preserve">Ребята изготавливали кольчуги, щиты, мечи, шлемы. </w:t>
      </w:r>
      <w:r w:rsidRPr="00F1773D">
        <w:rPr>
          <w:sz w:val="28"/>
          <w:szCs w:val="28"/>
          <w:shd w:val="clear" w:color="auto" w:fill="FFFFFF"/>
        </w:rPr>
        <w:br/>
        <w:t>Игра «Добавь слово» -способствовала  введению в словарь детей таких новых слов, как князь, дружина, ладья, кольчуга, доспехи, палица и др.</w:t>
      </w:r>
      <w:r w:rsidRPr="00F1773D">
        <w:rPr>
          <w:sz w:val="28"/>
          <w:szCs w:val="28"/>
          <w:shd w:val="clear" w:color="auto" w:fill="FFFFFF"/>
        </w:rPr>
        <w:br/>
        <w:t>После рассказа воспитателя о жизни и подвигах Александра Невского, был</w:t>
      </w:r>
      <w:r w:rsidR="00112F75">
        <w:rPr>
          <w:sz w:val="28"/>
          <w:szCs w:val="28"/>
          <w:shd w:val="clear" w:color="auto" w:fill="FFFFFF"/>
        </w:rPr>
        <w:t xml:space="preserve">а проведена викторина. </w:t>
      </w:r>
      <w:r w:rsidRPr="00F1773D">
        <w:rPr>
          <w:sz w:val="28"/>
          <w:szCs w:val="28"/>
          <w:shd w:val="clear" w:color="auto" w:fill="FFFFFF"/>
        </w:rPr>
        <w:t xml:space="preserve"> Конечно, же все запомнили, что Александр уже в 3 года хорошо держался на коне, владел оружием. Что все свои подвиги он совершил будучи молодым 20 -22 года, что не проиграл ни одного сражения и что фамилия Невский закрепилась за ним после победы в битве со шведской армией на берегах реки Невы.</w:t>
      </w:r>
      <w:r w:rsidRPr="00F1773D">
        <w:rPr>
          <w:sz w:val="28"/>
          <w:szCs w:val="28"/>
          <w:shd w:val="clear" w:color="auto" w:fill="FFFFFF"/>
        </w:rPr>
        <w:br/>
        <w:t xml:space="preserve">Отдельно и более  подробно говорили о сражении на Чудском озере. </w:t>
      </w:r>
      <w:r w:rsidRPr="00F1773D">
        <w:rPr>
          <w:sz w:val="28"/>
          <w:szCs w:val="28"/>
          <w:shd w:val="clear" w:color="auto" w:fill="FFFFFF"/>
        </w:rPr>
        <w:br/>
        <w:t>Рисовали воинов. А затем провели эксперимент : почему же именно немецкие рыцари</w:t>
      </w:r>
      <w:r w:rsidR="006936FA">
        <w:rPr>
          <w:sz w:val="28"/>
          <w:szCs w:val="28"/>
          <w:shd w:val="clear" w:color="auto" w:fill="FFFFFF"/>
        </w:rPr>
        <w:t xml:space="preserve"> тонули на льду Чудского озера?</w:t>
      </w:r>
      <w:r w:rsidRPr="00F1773D">
        <w:rPr>
          <w:sz w:val="28"/>
          <w:szCs w:val="28"/>
          <w:shd w:val="clear" w:color="auto" w:fill="FFFFFF"/>
        </w:rPr>
        <w:br/>
      </w:r>
      <w:r w:rsidRPr="00F1773D">
        <w:rPr>
          <w:sz w:val="28"/>
          <w:szCs w:val="28"/>
          <w:shd w:val="clear" w:color="auto" w:fill="FFFFFF"/>
        </w:rPr>
        <w:lastRenderedPageBreak/>
        <w:t>На итоговом занятии заранее подготовленные дети рассказали о  том, как увековечена память об Александре Невском. Одна группа  рассказала, что в начале в царской России, а затем в годы Великой Отечественной войны был учрежден орден Александра Невского.  И что получить в награду этот военный орден всегда было почетно.</w:t>
      </w:r>
      <w:r w:rsidRPr="00F1773D">
        <w:rPr>
          <w:sz w:val="28"/>
          <w:szCs w:val="28"/>
          <w:shd w:val="clear" w:color="auto" w:fill="FFFFFF"/>
        </w:rPr>
        <w:br/>
        <w:t>Другая группа ребят рассказала, что в память об Александре Невском по всей стране построено множество храмов, установлены памятники.</w:t>
      </w:r>
      <w:r w:rsidRPr="00F1773D">
        <w:rPr>
          <w:sz w:val="28"/>
          <w:szCs w:val="28"/>
          <w:shd w:val="clear" w:color="auto" w:fill="FFFFFF"/>
        </w:rPr>
        <w:br/>
      </w:r>
      <w:r w:rsidRPr="00F1773D">
        <w:rPr>
          <w:sz w:val="28"/>
          <w:szCs w:val="28"/>
        </w:rPr>
        <w:t xml:space="preserve">Вопросы итогового занятия вызвали живой отклик у детей. Ребята  вспоминали все, о чем узнали, размышляли над поступками людей и  высказывали свое мнение: </w:t>
      </w:r>
      <w:r w:rsidRPr="00F1773D">
        <w:rPr>
          <w:sz w:val="28"/>
          <w:szCs w:val="28"/>
        </w:rPr>
        <w:br/>
        <w:t>Почему и зачем люди жертвовали жизнями, совершали подвиги во время великих испытаний?</w:t>
      </w:r>
      <w:r w:rsidRPr="00F1773D">
        <w:rPr>
          <w:sz w:val="28"/>
          <w:szCs w:val="28"/>
        </w:rPr>
        <w:br/>
        <w:t>Почему благоверного князя Александра Невского, который жил много столетий назад, помнят и сейчас, снимают о нем фильмы, пишут книги?</w:t>
      </w:r>
      <w:r w:rsidRPr="00F1773D">
        <w:rPr>
          <w:sz w:val="28"/>
          <w:szCs w:val="28"/>
        </w:rPr>
        <w:br/>
        <w:t>Каким должен быть человек, чтобы принести пользу людям, своему Отечеству?</w:t>
      </w:r>
      <w:r w:rsidR="006936FA">
        <w:rPr>
          <w:sz w:val="28"/>
          <w:szCs w:val="28"/>
          <w:shd w:val="clear" w:color="auto" w:fill="FFFFFF"/>
        </w:rPr>
        <w:br/>
        <w:t xml:space="preserve">       </w:t>
      </w:r>
      <w:r w:rsidRPr="00F1773D">
        <w:rPr>
          <w:sz w:val="28"/>
          <w:szCs w:val="28"/>
          <w:shd w:val="clear" w:color="auto" w:fill="FFFFFF"/>
        </w:rPr>
        <w:t xml:space="preserve">  Проведенная работа, на наш взгляд, не только познакомила наших старших дошкольников с Александром Невским, вся жизнь которого была посвящена одной цели - служить Родине и охранять ее от захватчиков. Она вызвала у детей желание быть сильными, смелыми, благородными. Способствовала развитию творческих способностей и речи детей, развивала воображение.</w:t>
      </w:r>
      <w:r w:rsidRPr="00F1773D">
        <w:rPr>
          <w:sz w:val="28"/>
          <w:szCs w:val="28"/>
          <w:shd w:val="clear" w:color="auto" w:fill="FFFFFF"/>
        </w:rPr>
        <w:br/>
        <w:t>В дальнейшем мы также планируем использовать материал о других исторических личностях прошлого  в целях патриотического воспитания детей, так как он, как никакой другой,  дает</w:t>
      </w:r>
      <w:r w:rsidRPr="00F1773D">
        <w:rPr>
          <w:sz w:val="28"/>
          <w:szCs w:val="28"/>
        </w:rPr>
        <w:t xml:space="preserve"> возможность адаптировать процесс патриотического воспитания под возрастные возможности дошкольников. </w:t>
      </w:r>
    </w:p>
    <w:p w:rsidR="006936FA" w:rsidRDefault="006936FA" w:rsidP="00E8384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936FA" w:rsidRDefault="006936FA" w:rsidP="00E8384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936FA" w:rsidRDefault="006936FA" w:rsidP="00E8384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3847" w:rsidRPr="006936FA" w:rsidRDefault="00112F75" w:rsidP="00E8384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936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литературы: </w:t>
      </w:r>
    </w:p>
    <w:p w:rsidR="00E83847" w:rsidRPr="00E83847" w:rsidRDefault="00E83847" w:rsidP="00E83847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83847">
        <w:rPr>
          <w:rFonts w:ascii="Times New Roman" w:hAnsi="Times New Roman" w:cs="Times New Roman"/>
          <w:sz w:val="28"/>
          <w:szCs w:val="28"/>
        </w:rPr>
        <w:t>В. В. Гербовой, Т. С. Комаровой</w:t>
      </w:r>
      <w:proofErr w:type="gramStart"/>
      <w:r w:rsidRPr="00E83847">
        <w:rPr>
          <w:rFonts w:ascii="Times New Roman" w:hAnsi="Times New Roman" w:cs="Times New Roman"/>
          <w:sz w:val="28"/>
          <w:szCs w:val="28"/>
        </w:rPr>
        <w:t xml:space="preserve"> - : </w:t>
      </w:r>
      <w:proofErr w:type="gramEnd"/>
      <w:r w:rsidRPr="00E83847">
        <w:rPr>
          <w:rFonts w:ascii="Times New Roman" w:hAnsi="Times New Roman" w:cs="Times New Roman"/>
          <w:sz w:val="28"/>
          <w:szCs w:val="28"/>
        </w:rPr>
        <w:t>Мозаика-Синтез; Москва; 2010.</w:t>
      </w:r>
    </w:p>
    <w:p w:rsidR="00E83847" w:rsidRDefault="00E83847" w:rsidP="00E838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2F75">
        <w:rPr>
          <w:rFonts w:ascii="Times New Roman" w:hAnsi="Times New Roman" w:cs="Times New Roman"/>
          <w:sz w:val="28"/>
          <w:szCs w:val="28"/>
        </w:rPr>
        <w:t xml:space="preserve">Патриотическое воспитание дошкольников: Для работы с детьми 5-7 лет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12F75" w:rsidRDefault="00E83847" w:rsidP="00E838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</w:t>
      </w:r>
      <w:r w:rsidR="00112F75">
        <w:rPr>
          <w:rFonts w:ascii="Times New Roman" w:hAnsi="Times New Roman" w:cs="Times New Roman"/>
          <w:sz w:val="28"/>
          <w:szCs w:val="28"/>
        </w:rPr>
        <w:t>Библиотека «Программы воспитания и обучения в детском саду» Под общей редакцией М. А. Васильевой</w:t>
      </w:r>
    </w:p>
    <w:p w:rsidR="00E83847" w:rsidRDefault="00E83847" w:rsidP="00E838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Чтение К.Ушинского «Отечество» </w:t>
      </w:r>
    </w:p>
    <w:p w:rsidR="00E83847" w:rsidRDefault="00E83847" w:rsidP="00E838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А.Ишимовой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«История России в рассказах для детей».</w:t>
      </w:r>
    </w:p>
    <w:p w:rsidR="00F1773D" w:rsidRPr="00EA7074" w:rsidRDefault="00F1773D" w:rsidP="00F1773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773D" w:rsidRDefault="00F1773D" w:rsidP="00F1773D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F1773D" w:rsidRDefault="00F1773D" w:rsidP="00F1773D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Verdana" w:hAnsi="Verdana"/>
          <w:color w:val="000000"/>
          <w:sz w:val="21"/>
          <w:szCs w:val="21"/>
          <w:shd w:val="clear" w:color="auto" w:fill="DCF6FF"/>
        </w:rPr>
      </w:pPr>
    </w:p>
    <w:p w:rsidR="00F1773D" w:rsidRDefault="00F1773D" w:rsidP="00F1773D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Verdana" w:hAnsi="Verdana"/>
          <w:color w:val="000000"/>
          <w:sz w:val="21"/>
          <w:szCs w:val="21"/>
          <w:shd w:val="clear" w:color="auto" w:fill="DCF6FF"/>
        </w:rPr>
      </w:pPr>
    </w:p>
    <w:p w:rsidR="00ED7BA6" w:rsidRDefault="00ED7BA6"/>
    <w:sectPr w:rsidR="00ED7BA6" w:rsidSect="00EB2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D28FB"/>
    <w:multiLevelType w:val="hybridMultilevel"/>
    <w:tmpl w:val="794CE320"/>
    <w:lvl w:ilvl="0" w:tplc="D75A0E6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7F967662"/>
    <w:multiLevelType w:val="hybridMultilevel"/>
    <w:tmpl w:val="D39483C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773D"/>
    <w:rsid w:val="00112F75"/>
    <w:rsid w:val="001B5414"/>
    <w:rsid w:val="003B796C"/>
    <w:rsid w:val="006678F3"/>
    <w:rsid w:val="006936FA"/>
    <w:rsid w:val="00A91497"/>
    <w:rsid w:val="00E83847"/>
    <w:rsid w:val="00EB2755"/>
    <w:rsid w:val="00ED7BA6"/>
    <w:rsid w:val="00F1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73D"/>
  </w:style>
  <w:style w:type="paragraph" w:styleId="1">
    <w:name w:val="heading 1"/>
    <w:basedOn w:val="a"/>
    <w:next w:val="a"/>
    <w:link w:val="10"/>
    <w:uiPriority w:val="9"/>
    <w:qFormat/>
    <w:rsid w:val="00E838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838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8384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7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17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1773D"/>
  </w:style>
  <w:style w:type="paragraph" w:styleId="a4">
    <w:name w:val="No Spacing"/>
    <w:uiPriority w:val="1"/>
    <w:qFormat/>
    <w:rsid w:val="00E8384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838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838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8384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Title"/>
    <w:basedOn w:val="a"/>
    <w:next w:val="a"/>
    <w:link w:val="a6"/>
    <w:uiPriority w:val="10"/>
    <w:qFormat/>
    <w:rsid w:val="00E8384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E838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List Paragraph"/>
    <w:basedOn w:val="a"/>
    <w:uiPriority w:val="34"/>
    <w:qFormat/>
    <w:rsid w:val="00E83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7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17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177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Золотой ключик</cp:lastModifiedBy>
  <cp:revision>5</cp:revision>
  <dcterms:created xsi:type="dcterms:W3CDTF">2020-10-29T06:02:00Z</dcterms:created>
  <dcterms:modified xsi:type="dcterms:W3CDTF">2020-11-10T07:06:00Z</dcterms:modified>
</cp:coreProperties>
</file>