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ДОНЕЦКАЯ НАРОДНАЯ РЕСПУБЛИКА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УПРАВЛЕНИЕ ОБРАЗОВАНИЯ АДМИНИСТРАЦИИ ГОРОДА ДОНЕЦКА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«МНОГОПРОФИЛЬНЫЙ ЛИЦЕЙ №5 ИМЕНИ Н.П. БОЙКО              ГОРОДА ДОНЕЦКА»</w:t>
      </w: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«Своя игра» по теме: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«Обобщение и систематизация знаний по спецкурсу «Уроки Победы»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(внеклассное мероприятие для 8-10-х классов)</w:t>
      </w: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25842" cy="2162606"/>
            <wp:effectExtent l="0" t="0" r="0" b="0"/>
            <wp:docPr id="1" name="image1.png" descr="Великая Отечественная война - краткая истор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Великая Отечественная война - краткая история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5842" cy="21626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Выполнил</w:t>
      </w:r>
      <w:r w:rsidR="00D91721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F4CE9" w:rsidRDefault="00BE476B">
      <w:pPr>
        <w:pStyle w:val="normal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</w:t>
      </w:r>
    </w:p>
    <w:p w:rsidR="007F4CE9" w:rsidRDefault="00BE476B">
      <w:pPr>
        <w:pStyle w:val="normal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«Уроков  гражданственности и духовности Донбасса», </w:t>
      </w:r>
    </w:p>
    <w:p w:rsidR="007F4CE9" w:rsidRDefault="00BE476B">
      <w:pPr>
        <w:pStyle w:val="normal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высшей категории, старший учитель </w:t>
      </w:r>
    </w:p>
    <w:p w:rsidR="007F4CE9" w:rsidRDefault="00BE476B">
      <w:pPr>
        <w:pStyle w:val="normal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Муза Галина Петровна;</w:t>
      </w: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1721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 Донецк 2020</w:t>
      </w: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1721" w:rsidRDefault="00D91721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Введение………………………………………..…………………....................3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Методические рекомендации по подготовке и проведению игры…………...5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Разработка мероприятия……………………………………………………...5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использованной литературы…………………………………………..12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Приложения………………………………………………………………….…..13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«Своя игра» по теме: «Обобщение и систематизация знаний по спецкурсу «Уроки Победы» (внеклассное мероприятие для 8-10-х классов)</w:t>
      </w:r>
    </w:p>
    <w:p w:rsidR="007F4CE9" w:rsidRDefault="00BE476B">
      <w:pPr>
        <w:pStyle w:val="normal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 мероприятия: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игра</w:t>
      </w:r>
    </w:p>
    <w:p w:rsidR="007F4CE9" w:rsidRDefault="00BE476B">
      <w:pPr>
        <w:pStyle w:val="normal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 мероприятия.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Хотя со време</w:t>
      </w:r>
      <w:r>
        <w:rPr>
          <w:rFonts w:ascii="Times New Roman" w:eastAsia="Times New Roman" w:hAnsi="Times New Roman" w:cs="Times New Roman"/>
          <w:sz w:val="28"/>
          <w:szCs w:val="28"/>
        </w:rPr>
        <w:t>ни окончания войны в Европе прошло почти 75 лет, ее события, ход, итоги, значение не перестают быть актуальными и в наше время. Более того, чем дальше от нас отстоят те радостные и вместе с тем полные драматизма майские дни 1945 года, тем сильнее разгорают</w:t>
      </w:r>
      <w:r>
        <w:rPr>
          <w:rFonts w:ascii="Times New Roman" w:eastAsia="Times New Roman" w:hAnsi="Times New Roman" w:cs="Times New Roman"/>
          <w:sz w:val="28"/>
          <w:szCs w:val="28"/>
        </w:rPr>
        <w:t>ся споры о судьбах стран, мира и человечества в эпоху глобализации, тем настойчивее становятся попытки пересмотреть итоги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торой мировой войны. Сегодня Великая Победа остается мощным идентификатором нашего многонационального народа как народа-победителя, н</w:t>
      </w:r>
      <w:r>
        <w:rPr>
          <w:rFonts w:ascii="Times New Roman" w:eastAsia="Times New Roman" w:hAnsi="Times New Roman" w:cs="Times New Roman"/>
          <w:sz w:val="28"/>
          <w:szCs w:val="28"/>
        </w:rPr>
        <w:t>осителя ценностей добра, милосердия, справедливости, самопожертвования, человечности. Она сплачивает разные поколения россиян, что наглядно проявляется в патриотической акции-шествии «Бессмертный полк». Великая Победа вселяет уверенность в том, что в единс</w:t>
      </w:r>
      <w:r>
        <w:rPr>
          <w:rFonts w:ascii="Times New Roman" w:eastAsia="Times New Roman" w:hAnsi="Times New Roman" w:cs="Times New Roman"/>
          <w:sz w:val="28"/>
          <w:szCs w:val="28"/>
        </w:rPr>
        <w:t>тве наша сила, что наш народ невозможно победить в открытом противостоянии с врагом, что наша страна всегда обладала особой привилегией проводить независимую, суверенную политику, отстаивая собственные национальные интересы и интересы более справедливого м</w:t>
      </w:r>
      <w:r>
        <w:rPr>
          <w:rFonts w:ascii="Times New Roman" w:eastAsia="Times New Roman" w:hAnsi="Times New Roman" w:cs="Times New Roman"/>
          <w:sz w:val="28"/>
          <w:szCs w:val="28"/>
        </w:rPr>
        <w:t>иропорядка. Более того, Великая Победа и память о ней - общая ценность для народов, живущих на постсоветском пространстве. Некогда скрепленные боевым братством, они и сегодня успешно создают и укрепляют основы коллективной безопасности в этой части земного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шара. Вместе с тем в ряде бывших республик СССР, ставших независимыми государствами, сегодня возрождается нацизм, осуществляется героизация коллаборационистов, которых власти этих стран ставят в один ряд с истинными героями освободителями. </w:t>
      </w:r>
    </w:p>
    <w:p w:rsidR="007F4CE9" w:rsidRDefault="00BE476B">
      <w:pPr>
        <w:pStyle w:val="normal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Цели мероприят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патриотизма,  воспитание чувства гордости за свою Родину и ее Вооруженные Силы, за наш народ и героические страницы истории, в том числе на примере героического прошлого дедов и прадедов учащихся, ветеранов и участников Великой Отечественн</w:t>
      </w:r>
      <w:r>
        <w:rPr>
          <w:rFonts w:ascii="Times New Roman" w:eastAsia="Times New Roman" w:hAnsi="Times New Roman" w:cs="Times New Roman"/>
          <w:sz w:val="28"/>
          <w:szCs w:val="28"/>
        </w:rPr>
        <w:t>ой войны, на примере трудового подвига их родных и земляков в суровое военное время; воспитание чувства ответственности и долга перед Родиной, готовности к защите Отечества.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Способствовать пониманию школьниками роли и значения Великой Победы 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 всего человечества, а также места  СССР в современном мире как правопреемницы СССР – страны  победительницы в Великой Отечественной и во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торой мировой войнах.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2.Способствовать осмыслению школьниками таких духовно-нравственных категорий, как Родина-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мать, историческая память, уважение к памяти павших за Родину, ратный и трудовой подвиг, героизм, самопожертвование, долг,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честь, достоинство, свобода и независимость Родины, национальное самосознание.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Формировать такие духовно-нравственные ценности, 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чувство глубокого уважения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ветеранами и участниками Великой Отечественной войны, ощущение общности исторической судьбы народов 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Формировать у обучающихся неприятие идей и практик расового, этнического, религиозного, политического превосходства</w:t>
      </w:r>
      <w:r>
        <w:rPr>
          <w:rFonts w:ascii="Times New Roman" w:eastAsia="Times New Roman" w:hAnsi="Times New Roman" w:cs="Times New Roman"/>
          <w:sz w:val="28"/>
          <w:szCs w:val="28"/>
        </w:rPr>
        <w:t>, человеконенавистнических идеологий в контексте юбилея Великой Победы.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семейно-родственной, локально региональной, этнокультурной идентичности обучающихся на ярких примерах, связанных с историей Великой Отечественной войны.</w:t>
      </w:r>
      <w:proofErr w:type="gramEnd"/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тапредметные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результаты образования: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умение находить, сопоставлять и критически оценивать информацию, полученную из различных источников (в том числе Интернет, СМИ и т.д.); - применение различных ратному и трудовому подвигу народа, нравственный долг 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способов решения проблем творческого и поискового характера, в том числе в группе и команде; - умение готовить свое выступление и выступать; - умение вступать в коммуникацию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взрослыми в целях получения информации, участия в деятельности общественных орг</w:t>
      </w:r>
      <w:r>
        <w:rPr>
          <w:rFonts w:ascii="Times New Roman" w:eastAsia="Times New Roman" w:hAnsi="Times New Roman" w:cs="Times New Roman"/>
          <w:sz w:val="28"/>
          <w:szCs w:val="28"/>
        </w:rPr>
        <w:t>анизаций, выполнения учебно-практических задач.</w:t>
      </w: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Методические рекомендации по подготовке и проведению игры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Время проведения: 45 мин.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Технологии: личностно-ориентированная, игровая, ИКТ.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Раздаточный материал: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бланки для ответов команд;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Материально-техническое обеспечение: </w:t>
      </w:r>
      <w:r>
        <w:rPr>
          <w:rFonts w:ascii="Times New Roman" w:eastAsia="Times New Roman" w:hAnsi="Times New Roman" w:cs="Times New Roman"/>
          <w:sz w:val="28"/>
          <w:szCs w:val="28"/>
        </w:rPr>
        <w:t>использование ИКТ – технологий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смарт-доска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проектор, аудиозаписи)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Мотивация учебной деятельности. Сообщение темы и цели  мероприятия (1 мин.)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Вступительное слово преподавателей. (3 мин.).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Проведение игр</w:t>
      </w:r>
      <w:r>
        <w:rPr>
          <w:rFonts w:ascii="Times New Roman" w:eastAsia="Times New Roman" w:hAnsi="Times New Roman" w:cs="Times New Roman"/>
          <w:sz w:val="28"/>
          <w:szCs w:val="28"/>
        </w:rPr>
        <w:t>ы (38 мин.).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Подведение итогов, анализ работы обучающихся, поощрение победителей (3 мин.).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Подготовка игры: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даётся неделя на подготовку, при этом они должны использовать и другие источники (энциклопедии и Интернет-ресурсы).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-Формирование ко</w:t>
      </w:r>
      <w:r>
        <w:rPr>
          <w:rFonts w:ascii="Times New Roman" w:eastAsia="Times New Roman" w:hAnsi="Times New Roman" w:cs="Times New Roman"/>
          <w:sz w:val="28"/>
          <w:szCs w:val="28"/>
        </w:rPr>
        <w:t>манд.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-Подготовка поэтапной таблицы игры [приложение]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-Подготовка итоговой таблицы результатов участников.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I. Мотивация учебной деятельности (проверка готовности групп к игре; сообщение темы и цели).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 Ознакомление с правилами игры.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Здра</w:t>
      </w:r>
      <w:r>
        <w:rPr>
          <w:rFonts w:ascii="Times New Roman" w:eastAsia="Times New Roman" w:hAnsi="Times New Roman" w:cs="Times New Roman"/>
          <w:sz w:val="28"/>
          <w:szCs w:val="28"/>
        </w:rPr>
        <w:t>вствуйте, друзья! Сегодня мы с вами собрались на мероприятие, которое будет проходить в форме игры-соревнования и называется оно «Своя игра». Сейчас мы разобьёмся на команды по 5  человек. Позвольте ознакомить с историей, фактами и правилами игры: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«Своя иг</w:t>
      </w:r>
      <w:r>
        <w:rPr>
          <w:rFonts w:ascii="Times New Roman" w:eastAsia="Times New Roman" w:hAnsi="Times New Roman" w:cs="Times New Roman"/>
          <w:sz w:val="28"/>
          <w:szCs w:val="28"/>
        </w:rPr>
        <w:t>ра» — одна из немногих игр-долгожительниц, появившихся на гребне первой волны увлечения лицензионными шоу и остающихся популярными до сих пор. Прообразом «Своей игры» стала всемирно известная игра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Jeopardy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!», идущая на американском телевидении с 1964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«Своя игра» среди знатоков вполне заслуженно считается наиболее справедливой и спортивной из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телеигр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Наверно, именно по этой причине они не только смотрят «Свою игру», но и играют в неё, устраивая чемпионаты городов и даже стран. Естественно, правила пр</w:t>
      </w:r>
      <w:r>
        <w:rPr>
          <w:rFonts w:ascii="Times New Roman" w:eastAsia="Times New Roman" w:hAnsi="Times New Roman" w:cs="Times New Roman"/>
          <w:sz w:val="28"/>
          <w:szCs w:val="28"/>
        </w:rPr>
        <w:t>оведения этих чемпионатов не всегда совпадают с правилами телевизионных игр: спортивная «Своя игра» обычно не использует элементы шоу, необходимые для подогрева зрительского интереса и поддержания интриги («Коты в мешке», «Аукционы»), могут изменяться прав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ила нажатия кнопки и т.д. Но и в спортивном варианте «Своя игра» очень зрелищна, а, кроме того, обеспечивает большую вероятность победы самого эрудированного, а не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самого удачливого игрока. Хотя удача не помешает и в спортивной «Своей игре».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Правила провед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ения мероприятия "Своя игра"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Правила командной игры похожи на правила телевизионной версии.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Игра состоит из нескольких раундов.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 игре принимают участие все команды одновременно.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Игра включает несколько тем, на каждую из которых дано 5 вопросов различной степени стоимости – 10, 20, 30, 40, 50, 70 баллов.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Команды отвечают на вопросы письменно.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Команда, которая правильно и быстрее остальных ответила на вопрос, получает право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выбрать тему и номер вопроса первой.</w:t>
      </w: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обсуждение каждого вопроса темы дается 1 минута.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Проведение игры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начале каждого раунда объявляется тема. Одна из команд выбирает тему и стоимость вопроса, после чего ведущий зачитывает соответствующий вопрос. Врем</w:t>
      </w:r>
      <w:r>
        <w:rPr>
          <w:rFonts w:ascii="Times New Roman" w:eastAsia="Times New Roman" w:hAnsi="Times New Roman" w:cs="Times New Roman"/>
          <w:sz w:val="28"/>
          <w:szCs w:val="28"/>
        </w:rPr>
        <w:t>я на обсуждение составляет 1 минута. По истечении 1 минуты по сигналу команды записывают свой вариант в бланк ответа и отдают ведущему, при этом, если команда не уверена, то ответ можно вообще не сдавать. В одном раунде 1 тема и 5 различных стоимостей вопр</w:t>
      </w:r>
      <w:r>
        <w:rPr>
          <w:rFonts w:ascii="Times New Roman" w:eastAsia="Times New Roman" w:hAnsi="Times New Roman" w:cs="Times New Roman"/>
          <w:sz w:val="28"/>
          <w:szCs w:val="28"/>
        </w:rPr>
        <w:t>осов (т.е. всего 5 вопросов).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правилам игры в каждом раунде каждая команда один раз выбирает вопрос. Таким образом, если в игре участвует, например, 5 команд, то разыграно будет ровно 5 вопросов из 5 возможных. Порядок, в котором команды выбирают вопрос</w:t>
      </w:r>
      <w:r>
        <w:rPr>
          <w:rFonts w:ascii="Times New Roman" w:eastAsia="Times New Roman" w:hAnsi="Times New Roman" w:cs="Times New Roman"/>
          <w:sz w:val="28"/>
          <w:szCs w:val="28"/>
        </w:rPr>
        <w:t>ы, определяется ведущим перед началом раунда.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правильного ответа команда получает количество очков, равное стоимости вопроса.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неправильного ответа команда теряет количество очков, равное стоимости вопроса.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команда вообще не даёт отве</w:t>
      </w:r>
      <w:r>
        <w:rPr>
          <w:rFonts w:ascii="Times New Roman" w:eastAsia="Times New Roman" w:hAnsi="Times New Roman" w:cs="Times New Roman"/>
          <w:sz w:val="28"/>
          <w:szCs w:val="28"/>
        </w:rPr>
        <w:t>та, то ничего не происходит.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заканчивается только тогда, когда все вопросы отыграны. К вопросам, которые остались без правильного ответа, возвращаемся в конце всей игры. </w:t>
      </w:r>
    </w:p>
    <w:p w:rsidR="007F4CE9" w:rsidRDefault="00BE476B">
      <w:pPr>
        <w:pStyle w:val="normal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все вопросы отыграны, суммируют баллы каждой команды и определяют победителя. Если команды набрали одинаковое число баллов, победителя определяют или по дополнительным показателям (например, по большей сумме правильных ответов или по большему количес</w:t>
      </w:r>
      <w:r>
        <w:rPr>
          <w:rFonts w:ascii="Times New Roman" w:eastAsia="Times New Roman" w:hAnsi="Times New Roman" w:cs="Times New Roman"/>
          <w:sz w:val="28"/>
          <w:szCs w:val="28"/>
        </w:rPr>
        <w:t>тву баллов за правильные ответы) или по розыгрышу дополнительных вопросов (тем).</w:t>
      </w:r>
    </w:p>
    <w:p w:rsidR="007F4CE9" w:rsidRDefault="00BE476B">
      <w:pPr>
        <w:pStyle w:val="normal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Подведение итогов. Награждение. </w:t>
      </w: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III. Вступительная часть.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Включается аудиозапись: звучит набат.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Ученик читает отрывок из произведения Р. Рождественского «Реквием» 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</w:t>
      </w:r>
      <w:r>
        <w:rPr>
          <w:rFonts w:ascii="Times New Roman" w:eastAsia="Times New Roman" w:hAnsi="Times New Roman" w:cs="Times New Roman"/>
          <w:sz w:val="28"/>
          <w:szCs w:val="28"/>
        </w:rPr>
        <w:t>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Через века,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года,—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тех,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уже не придет никогда,—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плачьте!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горле сдержите стоны,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горькие стоны.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Памяти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павших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будьте достойны!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Вечно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достойны!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Хлебом и песней,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Мечтой и стихами,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жизнью просторной,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каждой секундой,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каждым дыханьем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будьте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достойны!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Люди!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Покуда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сердца стучатся,—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Какою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ценой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завоевано счастье,—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пожалуйста, помните!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Песню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отправляя в полет,—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тех,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уже никогда не споет,—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Детям своим расскажите о них,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чтоб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запомнили!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Детям детей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расскажите о них,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чтобы тоже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запомнили!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все времена бессмертной Земли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мерцающим звездам ведя корабли,—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погибших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Встречайте трепетную весну,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люди Земли.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Убейте войну,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прокляните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войну,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люди Земли!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Мечту прон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есите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жизнью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наполните!..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о тех,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уже не придет никогда,—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заклинаю,—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помните!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IV. Слово учителя: 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Великая Победа советского народа в Великой Отечественной войне 1941-1945 годов - важнейшее событие отечественной и мировой истории. Именно наш народ ценой неимоверных усилий и огромных потерь сумел не только выстоять в борьбе с нацистской Германией, но 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пасти мир от «коричневой чумы».  2020-й год  объявлен Годом памяти и славы, чтобы люди не забывали  о страшных днях. Мы должны помнить события 1941-1945 годов, чтить память наших предков, которые отдали жизни </w:t>
      </w:r>
      <w:r w:rsidR="00D91721">
        <w:rPr>
          <w:rFonts w:ascii="Times New Roman" w:eastAsia="Times New Roman" w:hAnsi="Times New Roman" w:cs="Times New Roman"/>
          <w:sz w:val="28"/>
          <w:szCs w:val="28"/>
        </w:rPr>
        <w:t>за мирную жизнь, должны помнить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D917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чтобы не пришл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на землю страшное зло, имя которому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ойна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Учитель. У времени есть своя память – история. И поэтому мир, никогда не забывает о трагедиях, потрясавших планету в разные эпохи, в том числе и о жестоких войнах, уносивших миллионы жизней, отбросивших назад ци</w:t>
      </w:r>
      <w:r>
        <w:rPr>
          <w:rFonts w:ascii="Times New Roman" w:eastAsia="Times New Roman" w:hAnsi="Times New Roman" w:cs="Times New Roman"/>
          <w:sz w:val="28"/>
          <w:szCs w:val="28"/>
        </w:rPr>
        <w:t>вилизации, разрушавших великие ценности, созданные человеком.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Вторая мировая война – крупнейшая война в истории человечества. Она началась 1 сентября 1939 г. и закончилась 2 сентября 1945г.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В этой  войне участвовало 62 государства из 73,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существовавших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тот момент. Боевые действия велись на территории трёх континентов и в водах четырёх океанов.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Именно победа советского народа в Великой Отечественной войне, стала решающей и в окончании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торой мировой войны.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Сегодня наше мероприятие, которое мы проведем </w:t>
      </w:r>
      <w:r>
        <w:rPr>
          <w:rFonts w:ascii="Times New Roman" w:eastAsia="Times New Roman" w:hAnsi="Times New Roman" w:cs="Times New Roman"/>
          <w:sz w:val="28"/>
          <w:szCs w:val="28"/>
        </w:rPr>
        <w:t>в форме игры, посвящено этой дате. Оно так и называется «Своя игра».</w:t>
      </w:r>
    </w:p>
    <w:p w:rsidR="007F4CE9" w:rsidRDefault="00BE476B">
      <w:pPr>
        <w:pStyle w:val="normal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Итак, мы начинаем.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V. «Своя игра»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Вопросы и ответы по темам</w:t>
      </w: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Выдающиеся  личности Великой Отечественной войны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Вопрос за 10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из командующих Красной Армии первым получил звание маршала?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(Жуков Георгий Константинович)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Вопрос  за 20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и кем над рейхстагом  было водружено победное знамя?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(Его водрузили сержанты М. Егоров и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Кантария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утром 30 апреля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1945 года)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Вопрос за 30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в бою, спасая своих товарищей, под деревней Чернушки закрыл своим телом вражеский дзот?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(Рядовой Александр Матросов, посмертно получивший звание Героя Советского Союза)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Вопрос за 40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первым совершил таран в ночном небе в воздушном бою?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(Герой Советского Союза, комсомолец Виктор Талалихин)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Вопрос за 50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 чьим командованием был создан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(ныне Донецк) партизанский отряд?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(А. В. Шведова)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Кто написал книгу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</w:t>
      </w:r>
      <w:r>
        <w:rPr>
          <w:rFonts w:ascii="Times New Roman" w:eastAsia="Times New Roman" w:hAnsi="Times New Roman" w:cs="Times New Roman"/>
          <w:sz w:val="28"/>
          <w:szCs w:val="28"/>
        </w:rPr>
        <w:t>одонском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подполье?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(А. Фадеев)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Вопрос за 60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 чьим руководством в освобождении города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участвовал партизанский отряд?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(Авдеева В.Д.)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Назовите фамилию девочки, которая  вела  дневник в блокадном Ленинграде?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(Таня Савичева)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Вопрос за 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Главнокомандующий, участник битвы за Смоленск, участник обороны Москвы, командующий Ленинградским фронтом.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(Г.К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Жуков)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именем какой поэтессы связан город Ленинград?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(Ольга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Бергольц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Советский снайпер, женщина, Герой Советского Союза, офицер Гла</w:t>
      </w:r>
      <w:r>
        <w:rPr>
          <w:rFonts w:ascii="Times New Roman" w:eastAsia="Times New Roman" w:hAnsi="Times New Roman" w:cs="Times New Roman"/>
          <w:sz w:val="28"/>
          <w:szCs w:val="28"/>
        </w:rPr>
        <w:t>вного штаба военно-Морского флота СССР, майор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(Людмила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Павличенко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Выдающиеся события Великой Отечественной войны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Вопрос за 10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Какая страна понесла наибольшие потери во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торой мировой войн?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(СССР)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Единственный конфликт, в котором было применено </w:t>
      </w:r>
      <w:r>
        <w:rPr>
          <w:rFonts w:ascii="Times New Roman" w:eastAsia="Times New Roman" w:hAnsi="Times New Roman" w:cs="Times New Roman"/>
          <w:sz w:val="28"/>
          <w:szCs w:val="28"/>
        </w:rPr>
        <w:t>ядерное оружие.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(Вторая мировая война)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Вопрос на 20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Сколько длилась оккупация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(700 дней)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отмечается День освобождения Донбасса?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(8 сентября)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Вопрос на 30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 хотел создать Гитлер на месте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Москва?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(Водохранилище)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Какое событие произошло с 17 июля 1942 года по 18 ноября 1943 года?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(Сталинградская битва)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Какое событие произошло в сентябре 1941 года?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(Битва под Москвой)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Вопрос за 40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25 июля 1942 года по 9 октября 1943 года состоялась битва… 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(Битва за Кавк</w:t>
      </w:r>
      <w:r>
        <w:rPr>
          <w:rFonts w:ascii="Times New Roman" w:eastAsia="Times New Roman" w:hAnsi="Times New Roman" w:cs="Times New Roman"/>
          <w:sz w:val="28"/>
          <w:szCs w:val="28"/>
        </w:rPr>
        <w:t>аз)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июля по август 1943 года продолжалась битва…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(Курская)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Вопрос за 50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Когда был освобожден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(7 сентября 1943 года)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Назовите героев, которые освобождали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чьими именами названы улицы города, скверы, парки.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Владычанский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Гу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ров,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Гринкевич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Антонов, Ватутин)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Интересные факты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Вопрос за 10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Самая длительная операция Великой Отечественной войны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(Карельская кампания (советско-финская война) – 4 года)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Вопрос за 20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событие длилось 872 дня, погибло 630 тыс. человек…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(Блокада Ленинграда)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Кто написал «7-ю героическую  симфонию», посвятив ее ленинградцам?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(Д. Шостакович)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Вопрос за 30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Ряд независимых друг от друга контрразведывательных организаций в Советско</w:t>
      </w:r>
      <w:r>
        <w:rPr>
          <w:rFonts w:ascii="Times New Roman" w:eastAsia="Times New Roman" w:hAnsi="Times New Roman" w:cs="Times New Roman"/>
          <w:sz w:val="28"/>
          <w:szCs w:val="28"/>
        </w:rPr>
        <w:t>м Союзе в годы Великой Отечественной войны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Смерш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Вопрос за 40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 чьими именами связан пакт о ненападении на СССР?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(Пакт Молотова-Риббентропа)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Вопрос за 50 баллов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Когда авиация СССР впервые нанесла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авиаудар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Берлин?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(8 августа 1941 года)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Кого называли «божественный ветер»?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(Японских летчиков – камикадзе)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Назовите самый главный памятник военной истории Донецкой Народной Республики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(«Твоим освободителям, Донбасс»)</w:t>
      </w:r>
    </w:p>
    <w:p w:rsidR="007F4CE9" w:rsidRDefault="007F4CE9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VI. Подведение итогов. Награждение победителей</w:t>
      </w:r>
    </w:p>
    <w:p w:rsidR="007F4CE9" w:rsidRDefault="007F4CE9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4CE9" w:rsidRDefault="007F4CE9">
      <w:pPr>
        <w:pStyle w:val="normal"/>
        <w:spacing w:line="240" w:lineRule="auto"/>
        <w:jc w:val="both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7F4CE9">
      <w:pPr>
        <w:pStyle w:val="normal"/>
        <w:spacing w:line="240" w:lineRule="auto"/>
      </w:pPr>
    </w:p>
    <w:p w:rsidR="007F4CE9" w:rsidRDefault="00BE476B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Быков А.К. Воспитание школьников на историческом наследии Великов Отечественной войны / А.К.  Быков. – М.: Просвещение.-  Воспитание школьников.-2010.-№5.-с3.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Курганский С.М. Формы и методы патриотического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обучающихся / С.М.  Курганский М.: Просвещение.-  Справочник классного руководителя.- 2015.-№9.-с.4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Вечная слава героям... Торжественная линейка. [Электронный ресурс] //Классное руководство и воспитание школьников. - 2016.- №4.- с. 38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Всё для фронта,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всё для Победы! Устный журнал. - //Классный руководитель.- 2019. – с. 85-96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Подвиг Народа в Великой Отечественной войне 1941-1945 гг. – URL: http://podvignaroda.mil.ru/</w:t>
      </w:r>
    </w:p>
    <w:p w:rsidR="007F4CE9" w:rsidRDefault="00BE476B">
      <w:pPr>
        <w:pStyle w:val="normal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Бессмертный полк. Официальный сайт движения URL: https://www.moypolk.ru</w:t>
      </w:r>
    </w:p>
    <w:p w:rsidR="007F4CE9" w:rsidRDefault="00BE476B">
      <w:pPr>
        <w:pStyle w:val="normal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7F4CE9" w:rsidRDefault="00BE476B">
      <w:pPr>
        <w:pStyle w:val="normal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ение </w:t>
      </w:r>
    </w:p>
    <w:p w:rsidR="007F4CE9" w:rsidRDefault="007F4CE9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4CE9" w:rsidRDefault="00BE476B">
      <w:pPr>
        <w:pStyle w:val="normal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844603" cy="4035559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 cstate="print"/>
                    <a:srcRect l="36699" t="25370" r="16184" b="16763"/>
                    <a:stretch>
                      <a:fillRect/>
                    </a:stretch>
                  </pic:blipFill>
                  <pic:spPr>
                    <a:xfrm>
                      <a:off x="0" y="0"/>
                      <a:ext cx="5844603" cy="40355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F4CE9" w:rsidRDefault="007F4CE9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F4CE9" w:rsidSect="00D91721">
      <w:footerReference w:type="default" r:id="rId8"/>
      <w:pgSz w:w="11906" w:h="16838"/>
      <w:pgMar w:top="1134" w:right="1134" w:bottom="568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76B" w:rsidRDefault="00BE476B" w:rsidP="007F4CE9">
      <w:pPr>
        <w:spacing w:after="0" w:line="240" w:lineRule="auto"/>
      </w:pPr>
      <w:r>
        <w:separator/>
      </w:r>
    </w:p>
  </w:endnote>
  <w:endnote w:type="continuationSeparator" w:id="0">
    <w:p w:rsidR="00BE476B" w:rsidRDefault="00BE476B" w:rsidP="007F4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CE9" w:rsidRDefault="007F4CE9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BE476B">
      <w:rPr>
        <w:color w:val="000000"/>
      </w:rPr>
      <w:instrText>PAGE</w:instrText>
    </w:r>
    <w:r w:rsidR="00D91721">
      <w:rPr>
        <w:color w:val="000000"/>
      </w:rPr>
      <w:fldChar w:fldCharType="separate"/>
    </w:r>
    <w:r w:rsidR="00D91721">
      <w:rPr>
        <w:noProof/>
        <w:color w:val="000000"/>
      </w:rPr>
      <w:t>13</w:t>
    </w:r>
    <w:r>
      <w:rPr>
        <w:color w:val="000000"/>
      </w:rPr>
      <w:fldChar w:fldCharType="end"/>
    </w:r>
  </w:p>
  <w:p w:rsidR="007F4CE9" w:rsidRDefault="007F4CE9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76B" w:rsidRDefault="00BE476B" w:rsidP="007F4CE9">
      <w:pPr>
        <w:spacing w:after="0" w:line="240" w:lineRule="auto"/>
      </w:pPr>
      <w:r>
        <w:separator/>
      </w:r>
    </w:p>
  </w:footnote>
  <w:footnote w:type="continuationSeparator" w:id="0">
    <w:p w:rsidR="00BE476B" w:rsidRDefault="00BE476B" w:rsidP="007F4C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CE9"/>
    <w:rsid w:val="007F4CE9"/>
    <w:rsid w:val="00BE476B"/>
    <w:rsid w:val="00D9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7F4C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7F4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7F4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7F4C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7F4CE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7F4C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F4CE9"/>
  </w:style>
  <w:style w:type="table" w:customStyle="1" w:styleId="TableNormal">
    <w:name w:val="Table Normal"/>
    <w:rsid w:val="007F4C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7F4CE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7F4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D91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2298</Words>
  <Characters>13105</Characters>
  <Application>Microsoft Office Word</Application>
  <DocSecurity>0</DocSecurity>
  <Lines>109</Lines>
  <Paragraphs>30</Paragraphs>
  <ScaleCrop>false</ScaleCrop>
  <Company/>
  <LinksUpToDate>false</LinksUpToDate>
  <CharactersWithSpaces>15373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</cp:lastModifiedBy>
  <cp:revision>3</cp:revision>
  <dcterms:created xsi:type="dcterms:W3CDTF">2020-11-08T17:55:00Z</dcterms:created>
  <dcterms:modified xsi:type="dcterms:W3CDTF">2020-11-08T17:57:00Z</dcterms:modified>
</cp:coreProperties>
</file>