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A13" w:rsidRPr="00460D7F" w:rsidRDefault="00A55A13" w:rsidP="00A55A13">
      <w:pPr>
        <w:tabs>
          <w:tab w:val="left" w:pos="2660"/>
        </w:tabs>
        <w:ind w:left="-1800" w:firstLine="180"/>
        <w:jc w:val="center"/>
        <w:rPr>
          <w:sz w:val="32"/>
          <w:szCs w:val="32"/>
        </w:rPr>
      </w:pPr>
      <w:r w:rsidRPr="00460D7F">
        <w:rPr>
          <w:sz w:val="32"/>
          <w:szCs w:val="32"/>
        </w:rPr>
        <w:t xml:space="preserve">                   Муниципальное  бюджетное</w:t>
      </w:r>
      <w:r>
        <w:rPr>
          <w:sz w:val="32"/>
          <w:szCs w:val="32"/>
        </w:rPr>
        <w:t xml:space="preserve"> </w:t>
      </w:r>
      <w:r w:rsidRPr="00460D7F">
        <w:rPr>
          <w:sz w:val="32"/>
          <w:szCs w:val="32"/>
        </w:rPr>
        <w:t>общеобразовательное  учреждение</w:t>
      </w:r>
    </w:p>
    <w:p w:rsidR="00A55A13" w:rsidRPr="00460D7F" w:rsidRDefault="00A55A13" w:rsidP="00A55A13">
      <w:pPr>
        <w:tabs>
          <w:tab w:val="left" w:pos="2660"/>
        </w:tabs>
        <w:ind w:left="-1800" w:firstLine="18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Pr="00460D7F">
        <w:rPr>
          <w:sz w:val="32"/>
          <w:szCs w:val="32"/>
        </w:rPr>
        <w:t xml:space="preserve"> «Теньгинская средняя общеобразовательная школа»</w:t>
      </w:r>
    </w:p>
    <w:p w:rsidR="00A55A13" w:rsidRDefault="00A55A13" w:rsidP="00986750">
      <w:pPr>
        <w:tabs>
          <w:tab w:val="left" w:pos="2660"/>
        </w:tabs>
        <w:ind w:left="-1800" w:firstLine="180"/>
        <w:jc w:val="center"/>
        <w:rPr>
          <w:sz w:val="32"/>
          <w:szCs w:val="32"/>
        </w:rPr>
      </w:pPr>
      <w:r w:rsidRPr="00460D7F">
        <w:rPr>
          <w:sz w:val="32"/>
          <w:szCs w:val="32"/>
        </w:rPr>
        <w:t xml:space="preserve">                 село Теньга, Онгудайский район, Республика Алтай.</w:t>
      </w:r>
    </w:p>
    <w:p w:rsidR="00A55A13" w:rsidRDefault="00A55A13" w:rsidP="00A55A13">
      <w:pPr>
        <w:tabs>
          <w:tab w:val="left" w:pos="2660"/>
        </w:tabs>
        <w:ind w:left="-1800" w:firstLine="18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60A9" w:rsidRDefault="00A860A9" w:rsidP="00A55A13">
      <w:pPr>
        <w:tabs>
          <w:tab w:val="left" w:pos="2660"/>
        </w:tabs>
        <w:ind w:left="-1800" w:firstLine="18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60A9" w:rsidRDefault="00A860A9" w:rsidP="00A55A13">
      <w:pPr>
        <w:tabs>
          <w:tab w:val="left" w:pos="2660"/>
        </w:tabs>
        <w:ind w:left="-1800" w:firstLine="180"/>
        <w:jc w:val="center"/>
        <w:rPr>
          <w:sz w:val="32"/>
          <w:szCs w:val="32"/>
        </w:rPr>
      </w:pPr>
    </w:p>
    <w:p w:rsidR="00A55A13" w:rsidRPr="00B850A0" w:rsidRDefault="00A55A13" w:rsidP="00A55A13">
      <w:pPr>
        <w:rPr>
          <w:b/>
          <w:sz w:val="36"/>
          <w:szCs w:val="36"/>
        </w:rPr>
      </w:pPr>
      <w:r>
        <w:rPr>
          <w:sz w:val="36"/>
          <w:szCs w:val="36"/>
        </w:rPr>
        <w:t>Урок истории в 10 классе</w:t>
      </w:r>
    </w:p>
    <w:p w:rsidR="00A55A13" w:rsidRPr="00A55A13" w:rsidRDefault="00A55A13" w:rsidP="00A55A13">
      <w:pPr>
        <w:tabs>
          <w:tab w:val="left" w:pos="2660"/>
        </w:tabs>
        <w:ind w:hanging="1620"/>
        <w:jc w:val="center"/>
        <w:rPr>
          <w:b/>
          <w:i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55A13">
        <w:rPr>
          <w:rFonts w:ascii="Times New Roman" w:hAnsi="Times New Roman" w:cs="Times New Roman"/>
          <w:b/>
          <w:iCs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«Великая. Отечественная. Священная»</w:t>
      </w:r>
      <w:r w:rsidRPr="00A55A13">
        <w:rPr>
          <w:b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</w:t>
      </w:r>
    </w:p>
    <w:p w:rsidR="00A55A13" w:rsidRPr="00C53DEB" w:rsidRDefault="00A55A13" w:rsidP="00A55A13">
      <w:pPr>
        <w:tabs>
          <w:tab w:val="left" w:pos="2660"/>
          <w:tab w:val="left" w:pos="3600"/>
        </w:tabs>
        <w:ind w:left="-1800" w:firstLine="180"/>
        <w:rPr>
          <w:i/>
          <w:color w:val="0000FF"/>
          <w:sz w:val="36"/>
          <w:szCs w:val="36"/>
        </w:rPr>
      </w:pPr>
    </w:p>
    <w:p w:rsidR="00A55A13" w:rsidRPr="00367877" w:rsidRDefault="00A55A13" w:rsidP="00A55A13">
      <w:pPr>
        <w:tabs>
          <w:tab w:val="left" w:pos="2660"/>
        </w:tabs>
        <w:ind w:left="-1800" w:firstLine="180"/>
        <w:jc w:val="right"/>
        <w:rPr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67877">
        <w:rPr>
          <w:i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</w:t>
      </w:r>
      <w:r w:rsidRPr="00367877">
        <w:rPr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ТРИФАНОВА ИРИНА ВЛАДИМИРОВНА,</w:t>
      </w:r>
    </w:p>
    <w:p w:rsidR="00A55A13" w:rsidRPr="00367877" w:rsidRDefault="00A55A13" w:rsidP="00A55A13">
      <w:pPr>
        <w:tabs>
          <w:tab w:val="left" w:pos="2660"/>
        </w:tabs>
        <w:ind w:left="-1800" w:firstLine="180"/>
        <w:jc w:val="right"/>
        <w:rPr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67877">
        <w:rPr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     учитель истории и обществознания.</w:t>
      </w:r>
    </w:p>
    <w:p w:rsidR="00A55A13" w:rsidRPr="00C53DEB" w:rsidRDefault="00A55A13" w:rsidP="00A55A13">
      <w:pPr>
        <w:rPr>
          <w:sz w:val="36"/>
          <w:szCs w:val="36"/>
        </w:rPr>
      </w:pPr>
    </w:p>
    <w:p w:rsidR="00A55A13" w:rsidRPr="00C53DEB" w:rsidRDefault="00A55A13" w:rsidP="00A55A13">
      <w:pPr>
        <w:tabs>
          <w:tab w:val="left" w:pos="7720"/>
        </w:tabs>
        <w:ind w:right="-725"/>
        <w:rPr>
          <w:sz w:val="36"/>
          <w:szCs w:val="36"/>
        </w:rPr>
      </w:pPr>
    </w:p>
    <w:p w:rsidR="00A55A13" w:rsidRDefault="00A55A13" w:rsidP="00A55A13">
      <w:pPr>
        <w:tabs>
          <w:tab w:val="left" w:pos="7720"/>
        </w:tabs>
        <w:ind w:right="-725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с. Теньга   2020</w:t>
      </w:r>
      <w:r w:rsidRPr="00C53DEB">
        <w:rPr>
          <w:color w:val="000000"/>
          <w:sz w:val="36"/>
          <w:szCs w:val="36"/>
        </w:rPr>
        <w:t>г.</w:t>
      </w:r>
    </w:p>
    <w:p w:rsidR="00F820D4" w:rsidRDefault="00F820D4" w:rsidP="002A4502">
      <w:pPr>
        <w:spacing w:before="100" w:beforeAutospacing="1" w:after="100" w:afterAutospacing="1" w:line="240" w:lineRule="auto"/>
      </w:pPr>
    </w:p>
    <w:p w:rsidR="002A4502" w:rsidRPr="00686A52" w:rsidRDefault="002A4502" w:rsidP="002A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1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Схема конспекта урока </w:t>
      </w:r>
    </w:p>
    <w:tbl>
      <w:tblPr>
        <w:tblW w:w="1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8"/>
        <w:gridCol w:w="12155"/>
      </w:tblGrid>
      <w:tr w:rsidR="002A4502" w:rsidRPr="00F820D4" w:rsidTr="00402B26">
        <w:trPr>
          <w:trHeight w:val="474"/>
        </w:trPr>
        <w:tc>
          <w:tcPr>
            <w:tcW w:w="2043" w:type="dxa"/>
          </w:tcPr>
          <w:p w:rsidR="002A4502" w:rsidRPr="00F820D4" w:rsidRDefault="002A4502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Учитель</w:t>
            </w:r>
          </w:p>
        </w:tc>
        <w:tc>
          <w:tcPr>
            <w:tcW w:w="12460" w:type="dxa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Трифанова Ирина Владимировна</w:t>
            </w:r>
            <w:r w:rsidRPr="00F820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</w:t>
            </w:r>
          </w:p>
        </w:tc>
      </w:tr>
      <w:tr w:rsidR="002A4502" w:rsidRPr="00F820D4" w:rsidTr="00402B26">
        <w:trPr>
          <w:trHeight w:val="474"/>
        </w:trPr>
        <w:tc>
          <w:tcPr>
            <w:tcW w:w="2043" w:type="dxa"/>
          </w:tcPr>
          <w:p w:rsidR="002A4502" w:rsidRPr="00F820D4" w:rsidRDefault="002A4502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Предмет</w:t>
            </w:r>
          </w:p>
        </w:tc>
        <w:tc>
          <w:tcPr>
            <w:tcW w:w="12460" w:type="dxa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История                                                                                                                         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</w:t>
            </w:r>
            <w:r w:rsidRPr="00F820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DC61AB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26.02.2020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             </w:t>
            </w:r>
          </w:p>
        </w:tc>
      </w:tr>
      <w:tr w:rsidR="002A4502" w:rsidRPr="00F820D4" w:rsidTr="00402B26">
        <w:trPr>
          <w:trHeight w:val="474"/>
        </w:trPr>
        <w:tc>
          <w:tcPr>
            <w:tcW w:w="2043" w:type="dxa"/>
          </w:tcPr>
          <w:p w:rsidR="002A4502" w:rsidRPr="00F820D4" w:rsidRDefault="002A4502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Класс</w:t>
            </w:r>
          </w:p>
        </w:tc>
        <w:tc>
          <w:tcPr>
            <w:tcW w:w="12460" w:type="dxa"/>
          </w:tcPr>
          <w:p w:rsidR="002A4502" w:rsidRPr="00F820D4" w:rsidRDefault="00DC61AB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2A4502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Количество часов в неделю: 2     часа</w:t>
            </w:r>
          </w:p>
        </w:tc>
      </w:tr>
      <w:tr w:rsidR="002A4502" w:rsidRPr="00F820D4" w:rsidTr="00402B26">
        <w:trPr>
          <w:trHeight w:val="474"/>
        </w:trPr>
        <w:tc>
          <w:tcPr>
            <w:tcW w:w="2043" w:type="dxa"/>
          </w:tcPr>
          <w:p w:rsidR="002A4502" w:rsidRPr="00F820D4" w:rsidRDefault="002A4502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Тема </w:t>
            </w:r>
          </w:p>
        </w:tc>
        <w:tc>
          <w:tcPr>
            <w:tcW w:w="12460" w:type="dxa"/>
          </w:tcPr>
          <w:p w:rsidR="002A4502" w:rsidRPr="00F820D4" w:rsidRDefault="00F820D4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Урок 45 </w:t>
            </w:r>
            <w:r w:rsidRPr="00F820D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«Великая. Отечественная. Священная»</w:t>
            </w:r>
          </w:p>
          <w:p w:rsidR="002A4502" w:rsidRPr="00F820D4" w:rsidRDefault="00F820D4" w:rsidP="00F82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Тема 2. Великая Отечественная война</w:t>
            </w:r>
          </w:p>
        </w:tc>
      </w:tr>
      <w:tr w:rsidR="002A4502" w:rsidRPr="00F820D4" w:rsidTr="00402B26">
        <w:trPr>
          <w:trHeight w:val="474"/>
        </w:trPr>
        <w:tc>
          <w:tcPr>
            <w:tcW w:w="2043" w:type="dxa"/>
          </w:tcPr>
          <w:p w:rsidR="002A4502" w:rsidRPr="00F820D4" w:rsidRDefault="002A4502" w:rsidP="00F820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820D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Тип урока</w:t>
            </w:r>
          </w:p>
        </w:tc>
        <w:tc>
          <w:tcPr>
            <w:tcW w:w="12460" w:type="dxa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изучения  нового  материала</w:t>
            </w:r>
          </w:p>
        </w:tc>
      </w:tr>
      <w:tr w:rsidR="002A4502" w:rsidRPr="00F820D4" w:rsidTr="00402B26">
        <w:trPr>
          <w:trHeight w:val="474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2460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Создание условий  для ознакомления  обучающихся с  </w:t>
            </w:r>
            <w:r w:rsidR="00AE5394" w:rsidRPr="00F820D4">
              <w:rPr>
                <w:rFonts w:ascii="Times New Roman" w:hAnsi="Times New Roman" w:cs="Times New Roman"/>
                <w:bCs/>
                <w:sz w:val="28"/>
                <w:szCs w:val="28"/>
              </w:rPr>
              <w:t>причинами победы советского народа в Великой Отечественной войне.</w:t>
            </w:r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УУД</w:t>
            </w:r>
          </w:p>
        </w:tc>
        <w:tc>
          <w:tcPr>
            <w:tcW w:w="12460" w:type="dxa"/>
            <w:vAlign w:val="center"/>
          </w:tcPr>
          <w:p w:rsidR="002A4502" w:rsidRPr="00F820D4" w:rsidRDefault="002A4502" w:rsidP="00F820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ЛичностныеУУД: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сотрудничать, вступать в дискуссию, анализировать, доказывать, отстаивать свое мнение; о</w:t>
            </w:r>
            <w:r w:rsidRPr="00F820D4">
              <w:rPr>
                <w:rFonts w:ascii="Times New Roman" w:eastAsia="Calibri" w:hAnsi="Times New Roman" w:cs="Times New Roman"/>
                <w:sz w:val="28"/>
                <w:szCs w:val="28"/>
              </w:rPr>
              <w:t>смысление ответственности.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Регулятивные УУД: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Умение организовать рабочее место;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оценка—  выделение и осознание учащимся того, что уже усвоено и что еще нужно усвоить;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Коммуникативные УУД: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вопросов, умение с достаточной полнотой и точностью выражать свои мысли, владение монологической формой речи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Познавательные УУД: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 – поиск и выделение необходимой информации; осознанное и произвольное построение речевого высказывания;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умение  делать выводы, искать пути решения проблемы.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hAnsi="Times New Roman" w:cs="Times New Roman"/>
                <w:sz w:val="28"/>
                <w:szCs w:val="28"/>
              </w:rPr>
              <w:t xml:space="preserve">Метапредметные - формировать </w:t>
            </w:r>
            <w:r w:rsidRPr="00F820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навыки коллективной работы, </w:t>
            </w:r>
            <w:r w:rsidRPr="00F820D4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 воображение, навыки сравнительного анализа, творческие способности.</w:t>
            </w:r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2460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Предметные: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Знать – основные причины, события и значения</w:t>
            </w:r>
            <w:r w:rsidR="00F820D4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победы в Великой Отечественной войны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Суть </w:t>
            </w:r>
            <w:r w:rsidRPr="00F820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>«</w:t>
            </w:r>
            <w:r w:rsidR="00F820D4" w:rsidRPr="00F820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>Великой Победы»</w:t>
            </w:r>
            <w:r w:rsidRPr="00F820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 xml:space="preserve">.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Уметь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искать, анализировать, оценивать содержащуюся в различных источниках информацию о событиях  </w:t>
            </w:r>
            <w:r w:rsidR="00F820D4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Великой Отечественной войны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Определять и аргументировать  своё  отношение к ней.  Показывать  на   карте </w:t>
            </w:r>
            <w:r w:rsidR="00F820D4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битвы Великой Отечественной войны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Личностные: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целостное мировоззрение,</w:t>
            </w:r>
            <w:r w:rsidR="00F820D4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патриотизм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формирование коммуникативной компетентности.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Метапредметные: 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отбирать информацию, формулировать мысль, умение создавать, применять и преобразовывать знаки и символы и схемы для решения учебных и познавательных задач; умение организовывать  учебное сотрудничество и совместную деятельность с учителем и сверстниками;   работать индивидуально и в группе.</w:t>
            </w:r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Основные понятия</w:t>
            </w:r>
          </w:p>
        </w:tc>
        <w:tc>
          <w:tcPr>
            <w:tcW w:w="12460" w:type="dxa"/>
            <w:vAlign w:val="center"/>
          </w:tcPr>
          <w:p w:rsidR="002A4502" w:rsidRPr="00F820D4" w:rsidRDefault="00F820D4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 xml:space="preserve"> Великая Отечественная война, «георгиевская ленточка»</w:t>
            </w:r>
            <w:r w:rsidR="002A4502" w:rsidRPr="00F820D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 xml:space="preserve"> </w:t>
            </w:r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Межпредметные связи </w:t>
            </w:r>
          </w:p>
        </w:tc>
        <w:tc>
          <w:tcPr>
            <w:tcW w:w="12460" w:type="dxa"/>
            <w:vAlign w:val="center"/>
          </w:tcPr>
          <w:p w:rsidR="002A4502" w:rsidRPr="00F820D4" w:rsidRDefault="00F820D4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Обществознание, история Горного Алтая</w:t>
            </w:r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Ресурсы:</w:t>
            </w:r>
          </w:p>
        </w:tc>
        <w:tc>
          <w:tcPr>
            <w:tcW w:w="12460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Оборудование:</w:t>
            </w:r>
            <w:r w:rsidR="00402B26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карта  «Великая Отечественная война 1941-1945гг.»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A4502" w:rsidRPr="00F820D4" w:rsidRDefault="002A4502" w:rsidP="00A55A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Учебник: </w:t>
            </w:r>
            <w:r w:rsidR="00402B26" w:rsidRPr="00F820D4">
              <w:rPr>
                <w:rFonts w:ascii="Times New Roman" w:hAnsi="Times New Roman" w:cs="Times New Roman"/>
                <w:sz w:val="28"/>
                <w:szCs w:val="28"/>
              </w:rPr>
              <w:t xml:space="preserve">История России. </w:t>
            </w:r>
            <w:r w:rsidR="00402B26" w:rsidRPr="00F820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</w:t>
            </w:r>
            <w:r w:rsidR="00402B26" w:rsidRPr="00F820D4">
              <w:rPr>
                <w:rFonts w:ascii="Times New Roman" w:hAnsi="Times New Roman" w:cs="Times New Roman"/>
                <w:sz w:val="28"/>
                <w:szCs w:val="28"/>
              </w:rPr>
              <w:t xml:space="preserve"> век. О. В. Волобуев, С. П. Карпачев, П. Н. Романов. — М.: Дрофа, 2018 </w:t>
            </w:r>
          </w:p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ЭОР:  </w:t>
            </w:r>
            <w:r w:rsidR="00402B26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Видео-клип «Священная война»,</w:t>
            </w:r>
            <w:r w:rsidR="009260C3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«Что означает георгиевская ленточка»; </w:t>
            </w:r>
            <w:r w:rsidR="00402B26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аудио-запись «Левитан. Начало войны» </w:t>
            </w:r>
            <w:r w:rsidR="009260C3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hyperlink r:id="rId8" w:history="1"/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12460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Фронтальная, групповая.   Фронтальная, работа в паре. Приемы «Мозговой штурм</w:t>
            </w:r>
            <w:r w:rsidR="009260C3"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кроссворд</w:t>
            </w: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 кластер,  составление сравнительной таблицы, «Да - Нет».</w:t>
            </w:r>
          </w:p>
        </w:tc>
      </w:tr>
      <w:tr w:rsidR="002A4502" w:rsidRPr="00F820D4" w:rsidTr="00402B26">
        <w:trPr>
          <w:trHeight w:val="498"/>
        </w:trPr>
        <w:tc>
          <w:tcPr>
            <w:tcW w:w="2043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12460" w:type="dxa"/>
            <w:vAlign w:val="center"/>
          </w:tcPr>
          <w:p w:rsidR="002A4502" w:rsidRPr="00F820D4" w:rsidRDefault="002A4502" w:rsidP="00F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Технология развития критического мышления; системно-деятельностный подход; </w:t>
            </w:r>
          </w:p>
        </w:tc>
      </w:tr>
    </w:tbl>
    <w:p w:rsidR="002A4502" w:rsidRDefault="002A4502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A13" w:rsidRDefault="00A55A13" w:rsidP="002A45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502" w:rsidRDefault="002A4502"/>
    <w:p w:rsidR="00CB19C6" w:rsidRPr="00A870A9" w:rsidRDefault="002A4502" w:rsidP="00CB19C6">
      <w:pPr>
        <w:pStyle w:val="a5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tab/>
      </w:r>
      <w:r w:rsidR="00CB19C6" w:rsidRPr="00A870A9">
        <w:rPr>
          <w:b/>
          <w:sz w:val="28"/>
          <w:szCs w:val="28"/>
        </w:rPr>
        <w:t>Пояснительная записка.</w:t>
      </w:r>
    </w:p>
    <w:p w:rsidR="00CB19C6" w:rsidRPr="00A870A9" w:rsidRDefault="00CB19C6" w:rsidP="00CB19C6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870A9">
        <w:rPr>
          <w:sz w:val="28"/>
          <w:szCs w:val="28"/>
        </w:rPr>
        <w:t xml:space="preserve"> </w:t>
      </w:r>
      <w:bookmarkStart w:id="0" w:name="_GoBack"/>
      <w:r w:rsidRPr="00A870A9">
        <w:rPr>
          <w:sz w:val="28"/>
          <w:szCs w:val="28"/>
        </w:rPr>
        <w:t>В современных условиях развития общества сложно привить любовь к своему отечеству, помочь детям и подросткам осмыслить историю родной страны, своей малой родины, научить искренне, переживать за судьбу народа и страны, вызывать у молодого человека в душе те качества, которые и определяют его как личность, как гражданина.</w:t>
      </w:r>
      <w:bookmarkEnd w:id="0"/>
    </w:p>
    <w:p w:rsidR="00CB19C6" w:rsidRPr="00A870A9" w:rsidRDefault="00CB19C6" w:rsidP="00CB19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темы: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проведения </w:t>
      </w:r>
      <w:r w:rsidR="00F82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урока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продиктовано важностью формирования патриотического воспитания с целью становления духовного мира молодого человека, его гражданской позиции, для самоопределения его в обществе. </w:t>
      </w:r>
    </w:p>
    <w:p w:rsidR="00F27A9A" w:rsidRDefault="00CB19C6" w:rsidP="00F820D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</w:t>
      </w:r>
      <w:r w:rsidR="00ED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ание на уроке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зрительного ряда через слайды, рисунки, схемы способствует приобщить различные каналы восприятия, которые создают условия для формирования у учащихся образных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едставлений и понятий. Урок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рассчитан </w:t>
      </w:r>
      <w:r w:rsidR="00697B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обучающихся 10</w:t>
      </w:r>
      <w:r w:rsidR="00F82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7B3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общеобразовательных школах. </w:t>
      </w:r>
    </w:p>
    <w:p w:rsidR="00F27A9A" w:rsidRDefault="00F27A9A" w:rsidP="00F27A9A">
      <w:pPr>
        <w:tabs>
          <w:tab w:val="left" w:pos="6816"/>
          <w:tab w:val="center" w:pos="7639"/>
        </w:tabs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B19C6" w:rsidRPr="00A870A9" w:rsidRDefault="00F27A9A" w:rsidP="00F27A9A">
      <w:pPr>
        <w:tabs>
          <w:tab w:val="left" w:pos="6816"/>
          <w:tab w:val="center" w:pos="7639"/>
        </w:tabs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B19C6" w:rsidRPr="00A870A9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CB19C6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1.Организационный момент.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1-2 минуты.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включение учащихся в деятельность на личностно - значимом уровне.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эпиграф  «С малой удачи начинается большой успех»;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включение обучающихся  в деятельность.</w:t>
      </w:r>
    </w:p>
    <w:tbl>
      <w:tblPr>
        <w:tblW w:w="150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2"/>
        <w:gridCol w:w="2811"/>
        <w:gridCol w:w="3208"/>
        <w:gridCol w:w="2556"/>
      </w:tblGrid>
      <w:tr w:rsidR="00CB19C6" w:rsidRPr="00A870A9" w:rsidTr="00103E33">
        <w:trPr>
          <w:trHeight w:val="247"/>
        </w:trPr>
        <w:tc>
          <w:tcPr>
            <w:tcW w:w="6512" w:type="dxa"/>
            <w:shd w:val="clear" w:color="auto" w:fill="auto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</w:t>
            </w:r>
          </w:p>
        </w:tc>
        <w:tc>
          <w:tcPr>
            <w:tcW w:w="2811" w:type="dxa"/>
            <w:shd w:val="clear" w:color="auto" w:fill="auto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Учащиеся:</w:t>
            </w:r>
          </w:p>
        </w:tc>
        <w:tc>
          <w:tcPr>
            <w:tcW w:w="3208" w:type="dxa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556" w:type="dxa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CB19C6" w:rsidRPr="00A870A9" w:rsidTr="00103E33">
        <w:trPr>
          <w:trHeight w:val="800"/>
        </w:trPr>
        <w:tc>
          <w:tcPr>
            <w:tcW w:w="6512" w:type="dxa"/>
            <w:shd w:val="clear" w:color="auto" w:fill="auto"/>
          </w:tcPr>
          <w:p w:rsidR="00CB19C6" w:rsidRPr="00A62FE7" w:rsidRDefault="00CB19C6" w:rsidP="00103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2FE7">
              <w:rPr>
                <w:rFonts w:ascii="Times New Roman" w:hAnsi="Times New Roman" w:cs="Times New Roman"/>
                <w:sz w:val="28"/>
                <w:szCs w:val="28"/>
              </w:rPr>
              <w:t>Здравствуйте.  Я рада, что подошел час общения с вами, но сегодня предстоит общаться не только друг с другом, но и показать, как мы умеем отстаивать свою точку зрения и рассуждать.</w:t>
            </w:r>
            <w:r w:rsidRPr="00A62F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11" w:type="dxa"/>
            <w:shd w:val="clear" w:color="auto" w:fill="auto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Здороваются.</w:t>
            </w:r>
          </w:p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Готовят все необходимое на классный час</w:t>
            </w:r>
          </w:p>
        </w:tc>
        <w:tc>
          <w:tcPr>
            <w:tcW w:w="3208" w:type="dxa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я пришел на классный час, чтобы..</w:t>
            </w:r>
          </w:p>
        </w:tc>
        <w:tc>
          <w:tcPr>
            <w:tcW w:w="2556" w:type="dxa"/>
          </w:tcPr>
          <w:p w:rsidR="00CB19C6" w:rsidRPr="00A870A9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70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в учебный процесс</w:t>
            </w:r>
          </w:p>
        </w:tc>
      </w:tr>
    </w:tbl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Создание проблемной ситуации.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4-5 минуты.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проблемной ситуации: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актуализация ЗУН и мыслительных операций (внимания, памяти, речи);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проговаривание  цели урока в виде вопроса, на который предстоит ответить,  или в виде темы урока.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CB19C6" w:rsidRPr="00784D52" w:rsidTr="00103E33">
        <w:trPr>
          <w:trHeight w:val="278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Учитель:</w:t>
            </w:r>
          </w:p>
        </w:tc>
        <w:tc>
          <w:tcPr>
            <w:tcW w:w="2835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Учащиеся:</w:t>
            </w: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CB19C6" w:rsidRPr="00784D52" w:rsidTr="00103E33">
        <w:trPr>
          <w:trHeight w:val="1135"/>
        </w:trPr>
        <w:tc>
          <w:tcPr>
            <w:tcW w:w="6487" w:type="dxa"/>
            <w:shd w:val="clear" w:color="auto" w:fill="auto"/>
          </w:tcPr>
          <w:p w:rsidR="00CB19C6" w:rsidRPr="00784D52" w:rsidRDefault="00784D52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слайде появляется кроссворд. Разгадав </w:t>
            </w:r>
            <w:r w:rsidR="00B465F9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его,</w: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 </w:t>
            </w:r>
            <w:r w:rsidR="00B465F9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узнаем,</w: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чем будем говорить на уроке</w:t>
            </w:r>
            <w:r w:rsidR="00B465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Default="00CB19C6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(приложение №1)</w:t>
            </w:r>
            <w:r w:rsidR="00B465F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. </w:t>
            </w:r>
          </w:p>
          <w:p w:rsidR="00B465F9" w:rsidRDefault="00B465F9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1.Люди, которые вели боевые действия в тылу врага (</w:t>
            </w:r>
            <w:r w:rsidR="00730EC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ПАРТИЗАНЫ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9\1)</w:t>
            </w:r>
          </w:p>
          <w:p w:rsidR="00730ECD" w:rsidRDefault="00730ECD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2.Столица СССР (МОСКВА 6\2)</w:t>
            </w:r>
          </w:p>
          <w:p w:rsidR="00730ECD" w:rsidRDefault="00730ECD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3.План молниеносной войны, нападение на СССР (БАРБАРОССА 9\1)</w:t>
            </w:r>
          </w:p>
          <w:p w:rsidR="00730ECD" w:rsidRDefault="00730ECD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4.Имя великого полководца времен Великой Отечественной войны «Маршал Победы» (ГЕОГРГИЙ 7\2)</w:t>
            </w:r>
          </w:p>
          <w:p w:rsidR="00730ECD" w:rsidRDefault="00730ECD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5. Мы выиграли великую Отечественную войну благодарю мужеству, стойкости и героизму многонациональному советскому (НАРОД 5\3)</w:t>
            </w:r>
          </w:p>
          <w:p w:rsidR="00730ECD" w:rsidRPr="00B465F9" w:rsidRDefault="00730ECD" w:rsidP="00B4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6. Верховный главнокомандующий во время Великой Отечественной войны (СТАЛИН 6\3)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465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Формируется проблема </w:t>
            </w:r>
            <w:r w:rsidR="000A4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урока </w:t>
            </w:r>
            <w:r w:rsidRPr="00784D5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.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FE09A2C" wp14:editId="76875A9B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183515</wp:posOffset>
                      </wp:positionV>
                      <wp:extent cx="3545840" cy="1404620"/>
                      <wp:effectExtent l="0" t="0" r="16510" b="24130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58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19C6" w:rsidRPr="008B25D4" w:rsidRDefault="000A413E" w:rsidP="00CB19C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Благодаря чему СССР победил в </w:t>
                                  </w:r>
                                  <w:r w:rsidRPr="008B25D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Великой</w:t>
                                  </w:r>
                                  <w:r w:rsidR="00CB19C6" w:rsidRPr="008B25D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Отечественной войне?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4FE09A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8.1pt;margin-top:14.45pt;width:279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">
                      <v:textbox style="mso-fit-shape-to-text:t">
                        <w:txbxContent>
                          <w:p w:rsidR="00CB19C6" w:rsidRPr="008B25D4" w:rsidRDefault="000A413E" w:rsidP="00CB19C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Благодаря чему СССР победил в </w:t>
                            </w:r>
                            <w:r w:rsidRPr="008B25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Великой</w:t>
                            </w:r>
                            <w:r w:rsidR="00CB19C6" w:rsidRPr="008B25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Отечественной войне?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последнем этапе классного часа в своих рассуждениях вы попытаетесь дать ответ на поставленную проблему. </w:t>
            </w:r>
          </w:p>
        </w:tc>
        <w:tc>
          <w:tcPr>
            <w:tcW w:w="2835" w:type="dxa"/>
            <w:shd w:val="clear" w:color="auto" w:fill="auto"/>
          </w:tcPr>
          <w:p w:rsidR="00C80284" w:rsidRDefault="00B465F9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Пишут в тетрадях слово и обводят необходимую букву</w:t>
            </w:r>
            <w:r w:rsidR="00C802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A413E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CB19C6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бсуждают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B19C6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Рассуждение   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A413E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A413E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A413E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A413E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A413E" w:rsidRPr="00784D52" w:rsidRDefault="000A413E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Формируют проблему.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мотивов учебной деятельности, формирование личностного смысла учения.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в учебный процесс.</w:t>
            </w:r>
          </w:p>
          <w:p w:rsidR="00CB19C6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Pr="00784D52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уточняет тематические рамки классного часа, инициирует учащихся к дальнейшей деятельности.</w:t>
            </w:r>
          </w:p>
        </w:tc>
      </w:tr>
    </w:tbl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«Открытие нового знания».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изучения новых знаний и способов действий  </w:t>
      </w:r>
      <w:r w:rsidRPr="00A87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(построение проекта выхода из затруднения)</w:t>
      </w:r>
      <w:r w:rsidRPr="00A870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15-20 минут.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УЗ (устных задач) и обсуждение проекта её решения. 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Способы: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диалог, групповая или парная работа: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Методы:</w:t>
      </w: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побуждающий к гипотезам диалог, подводящий к открытию знания диалог, подводящий без проблемы диалог.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организация самостоятельной исследовательской деятельности; </w:t>
      </w:r>
    </w:p>
    <w:p w:rsidR="00CB19C6" w:rsidRPr="00A870A9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0A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выведение алгоритма.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CB19C6" w:rsidRPr="00784D52" w:rsidTr="00103E33">
        <w:trPr>
          <w:trHeight w:val="1026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tabs>
                <w:tab w:val="left" w:pos="27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835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Учащиеся: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УУД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CB19C6" w:rsidRPr="00784D52" w:rsidTr="00103E33">
        <w:trPr>
          <w:trHeight w:val="558"/>
        </w:trPr>
        <w:tc>
          <w:tcPr>
            <w:tcW w:w="6487" w:type="dxa"/>
            <w:shd w:val="clear" w:color="auto" w:fill="auto"/>
          </w:tcPr>
          <w:p w:rsidR="00CA3382" w:rsidRPr="00A97980" w:rsidRDefault="00CA3382" w:rsidP="00CA33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сейчас нам предстоит вспомнить историю великой Отечественной войны, для этого вам нужно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афишировать свои исследовательские проекты и предоставить лепбук</w:t>
            </w: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 xml:space="preserve">по важнейшим  битвах:  </w:t>
            </w:r>
          </w:p>
          <w:p w:rsidR="00CA3382" w:rsidRPr="00A97980" w:rsidRDefault="00CA3382" w:rsidP="00CA3382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>Московская битва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герои Сов. Союза РА</w:t>
            </w:r>
          </w:p>
          <w:p w:rsidR="00CA3382" w:rsidRPr="00A97980" w:rsidRDefault="00CA3382" w:rsidP="00CA3382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>Сталинградская битва</w:t>
            </w:r>
          </w:p>
          <w:p w:rsidR="00CA3382" w:rsidRPr="00A97980" w:rsidRDefault="00CA3382" w:rsidP="00CA3382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 xml:space="preserve">Курская битва </w:t>
            </w:r>
          </w:p>
          <w:p w:rsidR="00CA3382" w:rsidRPr="00A97980" w:rsidRDefault="00CA3382" w:rsidP="00CA3382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>Блокада Ленинграда</w:t>
            </w:r>
          </w:p>
          <w:p w:rsidR="00CA3382" w:rsidRPr="00AC7AD2" w:rsidRDefault="00CA3382" w:rsidP="00CA3382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Форсирование Днепра</w:t>
            </w: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3382" w:rsidRPr="00A97980" w:rsidRDefault="00CA3382" w:rsidP="00CA3382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Тегеранская конференция</w:t>
            </w:r>
          </w:p>
          <w:p w:rsidR="00CA3382" w:rsidRDefault="00CA3382" w:rsidP="00CA3382">
            <w:pPr>
              <w:pStyle w:val="a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>(Приложение №2)</w:t>
            </w:r>
          </w:p>
          <w:p w:rsidR="00CA3382" w:rsidRDefault="00CA3382" w:rsidP="00CA3382">
            <w:pPr>
              <w:pStyle w:val="a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A97980" w:rsidRDefault="00A97980" w:rsidP="00A9798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BE041F" w:rsidRPr="00A97980">
              <w:rPr>
                <w:rFonts w:ascii="Times New Roman" w:hAnsi="Times New Roman" w:cs="Times New Roman"/>
                <w:sz w:val="28"/>
                <w:szCs w:val="28"/>
              </w:rPr>
              <w:t xml:space="preserve">Когда меня спрашивают, что больше всего запомнилось из минувшей войны, </w:t>
            </w:r>
            <w:r w:rsidR="00BE041F" w:rsidRPr="00A9798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Я всегда отвечаю: битва за Москву. </w:t>
            </w:r>
            <w:r w:rsidR="00BE041F" w:rsidRPr="00A9798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E041F" w:rsidRPr="00A979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Георгий Константинович Жуков</w:t>
            </w:r>
          </w:p>
          <w:p w:rsidR="00BE041F" w:rsidRPr="00A97980" w:rsidRDefault="00A97980" w:rsidP="00A9798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BE041F"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Сталинград был закатом немецко-фашистской армии. После Сталинградского побоища, как известно, немцы не смогли уже оправиться…</w:t>
            </w:r>
          </w:p>
          <w:p w:rsidR="00BE041F" w:rsidRDefault="00BE041F" w:rsidP="00BE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4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И. В. Сталин. </w:t>
            </w:r>
            <w:r w:rsidRPr="00BE04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ноября 1943 г.</w:t>
            </w:r>
          </w:p>
          <w:p w:rsidR="00CA3382" w:rsidRPr="00A97980" w:rsidRDefault="00CA3382" w:rsidP="00BE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97980" w:rsidRPr="00A97980" w:rsidRDefault="00A97980" w:rsidP="00A97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3.«Курская битва была последней попыткой сохранить нашу инициативу на</w:t>
            </w:r>
          </w:p>
          <w:p w:rsidR="00A97980" w:rsidRDefault="00A97980" w:rsidP="00A97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Востоке. С её неудачей, равнозначной провалу, инициатива окончательно перешла к советской стороне». Генерал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9798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Эрих фон Манштейн</w:t>
            </w:r>
          </w:p>
          <w:p w:rsidR="00CA3382" w:rsidRDefault="00CA3382" w:rsidP="00A97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33207" w:rsidRDefault="00A97980" w:rsidP="00A97980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>
              <w:t xml:space="preserve"> </w:t>
            </w:r>
            <w:r w:rsidRPr="00FA3AAD">
              <w:rPr>
                <w:rFonts w:ascii="Times New Roman" w:hAnsi="Times New Roman" w:cs="Times New Roman"/>
                <w:sz w:val="28"/>
                <w:szCs w:val="28"/>
              </w:rPr>
              <w:t>День ленинградской весны 1942-го. Впрочем, слово «весна» звучало странно. Хлебный паек повысили, по размороженным улицам нерешительно ходили трамваи. Немцы перестали бомбить, но каждый день несколько раз в день обстреливали город. Самые сильные и жизнеспособные уже умерли или выжили. Хилые продолжали замедленно умирать. Слово «весна» звучало странно.  Лидия Гинзбург</w:t>
            </w:r>
            <w:r>
              <w:t xml:space="preserve"> </w:t>
            </w:r>
          </w:p>
          <w:p w:rsidR="007E1DAB" w:rsidRPr="00CA3382" w:rsidRDefault="007E1DAB" w:rsidP="007E1DAB">
            <w:pPr>
              <w:pStyle w:val="1"/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lang w:eastAsia="ru-RU"/>
              </w:rPr>
            </w:pPr>
            <w:r>
              <w:t>5.</w:t>
            </w:r>
            <w:r w:rsidRPr="007E1DAB">
              <w:rPr>
                <w:rFonts w:ascii="Times New Roman" w:eastAsia="Times New Roman" w:hAnsi="Times New Roman" w:cs="Times New Roman"/>
                <w:b/>
                <w:bCs/>
                <w:color w:val="auto"/>
                <w:kern w:val="36"/>
                <w:sz w:val="48"/>
                <w:szCs w:val="48"/>
                <w:lang w:eastAsia="ru-RU"/>
              </w:rPr>
              <w:t xml:space="preserve"> </w:t>
            </w:r>
            <w:r w:rsidR="00D33301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8"/>
                <w:szCs w:val="28"/>
                <w:lang w:eastAsia="ru-RU"/>
              </w:rPr>
              <w:t>Отрывок из поэмы Ветеран «Ф</w:t>
            </w:r>
            <w:r w:rsidRPr="007E1DAB">
              <w:rPr>
                <w:rFonts w:ascii="Times New Roman" w:eastAsia="Times New Roman" w:hAnsi="Times New Roman" w:cs="Times New Roman"/>
                <w:bCs/>
                <w:color w:val="auto"/>
                <w:kern w:val="36"/>
                <w:sz w:val="28"/>
                <w:szCs w:val="28"/>
                <w:lang w:eastAsia="ru-RU"/>
              </w:rPr>
              <w:t xml:space="preserve">орсирование </w:t>
            </w:r>
            <w:r w:rsidRPr="00CA3382">
              <w:rPr>
                <w:rFonts w:ascii="Times New Roman" w:eastAsia="Times New Roman" w:hAnsi="Times New Roman" w:cs="Times New Roman"/>
                <w:bCs/>
                <w:color w:val="auto"/>
                <w:kern w:val="36"/>
                <w:lang w:eastAsia="ru-RU"/>
              </w:rPr>
              <w:t>Днепра</w:t>
            </w:r>
            <w:r w:rsidR="00D33301" w:rsidRPr="00CA3382">
              <w:rPr>
                <w:rFonts w:ascii="Times New Roman" w:eastAsia="Times New Roman" w:hAnsi="Times New Roman" w:cs="Times New Roman"/>
                <w:bCs/>
                <w:color w:val="auto"/>
                <w:kern w:val="36"/>
                <w:lang w:eastAsia="ru-RU"/>
              </w:rPr>
              <w:t>»</w:t>
            </w:r>
          </w:p>
          <w:p w:rsidR="007E1DAB" w:rsidRPr="00CA3382" w:rsidRDefault="00255494" w:rsidP="007E1DA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hyperlink r:id="rId9" w:history="1">
              <w:r w:rsidR="007E1DAB" w:rsidRPr="00CA3382">
                <w:rPr>
                  <w:rFonts w:ascii="Times New Roman" w:eastAsia="Times New Roman" w:hAnsi="Times New Roman" w:cs="Times New Roman"/>
                  <w:i/>
                  <w:iCs/>
                  <w:color w:val="0000FF"/>
                  <w:sz w:val="32"/>
                  <w:szCs w:val="32"/>
                  <w:u w:val="single"/>
                  <w:lang w:eastAsia="ru-RU"/>
                </w:rPr>
                <w:t>Евгений Жданов Алтайский</w:t>
              </w:r>
            </w:hyperlink>
          </w:p>
          <w:p w:rsidR="00D33301" w:rsidRPr="00CA3382" w:rsidRDefault="007E1DAB" w:rsidP="007E1DA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Бои за Днепр запомнились по праву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 атаку развернулся батальон,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Но так далёк днепровский берег правый,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Война сурова, это понял он.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Из брёвен плот, залит водой студёной,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Гребёт руками к берегу расчёт.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С уставших лиц стегает пот солёный,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Прицельно фрицев батарея бьёт.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Кипит вода холодного разлива,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От бомб столбы, осколки злобно свищут.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Фашистский асс, в улыбочке блудливой,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 прицеле пулемёта жертву ищет.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Всё ближе, ближе берег долгожданный,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Солдаты, молча, борются с волной,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Мешает встречный ветер – не желанный,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Вверху, «гнетущий», самолётов вой.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Но зря фашисты роем в небе вились,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Под градом пуль, установив расчёт,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На том плацдарме прочно закрепились,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В тот первый бой открыли танкам счёт.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Здесь «За Отвагу» - награждён был каждый,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Но разлучила многих здесь война.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Разбит «Восточный вал» - участок важный,</w:t>
            </w:r>
            <w:r w:rsidRPr="00CA338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На запад – к Бугу двигалась страна.</w:t>
            </w:r>
          </w:p>
          <w:p w:rsidR="00D33301" w:rsidRDefault="00D33301" w:rsidP="007E1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DAB" w:rsidRPr="007E1DAB" w:rsidRDefault="00D33301" w:rsidP="007E1DA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33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33301">
              <w:rPr>
                <w:sz w:val="28"/>
                <w:szCs w:val="28"/>
              </w:rPr>
              <w:t>«</w:t>
            </w:r>
            <w:r w:rsidRPr="00F27A9A">
              <w:rPr>
                <w:rFonts w:ascii="Times New Roman" w:hAnsi="Times New Roman" w:cs="Times New Roman"/>
                <w:sz w:val="28"/>
                <w:szCs w:val="28"/>
              </w:rPr>
              <w:t>Тегеранская конференция стала наивысшей точкой в отношениях между союзниками по антигитлеровской коалиции и сыграла исключительную роль в истории. Сценарий разгрома Третьего рейха был предопределён», — Исаев.</w:t>
            </w:r>
            <w:r w:rsidR="007E1DAB" w:rsidRPr="007E1DAB">
              <w:br/>
              <w:t xml:space="preserve">                </w:t>
            </w:r>
          </w:p>
          <w:p w:rsidR="007E1DAB" w:rsidRPr="00A97980" w:rsidRDefault="007E1DAB" w:rsidP="00CA3382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B19C6" w:rsidRPr="00A97980" w:rsidRDefault="00CA3382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 </w:t>
            </w:r>
            <w:r w:rsidR="00F27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«Священная война»</w:t>
            </w:r>
          </w:p>
          <w:p w:rsidR="00CA3382" w:rsidRPr="00A97980" w:rsidRDefault="00CA3382" w:rsidP="00103E33">
            <w:pPr>
              <w:pStyle w:val="a6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5922" w:rsidRPr="00A97980" w:rsidRDefault="00B05922" w:rsidP="00B05922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97980">
              <w:rPr>
                <w:sz w:val="28"/>
                <w:szCs w:val="28"/>
              </w:rPr>
              <w:t xml:space="preserve">Физминутка: </w:t>
            </w:r>
            <w:r w:rsidRPr="00A97980">
              <w:rPr>
                <w:bCs/>
                <w:sz w:val="28"/>
                <w:szCs w:val="28"/>
              </w:rPr>
              <w:t>Гимнастика для глаз на</w:t>
            </w:r>
            <w:r>
              <w:rPr>
                <w:bCs/>
                <w:sz w:val="28"/>
                <w:szCs w:val="28"/>
              </w:rPr>
              <w:t xml:space="preserve"> основе «ТОЧКА», которая прикреплены на стенах кабинета</w:t>
            </w:r>
            <w:r w:rsidRPr="00A97980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 xml:space="preserve">Поиск </w:t>
            </w:r>
            <w:r w:rsidR="00FE7286">
              <w:rPr>
                <w:bCs/>
                <w:sz w:val="28"/>
                <w:szCs w:val="28"/>
              </w:rPr>
              <w:t xml:space="preserve"> </w:t>
            </w:r>
            <w:r w:rsidR="00CA3382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 xml:space="preserve"> точек.</w:t>
            </w:r>
          </w:p>
          <w:p w:rsidR="00CB19C6" w:rsidRPr="00A97980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процессе афиширования на доске создаем кластер</w:t>
            </w:r>
            <w:r w:rsidR="00840F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(зрительный ряд) в виде «Георгиевская лента</w:t>
            </w: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8049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40F14" w:rsidRDefault="00840F1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Видео.</w:t>
            </w:r>
          </w:p>
          <w:p w:rsidR="00840F14" w:rsidRDefault="00840F1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F14" w:rsidRPr="00A97980" w:rsidRDefault="00840F1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0F14" w:rsidRPr="00A97980" w:rsidRDefault="00CB19C6" w:rsidP="00840F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9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0F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учебником стр. 202-203</w:t>
            </w:r>
            <w:r w:rsidR="00840F14"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840F14" w:rsidRPr="00A97980" w:rsidRDefault="00840F14" w:rsidP="00840F14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9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Прочитать</w:t>
            </w:r>
          </w:p>
          <w:p w:rsidR="00CB19C6" w:rsidRPr="00840F14" w:rsidRDefault="00840F14" w:rsidP="00103E33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Ответить на вопрос «В чем по вашему мнению заключается главный итог Великой Отечественной войны?»</w:t>
            </w:r>
          </w:p>
        </w:tc>
        <w:tc>
          <w:tcPr>
            <w:tcW w:w="2835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A3382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Выступают ученики с проектами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обучающихся.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Разделяются на группы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группах, время 7-8 минут.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Афиширование кластеров группы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338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840F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сполняют песня «Священная война</w:t>
            </w: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A3382" w:rsidRDefault="00CA3382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3382" w:rsidRPr="00784D52" w:rsidRDefault="00CA3382" w:rsidP="00CA3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Делают физкультминутку. </w:t>
            </w:r>
          </w:p>
          <w:p w:rsidR="00CA3382" w:rsidRDefault="00CA3382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7A9A" w:rsidRDefault="00F27A9A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7A9A" w:rsidRDefault="00F27A9A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видео. Записи. Обсуждение </w:t>
            </w:r>
          </w:p>
          <w:p w:rsidR="00F27A9A" w:rsidRDefault="00F27A9A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7A9A" w:rsidRDefault="00F27A9A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7A9A" w:rsidRDefault="00F27A9A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7A9A" w:rsidRPr="00784D52" w:rsidRDefault="00F27A9A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Читают. Отвечают на поставленные вопросы</w:t>
            </w: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Учебно-познавательная – следят за логикой изложения материала учителем, устанавливают соответствие между ключевыми словами и материалом.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Информационная – извлечение информации в структурированном виде, ее фиксация.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Коммуникативная  - продуктивное сотрудничество – создание таблицы.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Учебно-познавательная – установление соответствий, причинно-следственных связей, анализ, сравнение.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-  ценностное отношение к совместной деятельности.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Коммуникативная – умение слушать, речь педагога – образец публичного выступления.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ценностное отношение к содержанию проектов, чувство любви к Родине.</w:t>
            </w: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-  ценностное отношение к совместной деятельности.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диалоге, интерактивной беседе.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учебно-познавательной мотивации.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Способность анализировать и действовать с позиции содержания предмета.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 в диалоге, принятие точки зрения других.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Pr="00784D52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навыков устной коммуникации, высказывание своего мнения</w:t>
            </w: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Pr="00784D52" w:rsidRDefault="00F820D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умений учебного сотрудничества, коллективного обсуждения проблем, предположений</w:t>
            </w: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20D4" w:rsidRPr="00784D52" w:rsidRDefault="00F820D4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F820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</w:t>
            </w:r>
            <w:r w:rsidR="00F820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ирования здорового образа жизни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умений учебного сотрудничества.</w:t>
            </w:r>
          </w:p>
        </w:tc>
      </w:tr>
    </w:tbl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Первичное закрепление.</w:t>
      </w:r>
      <w:r w:rsidRPr="0078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закрепления знаний и способов действий.   </w:t>
      </w:r>
      <w:r w:rsidRPr="00784D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4-5 минут</w:t>
      </w:r>
    </w:p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78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проговаривание нового знания, запись в виде опорного сигнала.    </w:t>
      </w:r>
      <w:r w:rsidRPr="00784D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Способы:</w:t>
      </w:r>
      <w:r w:rsidRPr="0078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фронтальная работа, работа в парах.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CB19C6" w:rsidRPr="00784D52" w:rsidTr="00103E33">
        <w:trPr>
          <w:trHeight w:val="459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                                   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Учащиеся: </w:t>
            </w: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CB19C6" w:rsidRPr="00784D52" w:rsidTr="00103E33">
        <w:trPr>
          <w:trHeight w:val="420"/>
        </w:trPr>
        <w:tc>
          <w:tcPr>
            <w:tcW w:w="6487" w:type="dxa"/>
            <w:shd w:val="clear" w:color="auto" w:fill="auto"/>
          </w:tcPr>
          <w:p w:rsidR="00955984" w:rsidRPr="00C80284" w:rsidRDefault="00955984" w:rsidP="00955984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8028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Отвечаем «Да» или «Нет»</w:t>
            </w:r>
          </w:p>
          <w:p w:rsidR="00955984" w:rsidRDefault="00955984" w:rsidP="00955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-Великая Отечественная война началась1 сентября 1939г.?</w:t>
            </w:r>
          </w:p>
          <w:p w:rsidR="00955984" w:rsidRDefault="00955984" w:rsidP="00955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«Цитадель» название операции Московская битва?</w:t>
            </w:r>
          </w:p>
          <w:p w:rsidR="00955984" w:rsidRDefault="00955984" w:rsidP="00955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 «Большая тройка»-это Сталин, Рузвельт, Черчилль?</w:t>
            </w:r>
          </w:p>
          <w:p w:rsidR="00955984" w:rsidRDefault="00955984" w:rsidP="00955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-Коренной перелом во В.О. войне начинается с прорыва блокады Ленинграда?</w:t>
            </w:r>
          </w:p>
          <w:p w:rsidR="00955984" w:rsidRDefault="00955984" w:rsidP="0095598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 В.О. война закончилась 9 мая 1945г?</w:t>
            </w:r>
          </w:p>
          <w:p w:rsidR="00955984" w:rsidRDefault="00955984" w:rsidP="0095598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5984" w:rsidRPr="00F27A9A" w:rsidRDefault="00CB19C6" w:rsidP="009559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7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2020 году   в России будет отмечаться 75-летие Великой Победы. </w:t>
            </w:r>
            <w:r w:rsidR="00955984" w:rsidRPr="00F27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5984" w:rsidRPr="00F27A9A">
              <w:rPr>
                <w:rFonts w:ascii="Times New Roman" w:eastAsia="Times New Roman" w:hAnsi="Times New Roman" w:cs="Times New Roman"/>
                <w:sz w:val="28"/>
                <w:szCs w:val="28"/>
              </w:rPr>
              <w:t>Почетный долг всех живущих помнить, какому событию посвящен праздник День Победы, не забывать о величайшем подвиге нашего народа и не допускать новых трагедий в истории человечества.</w:t>
            </w:r>
          </w:p>
          <w:p w:rsidR="00CB19C6" w:rsidRPr="00784D52" w:rsidRDefault="00CB19C6" w:rsidP="00103E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Возвращаемся к нашей проблеме: </w:t>
            </w:r>
            <w:r w:rsidRPr="00784D5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2A9588AE" wp14:editId="45A93A3A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257175</wp:posOffset>
                      </wp:positionV>
                      <wp:extent cx="3545840" cy="1404620"/>
                      <wp:effectExtent l="0" t="0" r="16510" b="24130"/>
                      <wp:wrapSquare wrapText="bothSides"/>
                      <wp:docPr id="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58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B19C6" w:rsidRPr="008B25D4" w:rsidRDefault="00955984" w:rsidP="00CB19C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Благодаря чему СССР победил в </w:t>
                                  </w:r>
                                  <w:r w:rsidRPr="008B25D4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Великой Отечественной войне?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A9588AE" id="_x0000_s1027" type="#_x0000_t202" style="position:absolute;margin-left:-.45pt;margin-top:20.25pt;width:279.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">
                      <v:textbox style="mso-fit-shape-to-text:t">
                        <w:txbxContent>
                          <w:p w:rsidR="00CB19C6" w:rsidRPr="008B25D4" w:rsidRDefault="00955984" w:rsidP="00CB19C6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Благодаря чему СССР победил в </w:t>
                            </w:r>
                            <w:r w:rsidRPr="008B25D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Великой Отечественной войне?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CB19C6" w:rsidRPr="00784D52" w:rsidRDefault="00CB19C6" w:rsidP="00103E3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tabs>
                <w:tab w:val="left" w:pos="2528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D775DB" w:rsidP="00103E33">
            <w:pPr>
              <w:tabs>
                <w:tab w:val="left" w:pos="2528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(Должен получиться «Георгиевская лента</w:t>
            </w:r>
            <w:r w:rsidR="00CB19C6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гвоздики</w:t>
            </w:r>
            <w:r w:rsidR="00CB19C6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2835" w:type="dxa"/>
            <w:shd w:val="clear" w:color="auto" w:fill="auto"/>
          </w:tcPr>
          <w:p w:rsidR="0089104C" w:rsidRDefault="00C80284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отвечают -5 баллов, за правильный ответ 1 балл.</w:t>
            </w: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9104C" w:rsidRDefault="0089104C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Дописывают свои сочинения </w:t>
            </w:r>
          </w:p>
          <w:p w:rsidR="00CB19C6" w:rsidRPr="00784D52" w:rsidRDefault="00D775DB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листах в виде «гвоздиках</w:t>
            </w:r>
            <w:r w:rsidR="00CB19C6"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Афиширование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Информационная – извлечение информации, ее переработка, проговаривание во внешней речи.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Продуктивная коммуникация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Корректируют свои сочинения на основе работы с историческими источниками. 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Коммуникативная -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освоение способов совместной деятельности.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навыков речевой деятельности. Соединять части в целое.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Высказывать суждения свои суждения.  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55A13" w:rsidRDefault="00A55A13" w:rsidP="00CB19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Рефлексия деятельности (итог урока).</w:t>
      </w:r>
      <w:r w:rsidRPr="0078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4D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2-3 минуты.</w:t>
      </w:r>
    </w:p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78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учащимися своей УД (учебной деятельности), самооценка результатов деятельности своей и всего класса. 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835"/>
        <w:gridCol w:w="3119"/>
        <w:gridCol w:w="2693"/>
      </w:tblGrid>
      <w:tr w:rsidR="00CB19C6" w:rsidRPr="00784D52" w:rsidTr="00103E33">
        <w:trPr>
          <w:trHeight w:val="459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                                                                                                      </w:t>
            </w:r>
          </w:p>
        </w:tc>
        <w:tc>
          <w:tcPr>
            <w:tcW w:w="2835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Учащиеся: </w:t>
            </w: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CB19C6" w:rsidRPr="00784D52" w:rsidTr="00103E33">
        <w:trPr>
          <w:trHeight w:val="877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задает вопросы: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Удалось решить поставленную проблему? Каким способом?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Какие получили результаты? Что нужно сделать ещё?</w:t>
            </w:r>
          </w:p>
          <w:p w:rsidR="00CB19C6" w:rsidRPr="00784D52" w:rsidRDefault="00CB19C6" w:rsidP="00A55A13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84D52">
              <w:rPr>
                <w:rStyle w:val="c1"/>
                <w:sz w:val="28"/>
                <w:szCs w:val="28"/>
              </w:rPr>
              <w:t>Будем помним!.. Помнить родных, помнить их друзей и товарищей – знакомых и незнакомых! Помнить Неизвестного солдата! Смертью и ратными подвигами поправ, они обрели вечную жизнь!.. Мы  не будем забывать о Великой Победе и тогда никогда не повторились это страшная война.</w:t>
            </w:r>
          </w:p>
        </w:tc>
        <w:tc>
          <w:tcPr>
            <w:tcW w:w="2835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 отвечают на поставленные вопросы. 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Коммуникативная –   монологическая речь  учащихся, учебно-познавательная - анализ своей работы.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развитие, личностного смысла учения, ориентация на моральные нормы и их выполнение.</w:t>
            </w:r>
          </w:p>
        </w:tc>
        <w:tc>
          <w:tcPr>
            <w:tcW w:w="269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Соотносить цели урока с результатом работы и со способами ее достижения.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Анализирует личностное изменение в процессе учения и воспитания.</w:t>
            </w:r>
          </w:p>
        </w:tc>
      </w:tr>
    </w:tbl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VI. </w:t>
      </w:r>
      <w:r w:rsidRPr="0078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Формулирование домашнего задания.</w:t>
      </w:r>
      <w:r w:rsidRPr="00784D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1-2 минуты.</w:t>
      </w:r>
    </w:p>
    <w:p w:rsidR="00CB19C6" w:rsidRPr="00784D52" w:rsidRDefault="00CB19C6" w:rsidP="00CB19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784D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домашнего задания для закрепления изученного материала.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2609"/>
        <w:gridCol w:w="3235"/>
        <w:gridCol w:w="2803"/>
      </w:tblGrid>
      <w:tr w:rsidR="00CB19C6" w:rsidRPr="00784D52" w:rsidTr="00103E33">
        <w:trPr>
          <w:trHeight w:val="461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                                                                                                      </w:t>
            </w:r>
          </w:p>
        </w:tc>
        <w:tc>
          <w:tcPr>
            <w:tcW w:w="2609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Учащиеся: </w:t>
            </w:r>
          </w:p>
        </w:tc>
        <w:tc>
          <w:tcPr>
            <w:tcW w:w="3235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Компетенции/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аспекты компетенции/УУД</w:t>
            </w:r>
          </w:p>
        </w:tc>
        <w:tc>
          <w:tcPr>
            <w:tcW w:w="280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</w:t>
            </w:r>
          </w:p>
        </w:tc>
      </w:tr>
      <w:tr w:rsidR="00CB19C6" w:rsidRPr="00784D52" w:rsidTr="00103E33">
        <w:trPr>
          <w:trHeight w:val="2218"/>
        </w:trPr>
        <w:tc>
          <w:tcPr>
            <w:tcW w:w="6487" w:type="dxa"/>
            <w:shd w:val="clear" w:color="auto" w:fill="auto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Учитель: </w:t>
            </w:r>
          </w:p>
          <w:p w:rsidR="00CB19C6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Продолжить работу над проектом   «Моя семья в годы великой Отечественной войны».</w:t>
            </w:r>
          </w:p>
          <w:p w:rsidR="00814F33" w:rsidRPr="00784D52" w:rsidRDefault="00814F33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зачету «Великая Отечественная война»</w:t>
            </w:r>
          </w:p>
        </w:tc>
        <w:tc>
          <w:tcPr>
            <w:tcW w:w="2609" w:type="dxa"/>
            <w:shd w:val="clear" w:color="auto" w:fill="auto"/>
          </w:tcPr>
          <w:p w:rsidR="00814F33" w:rsidRPr="00784D52" w:rsidRDefault="00814F33" w:rsidP="00814F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Записывают</w:t>
            </w:r>
          </w:p>
        </w:tc>
        <w:tc>
          <w:tcPr>
            <w:tcW w:w="3235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Личностно-смысловая – осознание учащимися значимости своей деятельности </w:t>
            </w:r>
          </w:p>
        </w:tc>
        <w:tc>
          <w:tcPr>
            <w:tcW w:w="2803" w:type="dxa"/>
          </w:tcPr>
          <w:p w:rsidR="00CB19C6" w:rsidRPr="00784D52" w:rsidRDefault="00CB19C6" w:rsidP="0010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4D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Логическая завершенность урока.</w:t>
            </w:r>
          </w:p>
        </w:tc>
      </w:tr>
    </w:tbl>
    <w:p w:rsidR="00CB19C6" w:rsidRPr="00784D52" w:rsidRDefault="00CB19C6" w:rsidP="00CB19C6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CB19C6" w:rsidRPr="00784D52" w:rsidRDefault="00CB19C6" w:rsidP="00CB19C6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D775DB" w:rsidRDefault="00D775DB" w:rsidP="00CB19C6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CB19C6" w:rsidRDefault="00CB19C6" w:rsidP="00CB19C6">
      <w:pPr>
        <w:pStyle w:val="c0"/>
        <w:spacing w:before="0" w:beforeAutospacing="0" w:after="0" w:afterAutospacing="0"/>
        <w:rPr>
          <w:sz w:val="28"/>
          <w:szCs w:val="28"/>
        </w:rPr>
      </w:pPr>
      <w:r w:rsidRPr="00A870A9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№1.</w:t>
      </w:r>
    </w:p>
    <w:p w:rsidR="002A4502" w:rsidRDefault="00CB19C6" w:rsidP="000778F6">
      <w:pPr>
        <w:pStyle w:val="c0"/>
        <w:spacing w:before="0" w:beforeAutospacing="0" w:after="0" w:afterAutospacing="0"/>
        <w:rPr>
          <w:noProof/>
        </w:rPr>
      </w:pPr>
      <w:r>
        <w:rPr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9"/>
        <w:gridCol w:w="628"/>
        <w:gridCol w:w="655"/>
        <w:gridCol w:w="678"/>
        <w:gridCol w:w="690"/>
        <w:gridCol w:w="674"/>
        <w:gridCol w:w="676"/>
        <w:gridCol w:w="675"/>
        <w:gridCol w:w="677"/>
        <w:gridCol w:w="676"/>
        <w:gridCol w:w="677"/>
        <w:gridCol w:w="680"/>
        <w:gridCol w:w="677"/>
        <w:gridCol w:w="653"/>
      </w:tblGrid>
      <w:tr w:rsidR="00DA5937" w:rsidTr="00DA5937">
        <w:tc>
          <w:tcPr>
            <w:tcW w:w="629" w:type="dxa"/>
          </w:tcPr>
          <w:p w:rsidR="00DA5937" w:rsidRDefault="00DA5937"/>
        </w:tc>
        <w:tc>
          <w:tcPr>
            <w:tcW w:w="628" w:type="dxa"/>
          </w:tcPr>
          <w:p w:rsidR="00DA5937" w:rsidRDefault="00DA5937"/>
        </w:tc>
        <w:tc>
          <w:tcPr>
            <w:tcW w:w="655" w:type="dxa"/>
          </w:tcPr>
          <w:p w:rsidR="00DA5937" w:rsidRDefault="00DA5937"/>
        </w:tc>
        <w:tc>
          <w:tcPr>
            <w:tcW w:w="678" w:type="dxa"/>
          </w:tcPr>
          <w:p w:rsidR="00DA5937" w:rsidRDefault="00DA5937"/>
        </w:tc>
        <w:tc>
          <w:tcPr>
            <w:tcW w:w="690" w:type="dxa"/>
          </w:tcPr>
          <w:p w:rsidR="00DA5937" w:rsidRPr="00C5464E" w:rsidRDefault="00DA5937">
            <w:pPr>
              <w:rPr>
                <w:b/>
                <w:color w:val="FF0000"/>
              </w:rPr>
            </w:pPr>
            <w:r w:rsidRPr="00C5464E">
              <w:rPr>
                <w:b/>
                <w:color w:val="FF0000"/>
              </w:rPr>
              <w:t xml:space="preserve">П </w:t>
            </w:r>
          </w:p>
        </w:tc>
        <w:tc>
          <w:tcPr>
            <w:tcW w:w="674" w:type="dxa"/>
          </w:tcPr>
          <w:p w:rsidR="00DA5937" w:rsidRDefault="00DA5937">
            <w:r>
              <w:t>а</w:t>
            </w:r>
          </w:p>
        </w:tc>
        <w:tc>
          <w:tcPr>
            <w:tcW w:w="676" w:type="dxa"/>
          </w:tcPr>
          <w:p w:rsidR="00DA5937" w:rsidRDefault="00DA5937">
            <w:r>
              <w:t>р</w:t>
            </w:r>
          </w:p>
        </w:tc>
        <w:tc>
          <w:tcPr>
            <w:tcW w:w="675" w:type="dxa"/>
          </w:tcPr>
          <w:p w:rsidR="00DA5937" w:rsidRDefault="00DA5937">
            <w:r>
              <w:t>т</w:t>
            </w:r>
          </w:p>
        </w:tc>
        <w:tc>
          <w:tcPr>
            <w:tcW w:w="677" w:type="dxa"/>
          </w:tcPr>
          <w:p w:rsidR="00DA5937" w:rsidRDefault="00DA5937">
            <w:r>
              <w:t>и</w:t>
            </w:r>
          </w:p>
        </w:tc>
        <w:tc>
          <w:tcPr>
            <w:tcW w:w="676" w:type="dxa"/>
          </w:tcPr>
          <w:p w:rsidR="00DA5937" w:rsidRDefault="00DA5937">
            <w:r>
              <w:t>з</w:t>
            </w:r>
          </w:p>
        </w:tc>
        <w:tc>
          <w:tcPr>
            <w:tcW w:w="677" w:type="dxa"/>
          </w:tcPr>
          <w:p w:rsidR="00DA5937" w:rsidRDefault="00DA5937">
            <w:r>
              <w:t>а</w:t>
            </w:r>
          </w:p>
        </w:tc>
        <w:tc>
          <w:tcPr>
            <w:tcW w:w="680" w:type="dxa"/>
          </w:tcPr>
          <w:p w:rsidR="00DA5937" w:rsidRDefault="00DA5937">
            <w:r>
              <w:t>н</w:t>
            </w:r>
          </w:p>
        </w:tc>
        <w:tc>
          <w:tcPr>
            <w:tcW w:w="677" w:type="dxa"/>
          </w:tcPr>
          <w:p w:rsidR="00DA5937" w:rsidRDefault="00DA5937">
            <w:r>
              <w:t>ы</w:t>
            </w:r>
          </w:p>
        </w:tc>
        <w:tc>
          <w:tcPr>
            <w:tcW w:w="653" w:type="dxa"/>
          </w:tcPr>
          <w:p w:rsidR="00DA5937" w:rsidRDefault="00DA5937"/>
        </w:tc>
      </w:tr>
      <w:tr w:rsidR="00DA5937" w:rsidTr="00DA5937">
        <w:tc>
          <w:tcPr>
            <w:tcW w:w="629" w:type="dxa"/>
          </w:tcPr>
          <w:p w:rsidR="00DA5937" w:rsidRDefault="00DA5937"/>
        </w:tc>
        <w:tc>
          <w:tcPr>
            <w:tcW w:w="628" w:type="dxa"/>
          </w:tcPr>
          <w:p w:rsidR="00DA5937" w:rsidRDefault="00DA5937"/>
        </w:tc>
        <w:tc>
          <w:tcPr>
            <w:tcW w:w="655" w:type="dxa"/>
          </w:tcPr>
          <w:p w:rsidR="00DA5937" w:rsidRDefault="00DA5937"/>
        </w:tc>
        <w:tc>
          <w:tcPr>
            <w:tcW w:w="678" w:type="dxa"/>
          </w:tcPr>
          <w:p w:rsidR="00DA5937" w:rsidRDefault="00DA5937">
            <w:r>
              <w:t>м</w:t>
            </w:r>
          </w:p>
        </w:tc>
        <w:tc>
          <w:tcPr>
            <w:tcW w:w="690" w:type="dxa"/>
          </w:tcPr>
          <w:p w:rsidR="00DA5937" w:rsidRPr="00C5464E" w:rsidRDefault="00DA5937">
            <w:pPr>
              <w:rPr>
                <w:b/>
                <w:color w:val="FF0000"/>
              </w:rPr>
            </w:pPr>
            <w:r w:rsidRPr="00C5464E">
              <w:rPr>
                <w:b/>
                <w:color w:val="FF0000"/>
              </w:rPr>
              <w:t xml:space="preserve">О </w:t>
            </w:r>
          </w:p>
        </w:tc>
        <w:tc>
          <w:tcPr>
            <w:tcW w:w="674" w:type="dxa"/>
          </w:tcPr>
          <w:p w:rsidR="00DA5937" w:rsidRDefault="00DA5937">
            <w:r>
              <w:t>с</w:t>
            </w:r>
          </w:p>
        </w:tc>
        <w:tc>
          <w:tcPr>
            <w:tcW w:w="676" w:type="dxa"/>
          </w:tcPr>
          <w:p w:rsidR="00DA5937" w:rsidRDefault="00DA5937">
            <w:r>
              <w:t>к</w:t>
            </w:r>
          </w:p>
        </w:tc>
        <w:tc>
          <w:tcPr>
            <w:tcW w:w="675" w:type="dxa"/>
          </w:tcPr>
          <w:p w:rsidR="00DA5937" w:rsidRDefault="00DA5937">
            <w:r>
              <w:t>в</w:t>
            </w:r>
          </w:p>
        </w:tc>
        <w:tc>
          <w:tcPr>
            <w:tcW w:w="677" w:type="dxa"/>
          </w:tcPr>
          <w:p w:rsidR="00DA5937" w:rsidRDefault="00DA5937">
            <w:r>
              <w:t>а</w:t>
            </w:r>
          </w:p>
        </w:tc>
        <w:tc>
          <w:tcPr>
            <w:tcW w:w="676" w:type="dxa"/>
          </w:tcPr>
          <w:p w:rsidR="00DA5937" w:rsidRDefault="00DA5937"/>
        </w:tc>
        <w:tc>
          <w:tcPr>
            <w:tcW w:w="677" w:type="dxa"/>
          </w:tcPr>
          <w:p w:rsidR="00DA5937" w:rsidRDefault="00DA5937"/>
        </w:tc>
        <w:tc>
          <w:tcPr>
            <w:tcW w:w="680" w:type="dxa"/>
          </w:tcPr>
          <w:p w:rsidR="00DA5937" w:rsidRDefault="00DA5937"/>
        </w:tc>
        <w:tc>
          <w:tcPr>
            <w:tcW w:w="677" w:type="dxa"/>
          </w:tcPr>
          <w:p w:rsidR="00DA5937" w:rsidRDefault="00DA5937"/>
        </w:tc>
        <w:tc>
          <w:tcPr>
            <w:tcW w:w="653" w:type="dxa"/>
          </w:tcPr>
          <w:p w:rsidR="00DA5937" w:rsidRDefault="00DA5937"/>
        </w:tc>
      </w:tr>
      <w:tr w:rsidR="00DA5937" w:rsidTr="00DA5937">
        <w:tc>
          <w:tcPr>
            <w:tcW w:w="629" w:type="dxa"/>
          </w:tcPr>
          <w:p w:rsidR="00DA5937" w:rsidRDefault="00DA5937"/>
        </w:tc>
        <w:tc>
          <w:tcPr>
            <w:tcW w:w="628" w:type="dxa"/>
          </w:tcPr>
          <w:p w:rsidR="00DA5937" w:rsidRDefault="00DA5937"/>
        </w:tc>
        <w:tc>
          <w:tcPr>
            <w:tcW w:w="655" w:type="dxa"/>
          </w:tcPr>
          <w:p w:rsidR="00DA5937" w:rsidRDefault="00DA5937"/>
        </w:tc>
        <w:tc>
          <w:tcPr>
            <w:tcW w:w="678" w:type="dxa"/>
          </w:tcPr>
          <w:p w:rsidR="00DA5937" w:rsidRDefault="00DA5937"/>
        </w:tc>
        <w:tc>
          <w:tcPr>
            <w:tcW w:w="690" w:type="dxa"/>
          </w:tcPr>
          <w:p w:rsidR="00DA5937" w:rsidRPr="00C5464E" w:rsidRDefault="00DA5937">
            <w:pPr>
              <w:rPr>
                <w:b/>
                <w:color w:val="FF0000"/>
              </w:rPr>
            </w:pPr>
            <w:r w:rsidRPr="00C5464E">
              <w:rPr>
                <w:b/>
                <w:color w:val="FF0000"/>
              </w:rPr>
              <w:t xml:space="preserve">Б </w:t>
            </w:r>
          </w:p>
        </w:tc>
        <w:tc>
          <w:tcPr>
            <w:tcW w:w="674" w:type="dxa"/>
          </w:tcPr>
          <w:p w:rsidR="00DA5937" w:rsidRDefault="00DA5937">
            <w:r>
              <w:t>а</w:t>
            </w:r>
          </w:p>
        </w:tc>
        <w:tc>
          <w:tcPr>
            <w:tcW w:w="676" w:type="dxa"/>
          </w:tcPr>
          <w:p w:rsidR="00DA5937" w:rsidRDefault="00DA5937">
            <w:r>
              <w:t>р</w:t>
            </w:r>
          </w:p>
        </w:tc>
        <w:tc>
          <w:tcPr>
            <w:tcW w:w="675" w:type="dxa"/>
          </w:tcPr>
          <w:p w:rsidR="00DA5937" w:rsidRDefault="00DA5937">
            <w:r>
              <w:t>б</w:t>
            </w:r>
          </w:p>
        </w:tc>
        <w:tc>
          <w:tcPr>
            <w:tcW w:w="677" w:type="dxa"/>
          </w:tcPr>
          <w:p w:rsidR="00DA5937" w:rsidRDefault="00DA5937">
            <w:r>
              <w:t>а</w:t>
            </w:r>
          </w:p>
        </w:tc>
        <w:tc>
          <w:tcPr>
            <w:tcW w:w="676" w:type="dxa"/>
          </w:tcPr>
          <w:p w:rsidR="00DA5937" w:rsidRDefault="00DA5937">
            <w:r>
              <w:t>р</w:t>
            </w:r>
          </w:p>
        </w:tc>
        <w:tc>
          <w:tcPr>
            <w:tcW w:w="677" w:type="dxa"/>
          </w:tcPr>
          <w:p w:rsidR="00DA5937" w:rsidRDefault="00DA5937">
            <w:r>
              <w:t>о</w:t>
            </w:r>
          </w:p>
        </w:tc>
        <w:tc>
          <w:tcPr>
            <w:tcW w:w="680" w:type="dxa"/>
          </w:tcPr>
          <w:p w:rsidR="00DA5937" w:rsidRDefault="00DA5937">
            <w:r>
              <w:t>с</w:t>
            </w:r>
          </w:p>
        </w:tc>
        <w:tc>
          <w:tcPr>
            <w:tcW w:w="677" w:type="dxa"/>
          </w:tcPr>
          <w:p w:rsidR="00DA5937" w:rsidRDefault="00DA5937">
            <w:r>
              <w:t>с</w:t>
            </w:r>
          </w:p>
        </w:tc>
        <w:tc>
          <w:tcPr>
            <w:tcW w:w="653" w:type="dxa"/>
          </w:tcPr>
          <w:p w:rsidR="00DA5937" w:rsidRDefault="00DA5937">
            <w:r>
              <w:t>а</w:t>
            </w:r>
          </w:p>
        </w:tc>
      </w:tr>
      <w:tr w:rsidR="00DA5937" w:rsidTr="00DA5937">
        <w:tc>
          <w:tcPr>
            <w:tcW w:w="629" w:type="dxa"/>
          </w:tcPr>
          <w:p w:rsidR="00DA5937" w:rsidRDefault="00DA5937"/>
        </w:tc>
        <w:tc>
          <w:tcPr>
            <w:tcW w:w="628" w:type="dxa"/>
          </w:tcPr>
          <w:p w:rsidR="00DA5937" w:rsidRDefault="00DA5937"/>
        </w:tc>
        <w:tc>
          <w:tcPr>
            <w:tcW w:w="655" w:type="dxa"/>
          </w:tcPr>
          <w:p w:rsidR="00DA5937" w:rsidRDefault="00DA5937"/>
        </w:tc>
        <w:tc>
          <w:tcPr>
            <w:tcW w:w="678" w:type="dxa"/>
          </w:tcPr>
          <w:p w:rsidR="00DA5937" w:rsidRDefault="00DA5937">
            <w:r>
              <w:t>г</w:t>
            </w:r>
          </w:p>
        </w:tc>
        <w:tc>
          <w:tcPr>
            <w:tcW w:w="690" w:type="dxa"/>
          </w:tcPr>
          <w:p w:rsidR="00DA5937" w:rsidRPr="00C5464E" w:rsidRDefault="00DA5937">
            <w:pPr>
              <w:rPr>
                <w:b/>
                <w:color w:val="FF0000"/>
              </w:rPr>
            </w:pPr>
            <w:r w:rsidRPr="00C5464E">
              <w:rPr>
                <w:b/>
                <w:color w:val="FF0000"/>
              </w:rPr>
              <w:t xml:space="preserve">Е  </w:t>
            </w:r>
          </w:p>
        </w:tc>
        <w:tc>
          <w:tcPr>
            <w:tcW w:w="674" w:type="dxa"/>
          </w:tcPr>
          <w:p w:rsidR="00DA5937" w:rsidRDefault="00DA5937">
            <w:r>
              <w:t>о</w:t>
            </w:r>
          </w:p>
        </w:tc>
        <w:tc>
          <w:tcPr>
            <w:tcW w:w="676" w:type="dxa"/>
          </w:tcPr>
          <w:p w:rsidR="00DA5937" w:rsidRDefault="00DA5937">
            <w:r>
              <w:t>р</w:t>
            </w:r>
          </w:p>
        </w:tc>
        <w:tc>
          <w:tcPr>
            <w:tcW w:w="675" w:type="dxa"/>
          </w:tcPr>
          <w:p w:rsidR="00DA5937" w:rsidRDefault="00DA5937">
            <w:r>
              <w:t>г</w:t>
            </w:r>
          </w:p>
        </w:tc>
        <w:tc>
          <w:tcPr>
            <w:tcW w:w="677" w:type="dxa"/>
          </w:tcPr>
          <w:p w:rsidR="00DA5937" w:rsidRDefault="00DA5937">
            <w:r>
              <w:t>и</w:t>
            </w:r>
          </w:p>
        </w:tc>
        <w:tc>
          <w:tcPr>
            <w:tcW w:w="676" w:type="dxa"/>
          </w:tcPr>
          <w:p w:rsidR="00DA5937" w:rsidRDefault="00DA5937">
            <w:r>
              <w:t>й</w:t>
            </w:r>
          </w:p>
        </w:tc>
        <w:tc>
          <w:tcPr>
            <w:tcW w:w="677" w:type="dxa"/>
          </w:tcPr>
          <w:p w:rsidR="00DA5937" w:rsidRDefault="00DA5937"/>
        </w:tc>
        <w:tc>
          <w:tcPr>
            <w:tcW w:w="680" w:type="dxa"/>
          </w:tcPr>
          <w:p w:rsidR="00DA5937" w:rsidRDefault="00DA5937"/>
        </w:tc>
        <w:tc>
          <w:tcPr>
            <w:tcW w:w="677" w:type="dxa"/>
          </w:tcPr>
          <w:p w:rsidR="00DA5937" w:rsidRDefault="00DA5937"/>
        </w:tc>
        <w:tc>
          <w:tcPr>
            <w:tcW w:w="653" w:type="dxa"/>
          </w:tcPr>
          <w:p w:rsidR="00DA5937" w:rsidRDefault="00DA5937"/>
        </w:tc>
      </w:tr>
      <w:tr w:rsidR="00DA5937" w:rsidTr="00DA5937">
        <w:tc>
          <w:tcPr>
            <w:tcW w:w="629" w:type="dxa"/>
          </w:tcPr>
          <w:p w:rsidR="00DA5937" w:rsidRDefault="00DA5937">
            <w:r>
              <w:t>н</w:t>
            </w:r>
          </w:p>
        </w:tc>
        <w:tc>
          <w:tcPr>
            <w:tcW w:w="628" w:type="dxa"/>
          </w:tcPr>
          <w:p w:rsidR="00DA5937" w:rsidRDefault="00DA5937">
            <w:r>
              <w:t>а</w:t>
            </w:r>
          </w:p>
        </w:tc>
        <w:tc>
          <w:tcPr>
            <w:tcW w:w="655" w:type="dxa"/>
          </w:tcPr>
          <w:p w:rsidR="00DA5937" w:rsidRDefault="00DA5937">
            <w:r>
              <w:t>р</w:t>
            </w:r>
          </w:p>
        </w:tc>
        <w:tc>
          <w:tcPr>
            <w:tcW w:w="678" w:type="dxa"/>
          </w:tcPr>
          <w:p w:rsidR="00DA5937" w:rsidRDefault="00DA5937">
            <w:r>
              <w:t>о</w:t>
            </w:r>
          </w:p>
        </w:tc>
        <w:tc>
          <w:tcPr>
            <w:tcW w:w="690" w:type="dxa"/>
          </w:tcPr>
          <w:p w:rsidR="00DA5937" w:rsidRPr="00C5464E" w:rsidRDefault="00DA5937">
            <w:pPr>
              <w:rPr>
                <w:b/>
                <w:color w:val="FF0000"/>
              </w:rPr>
            </w:pPr>
            <w:r w:rsidRPr="00C5464E">
              <w:rPr>
                <w:b/>
                <w:color w:val="FF0000"/>
              </w:rPr>
              <w:t xml:space="preserve">Д </w:t>
            </w:r>
          </w:p>
        </w:tc>
        <w:tc>
          <w:tcPr>
            <w:tcW w:w="674" w:type="dxa"/>
          </w:tcPr>
          <w:p w:rsidR="00DA5937" w:rsidRDefault="00DA5937"/>
        </w:tc>
        <w:tc>
          <w:tcPr>
            <w:tcW w:w="676" w:type="dxa"/>
          </w:tcPr>
          <w:p w:rsidR="00DA5937" w:rsidRDefault="00DA5937"/>
        </w:tc>
        <w:tc>
          <w:tcPr>
            <w:tcW w:w="675" w:type="dxa"/>
          </w:tcPr>
          <w:p w:rsidR="00DA5937" w:rsidRDefault="00DA5937"/>
        </w:tc>
        <w:tc>
          <w:tcPr>
            <w:tcW w:w="677" w:type="dxa"/>
          </w:tcPr>
          <w:p w:rsidR="00DA5937" w:rsidRDefault="00DA5937"/>
        </w:tc>
        <w:tc>
          <w:tcPr>
            <w:tcW w:w="676" w:type="dxa"/>
          </w:tcPr>
          <w:p w:rsidR="00DA5937" w:rsidRDefault="00DA5937"/>
        </w:tc>
        <w:tc>
          <w:tcPr>
            <w:tcW w:w="677" w:type="dxa"/>
          </w:tcPr>
          <w:p w:rsidR="00DA5937" w:rsidRDefault="00DA5937"/>
        </w:tc>
        <w:tc>
          <w:tcPr>
            <w:tcW w:w="680" w:type="dxa"/>
          </w:tcPr>
          <w:p w:rsidR="00DA5937" w:rsidRDefault="00DA5937"/>
        </w:tc>
        <w:tc>
          <w:tcPr>
            <w:tcW w:w="677" w:type="dxa"/>
          </w:tcPr>
          <w:p w:rsidR="00DA5937" w:rsidRDefault="00DA5937"/>
        </w:tc>
        <w:tc>
          <w:tcPr>
            <w:tcW w:w="653" w:type="dxa"/>
          </w:tcPr>
          <w:p w:rsidR="00DA5937" w:rsidRDefault="00DA5937"/>
        </w:tc>
      </w:tr>
      <w:tr w:rsidR="009F0233" w:rsidTr="00DA5937">
        <w:tc>
          <w:tcPr>
            <w:tcW w:w="629" w:type="dxa"/>
          </w:tcPr>
          <w:p w:rsidR="009F0233" w:rsidRDefault="009F0233"/>
        </w:tc>
        <w:tc>
          <w:tcPr>
            <w:tcW w:w="628" w:type="dxa"/>
          </w:tcPr>
          <w:p w:rsidR="009F0233" w:rsidRDefault="009F0233"/>
        </w:tc>
        <w:tc>
          <w:tcPr>
            <w:tcW w:w="655" w:type="dxa"/>
          </w:tcPr>
          <w:p w:rsidR="009F0233" w:rsidRDefault="009F0233">
            <w:r>
              <w:t>с</w:t>
            </w:r>
          </w:p>
        </w:tc>
        <w:tc>
          <w:tcPr>
            <w:tcW w:w="678" w:type="dxa"/>
          </w:tcPr>
          <w:p w:rsidR="009F0233" w:rsidRDefault="009F0233">
            <w:r>
              <w:t>т</w:t>
            </w:r>
          </w:p>
        </w:tc>
        <w:tc>
          <w:tcPr>
            <w:tcW w:w="690" w:type="dxa"/>
          </w:tcPr>
          <w:p w:rsidR="009F0233" w:rsidRPr="00C5464E" w:rsidRDefault="009F0233">
            <w:pPr>
              <w:rPr>
                <w:b/>
                <w:color w:val="FF0000"/>
              </w:rPr>
            </w:pPr>
            <w:r w:rsidRPr="00C5464E">
              <w:rPr>
                <w:b/>
                <w:color w:val="FF0000"/>
              </w:rPr>
              <w:t xml:space="preserve">А </w:t>
            </w:r>
          </w:p>
        </w:tc>
        <w:tc>
          <w:tcPr>
            <w:tcW w:w="674" w:type="dxa"/>
          </w:tcPr>
          <w:p w:rsidR="009F0233" w:rsidRDefault="009F0233">
            <w:r>
              <w:t>л</w:t>
            </w:r>
          </w:p>
        </w:tc>
        <w:tc>
          <w:tcPr>
            <w:tcW w:w="676" w:type="dxa"/>
          </w:tcPr>
          <w:p w:rsidR="009F0233" w:rsidRDefault="009F0233">
            <w:r>
              <w:t>и</w:t>
            </w:r>
          </w:p>
        </w:tc>
        <w:tc>
          <w:tcPr>
            <w:tcW w:w="675" w:type="dxa"/>
          </w:tcPr>
          <w:p w:rsidR="009F0233" w:rsidRDefault="009F0233">
            <w:r>
              <w:t>н</w:t>
            </w:r>
          </w:p>
        </w:tc>
        <w:tc>
          <w:tcPr>
            <w:tcW w:w="677" w:type="dxa"/>
          </w:tcPr>
          <w:p w:rsidR="009F0233" w:rsidRDefault="009F0233"/>
        </w:tc>
        <w:tc>
          <w:tcPr>
            <w:tcW w:w="676" w:type="dxa"/>
          </w:tcPr>
          <w:p w:rsidR="009F0233" w:rsidRDefault="009F0233"/>
        </w:tc>
        <w:tc>
          <w:tcPr>
            <w:tcW w:w="677" w:type="dxa"/>
          </w:tcPr>
          <w:p w:rsidR="009F0233" w:rsidRDefault="009F0233"/>
        </w:tc>
        <w:tc>
          <w:tcPr>
            <w:tcW w:w="680" w:type="dxa"/>
          </w:tcPr>
          <w:p w:rsidR="009F0233" w:rsidRDefault="009F0233"/>
        </w:tc>
        <w:tc>
          <w:tcPr>
            <w:tcW w:w="677" w:type="dxa"/>
          </w:tcPr>
          <w:p w:rsidR="009F0233" w:rsidRDefault="009F0233"/>
        </w:tc>
        <w:tc>
          <w:tcPr>
            <w:tcW w:w="653" w:type="dxa"/>
          </w:tcPr>
          <w:p w:rsidR="009F0233" w:rsidRDefault="009F0233"/>
        </w:tc>
      </w:tr>
    </w:tbl>
    <w:p w:rsidR="00DA5937" w:rsidRDefault="00DA5937"/>
    <w:p w:rsidR="00DA5937" w:rsidRDefault="00DA5937" w:rsidP="00DA5937"/>
    <w:p w:rsidR="000778F6" w:rsidRPr="00623193" w:rsidRDefault="000778F6" w:rsidP="00DA5937">
      <w:pPr>
        <w:rPr>
          <w:rFonts w:ascii="Times New Roman" w:hAnsi="Times New Roman" w:cs="Times New Roman"/>
          <w:sz w:val="28"/>
          <w:szCs w:val="28"/>
        </w:rPr>
      </w:pPr>
    </w:p>
    <w:p w:rsidR="003B7635" w:rsidRPr="00623193" w:rsidRDefault="007C0BE1" w:rsidP="00DA5937">
      <w:pPr>
        <w:tabs>
          <w:tab w:val="left" w:pos="4164"/>
        </w:tabs>
        <w:rPr>
          <w:rFonts w:ascii="Times New Roman" w:hAnsi="Times New Roman" w:cs="Times New Roman"/>
          <w:sz w:val="28"/>
          <w:szCs w:val="28"/>
        </w:rPr>
      </w:pPr>
      <w:r w:rsidRPr="00623193">
        <w:rPr>
          <w:rFonts w:ascii="Times New Roman" w:hAnsi="Times New Roman" w:cs="Times New Roman"/>
          <w:sz w:val="28"/>
          <w:szCs w:val="28"/>
        </w:rPr>
        <w:t>Приложение №2</w:t>
      </w:r>
      <w:r w:rsidRPr="006231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7635" w:rsidRPr="00623193">
        <w:rPr>
          <w:rFonts w:ascii="Times New Roman" w:hAnsi="Times New Roman" w:cs="Times New Roman"/>
          <w:b/>
          <w:sz w:val="28"/>
          <w:szCs w:val="28"/>
        </w:rPr>
        <w:t xml:space="preserve">   «Лепбуки обучающихся</w:t>
      </w:r>
      <w:r w:rsidR="003F6192" w:rsidRPr="00623193">
        <w:rPr>
          <w:rFonts w:ascii="Times New Roman" w:hAnsi="Times New Roman" w:cs="Times New Roman"/>
          <w:b/>
          <w:sz w:val="28"/>
          <w:szCs w:val="28"/>
        </w:rPr>
        <w:t xml:space="preserve"> 10 класса</w:t>
      </w:r>
      <w:r w:rsidR="003B7635" w:rsidRPr="00623193">
        <w:rPr>
          <w:rFonts w:ascii="Times New Roman" w:hAnsi="Times New Roman" w:cs="Times New Roman"/>
          <w:b/>
          <w:sz w:val="28"/>
          <w:szCs w:val="28"/>
        </w:rPr>
        <w:t>»</w:t>
      </w:r>
    </w:p>
    <w:p w:rsidR="000778F6" w:rsidRPr="00623193" w:rsidRDefault="000778F6" w:rsidP="00DA5937">
      <w:pPr>
        <w:tabs>
          <w:tab w:val="left" w:pos="4164"/>
        </w:tabs>
        <w:rPr>
          <w:rFonts w:ascii="Times New Roman" w:hAnsi="Times New Roman" w:cs="Times New Roman"/>
          <w:sz w:val="28"/>
          <w:szCs w:val="28"/>
        </w:rPr>
      </w:pPr>
      <w:r w:rsidRPr="00623193">
        <w:rPr>
          <w:rFonts w:ascii="Times New Roman" w:hAnsi="Times New Roman" w:cs="Times New Roman"/>
          <w:sz w:val="28"/>
          <w:szCs w:val="28"/>
        </w:rPr>
        <w:t>Лепбук «Московская битва» Елекова Елена</w:t>
      </w:r>
    </w:p>
    <w:p w:rsidR="000778F6" w:rsidRPr="00623193" w:rsidRDefault="000778F6" w:rsidP="00DA5937">
      <w:pPr>
        <w:tabs>
          <w:tab w:val="left" w:pos="416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23193">
        <w:rPr>
          <w:rFonts w:ascii="Times New Roman" w:hAnsi="Times New Roman" w:cs="Times New Roman"/>
          <w:noProof/>
          <w:sz w:val="28"/>
          <w:szCs w:val="28"/>
          <w:lang w:eastAsia="ru-RU"/>
        </w:rPr>
        <w:t>Лепбук «Сталинградская битва» Веригина Елена</w:t>
      </w:r>
    </w:p>
    <w:p w:rsidR="000778F6" w:rsidRPr="00623193" w:rsidRDefault="000778F6" w:rsidP="000778F6">
      <w:pPr>
        <w:tabs>
          <w:tab w:val="left" w:pos="416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23193">
        <w:rPr>
          <w:rFonts w:ascii="Times New Roman" w:hAnsi="Times New Roman" w:cs="Times New Roman"/>
          <w:noProof/>
          <w:sz w:val="28"/>
          <w:szCs w:val="28"/>
          <w:lang w:eastAsia="ru-RU"/>
        </w:rPr>
        <w:t>Лепбук «Форсирование Днепра» Чичинов Данил</w:t>
      </w:r>
      <w:r w:rsidR="00BE69EA" w:rsidRPr="0062319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56EB8" w:rsidRPr="00623193" w:rsidRDefault="00175E02" w:rsidP="000778F6">
      <w:pPr>
        <w:tabs>
          <w:tab w:val="left" w:pos="4164"/>
        </w:tabs>
        <w:rPr>
          <w:rFonts w:ascii="Times New Roman" w:hAnsi="Times New Roman" w:cs="Times New Roman"/>
          <w:sz w:val="28"/>
          <w:szCs w:val="28"/>
        </w:rPr>
      </w:pPr>
      <w:r w:rsidRPr="00623193">
        <w:rPr>
          <w:rFonts w:ascii="Times New Roman" w:hAnsi="Times New Roman" w:cs="Times New Roman"/>
          <w:sz w:val="28"/>
          <w:szCs w:val="28"/>
        </w:rPr>
        <w:t>Лепбук «Тегеранская конференция» Майманаков Никита</w:t>
      </w:r>
    </w:p>
    <w:p w:rsidR="0096016B" w:rsidRPr="00623193" w:rsidRDefault="0096016B" w:rsidP="000778F6">
      <w:pPr>
        <w:tabs>
          <w:tab w:val="left" w:pos="4164"/>
        </w:tabs>
        <w:rPr>
          <w:rFonts w:ascii="Times New Roman" w:hAnsi="Times New Roman" w:cs="Times New Roman"/>
          <w:sz w:val="28"/>
          <w:szCs w:val="28"/>
        </w:rPr>
      </w:pPr>
      <w:r w:rsidRPr="00623193">
        <w:rPr>
          <w:rFonts w:ascii="Times New Roman" w:hAnsi="Times New Roman" w:cs="Times New Roman"/>
          <w:sz w:val="28"/>
          <w:szCs w:val="28"/>
        </w:rPr>
        <w:t>Лепбук «Курская дуга» Чапарова Диана</w:t>
      </w:r>
    </w:p>
    <w:p w:rsidR="005A4452" w:rsidRPr="00623193" w:rsidRDefault="0096016B" w:rsidP="000778F6">
      <w:pPr>
        <w:tabs>
          <w:tab w:val="left" w:pos="4164"/>
        </w:tabs>
        <w:rPr>
          <w:rFonts w:ascii="Times New Roman" w:hAnsi="Times New Roman" w:cs="Times New Roman"/>
          <w:sz w:val="28"/>
          <w:szCs w:val="28"/>
        </w:rPr>
      </w:pPr>
      <w:r w:rsidRPr="00623193">
        <w:rPr>
          <w:rFonts w:ascii="Times New Roman" w:hAnsi="Times New Roman" w:cs="Times New Roman"/>
          <w:sz w:val="28"/>
          <w:szCs w:val="28"/>
        </w:rPr>
        <w:t>Плакат «</w:t>
      </w:r>
      <w:r w:rsidR="003F6192" w:rsidRPr="00623193">
        <w:rPr>
          <w:rFonts w:ascii="Times New Roman" w:hAnsi="Times New Roman" w:cs="Times New Roman"/>
          <w:sz w:val="28"/>
          <w:szCs w:val="28"/>
        </w:rPr>
        <w:t>Блокада Ленинграда</w:t>
      </w:r>
      <w:r w:rsidRPr="00623193">
        <w:rPr>
          <w:rFonts w:ascii="Times New Roman" w:hAnsi="Times New Roman" w:cs="Times New Roman"/>
          <w:sz w:val="28"/>
          <w:szCs w:val="28"/>
        </w:rPr>
        <w:t>»</w:t>
      </w:r>
      <w:r w:rsidR="003F6192" w:rsidRPr="00623193">
        <w:rPr>
          <w:rFonts w:ascii="Times New Roman" w:hAnsi="Times New Roman" w:cs="Times New Roman"/>
          <w:sz w:val="28"/>
          <w:szCs w:val="28"/>
        </w:rPr>
        <w:t xml:space="preserve"> Иркитова Лариса </w:t>
      </w:r>
    </w:p>
    <w:p w:rsidR="00656EB8" w:rsidRPr="003B7635" w:rsidRDefault="005A4452" w:rsidP="000778F6">
      <w:pPr>
        <w:tabs>
          <w:tab w:val="left" w:pos="4164"/>
        </w:tabs>
        <w:rPr>
          <w:sz w:val="28"/>
          <w:szCs w:val="28"/>
        </w:rPr>
      </w:pPr>
      <w:r>
        <w:rPr>
          <w:noProof/>
          <w:lang w:eastAsia="ru-RU"/>
        </w:rPr>
        <w:t xml:space="preserve">    </w:t>
      </w:r>
    </w:p>
    <w:sectPr w:rsidR="00656EB8" w:rsidRPr="003B7635" w:rsidSect="00A55A13">
      <w:pgSz w:w="16838" w:h="11906" w:orient="landscape"/>
      <w:pgMar w:top="1134" w:right="1134" w:bottom="1134" w:left="1134" w:header="708" w:footer="708" w:gutter="0"/>
      <w:pgBorders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494" w:rsidRDefault="00255494" w:rsidP="00B05922">
      <w:pPr>
        <w:spacing w:after="0" w:line="240" w:lineRule="auto"/>
      </w:pPr>
      <w:r>
        <w:separator/>
      </w:r>
    </w:p>
  </w:endnote>
  <w:endnote w:type="continuationSeparator" w:id="0">
    <w:p w:rsidR="00255494" w:rsidRDefault="00255494" w:rsidP="00B05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494" w:rsidRDefault="00255494" w:rsidP="00B05922">
      <w:pPr>
        <w:spacing w:after="0" w:line="240" w:lineRule="auto"/>
      </w:pPr>
      <w:r>
        <w:separator/>
      </w:r>
    </w:p>
  </w:footnote>
  <w:footnote w:type="continuationSeparator" w:id="0">
    <w:p w:rsidR="00255494" w:rsidRDefault="00255494" w:rsidP="00B05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418A1"/>
    <w:multiLevelType w:val="hybridMultilevel"/>
    <w:tmpl w:val="21D8C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5247E"/>
    <w:multiLevelType w:val="multilevel"/>
    <w:tmpl w:val="B3A0B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F31E1"/>
    <w:multiLevelType w:val="multilevel"/>
    <w:tmpl w:val="6624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2B2572"/>
    <w:multiLevelType w:val="multilevel"/>
    <w:tmpl w:val="7204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C8704F"/>
    <w:multiLevelType w:val="multilevel"/>
    <w:tmpl w:val="A7E6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2B414D"/>
    <w:multiLevelType w:val="hybridMultilevel"/>
    <w:tmpl w:val="C55AA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0F"/>
    <w:rsid w:val="000254F1"/>
    <w:rsid w:val="000778F6"/>
    <w:rsid w:val="000A413E"/>
    <w:rsid w:val="00133207"/>
    <w:rsid w:val="00175E02"/>
    <w:rsid w:val="0024251D"/>
    <w:rsid w:val="00255494"/>
    <w:rsid w:val="002A4502"/>
    <w:rsid w:val="002A73D0"/>
    <w:rsid w:val="002B34BF"/>
    <w:rsid w:val="002B5EB2"/>
    <w:rsid w:val="00323DF4"/>
    <w:rsid w:val="00367877"/>
    <w:rsid w:val="003B7635"/>
    <w:rsid w:val="003F6192"/>
    <w:rsid w:val="00402B26"/>
    <w:rsid w:val="00433EB2"/>
    <w:rsid w:val="00582BD8"/>
    <w:rsid w:val="005A4452"/>
    <w:rsid w:val="005B31D8"/>
    <w:rsid w:val="005D0F96"/>
    <w:rsid w:val="00623193"/>
    <w:rsid w:val="00656EB8"/>
    <w:rsid w:val="00697B32"/>
    <w:rsid w:val="006C05CB"/>
    <w:rsid w:val="00730ECD"/>
    <w:rsid w:val="00784D52"/>
    <w:rsid w:val="007C0BE1"/>
    <w:rsid w:val="007E1DAB"/>
    <w:rsid w:val="008049A2"/>
    <w:rsid w:val="00814F33"/>
    <w:rsid w:val="00840F14"/>
    <w:rsid w:val="00844EAC"/>
    <w:rsid w:val="0089104C"/>
    <w:rsid w:val="008D0C81"/>
    <w:rsid w:val="009260C3"/>
    <w:rsid w:val="00940630"/>
    <w:rsid w:val="00955984"/>
    <w:rsid w:val="0096016B"/>
    <w:rsid w:val="0096660F"/>
    <w:rsid w:val="00986750"/>
    <w:rsid w:val="009B4259"/>
    <w:rsid w:val="009F0233"/>
    <w:rsid w:val="00A55A13"/>
    <w:rsid w:val="00A62FE7"/>
    <w:rsid w:val="00A67409"/>
    <w:rsid w:val="00A860A9"/>
    <w:rsid w:val="00A97980"/>
    <w:rsid w:val="00AC7AD2"/>
    <w:rsid w:val="00AD1478"/>
    <w:rsid w:val="00AD73FB"/>
    <w:rsid w:val="00AE5394"/>
    <w:rsid w:val="00B05922"/>
    <w:rsid w:val="00B465F9"/>
    <w:rsid w:val="00BE041F"/>
    <w:rsid w:val="00BE69EA"/>
    <w:rsid w:val="00C5464E"/>
    <w:rsid w:val="00C571DD"/>
    <w:rsid w:val="00C80284"/>
    <w:rsid w:val="00CA3382"/>
    <w:rsid w:val="00CB19C6"/>
    <w:rsid w:val="00D33301"/>
    <w:rsid w:val="00D775DB"/>
    <w:rsid w:val="00DA5937"/>
    <w:rsid w:val="00DC61AB"/>
    <w:rsid w:val="00ED0FD6"/>
    <w:rsid w:val="00ED2414"/>
    <w:rsid w:val="00F27A9A"/>
    <w:rsid w:val="00F27B14"/>
    <w:rsid w:val="00F820D4"/>
    <w:rsid w:val="00FA3AAD"/>
    <w:rsid w:val="00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9888"/>
  <w15:chartTrackingRefBased/>
  <w15:docId w15:val="{D64AC332-8E55-4939-A56D-D2E582DA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1D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4502"/>
    <w:rPr>
      <w:color w:val="0563C1" w:themeColor="hyperlink"/>
      <w:u w:val="single"/>
    </w:rPr>
  </w:style>
  <w:style w:type="paragraph" w:customStyle="1" w:styleId="c0">
    <w:name w:val="c0"/>
    <w:basedOn w:val="a"/>
    <w:rsid w:val="00CB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B1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19C6"/>
    <w:pPr>
      <w:spacing w:after="200" w:line="276" w:lineRule="auto"/>
      <w:ind w:left="720"/>
      <w:contextualSpacing/>
    </w:pPr>
  </w:style>
  <w:style w:type="character" w:customStyle="1" w:styleId="c1">
    <w:name w:val="c1"/>
    <w:basedOn w:val="a0"/>
    <w:rsid w:val="00CB19C6"/>
  </w:style>
  <w:style w:type="character" w:customStyle="1" w:styleId="10">
    <w:name w:val="Заголовок 1 Знак"/>
    <w:basedOn w:val="a0"/>
    <w:link w:val="1"/>
    <w:uiPriority w:val="9"/>
    <w:rsid w:val="007E1D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B05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5922"/>
  </w:style>
  <w:style w:type="paragraph" w:styleId="a9">
    <w:name w:val="footer"/>
    <w:basedOn w:val="a"/>
    <w:link w:val="aa"/>
    <w:uiPriority w:val="99"/>
    <w:unhideWhenUsed/>
    <w:rsid w:val="00B05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5922"/>
  </w:style>
  <w:style w:type="paragraph" w:styleId="ab">
    <w:name w:val="Balloon Text"/>
    <w:basedOn w:val="a"/>
    <w:link w:val="ac"/>
    <w:uiPriority w:val="99"/>
    <w:semiHidden/>
    <w:unhideWhenUsed/>
    <w:rsid w:val="00814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14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sites/default/files/2012/07/23/chertkova_a.a.___6_klass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tihi.ru/avtor/jjdan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21AD6-0B04-4B27-AD82-27630EDF9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62</cp:revision>
  <cp:lastPrinted>2020-04-21T13:35:00Z</cp:lastPrinted>
  <dcterms:created xsi:type="dcterms:W3CDTF">2020-02-25T06:28:00Z</dcterms:created>
  <dcterms:modified xsi:type="dcterms:W3CDTF">2020-10-27T13:22:00Z</dcterms:modified>
</cp:coreProperties>
</file>