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41C" w:rsidRPr="004C038D" w:rsidRDefault="003A341C" w:rsidP="003A341C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A341C" w:rsidRPr="004C038D" w:rsidRDefault="003A341C" w:rsidP="0063224B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4C038D">
        <w:rPr>
          <w:rFonts w:ascii="Times New Roman" w:eastAsia="Times New Roman" w:hAnsi="Times New Roman" w:cs="Times New Roman"/>
          <w:b/>
          <w:sz w:val="24"/>
          <w:szCs w:val="24"/>
        </w:rPr>
        <w:t>Муниципальное бюджетное общеобразовательное учреждение</w:t>
      </w:r>
    </w:p>
    <w:p w:rsidR="003A341C" w:rsidRPr="004C038D" w:rsidRDefault="003A341C" w:rsidP="003A341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C038D">
        <w:rPr>
          <w:rFonts w:ascii="Times New Roman" w:eastAsia="Times New Roman" w:hAnsi="Times New Roman" w:cs="Times New Roman"/>
          <w:b/>
          <w:sz w:val="24"/>
          <w:szCs w:val="24"/>
        </w:rPr>
        <w:t>средняя общеобразовательная школа №4</w:t>
      </w:r>
    </w:p>
    <w:p w:rsidR="003A341C" w:rsidRPr="004C038D" w:rsidRDefault="003A341C" w:rsidP="003A341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C038D">
        <w:rPr>
          <w:rFonts w:ascii="Times New Roman" w:eastAsia="Times New Roman" w:hAnsi="Times New Roman" w:cs="Times New Roman"/>
          <w:b/>
          <w:sz w:val="24"/>
          <w:szCs w:val="24"/>
        </w:rPr>
        <w:t>городского поселения «Рабочий поселок Ванино»</w:t>
      </w:r>
    </w:p>
    <w:p w:rsidR="003A341C" w:rsidRPr="004C038D" w:rsidRDefault="003A341C" w:rsidP="003A341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C038D">
        <w:rPr>
          <w:rFonts w:ascii="Times New Roman" w:eastAsia="Times New Roman" w:hAnsi="Times New Roman" w:cs="Times New Roman"/>
          <w:b/>
          <w:sz w:val="24"/>
          <w:szCs w:val="24"/>
        </w:rPr>
        <w:t>Ванинского муниципального района Хабаровского края</w:t>
      </w:r>
    </w:p>
    <w:p w:rsidR="003A341C" w:rsidRPr="004C038D" w:rsidRDefault="003A341C" w:rsidP="003A341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A341C" w:rsidRPr="004C038D" w:rsidRDefault="003A341C" w:rsidP="003A341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0207" w:type="dxa"/>
        <w:tblInd w:w="-714" w:type="dxa"/>
        <w:tblLook w:val="04A0" w:firstRow="1" w:lastRow="0" w:firstColumn="1" w:lastColumn="0" w:noHBand="0" w:noVBand="1"/>
      </w:tblPr>
      <w:tblGrid>
        <w:gridCol w:w="4395"/>
        <w:gridCol w:w="2835"/>
        <w:gridCol w:w="2977"/>
      </w:tblGrid>
      <w:tr w:rsidR="003A341C" w:rsidRPr="004C038D" w:rsidTr="00927AA7">
        <w:tc>
          <w:tcPr>
            <w:tcW w:w="4395" w:type="dxa"/>
            <w:shd w:val="clear" w:color="auto" w:fill="auto"/>
          </w:tcPr>
          <w:p w:rsidR="003A341C" w:rsidRPr="004C038D" w:rsidRDefault="003A341C" w:rsidP="00927AA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4C038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Рассмотрено</w:t>
            </w:r>
            <w:r w:rsidR="00F6777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C038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 заседании ШМО учи</w:t>
            </w:r>
            <w:r w:rsidR="0063224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телей гуманитарного цикла</w:t>
            </w:r>
          </w:p>
          <w:p w:rsidR="003A341C" w:rsidRPr="004C038D" w:rsidRDefault="0063224B" w:rsidP="0063224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Протокол №  от </w:t>
            </w:r>
          </w:p>
          <w:p w:rsidR="003A341C" w:rsidRPr="004C038D" w:rsidRDefault="003A341C" w:rsidP="00927AA7">
            <w:pPr>
              <w:tabs>
                <w:tab w:val="left" w:pos="7275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4C038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Руководитель ШМО </w:t>
            </w:r>
            <w:r w:rsidR="0063224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Ващенко С.Г.</w:t>
            </w:r>
          </w:p>
          <w:p w:rsidR="003A341C" w:rsidRPr="004C038D" w:rsidRDefault="003A341C" w:rsidP="00927AA7">
            <w:pPr>
              <w:tabs>
                <w:tab w:val="left" w:pos="7275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shd w:val="clear" w:color="auto" w:fill="auto"/>
          </w:tcPr>
          <w:p w:rsidR="003A341C" w:rsidRPr="004C038D" w:rsidRDefault="003A341C" w:rsidP="00927AA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C038D">
              <w:rPr>
                <w:rFonts w:ascii="Times New Roman" w:eastAsia="Calibri" w:hAnsi="Times New Roman" w:cs="Times New Roman"/>
                <w:sz w:val="24"/>
                <w:szCs w:val="24"/>
              </w:rPr>
              <w:t>Согласовано на заседании Методического совета</w:t>
            </w:r>
          </w:p>
          <w:p w:rsidR="003A341C" w:rsidRPr="004C038D" w:rsidRDefault="0063224B" w:rsidP="00927AA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Протокол №</w:t>
            </w:r>
          </w:p>
          <w:p w:rsidR="003A341C" w:rsidRPr="004C038D" w:rsidRDefault="0063224B" w:rsidP="00927AA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 </w:t>
            </w:r>
          </w:p>
          <w:p w:rsidR="003A341C" w:rsidRPr="004C038D" w:rsidRDefault="003A341C" w:rsidP="00927AA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C038D">
              <w:rPr>
                <w:rFonts w:ascii="Times New Roman" w:eastAsia="Calibri" w:hAnsi="Times New Roman" w:cs="Times New Roman"/>
                <w:sz w:val="24"/>
                <w:szCs w:val="24"/>
              </w:rPr>
              <w:t>Зам.директора по УВР</w:t>
            </w:r>
          </w:p>
          <w:p w:rsidR="003A341C" w:rsidRPr="004C038D" w:rsidRDefault="0063224B" w:rsidP="00927AA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Перфильева А.С.</w:t>
            </w:r>
          </w:p>
          <w:p w:rsidR="003A341C" w:rsidRPr="004C038D" w:rsidRDefault="003A341C" w:rsidP="00927AA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A341C" w:rsidRPr="004C038D" w:rsidRDefault="003A341C" w:rsidP="00927AA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4C038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Утверждено </w:t>
            </w:r>
          </w:p>
          <w:p w:rsidR="003A341C" w:rsidRPr="004C038D" w:rsidRDefault="0063224B" w:rsidP="00927AA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Приказ № </w:t>
            </w:r>
          </w:p>
          <w:p w:rsidR="003A341C" w:rsidRPr="004C038D" w:rsidRDefault="0063224B" w:rsidP="00927AA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от 20…</w:t>
            </w:r>
            <w:r w:rsidR="003A341C" w:rsidRPr="004C038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г.</w:t>
            </w:r>
          </w:p>
          <w:p w:rsidR="003A341C" w:rsidRPr="004C038D" w:rsidRDefault="003A341C" w:rsidP="00927AA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3A341C" w:rsidRDefault="0063224B" w:rsidP="00927AA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Директор </w:t>
            </w:r>
          </w:p>
          <w:p w:rsidR="0063224B" w:rsidRPr="004C038D" w:rsidRDefault="0063224B" w:rsidP="00927AA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Селиверстова М.Н.</w:t>
            </w:r>
          </w:p>
          <w:p w:rsidR="003A341C" w:rsidRPr="004C038D" w:rsidRDefault="003A341C" w:rsidP="00927AA7">
            <w:pPr>
              <w:spacing w:after="0" w:line="240" w:lineRule="auto"/>
              <w:contextualSpacing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3A341C" w:rsidRPr="004C038D" w:rsidRDefault="003A341C" w:rsidP="00927AA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3A341C" w:rsidRPr="004C038D" w:rsidRDefault="003A341C" w:rsidP="00927AA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3A341C" w:rsidRPr="004C038D" w:rsidRDefault="003A341C" w:rsidP="003A341C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A341C" w:rsidRPr="004C038D" w:rsidRDefault="003A341C" w:rsidP="003A341C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A341C" w:rsidRPr="004C038D" w:rsidRDefault="003A341C" w:rsidP="003A341C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A341C" w:rsidRPr="004C038D" w:rsidRDefault="003A341C" w:rsidP="003A341C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A341C" w:rsidRPr="004C038D" w:rsidRDefault="003A341C" w:rsidP="003A341C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A341C" w:rsidRPr="004C038D" w:rsidRDefault="003A341C" w:rsidP="003A341C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A341C" w:rsidRPr="0063224B" w:rsidRDefault="003A341C" w:rsidP="003A341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3224B">
        <w:rPr>
          <w:rFonts w:ascii="Times New Roman" w:eastAsia="Times New Roman" w:hAnsi="Times New Roman" w:cs="Times New Roman"/>
          <w:sz w:val="28"/>
          <w:szCs w:val="28"/>
        </w:rPr>
        <w:t>Рабочая программа</w:t>
      </w:r>
    </w:p>
    <w:p w:rsidR="003A341C" w:rsidRPr="004C038D" w:rsidRDefault="001D297E" w:rsidP="003A341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для курса « Родная литература», 9 класс</w:t>
      </w:r>
    </w:p>
    <w:p w:rsidR="003A341C" w:rsidRPr="00F54870" w:rsidRDefault="003A341C" w:rsidP="0063224B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54870">
        <w:rPr>
          <w:rFonts w:ascii="Times New Roman" w:eastAsia="Times New Roman" w:hAnsi="Times New Roman" w:cs="Times New Roman"/>
          <w:sz w:val="28"/>
          <w:szCs w:val="28"/>
        </w:rPr>
        <w:t xml:space="preserve">Составитель: </w:t>
      </w:r>
      <w:r w:rsidR="0063224B" w:rsidRPr="00F54870">
        <w:rPr>
          <w:rFonts w:ascii="Times New Roman" w:eastAsia="Times New Roman" w:hAnsi="Times New Roman" w:cs="Times New Roman"/>
          <w:sz w:val="28"/>
          <w:szCs w:val="28"/>
        </w:rPr>
        <w:t xml:space="preserve"> Адмакина Галина Степановна, учитель первой категории</w:t>
      </w:r>
    </w:p>
    <w:p w:rsidR="003A341C" w:rsidRPr="00F54870" w:rsidRDefault="003A341C" w:rsidP="003A341C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F54870" w:rsidRPr="004C038D" w:rsidRDefault="00F54870" w:rsidP="00F54870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Срок реализации </w:t>
      </w:r>
      <w:r w:rsidR="001D297E">
        <w:rPr>
          <w:rFonts w:ascii="Times New Roman" w:eastAsia="Times New Roman" w:hAnsi="Times New Roman" w:cs="Times New Roman"/>
          <w:sz w:val="24"/>
          <w:szCs w:val="24"/>
        </w:rPr>
        <w:t>1 год (первое полугодие)</w:t>
      </w:r>
    </w:p>
    <w:p w:rsidR="003A341C" w:rsidRPr="004C038D" w:rsidRDefault="003A341C" w:rsidP="003A341C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3A341C" w:rsidRPr="004C038D" w:rsidRDefault="003A341C" w:rsidP="0063224B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3A341C" w:rsidRPr="004C038D" w:rsidRDefault="003A341C" w:rsidP="003A341C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3A341C" w:rsidRPr="004C038D" w:rsidRDefault="003A341C" w:rsidP="003A341C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3A341C" w:rsidRPr="004C038D" w:rsidRDefault="003A341C" w:rsidP="003A341C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3A341C" w:rsidRPr="004C038D" w:rsidRDefault="003A341C" w:rsidP="003A341C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3A341C" w:rsidRPr="004C038D" w:rsidRDefault="003A341C" w:rsidP="003A341C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3A341C" w:rsidRPr="004C038D" w:rsidRDefault="003A341C" w:rsidP="003A341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C038D">
        <w:rPr>
          <w:rFonts w:ascii="Times New Roman" w:eastAsia="Times New Roman" w:hAnsi="Times New Roman" w:cs="Times New Roman"/>
          <w:b/>
          <w:sz w:val="24"/>
          <w:szCs w:val="24"/>
        </w:rPr>
        <w:t>п. Ванино</w:t>
      </w:r>
    </w:p>
    <w:p w:rsidR="003A341C" w:rsidRPr="004C038D" w:rsidRDefault="001D297E" w:rsidP="003A341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2020 </w:t>
      </w:r>
      <w:r w:rsidR="003A341C" w:rsidRPr="004C038D">
        <w:rPr>
          <w:rFonts w:ascii="Times New Roman" w:eastAsia="Times New Roman" w:hAnsi="Times New Roman" w:cs="Times New Roman"/>
          <w:b/>
          <w:sz w:val="24"/>
          <w:szCs w:val="24"/>
        </w:rPr>
        <w:t>г.</w:t>
      </w:r>
    </w:p>
    <w:p w:rsidR="003A341C" w:rsidRPr="004C038D" w:rsidRDefault="003A341C" w:rsidP="0063224B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3A341C" w:rsidRPr="004C038D" w:rsidRDefault="003A341C" w:rsidP="003A341C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1C" w:rsidRPr="004C038D" w:rsidRDefault="003A341C" w:rsidP="003A341C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1C" w:rsidRPr="004C038D" w:rsidRDefault="003A341C" w:rsidP="003A341C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1C" w:rsidRPr="004C038D" w:rsidRDefault="003A341C" w:rsidP="003A341C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1C" w:rsidRDefault="003A341C" w:rsidP="003A341C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1C" w:rsidRDefault="003A341C" w:rsidP="003A341C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1C" w:rsidRPr="004C038D" w:rsidRDefault="003A341C" w:rsidP="003A341C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3A341C" w:rsidRDefault="003A341C" w:rsidP="003A341C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795CEC" w:rsidRPr="004F17E3" w:rsidRDefault="00795CEC" w:rsidP="00795CEC">
      <w:pPr>
        <w:pageBreakBefore/>
        <w:spacing w:line="348" w:lineRule="auto"/>
        <w:ind w:firstLine="709"/>
        <w:jc w:val="both"/>
        <w:rPr>
          <w:sz w:val="24"/>
          <w:szCs w:val="24"/>
        </w:rPr>
      </w:pPr>
      <w:r w:rsidRPr="004F17E3">
        <w:rPr>
          <w:b/>
          <w:sz w:val="24"/>
          <w:szCs w:val="24"/>
        </w:rPr>
        <w:lastRenderedPageBreak/>
        <w:t>Нормативная правовая основа для разработки настоящей примерной программы по учебному предмету «Родная литература» составляют следующие документы</w:t>
      </w:r>
      <w:r w:rsidRPr="004F17E3">
        <w:rPr>
          <w:sz w:val="24"/>
          <w:szCs w:val="24"/>
        </w:rPr>
        <w:t>:</w:t>
      </w:r>
    </w:p>
    <w:p w:rsidR="00795CEC" w:rsidRPr="004F17E3" w:rsidRDefault="00795CEC" w:rsidP="00795CEC">
      <w:pPr>
        <w:spacing w:line="348" w:lineRule="auto"/>
        <w:ind w:firstLine="709"/>
        <w:jc w:val="both"/>
        <w:rPr>
          <w:sz w:val="24"/>
          <w:szCs w:val="24"/>
        </w:rPr>
      </w:pPr>
      <w:r w:rsidRPr="004F17E3">
        <w:rPr>
          <w:sz w:val="24"/>
          <w:szCs w:val="24"/>
        </w:rPr>
        <w:t>Федеральный закон от 29 декабря 2012 г. № 273-ФЗ «Об образовании в Российской Федерации» (далее – Федеральный закон об образовании);</w:t>
      </w:r>
    </w:p>
    <w:p w:rsidR="00795CEC" w:rsidRPr="004F17E3" w:rsidRDefault="00795CEC" w:rsidP="00795CEC">
      <w:pPr>
        <w:spacing w:line="348" w:lineRule="auto"/>
        <w:ind w:firstLine="709"/>
        <w:jc w:val="both"/>
        <w:rPr>
          <w:sz w:val="24"/>
          <w:szCs w:val="24"/>
        </w:rPr>
      </w:pPr>
      <w:r w:rsidRPr="004F17E3">
        <w:rPr>
          <w:sz w:val="24"/>
          <w:szCs w:val="24"/>
        </w:rPr>
        <w:t>приказ Министерства образования и науки Российской Федерации от 17 декабря 2010 г. № 1897 «Об утверждении федерального государственного образовательного стандарта основного общего образования» (в редакции приказа Минобрнауки России от 31 декабря 2015 г. № 1577);</w:t>
      </w:r>
    </w:p>
    <w:p w:rsidR="00795CEC" w:rsidRPr="004F17E3" w:rsidRDefault="00795CEC" w:rsidP="00795CEC">
      <w:pPr>
        <w:spacing w:line="348" w:lineRule="auto"/>
        <w:ind w:firstLine="709"/>
        <w:jc w:val="both"/>
        <w:rPr>
          <w:sz w:val="24"/>
          <w:szCs w:val="24"/>
        </w:rPr>
      </w:pPr>
      <w:r w:rsidRPr="004F17E3">
        <w:rPr>
          <w:sz w:val="24"/>
          <w:szCs w:val="24"/>
        </w:rPr>
        <w:t>«Концепции преподавания русского языка и литературы», утвержденной распоряжением Правительства Российской Федерации от 09.04.2016 г. № 637;</w:t>
      </w:r>
    </w:p>
    <w:p w:rsidR="00795CEC" w:rsidRPr="004F17E3" w:rsidRDefault="00795CEC" w:rsidP="00795CEC">
      <w:pPr>
        <w:spacing w:line="348" w:lineRule="auto"/>
        <w:ind w:firstLine="709"/>
        <w:jc w:val="both"/>
        <w:rPr>
          <w:sz w:val="24"/>
          <w:szCs w:val="24"/>
        </w:rPr>
      </w:pPr>
      <w:r w:rsidRPr="004F17E3">
        <w:rPr>
          <w:sz w:val="24"/>
          <w:szCs w:val="24"/>
        </w:rPr>
        <w:t xml:space="preserve"> «Концепции программы поддержки детского и юношеского чтения в Российской Федерации», утвержденной Правительством Российской Федерации от 03.06.2017 № 1155.</w:t>
      </w:r>
    </w:p>
    <w:p w:rsidR="00795CEC" w:rsidRPr="004F17E3" w:rsidRDefault="00795CEC" w:rsidP="00795CEC">
      <w:pPr>
        <w:spacing w:line="360" w:lineRule="auto"/>
        <w:ind w:firstLine="709"/>
        <w:jc w:val="both"/>
        <w:rPr>
          <w:sz w:val="24"/>
          <w:szCs w:val="24"/>
        </w:rPr>
      </w:pPr>
      <w:r w:rsidRPr="004F17E3">
        <w:rPr>
          <w:sz w:val="24"/>
          <w:szCs w:val="24"/>
        </w:rPr>
        <w:t>Программа включает пояснительную записку, в которой раскрываются цели изучения родной (русской) литературы, даётся общая характеристика курса, определяется место учебного предмета в</w:t>
      </w:r>
      <w:r w:rsidRPr="004F17E3">
        <w:rPr>
          <w:b/>
          <w:sz w:val="24"/>
          <w:szCs w:val="24"/>
        </w:rPr>
        <w:t xml:space="preserve"> «Родная литература»</w:t>
      </w:r>
      <w:r w:rsidRPr="004F17E3">
        <w:rPr>
          <w:sz w:val="24"/>
          <w:szCs w:val="24"/>
        </w:rPr>
        <w:t xml:space="preserve"> учебном плане, раскрываются основные подходы к отбору содержания курса, характеризуются его основные содержательные линии. </w:t>
      </w:r>
    </w:p>
    <w:p w:rsidR="00795CEC" w:rsidRPr="004F17E3" w:rsidRDefault="00795CEC" w:rsidP="00795CEC">
      <w:pPr>
        <w:spacing w:line="360" w:lineRule="auto"/>
        <w:ind w:firstLine="709"/>
        <w:jc w:val="both"/>
        <w:rPr>
          <w:sz w:val="24"/>
          <w:szCs w:val="24"/>
        </w:rPr>
      </w:pPr>
      <w:r w:rsidRPr="004F17E3">
        <w:rPr>
          <w:sz w:val="24"/>
          <w:szCs w:val="24"/>
        </w:rPr>
        <w:t>Программа устанавливает требования к результатам освоения основной образовательной программы основного общего образования по родному (русской) литературе на личностном, метапредметном и предметном уровнях, примерное содержание учебного предмета «Родная литература».</w:t>
      </w:r>
    </w:p>
    <w:p w:rsidR="00795CEC" w:rsidRPr="004F17E3" w:rsidRDefault="00795CEC" w:rsidP="00795CEC">
      <w:pPr>
        <w:spacing w:line="360" w:lineRule="auto"/>
        <w:ind w:firstLine="709"/>
        <w:jc w:val="both"/>
        <w:rPr>
          <w:sz w:val="24"/>
          <w:szCs w:val="24"/>
        </w:rPr>
      </w:pPr>
      <w:r w:rsidRPr="004F17E3">
        <w:rPr>
          <w:sz w:val="24"/>
          <w:szCs w:val="24"/>
        </w:rPr>
        <w:t>Программа определяет содержание учебного предмета по годам обучения, основные методические стратегии обучения, воспитания и развития обучающихся средствами учебного предмета «</w:t>
      </w:r>
      <w:r w:rsidRPr="004F17E3">
        <w:rPr>
          <w:b/>
          <w:sz w:val="24"/>
          <w:szCs w:val="24"/>
        </w:rPr>
        <w:t>Родная литература»</w:t>
      </w:r>
    </w:p>
    <w:p w:rsidR="004F17E3" w:rsidRDefault="004F17E3" w:rsidP="00795CEC">
      <w:pPr>
        <w:rPr>
          <w:sz w:val="24"/>
          <w:szCs w:val="24"/>
        </w:rPr>
      </w:pPr>
    </w:p>
    <w:p w:rsidR="00795CEC" w:rsidRPr="004F17E3" w:rsidRDefault="00795CEC" w:rsidP="00795CEC">
      <w:pPr>
        <w:rPr>
          <w:b/>
          <w:sz w:val="24"/>
          <w:szCs w:val="24"/>
        </w:rPr>
      </w:pPr>
      <w:r w:rsidRPr="004F17E3">
        <w:rPr>
          <w:b/>
          <w:sz w:val="24"/>
          <w:szCs w:val="24"/>
        </w:rPr>
        <w:t>Пояснительная записка</w:t>
      </w:r>
    </w:p>
    <w:p w:rsidR="00795CEC" w:rsidRPr="004F17E3" w:rsidRDefault="00795CEC" w:rsidP="00795CEC">
      <w:pPr>
        <w:pStyle w:val="Default"/>
        <w:spacing w:line="360" w:lineRule="auto"/>
        <w:jc w:val="both"/>
      </w:pPr>
      <w:r w:rsidRPr="004F17E3">
        <w:t>Рабочая прогр</w:t>
      </w:r>
      <w:r w:rsidR="005D27DE">
        <w:t>амма по родной литературе для 9 класса</w:t>
      </w:r>
      <w:r w:rsidRPr="004F17E3">
        <w:t xml:space="preserve"> составлена на основе Примерной основной образовательной программы основного общего образования/Программа подготовлена институтом стратегических исследований в образовании РАО. Научные руководители- член-корреспондент РАО А.М.Кондаков, академик РАО Л.П.Кезина. Составитель -Е.С.Савинов. М. «Просвещение», 2011/, а также в соответствии с рекомендациями Примерной программы по учебным предметам. Литература 5-9 классы/М.Просвещение 2011/ , авторской программой В.Я.Коровиной /Рабочая </w:t>
      </w:r>
      <w:r w:rsidRPr="004F17E3">
        <w:lastRenderedPageBreak/>
        <w:t>программа по литературе 5-9 классы . Авторы : В.Я.Коровина, В.П.Журавлёв, В.И.Коровин, Н.В.Беляева/ и учебника для общеобразовательных учреждений в двух частях «Литература 5класс» /В.Я.Коровина, В.П.Журавлёв, В.И.Коровин, М.Просвещение 2012.</w:t>
      </w:r>
    </w:p>
    <w:p w:rsidR="00795CEC" w:rsidRPr="004F17E3" w:rsidRDefault="00795CEC" w:rsidP="00795CEC">
      <w:pPr>
        <w:spacing w:line="360" w:lineRule="auto"/>
        <w:ind w:firstLine="426"/>
        <w:jc w:val="both"/>
        <w:rPr>
          <w:sz w:val="24"/>
          <w:szCs w:val="24"/>
        </w:rPr>
      </w:pPr>
      <w:r w:rsidRPr="004F17E3">
        <w:rPr>
          <w:sz w:val="24"/>
          <w:szCs w:val="24"/>
        </w:rPr>
        <w:t>Данная программа конкретизирует содержание Стандарта, даёт распределение учебных часов по разделам курса, последовательность изучения тем и разделов с учетом межпредметных и внутрипредметных связей, логики учебного процесса, возрастных особенностей учащихся.</w:t>
      </w:r>
    </w:p>
    <w:p w:rsidR="00795CEC" w:rsidRPr="004F17E3" w:rsidRDefault="00795CEC" w:rsidP="00795CEC">
      <w:pPr>
        <w:spacing w:line="360" w:lineRule="auto"/>
        <w:ind w:firstLine="426"/>
        <w:jc w:val="both"/>
        <w:rPr>
          <w:sz w:val="24"/>
          <w:szCs w:val="24"/>
        </w:rPr>
      </w:pPr>
      <w:r w:rsidRPr="004F17E3">
        <w:rPr>
          <w:b/>
          <w:i/>
          <w:sz w:val="24"/>
          <w:szCs w:val="24"/>
        </w:rPr>
        <w:t>Цель программы:</w:t>
      </w:r>
      <w:r w:rsidRPr="004F17E3">
        <w:rPr>
          <w:sz w:val="24"/>
          <w:szCs w:val="24"/>
        </w:rPr>
        <w:t xml:space="preserve"> воспитание уважительного и бережного отношение к родной литературе как величайшей духовной, нравственной и культурной ценности русского народа.   </w:t>
      </w:r>
    </w:p>
    <w:p w:rsidR="00795CEC" w:rsidRPr="004F17E3" w:rsidRDefault="00795CEC" w:rsidP="00795CEC">
      <w:pPr>
        <w:spacing w:line="360" w:lineRule="auto"/>
        <w:ind w:firstLine="426"/>
        <w:jc w:val="both"/>
        <w:rPr>
          <w:sz w:val="24"/>
          <w:szCs w:val="24"/>
        </w:rPr>
      </w:pPr>
      <w:r w:rsidRPr="004F17E3">
        <w:rPr>
          <w:b/>
          <w:i/>
          <w:sz w:val="24"/>
          <w:szCs w:val="24"/>
        </w:rPr>
        <w:t>Задачи:</w:t>
      </w:r>
    </w:p>
    <w:p w:rsidR="00795CEC" w:rsidRPr="004F17E3" w:rsidRDefault="00795CEC" w:rsidP="00795CEC">
      <w:pPr>
        <w:pStyle w:val="a5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формирование способности понимать и эстетически воспринимать произведения родной литературы; </w:t>
      </w:r>
    </w:p>
    <w:p w:rsidR="00795CEC" w:rsidRPr="004F17E3" w:rsidRDefault="00795CEC" w:rsidP="00795CEC">
      <w:pPr>
        <w:pStyle w:val="a5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 обогащение духовного мира учащихся путем приобщения их к нравственным ценностям и художественному многообразию родной литературы, к отдельным ее произведениям;</w:t>
      </w:r>
    </w:p>
    <w:p w:rsidR="00795CEC" w:rsidRPr="004F17E3" w:rsidRDefault="00795CEC" w:rsidP="00795CEC">
      <w:pPr>
        <w:pStyle w:val="a5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 приобщение к литературному наследию своего народа; </w:t>
      </w:r>
    </w:p>
    <w:p w:rsidR="00795CEC" w:rsidRPr="004F17E3" w:rsidRDefault="00795CEC" w:rsidP="00795CEC">
      <w:pPr>
        <w:pStyle w:val="a5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 формирование причастности к свершениям и традициям своего народа, осознание исторической преемственности поколений, своей ответственности за сохранение культуры народа; </w:t>
      </w:r>
    </w:p>
    <w:p w:rsidR="00795CEC" w:rsidRPr="004F17E3" w:rsidRDefault="00795CEC" w:rsidP="00795CEC">
      <w:pPr>
        <w:pStyle w:val="a5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 формирование умения актуализировать в художественных текстах родной литературы личностно значимые образы, темы и проблемы, учитывать исторический, историко-культурный контекст и контекст творчества писателя в процессе анализа художественного литературного произведения;</w:t>
      </w:r>
    </w:p>
    <w:p w:rsidR="00795CEC" w:rsidRPr="004F17E3" w:rsidRDefault="00795CEC" w:rsidP="00795CEC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>обогащение активного и потенциального словарного запаса, развитие у обучающихся культуры владения родным языком во всей полноте его функциональных возможностей в соответствии с нормами устной и письменной речи, правилами речевого этикета.</w:t>
      </w:r>
    </w:p>
    <w:p w:rsidR="00795CEC" w:rsidRPr="004F17E3" w:rsidRDefault="00795CEC" w:rsidP="00795CEC">
      <w:pPr>
        <w:pStyle w:val="a5"/>
        <w:spacing w:after="0" w:line="36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i/>
          <w:sz w:val="24"/>
          <w:szCs w:val="24"/>
        </w:rPr>
        <w:t>Объект изучения в учебном процессе</w:t>
      </w:r>
      <w:r w:rsidRPr="004F17E3">
        <w:rPr>
          <w:rFonts w:ascii="Times New Roman" w:hAnsi="Times New Roman" w:cs="Times New Roman"/>
          <w:sz w:val="24"/>
          <w:szCs w:val="24"/>
        </w:rPr>
        <w:t xml:space="preserve"> − литературное произведение в его жанрово-родовой и историко-культурной специфике. </w:t>
      </w:r>
    </w:p>
    <w:p w:rsidR="00795CEC" w:rsidRPr="004F17E3" w:rsidRDefault="00795CEC" w:rsidP="00795CEC">
      <w:pPr>
        <w:pStyle w:val="a5"/>
        <w:spacing w:line="36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>Постижение произведения происходит в процессе системной деятельности школьников, как организуемой педагогом, так и самостоятельной, направленной на освоение навыков культуры чтения (вслух, про себя, по ролям; чтения аналитического, выборочного, комментированного, сопоставительного и др.) и базовых навыков творческого и академического письма, последовательно формирующихся на уроках родной литературы.</w:t>
      </w:r>
    </w:p>
    <w:p w:rsidR="00795CEC" w:rsidRPr="004F17E3" w:rsidRDefault="00795CEC" w:rsidP="00A60AF0">
      <w:pPr>
        <w:spacing w:line="276" w:lineRule="auto"/>
        <w:ind w:left="845"/>
        <w:jc w:val="center"/>
        <w:rPr>
          <w:b/>
          <w:sz w:val="24"/>
          <w:szCs w:val="24"/>
        </w:rPr>
      </w:pPr>
      <w:r w:rsidRPr="004F17E3">
        <w:rPr>
          <w:b/>
          <w:sz w:val="24"/>
          <w:szCs w:val="24"/>
        </w:rPr>
        <w:lastRenderedPageBreak/>
        <w:t>Общая характеристика учебного курса</w:t>
      </w:r>
    </w:p>
    <w:p w:rsidR="00795CEC" w:rsidRPr="004F17E3" w:rsidRDefault="00795CEC" w:rsidP="00795CEC">
      <w:pPr>
        <w:spacing w:line="360" w:lineRule="auto"/>
        <w:ind w:firstLine="426"/>
        <w:jc w:val="both"/>
        <w:rPr>
          <w:sz w:val="24"/>
          <w:szCs w:val="24"/>
        </w:rPr>
      </w:pPr>
      <w:r w:rsidRPr="004F17E3">
        <w:rPr>
          <w:sz w:val="24"/>
          <w:szCs w:val="24"/>
        </w:rPr>
        <w:t xml:space="preserve"> ФГОС ООО признает приоритетной духовно-нравственную ценность литературы для школьника – будущего гражданина своей страны, любящего свой народ и уважающего его традиции, язык и культуру.   Изучение родной литературы играет ведущую роль в процессах воспитания личности, развития ее нравственных качеств и творческих способностей, в сохранении и развитии национальных традиций и исторической преемственности поколений.  Родная литература как культурный символ России, высшая форма существования российской духовности и языка в качестве школьного предмета посредством воздействия на эстетические чувства воспитывает в человеке патриотизм, чувства исторической памяти, принадлежности к культуре, народу и всему человечеству. </w:t>
      </w:r>
    </w:p>
    <w:p w:rsidR="00795CEC" w:rsidRPr="004F17E3" w:rsidRDefault="00795CEC" w:rsidP="00795CEC">
      <w:pPr>
        <w:spacing w:line="360" w:lineRule="auto"/>
        <w:ind w:firstLine="426"/>
        <w:jc w:val="both"/>
        <w:rPr>
          <w:sz w:val="24"/>
          <w:szCs w:val="24"/>
        </w:rPr>
      </w:pPr>
      <w:r w:rsidRPr="004F17E3">
        <w:rPr>
          <w:b/>
          <w:sz w:val="24"/>
          <w:szCs w:val="24"/>
        </w:rPr>
        <w:t xml:space="preserve">Содержание программы </w:t>
      </w:r>
      <w:r w:rsidRPr="004F17E3">
        <w:rPr>
          <w:sz w:val="24"/>
          <w:szCs w:val="24"/>
        </w:rPr>
        <w:t xml:space="preserve">каждого класса включает в себя произведения (или фрагменты из произведений) родной литературы, помогающие школьнику осмыслить её непреходящую историко-культурную и нравственно-ценностную роль.  Критерии отбора художественных произведений для изучения: высокая художественная ценность, гуманистическая направленность, позитивное влияние на личность ученика, соответствие задачам его развития и возрастным особенностям, культурно-исторические традиции.  </w:t>
      </w:r>
    </w:p>
    <w:p w:rsidR="00795CEC" w:rsidRPr="004F17E3" w:rsidRDefault="00795CEC" w:rsidP="00795CEC">
      <w:pPr>
        <w:spacing w:line="360" w:lineRule="auto"/>
        <w:ind w:firstLine="426"/>
        <w:jc w:val="both"/>
        <w:rPr>
          <w:sz w:val="24"/>
          <w:szCs w:val="24"/>
        </w:rPr>
      </w:pPr>
      <w:r w:rsidRPr="004F17E3">
        <w:rPr>
          <w:sz w:val="24"/>
          <w:szCs w:val="24"/>
        </w:rPr>
        <w:t xml:space="preserve">В программе представлены </w:t>
      </w:r>
      <w:r w:rsidRPr="004F17E3">
        <w:rPr>
          <w:b/>
          <w:sz w:val="24"/>
          <w:szCs w:val="24"/>
          <w:u w:val="single"/>
        </w:rPr>
        <w:t xml:space="preserve">следующие разделы: </w:t>
      </w:r>
    </w:p>
    <w:p w:rsidR="00795CEC" w:rsidRPr="004F17E3" w:rsidRDefault="00795CEC" w:rsidP="00795CEC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>Русская литература XVIII в.</w:t>
      </w:r>
    </w:p>
    <w:p w:rsidR="00795CEC" w:rsidRPr="004F17E3" w:rsidRDefault="00795CEC" w:rsidP="00795CEC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>Русская литература XIX в.</w:t>
      </w:r>
    </w:p>
    <w:p w:rsidR="00795CEC" w:rsidRPr="004F17E3" w:rsidRDefault="00795CEC" w:rsidP="00795CEC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Русская литература XX в. </w:t>
      </w:r>
    </w:p>
    <w:p w:rsidR="00795CEC" w:rsidRPr="004F17E3" w:rsidRDefault="00795CEC" w:rsidP="00795CEC">
      <w:pPr>
        <w:spacing w:line="276" w:lineRule="auto"/>
        <w:ind w:firstLine="426"/>
        <w:jc w:val="center"/>
        <w:rPr>
          <w:b/>
          <w:sz w:val="24"/>
          <w:szCs w:val="24"/>
        </w:rPr>
      </w:pPr>
      <w:r w:rsidRPr="004F17E3">
        <w:rPr>
          <w:b/>
          <w:sz w:val="24"/>
          <w:szCs w:val="24"/>
        </w:rPr>
        <w:t>Место учебного курса «Родная литература»</w:t>
      </w:r>
    </w:p>
    <w:p w:rsidR="00795CEC" w:rsidRPr="004F17E3" w:rsidRDefault="00795CEC" w:rsidP="00A60AF0">
      <w:pPr>
        <w:spacing w:line="276" w:lineRule="auto"/>
        <w:jc w:val="both"/>
        <w:rPr>
          <w:sz w:val="24"/>
          <w:szCs w:val="24"/>
        </w:rPr>
      </w:pPr>
      <w:r w:rsidRPr="004F17E3">
        <w:rPr>
          <w:sz w:val="24"/>
          <w:szCs w:val="24"/>
        </w:rPr>
        <w:t xml:space="preserve">Учебный предмет «Родная (русская) литература» как часть образовательной области «Родной язык и литература» тесно связан с предметом «Родной язык». Родная литература является одним из основных источников обогащения речи учащихся, формирования их речевой культуры и коммуникативных навыков. Изучение языка художественных произведений способствует пониманию учащимися эстетической функции слова, овладению ими стилистически окрашенной родной речью.  </w:t>
      </w:r>
    </w:p>
    <w:p w:rsidR="00795CEC" w:rsidRDefault="00795CEC" w:rsidP="00A60AF0">
      <w:pPr>
        <w:spacing w:line="360" w:lineRule="auto"/>
        <w:jc w:val="both"/>
        <w:rPr>
          <w:sz w:val="24"/>
          <w:szCs w:val="24"/>
        </w:rPr>
      </w:pPr>
      <w:r w:rsidRPr="004F17E3">
        <w:rPr>
          <w:sz w:val="24"/>
          <w:szCs w:val="24"/>
        </w:rPr>
        <w:t>Программа учебного предмета «Родная литература»</w:t>
      </w:r>
      <w:r w:rsidR="005D27DE">
        <w:rPr>
          <w:sz w:val="24"/>
          <w:szCs w:val="24"/>
        </w:rPr>
        <w:t xml:space="preserve"> предназначена для изучения в 9 классе </w:t>
      </w:r>
      <w:r w:rsidR="00A451C9">
        <w:rPr>
          <w:sz w:val="24"/>
          <w:szCs w:val="24"/>
        </w:rPr>
        <w:t xml:space="preserve"> рассчитана на 17 часов в первом полугодии.</w:t>
      </w:r>
    </w:p>
    <w:p w:rsidR="005D27DE" w:rsidRDefault="005D27DE" w:rsidP="00A60AF0">
      <w:pPr>
        <w:spacing w:line="360" w:lineRule="auto"/>
        <w:jc w:val="both"/>
        <w:rPr>
          <w:sz w:val="24"/>
          <w:szCs w:val="24"/>
        </w:rPr>
      </w:pPr>
    </w:p>
    <w:p w:rsidR="005D27DE" w:rsidRPr="004F17E3" w:rsidRDefault="005D27DE" w:rsidP="00A60AF0">
      <w:pPr>
        <w:spacing w:line="360" w:lineRule="auto"/>
        <w:jc w:val="both"/>
        <w:rPr>
          <w:sz w:val="24"/>
          <w:szCs w:val="24"/>
        </w:rPr>
      </w:pPr>
    </w:p>
    <w:tbl>
      <w:tblPr>
        <w:tblStyle w:val="a3"/>
        <w:tblW w:w="7796" w:type="dxa"/>
        <w:tblInd w:w="959" w:type="dxa"/>
        <w:tblLook w:val="04A0" w:firstRow="1" w:lastRow="0" w:firstColumn="1" w:lastColumn="0" w:noHBand="0" w:noVBand="1"/>
      </w:tblPr>
      <w:tblGrid>
        <w:gridCol w:w="2977"/>
        <w:gridCol w:w="3260"/>
        <w:gridCol w:w="1559"/>
      </w:tblGrid>
      <w:tr w:rsidR="00795CEC" w:rsidRPr="004F17E3" w:rsidTr="00927AA7">
        <w:tc>
          <w:tcPr>
            <w:tcW w:w="2977" w:type="dxa"/>
          </w:tcPr>
          <w:p w:rsidR="00795CEC" w:rsidRPr="004F17E3" w:rsidRDefault="00795CEC" w:rsidP="00927AA7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F17E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Класс</w:t>
            </w:r>
          </w:p>
        </w:tc>
        <w:tc>
          <w:tcPr>
            <w:tcW w:w="3260" w:type="dxa"/>
          </w:tcPr>
          <w:p w:rsidR="00795CEC" w:rsidRPr="004F17E3" w:rsidRDefault="00795CEC" w:rsidP="00927AA7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F17E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Количество часов в неделю</w:t>
            </w:r>
          </w:p>
        </w:tc>
        <w:tc>
          <w:tcPr>
            <w:tcW w:w="1559" w:type="dxa"/>
          </w:tcPr>
          <w:p w:rsidR="00795CEC" w:rsidRPr="004F17E3" w:rsidRDefault="00795CEC" w:rsidP="00927AA7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F17E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Количество часов в год</w:t>
            </w:r>
          </w:p>
        </w:tc>
      </w:tr>
      <w:tr w:rsidR="005D27DE" w:rsidRPr="004F17E3" w:rsidTr="00927AA7">
        <w:tc>
          <w:tcPr>
            <w:tcW w:w="2977" w:type="dxa"/>
          </w:tcPr>
          <w:p w:rsidR="005D27DE" w:rsidRPr="004F17E3" w:rsidRDefault="005D27DE" w:rsidP="00927AA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7E3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260" w:type="dxa"/>
          </w:tcPr>
          <w:p w:rsidR="005D27DE" w:rsidRPr="004F17E3" w:rsidRDefault="005D27DE" w:rsidP="00927AA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7E3">
              <w:rPr>
                <w:rFonts w:ascii="Times New Roman" w:hAnsi="Times New Roman" w:cs="Times New Roman"/>
                <w:b/>
                <w:sz w:val="24"/>
                <w:szCs w:val="24"/>
              </w:rPr>
              <w:t>0,5</w:t>
            </w:r>
          </w:p>
        </w:tc>
        <w:tc>
          <w:tcPr>
            <w:tcW w:w="1559" w:type="dxa"/>
          </w:tcPr>
          <w:p w:rsidR="005D27DE" w:rsidRPr="004F17E3" w:rsidRDefault="005D27DE" w:rsidP="00927AA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7E3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</w:tr>
    </w:tbl>
    <w:p w:rsidR="00795CEC" w:rsidRPr="004F17E3" w:rsidRDefault="00795CEC" w:rsidP="00795CEC">
      <w:pPr>
        <w:ind w:firstLine="425"/>
        <w:jc w:val="both"/>
        <w:rPr>
          <w:sz w:val="24"/>
          <w:szCs w:val="24"/>
        </w:rPr>
      </w:pPr>
    </w:p>
    <w:p w:rsidR="00795CEC" w:rsidRPr="004F17E3" w:rsidRDefault="00795CEC" w:rsidP="00795CEC">
      <w:pPr>
        <w:spacing w:line="360" w:lineRule="auto"/>
        <w:ind w:firstLine="425"/>
        <w:jc w:val="both"/>
        <w:rPr>
          <w:sz w:val="24"/>
          <w:szCs w:val="24"/>
        </w:rPr>
      </w:pPr>
      <w:r w:rsidRPr="004F17E3">
        <w:rPr>
          <w:sz w:val="24"/>
          <w:szCs w:val="24"/>
        </w:rPr>
        <w:t xml:space="preserve">В данной программе предусмотрены часы на выполнение практической части программы. </w:t>
      </w:r>
    </w:p>
    <w:p w:rsidR="00795CEC" w:rsidRPr="004F17E3" w:rsidRDefault="00795CEC" w:rsidP="00795CEC">
      <w:pPr>
        <w:spacing w:line="360" w:lineRule="auto"/>
        <w:ind w:firstLine="425"/>
        <w:jc w:val="both"/>
        <w:rPr>
          <w:sz w:val="24"/>
          <w:szCs w:val="24"/>
        </w:rPr>
      </w:pPr>
      <w:r w:rsidRPr="004F17E3">
        <w:rPr>
          <w:sz w:val="24"/>
          <w:szCs w:val="24"/>
        </w:rPr>
        <w:t xml:space="preserve">Форма организации образовательного процесса - классно-урочная: традиционные уроки (усвоение новых знаний, закрепление изученного, повторительно-обобщающий урок, комбинированный урок, урок контроля знаний, урок развития речи); нестандартные уроки: зачёт, семинар.   Виды и формы контроля:  </w:t>
      </w:r>
    </w:p>
    <w:p w:rsidR="00795CEC" w:rsidRPr="004F17E3" w:rsidRDefault="00795CEC" w:rsidP="00795CEC">
      <w:pPr>
        <w:pStyle w:val="a5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письменный ответ на вопрос; </w:t>
      </w:r>
    </w:p>
    <w:p w:rsidR="00795CEC" w:rsidRPr="004F17E3" w:rsidRDefault="00795CEC" w:rsidP="00795CEC">
      <w:pPr>
        <w:pStyle w:val="a5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>выразительное чтение (чтение наизусть);</w:t>
      </w:r>
    </w:p>
    <w:p w:rsidR="00795CEC" w:rsidRPr="004F17E3" w:rsidRDefault="00795CEC" w:rsidP="00795CEC">
      <w:pPr>
        <w:pStyle w:val="a5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сочинение на литературоведческую тему; </w:t>
      </w:r>
    </w:p>
    <w:p w:rsidR="00795CEC" w:rsidRPr="004F17E3" w:rsidRDefault="00795CEC" w:rsidP="00795CEC">
      <w:pPr>
        <w:pStyle w:val="a5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проект.   </w:t>
      </w:r>
    </w:p>
    <w:p w:rsidR="00795CEC" w:rsidRPr="004F17E3" w:rsidRDefault="00795CEC" w:rsidP="00795CEC">
      <w:pPr>
        <w:jc w:val="center"/>
        <w:rPr>
          <w:b/>
          <w:sz w:val="24"/>
          <w:szCs w:val="24"/>
        </w:rPr>
      </w:pPr>
      <w:r w:rsidRPr="004F17E3">
        <w:rPr>
          <w:b/>
          <w:sz w:val="24"/>
          <w:szCs w:val="24"/>
        </w:rPr>
        <w:t>Планируемые результаты освоения учебного предмета «Родная литература»</w:t>
      </w:r>
    </w:p>
    <w:p w:rsidR="00795CEC" w:rsidRPr="004F17E3" w:rsidRDefault="00795CEC" w:rsidP="00795CEC">
      <w:pPr>
        <w:jc w:val="both"/>
        <w:rPr>
          <w:sz w:val="24"/>
          <w:szCs w:val="24"/>
        </w:rPr>
      </w:pPr>
      <w:r w:rsidRPr="004F17E3">
        <w:rPr>
          <w:b/>
          <w:sz w:val="24"/>
          <w:szCs w:val="24"/>
          <w:u w:val="single"/>
        </w:rPr>
        <w:t xml:space="preserve">Личностные результаты </w:t>
      </w:r>
      <w:r w:rsidRPr="004F17E3">
        <w:rPr>
          <w:sz w:val="24"/>
          <w:szCs w:val="24"/>
        </w:rPr>
        <w:t xml:space="preserve">изучения предмета родная (русская) литература являются:  </w:t>
      </w:r>
    </w:p>
    <w:p w:rsidR="00795CEC" w:rsidRPr="004F17E3" w:rsidRDefault="00795CEC" w:rsidP="00795CEC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>воспитание российской гражданской идентичности: патриотизма, любви и уважения к Отечеству, чувства гордости за свою Родину, прошлое и настоящее многонационального народа России; осознание своей этнической принадлежности, знание истории, языка, культуры своего народа, своего края, основ культурного наследия народов России и человечества;</w:t>
      </w:r>
    </w:p>
    <w:p w:rsidR="00795CEC" w:rsidRPr="004F17E3" w:rsidRDefault="00795CEC" w:rsidP="00795CEC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>формирование осознанного, уважительного и доброжелательного отношения к другому человеку, его мнению, мировоззрению, культуре, языку, вере, гражданской позиции, к истории, культуре, религии, традициям, языкам, ценностям народов России;</w:t>
      </w:r>
    </w:p>
    <w:p w:rsidR="00795CEC" w:rsidRPr="004F17E3" w:rsidRDefault="00795CEC" w:rsidP="00795CEC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>развитие морального сознания и компетентности в решении моральных проблем на основе личностного выбора, формирование нравственных чувств и нравственного поведения, осознанного и ответственного отношения к собственным поступкам;</w:t>
      </w:r>
    </w:p>
    <w:p w:rsidR="00795CEC" w:rsidRPr="004F17E3" w:rsidRDefault="00795CEC" w:rsidP="00795CEC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осознание значения семьи в жизни человека и общества, принятие ценности семейной жизни, уважительное и заботливое отношение к членам своей семьи; </w:t>
      </w:r>
    </w:p>
    <w:p w:rsidR="00795CEC" w:rsidRPr="004F17E3" w:rsidRDefault="00795CEC" w:rsidP="00795CEC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>развитие чувства прекрасного – умение чувствовать красоту и выразительность русской речи, стремиться к совершенствованию собственной речи;</w:t>
      </w:r>
    </w:p>
    <w:p w:rsidR="00795CEC" w:rsidRPr="004F17E3" w:rsidRDefault="00795CEC" w:rsidP="00795CEC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устойчивый познавательный интерес к чтению, к ведению диалога с автором текста; </w:t>
      </w:r>
    </w:p>
    <w:p w:rsidR="00795CEC" w:rsidRPr="004F17E3" w:rsidRDefault="00795CEC" w:rsidP="00795CEC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 потребность в самовыражении через слово.</w:t>
      </w:r>
    </w:p>
    <w:p w:rsidR="00795CEC" w:rsidRPr="004F17E3" w:rsidRDefault="00795CEC" w:rsidP="00795CEC">
      <w:pPr>
        <w:ind w:left="786"/>
        <w:jc w:val="both"/>
        <w:rPr>
          <w:i/>
          <w:sz w:val="24"/>
          <w:szCs w:val="24"/>
        </w:rPr>
      </w:pPr>
      <w:r w:rsidRPr="004F17E3">
        <w:rPr>
          <w:i/>
          <w:sz w:val="24"/>
          <w:szCs w:val="24"/>
        </w:rPr>
        <w:t xml:space="preserve">Средством достижения этих результатов служат тексты художественной литературы, вопросы и задания к ним, проблемно-диалогическая технология, технология продуктивного чтения. </w:t>
      </w:r>
    </w:p>
    <w:p w:rsidR="00795CEC" w:rsidRPr="004F17E3" w:rsidRDefault="00795CEC" w:rsidP="00795CEC">
      <w:pPr>
        <w:jc w:val="both"/>
        <w:rPr>
          <w:b/>
          <w:i/>
          <w:sz w:val="24"/>
          <w:szCs w:val="24"/>
        </w:rPr>
      </w:pPr>
      <w:r w:rsidRPr="004F17E3">
        <w:rPr>
          <w:b/>
          <w:i/>
          <w:sz w:val="24"/>
          <w:szCs w:val="24"/>
        </w:rPr>
        <w:t>Учащийся  научится:</w:t>
      </w:r>
    </w:p>
    <w:p w:rsidR="00795CEC" w:rsidRPr="004F17E3" w:rsidRDefault="00795CEC" w:rsidP="00795CEC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>понимать литературу как одну из национально-культурных ценностей русского народа;</w:t>
      </w:r>
    </w:p>
    <w:p w:rsidR="00795CEC" w:rsidRPr="004F17E3" w:rsidRDefault="00795CEC" w:rsidP="00795CEC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>уважительно относиться к родной литературе;</w:t>
      </w:r>
    </w:p>
    <w:p w:rsidR="00795CEC" w:rsidRPr="004F17E3" w:rsidRDefault="00795CEC" w:rsidP="00795CEC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оценивать свои и чужие поступки; </w:t>
      </w:r>
    </w:p>
    <w:p w:rsidR="00795CEC" w:rsidRPr="004F17E3" w:rsidRDefault="00795CEC" w:rsidP="00795CEC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lastRenderedPageBreak/>
        <w:t xml:space="preserve">проявлять внимание, желание больше узнать.  </w:t>
      </w:r>
    </w:p>
    <w:p w:rsidR="00795CEC" w:rsidRPr="004F17E3" w:rsidRDefault="00795CEC" w:rsidP="00795CEC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>понимать определяющую роль родной литературы в развитии интеллектуальных, творческих способностей и моральных качеств личности;</w:t>
      </w:r>
    </w:p>
    <w:p w:rsidR="00795CEC" w:rsidRPr="004F17E3" w:rsidRDefault="00795CEC" w:rsidP="00795CEC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>анализировать и характеризовать эмоциональные состояния и чувства окружающих, строить свои взаимоотношения с их учетом.</w:t>
      </w:r>
    </w:p>
    <w:p w:rsidR="00795CEC" w:rsidRPr="004F17E3" w:rsidRDefault="00795CEC" w:rsidP="00795CEC">
      <w:pPr>
        <w:pStyle w:val="a5"/>
        <w:spacing w:after="0"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</w:p>
    <w:p w:rsidR="00795CEC" w:rsidRPr="004F17E3" w:rsidRDefault="00795CEC" w:rsidP="00795CEC">
      <w:pPr>
        <w:jc w:val="both"/>
        <w:rPr>
          <w:sz w:val="24"/>
          <w:szCs w:val="24"/>
        </w:rPr>
      </w:pPr>
      <w:r w:rsidRPr="004F17E3">
        <w:rPr>
          <w:b/>
          <w:sz w:val="24"/>
          <w:szCs w:val="24"/>
          <w:u w:val="single"/>
        </w:rPr>
        <w:t>Метапредметными результатами</w:t>
      </w:r>
      <w:r w:rsidRPr="004F17E3">
        <w:rPr>
          <w:sz w:val="24"/>
          <w:szCs w:val="24"/>
        </w:rPr>
        <w:t xml:space="preserve"> изучения курса родная (русская) литература является формирование УУД.  </w:t>
      </w:r>
    </w:p>
    <w:p w:rsidR="00795CEC" w:rsidRPr="004F17E3" w:rsidRDefault="00795CEC" w:rsidP="00795CEC">
      <w:pPr>
        <w:ind w:firstLine="425"/>
        <w:jc w:val="both"/>
        <w:rPr>
          <w:sz w:val="24"/>
          <w:szCs w:val="24"/>
        </w:rPr>
      </w:pPr>
      <w:r w:rsidRPr="004F17E3">
        <w:rPr>
          <w:b/>
          <w:i/>
          <w:sz w:val="24"/>
          <w:szCs w:val="24"/>
        </w:rPr>
        <w:t>Регулятивные УУД</w:t>
      </w:r>
      <w:r w:rsidRPr="004F17E3">
        <w:rPr>
          <w:sz w:val="24"/>
          <w:szCs w:val="24"/>
        </w:rPr>
        <w:t xml:space="preserve">:  </w:t>
      </w:r>
    </w:p>
    <w:p w:rsidR="00795CEC" w:rsidRPr="004F17E3" w:rsidRDefault="00795CEC" w:rsidP="00795CEC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 формулировать в сотрудничестве с учителем проблему и цели урока; способствовать к целеполаганию, включая постановку новых целей;  </w:t>
      </w:r>
    </w:p>
    <w:p w:rsidR="00795CEC" w:rsidRPr="004F17E3" w:rsidRDefault="00795CEC" w:rsidP="00795CEC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 анализировать в обсуждении с учителем условия и пути достижения цели; </w:t>
      </w:r>
    </w:p>
    <w:p w:rsidR="00795CEC" w:rsidRPr="004F17E3" w:rsidRDefault="00795CEC" w:rsidP="00795CEC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совместно с учителем составлять план решения учебной проблемы; </w:t>
      </w:r>
    </w:p>
    <w:p w:rsidR="00795CEC" w:rsidRPr="004F17E3" w:rsidRDefault="00795CEC" w:rsidP="00795CEC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 работать по плану, сверяя свои действия с целью, прогнозировать, корректировать свою деятельность под руководством учителя;</w:t>
      </w:r>
    </w:p>
    <w:p w:rsidR="00795CEC" w:rsidRPr="004F17E3" w:rsidRDefault="00795CEC" w:rsidP="00795CEC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в диалоге с учителем вырабатывать критерии оценки и определять степень успешности своей работы и работы других в соответствии с этими критериями. </w:t>
      </w:r>
    </w:p>
    <w:p w:rsidR="00795CEC" w:rsidRPr="004F17E3" w:rsidRDefault="00795CEC" w:rsidP="00795CEC">
      <w:pPr>
        <w:jc w:val="both"/>
        <w:rPr>
          <w:b/>
          <w:sz w:val="24"/>
          <w:szCs w:val="24"/>
        </w:rPr>
      </w:pPr>
      <w:r w:rsidRPr="004F17E3">
        <w:rPr>
          <w:b/>
          <w:i/>
          <w:sz w:val="24"/>
          <w:szCs w:val="24"/>
        </w:rPr>
        <w:t>Учащийся научится</w:t>
      </w:r>
      <w:r w:rsidRPr="004F17E3">
        <w:rPr>
          <w:b/>
          <w:sz w:val="24"/>
          <w:szCs w:val="24"/>
        </w:rPr>
        <w:t>:</w:t>
      </w:r>
    </w:p>
    <w:p w:rsidR="00795CEC" w:rsidRPr="004F17E3" w:rsidRDefault="00795CEC" w:rsidP="00795CEC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>планированию пути достижения цели;</w:t>
      </w:r>
    </w:p>
    <w:p w:rsidR="00795CEC" w:rsidRPr="004F17E3" w:rsidRDefault="00795CEC" w:rsidP="00795CEC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установлению целевых приоритетов;  </w:t>
      </w:r>
    </w:p>
    <w:p w:rsidR="00795CEC" w:rsidRPr="004F17E3" w:rsidRDefault="00795CEC" w:rsidP="00795CEC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оценивать уровень владения тем или иным учебным действием (отвечать на вопрос «что я не знаю и не умею?»). </w:t>
      </w:r>
    </w:p>
    <w:p w:rsidR="00795CEC" w:rsidRPr="004F17E3" w:rsidRDefault="00795CEC" w:rsidP="00795CEC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учитывать условия выполнения учебной задачи; </w:t>
      </w:r>
    </w:p>
    <w:p w:rsidR="00795CEC" w:rsidRPr="004F17E3" w:rsidRDefault="00795CEC" w:rsidP="00795CEC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>осуществлять итоговый контроль деятельности («что сделано») и пооперационный контроль («как выполнена каждая операция, входящая в состав учебного действия».</w:t>
      </w:r>
    </w:p>
    <w:p w:rsidR="00795CEC" w:rsidRPr="004F17E3" w:rsidRDefault="00795CEC" w:rsidP="00795CEC">
      <w:pPr>
        <w:ind w:left="786"/>
        <w:jc w:val="both"/>
        <w:rPr>
          <w:i/>
          <w:sz w:val="24"/>
          <w:szCs w:val="24"/>
        </w:rPr>
      </w:pPr>
      <w:r w:rsidRPr="004F17E3">
        <w:rPr>
          <w:i/>
          <w:sz w:val="24"/>
          <w:szCs w:val="24"/>
        </w:rPr>
        <w:t xml:space="preserve"> Средством формирования регулятивных УУД служат технология продуктивного чтения и технология оценивания образовательных достижений.  </w:t>
      </w:r>
    </w:p>
    <w:p w:rsidR="00795CEC" w:rsidRPr="004F17E3" w:rsidRDefault="00795CEC" w:rsidP="004F17E3">
      <w:pPr>
        <w:jc w:val="both"/>
        <w:rPr>
          <w:sz w:val="24"/>
          <w:szCs w:val="24"/>
        </w:rPr>
      </w:pPr>
      <w:r w:rsidRPr="004F17E3">
        <w:rPr>
          <w:b/>
          <w:i/>
          <w:sz w:val="24"/>
          <w:szCs w:val="24"/>
        </w:rPr>
        <w:t>Познавательные УУД:</w:t>
      </w:r>
    </w:p>
    <w:p w:rsidR="00795CEC" w:rsidRPr="004F17E3" w:rsidRDefault="00795CEC" w:rsidP="00795CEC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color w:val="000000"/>
          <w:sz w:val="24"/>
          <w:szCs w:val="24"/>
        </w:rPr>
        <w:t>овладение навыками смыслового чтения;</w:t>
      </w:r>
    </w:p>
    <w:p w:rsidR="00795CEC" w:rsidRPr="004F17E3" w:rsidRDefault="00795CEC" w:rsidP="00795CEC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извлекать информацию (в сотрудничестве и при поддержке учителя), представленную в разных формах (сплошной текст; несплошной текст – иллюстрация, таблица, схема); </w:t>
      </w:r>
    </w:p>
    <w:p w:rsidR="00795CEC" w:rsidRPr="004F17E3" w:rsidRDefault="00795CEC" w:rsidP="00795CEC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владеть различными видами аудирования (выборочным, ознакомительным, детальным); </w:t>
      </w:r>
    </w:p>
    <w:p w:rsidR="00795CEC" w:rsidRPr="004F17E3" w:rsidRDefault="00795CEC" w:rsidP="00795CEC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 перерабатывать в сотрудничестве с учителем и преобразовывать информацию из одной формы в другую (переводить сплошной текст в план, таблицу, схему и наоборот: по плану, по схеме, по таблице составлять сплошной текст);  </w:t>
      </w:r>
    </w:p>
    <w:p w:rsidR="00795CEC" w:rsidRPr="004F17E3" w:rsidRDefault="00795CEC" w:rsidP="00795CEC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излагать содержание прочитанного (прослушанного) текста подробно, сжато, выборочно;  </w:t>
      </w:r>
    </w:p>
    <w:p w:rsidR="00795CEC" w:rsidRPr="004F17E3" w:rsidRDefault="00795CEC" w:rsidP="00795CEC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пользоваться словарями, справочниками;  </w:t>
      </w:r>
    </w:p>
    <w:p w:rsidR="00795CEC" w:rsidRPr="004F17E3" w:rsidRDefault="00795CEC" w:rsidP="00795CEC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осуществлять анализ и синтез;  </w:t>
      </w:r>
    </w:p>
    <w:p w:rsidR="00795CEC" w:rsidRPr="004F17E3" w:rsidRDefault="00795CEC" w:rsidP="00795CEC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устанавливать причинно-следственные связи;  </w:t>
      </w:r>
    </w:p>
    <w:p w:rsidR="00795CEC" w:rsidRPr="004F17E3" w:rsidRDefault="00795CEC" w:rsidP="00795CEC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строить рассуждения. </w:t>
      </w:r>
    </w:p>
    <w:p w:rsidR="00795CEC" w:rsidRDefault="00795CEC" w:rsidP="00795CEC">
      <w:pPr>
        <w:ind w:left="1146"/>
        <w:jc w:val="both"/>
        <w:rPr>
          <w:sz w:val="24"/>
          <w:szCs w:val="24"/>
        </w:rPr>
      </w:pPr>
      <w:r w:rsidRPr="004F17E3">
        <w:rPr>
          <w:sz w:val="24"/>
          <w:szCs w:val="24"/>
        </w:rPr>
        <w:t xml:space="preserve"> Средством развития познавательных УУД служат тексты художественной литературы; технология продуктивного чтения.  </w:t>
      </w:r>
    </w:p>
    <w:p w:rsidR="005D27DE" w:rsidRPr="004F17E3" w:rsidRDefault="005D27DE" w:rsidP="00795CEC">
      <w:pPr>
        <w:ind w:left="1146"/>
        <w:jc w:val="both"/>
        <w:rPr>
          <w:sz w:val="24"/>
          <w:szCs w:val="24"/>
        </w:rPr>
      </w:pPr>
    </w:p>
    <w:p w:rsidR="00795CEC" w:rsidRPr="004F17E3" w:rsidRDefault="00795CEC" w:rsidP="00795CEC">
      <w:pPr>
        <w:jc w:val="both"/>
        <w:rPr>
          <w:b/>
          <w:i/>
          <w:sz w:val="24"/>
          <w:szCs w:val="24"/>
        </w:rPr>
      </w:pPr>
      <w:r w:rsidRPr="004F17E3">
        <w:rPr>
          <w:b/>
          <w:i/>
          <w:sz w:val="24"/>
          <w:szCs w:val="24"/>
        </w:rPr>
        <w:lastRenderedPageBreak/>
        <w:t>Учащийся научится:</w:t>
      </w:r>
    </w:p>
    <w:p w:rsidR="00795CEC" w:rsidRPr="004F17E3" w:rsidRDefault="00795CEC" w:rsidP="00795CEC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строить сообщение в устной форме; </w:t>
      </w:r>
    </w:p>
    <w:p w:rsidR="00795CEC" w:rsidRPr="004F17E3" w:rsidRDefault="00795CEC" w:rsidP="00795CEC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находить в художественном тексте ответ на заданный вопрос; </w:t>
      </w:r>
    </w:p>
    <w:p w:rsidR="00795CEC" w:rsidRPr="004F17E3" w:rsidRDefault="00795CEC" w:rsidP="00795CEC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ориентироваться на возможное разнообразие способов решения учебной задачи; </w:t>
      </w:r>
    </w:p>
    <w:p w:rsidR="00795CEC" w:rsidRPr="004F17E3" w:rsidRDefault="00795CEC" w:rsidP="00795CEC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анализировать изучаемые объекты с выделением существенных и несущественных признаков; </w:t>
      </w:r>
    </w:p>
    <w:p w:rsidR="00795CEC" w:rsidRPr="004F17E3" w:rsidRDefault="00795CEC" w:rsidP="00795CEC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осуществлять синтез как составление целого из частей; </w:t>
      </w:r>
    </w:p>
    <w:p w:rsidR="00795CEC" w:rsidRPr="004F17E3" w:rsidRDefault="00795CEC" w:rsidP="00795CEC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>проводить сравнение;</w:t>
      </w:r>
    </w:p>
    <w:p w:rsidR="00795CEC" w:rsidRPr="004F17E3" w:rsidRDefault="00795CEC" w:rsidP="00795CEC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устанавливать причинно-следственные связи в изучаемом круге явлений; </w:t>
      </w:r>
    </w:p>
    <w:p w:rsidR="00795CEC" w:rsidRPr="004F17E3" w:rsidRDefault="00795CEC" w:rsidP="00795CEC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проводить аналогии между изучаемым материалом и собственным опытом.  </w:t>
      </w:r>
    </w:p>
    <w:p w:rsidR="00795CEC" w:rsidRPr="004F17E3" w:rsidRDefault="00795CEC" w:rsidP="00795CEC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осуществлять запись (фиксацию) указанной учителем информации об изучаемом языковом факте; </w:t>
      </w:r>
    </w:p>
    <w:p w:rsidR="00A60AF0" w:rsidRPr="004F17E3" w:rsidRDefault="00795CEC" w:rsidP="00A60AF0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обобщать (выводить общее для целого ряда единичных объектов). </w:t>
      </w:r>
    </w:p>
    <w:p w:rsidR="00A60AF0" w:rsidRPr="004F17E3" w:rsidRDefault="00A60AF0" w:rsidP="004F17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5CEC" w:rsidRPr="004F17E3" w:rsidRDefault="00795CEC" w:rsidP="00A60AF0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17E3">
        <w:rPr>
          <w:b/>
          <w:i/>
          <w:sz w:val="24"/>
          <w:szCs w:val="24"/>
        </w:rPr>
        <w:t>Коммуникативные УУД:</w:t>
      </w:r>
    </w:p>
    <w:p w:rsidR="00795CEC" w:rsidRPr="004F17E3" w:rsidRDefault="00795CEC" w:rsidP="00795CEC">
      <w:pPr>
        <w:pStyle w:val="a5"/>
        <w:numPr>
          <w:ilvl w:val="0"/>
          <w:numId w:val="6"/>
        </w:numPr>
        <w:spacing w:after="0" w:line="240" w:lineRule="auto"/>
        <w:ind w:left="1418" w:hanging="284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color w:val="000000"/>
          <w:sz w:val="24"/>
          <w:szCs w:val="24"/>
        </w:rPr>
        <w:t xml:space="preserve">умение осознанно использовать речевые средства в соответствии с задачей коммуникации, для выражения своих чувств, мыслей и потребностей; </w:t>
      </w:r>
    </w:p>
    <w:p w:rsidR="00795CEC" w:rsidRPr="004F17E3" w:rsidRDefault="00795CEC" w:rsidP="00795CEC">
      <w:pPr>
        <w:pStyle w:val="a5"/>
        <w:numPr>
          <w:ilvl w:val="0"/>
          <w:numId w:val="6"/>
        </w:numPr>
        <w:spacing w:after="0" w:line="240" w:lineRule="auto"/>
        <w:ind w:left="1418" w:hanging="284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color w:val="000000"/>
          <w:sz w:val="24"/>
          <w:szCs w:val="24"/>
        </w:rPr>
        <w:t>планирования и регуляции своей деятельности; владение устной и письменной речью; монологической контекстной речью;</w:t>
      </w:r>
    </w:p>
    <w:p w:rsidR="00795CEC" w:rsidRPr="004F17E3" w:rsidRDefault="00795CEC" w:rsidP="00795CEC">
      <w:pPr>
        <w:pStyle w:val="a5"/>
        <w:numPr>
          <w:ilvl w:val="0"/>
          <w:numId w:val="6"/>
        </w:numPr>
        <w:spacing w:after="0" w:line="240" w:lineRule="auto"/>
        <w:ind w:left="1418" w:hanging="284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учитывать разные мнения и стремиться к координации различных позиций в сотрудничестве (при поддержке направляющей роли учителя); </w:t>
      </w:r>
    </w:p>
    <w:p w:rsidR="00795CEC" w:rsidRPr="004F17E3" w:rsidRDefault="00795CEC" w:rsidP="00795CEC">
      <w:pPr>
        <w:pStyle w:val="a5"/>
        <w:numPr>
          <w:ilvl w:val="0"/>
          <w:numId w:val="6"/>
        </w:numPr>
        <w:spacing w:after="0" w:line="240" w:lineRule="auto"/>
        <w:ind w:left="1418" w:hanging="284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уметь устанавливать и сравнивать разные точки зрения прежде, чем принимать решения и делать выборы;  </w:t>
      </w:r>
    </w:p>
    <w:p w:rsidR="00795CEC" w:rsidRPr="004F17E3" w:rsidRDefault="00795CEC" w:rsidP="00795CEC">
      <w:pPr>
        <w:pStyle w:val="a5"/>
        <w:numPr>
          <w:ilvl w:val="0"/>
          <w:numId w:val="6"/>
        </w:numPr>
        <w:spacing w:after="0" w:line="240" w:lineRule="auto"/>
        <w:ind w:left="1418" w:hanging="284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>слушать и слышать других, пытаться принимать иную точку зрения, быть готовым корректировать свою точку зрения;</w:t>
      </w:r>
    </w:p>
    <w:p w:rsidR="00795CEC" w:rsidRPr="004F17E3" w:rsidRDefault="00795CEC" w:rsidP="00795CEC">
      <w:pPr>
        <w:pStyle w:val="a5"/>
        <w:numPr>
          <w:ilvl w:val="0"/>
          <w:numId w:val="6"/>
        </w:numPr>
        <w:spacing w:after="0" w:line="240" w:lineRule="auto"/>
        <w:ind w:left="1418" w:hanging="284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 уметь задавать вопросы, необходимые для организации собственной деятельности и сотрудничества с партнером при непосредственной методической поддержке учителя;  </w:t>
      </w:r>
    </w:p>
    <w:p w:rsidR="00795CEC" w:rsidRPr="004F17E3" w:rsidRDefault="00795CEC" w:rsidP="00795CEC">
      <w:pPr>
        <w:pStyle w:val="a5"/>
        <w:numPr>
          <w:ilvl w:val="0"/>
          <w:numId w:val="6"/>
        </w:numPr>
        <w:spacing w:after="0" w:line="240" w:lineRule="auto"/>
        <w:ind w:left="1418" w:hanging="284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 уметь осуществлять взаимный контроль и оказывать в сотрудничестве необходимую взаимопомощь (в том числе и помощь учителя);  </w:t>
      </w:r>
    </w:p>
    <w:p w:rsidR="00795CEC" w:rsidRPr="004F17E3" w:rsidRDefault="00795CEC" w:rsidP="00795CEC">
      <w:pPr>
        <w:pStyle w:val="a5"/>
        <w:numPr>
          <w:ilvl w:val="0"/>
          <w:numId w:val="6"/>
        </w:numPr>
        <w:spacing w:after="0" w:line="240" w:lineRule="auto"/>
        <w:ind w:left="1418" w:hanging="284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оформлять свои мысли в устной и письменной форме с учетом речевой ситуации, создавать тексты различного типа, стиля, жанра;  </w:t>
      </w:r>
    </w:p>
    <w:p w:rsidR="00795CEC" w:rsidRPr="004F17E3" w:rsidRDefault="00795CEC" w:rsidP="00795CEC">
      <w:pPr>
        <w:pStyle w:val="a5"/>
        <w:numPr>
          <w:ilvl w:val="0"/>
          <w:numId w:val="6"/>
        </w:numPr>
        <w:spacing w:after="0" w:line="240" w:lineRule="auto"/>
        <w:ind w:left="1418" w:hanging="284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 выступать перед аудиторией сверстников с сообщениями.</w:t>
      </w:r>
    </w:p>
    <w:p w:rsidR="00795CEC" w:rsidRPr="004F17E3" w:rsidRDefault="00795CEC" w:rsidP="00795CEC">
      <w:pPr>
        <w:jc w:val="both"/>
        <w:rPr>
          <w:b/>
          <w:i/>
          <w:sz w:val="24"/>
          <w:szCs w:val="24"/>
        </w:rPr>
      </w:pPr>
      <w:r w:rsidRPr="004F17E3">
        <w:rPr>
          <w:b/>
          <w:i/>
          <w:sz w:val="24"/>
          <w:szCs w:val="24"/>
        </w:rPr>
        <w:t>Учащийся научится:</w:t>
      </w:r>
    </w:p>
    <w:p w:rsidR="00795CEC" w:rsidRPr="004F17E3" w:rsidRDefault="00795CEC" w:rsidP="00795CEC">
      <w:pPr>
        <w:pStyle w:val="a5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устанавливать и вырабатывать разные точки зрения; </w:t>
      </w:r>
    </w:p>
    <w:p w:rsidR="00795CEC" w:rsidRPr="004F17E3" w:rsidRDefault="00795CEC" w:rsidP="00795CEC">
      <w:pPr>
        <w:pStyle w:val="a5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аргументировать свою точку зрения; </w:t>
      </w:r>
    </w:p>
    <w:p w:rsidR="00795CEC" w:rsidRPr="004F17E3" w:rsidRDefault="00795CEC" w:rsidP="00795CEC">
      <w:pPr>
        <w:pStyle w:val="a5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>задавать вопросы.</w:t>
      </w:r>
    </w:p>
    <w:p w:rsidR="00795CEC" w:rsidRPr="004F17E3" w:rsidRDefault="00795CEC" w:rsidP="00795CEC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продуктивно разрешать конфликты на основе учѐта интересов и позиций всех участников, поиска и оценки альтернативных способов разрешения конфликтов; </w:t>
      </w:r>
    </w:p>
    <w:p w:rsidR="00795CEC" w:rsidRPr="004F17E3" w:rsidRDefault="00795CEC" w:rsidP="00795CEC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договариваться и приходить к общему решению в совместной деятельности; </w:t>
      </w:r>
    </w:p>
    <w:p w:rsidR="00795CEC" w:rsidRPr="004F17E3" w:rsidRDefault="00795CEC" w:rsidP="00795CEC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>брать на себя инициативу в организации совместного действия (деловое лидерство).</w:t>
      </w:r>
    </w:p>
    <w:p w:rsidR="00795CEC" w:rsidRPr="004F17E3" w:rsidRDefault="00795CEC" w:rsidP="00795CEC">
      <w:pPr>
        <w:ind w:left="1134"/>
        <w:jc w:val="both"/>
        <w:rPr>
          <w:i/>
          <w:sz w:val="24"/>
          <w:szCs w:val="24"/>
        </w:rPr>
      </w:pPr>
      <w:r w:rsidRPr="004F17E3">
        <w:rPr>
          <w:i/>
          <w:sz w:val="24"/>
          <w:szCs w:val="24"/>
        </w:rPr>
        <w:t xml:space="preserve">Все виды личностных и метапредметных УУД развиваются на протяжении обучения ребенка в 5 – 9  классах. Приращением в данных действиях становится глубина внутреннего осознания значимости данных действий и степень самостоятельности их применения. </w:t>
      </w:r>
    </w:p>
    <w:p w:rsidR="00795CEC" w:rsidRPr="004F17E3" w:rsidRDefault="00795CEC" w:rsidP="00795CEC">
      <w:pPr>
        <w:ind w:left="1134"/>
        <w:jc w:val="both"/>
        <w:rPr>
          <w:i/>
          <w:sz w:val="24"/>
          <w:szCs w:val="24"/>
        </w:rPr>
      </w:pPr>
    </w:p>
    <w:p w:rsidR="00795CEC" w:rsidRPr="004F17E3" w:rsidRDefault="00795CEC" w:rsidP="00795CEC">
      <w:pPr>
        <w:jc w:val="both"/>
        <w:rPr>
          <w:sz w:val="24"/>
          <w:szCs w:val="24"/>
        </w:rPr>
      </w:pPr>
      <w:r w:rsidRPr="004F17E3">
        <w:rPr>
          <w:b/>
          <w:sz w:val="24"/>
          <w:szCs w:val="24"/>
          <w:u w:val="single"/>
        </w:rPr>
        <w:t>Предметными результатами</w:t>
      </w:r>
      <w:r w:rsidRPr="004F17E3">
        <w:rPr>
          <w:sz w:val="24"/>
          <w:szCs w:val="24"/>
        </w:rPr>
        <w:t xml:space="preserve"> изучения курса родная (русская) литература является сформированность следующих умений:</w:t>
      </w:r>
    </w:p>
    <w:p w:rsidR="00795CEC" w:rsidRPr="004F17E3" w:rsidRDefault="00795CEC" w:rsidP="00795CEC">
      <w:pPr>
        <w:pStyle w:val="a5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lastRenderedPageBreak/>
        <w:t xml:space="preserve">осознание значимости чтения и изучения родной литературы для своего дальнейшего развития; формирование потребности в систематическом чтении как средстве познания мира и себя в этом мире, гармонизации отношений человека и общества, многоаспектного диалога; </w:t>
      </w:r>
    </w:p>
    <w:p w:rsidR="00795CEC" w:rsidRPr="004F17E3" w:rsidRDefault="00795CEC" w:rsidP="00795CEC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понимание родной литературы как одной из основных национально-культурных ценностей народа, как особого способа познания жизни; </w:t>
      </w:r>
    </w:p>
    <w:p w:rsidR="00795CEC" w:rsidRPr="004F17E3" w:rsidRDefault="00795CEC" w:rsidP="00795CEC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>развитие способности понимать литературные художественные произведения, отражающие разные этнокультурные традиции;</w:t>
      </w:r>
    </w:p>
    <w:p w:rsidR="00795CEC" w:rsidRPr="004F17E3" w:rsidRDefault="00795CEC" w:rsidP="00795CEC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>овладение процедурами смыслового и эстетического анализа текста на основе понимания принципиальных отличий литературного художественного текста от научного, делового, публицистического и т.п.;</w:t>
      </w:r>
    </w:p>
    <w:p w:rsidR="00795CEC" w:rsidRPr="004F17E3" w:rsidRDefault="00795CEC" w:rsidP="00795CEC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>формирование умений воспринимать, анализировать, критически оценивать и интерпретировать прочитанное, осознавать художественную картину жизни, отраженную в литературном произведении, на уровне не только эмоционального восприятия, но и интеллектуального осмысления.</w:t>
      </w:r>
    </w:p>
    <w:p w:rsidR="00795CEC" w:rsidRPr="004F17E3" w:rsidRDefault="00795CEC" w:rsidP="00795CEC">
      <w:pPr>
        <w:jc w:val="both"/>
        <w:rPr>
          <w:b/>
          <w:i/>
          <w:sz w:val="24"/>
          <w:szCs w:val="24"/>
        </w:rPr>
      </w:pPr>
      <w:r w:rsidRPr="004F17E3">
        <w:rPr>
          <w:b/>
          <w:i/>
          <w:sz w:val="24"/>
          <w:szCs w:val="24"/>
        </w:rPr>
        <w:t>Учащийся научится:</w:t>
      </w:r>
    </w:p>
    <w:p w:rsidR="00795CEC" w:rsidRPr="004F17E3" w:rsidRDefault="00795CEC" w:rsidP="00795CEC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владеть различными видами пересказа, </w:t>
      </w:r>
    </w:p>
    <w:p w:rsidR="00795CEC" w:rsidRPr="004F17E3" w:rsidRDefault="00795CEC" w:rsidP="00795CEC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пересказывать сюжет; </w:t>
      </w:r>
    </w:p>
    <w:p w:rsidR="00795CEC" w:rsidRPr="004F17E3" w:rsidRDefault="00795CEC" w:rsidP="00795CEC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>выявлять особенности композиции, основной конфликт, вычленять фабулу;</w:t>
      </w:r>
    </w:p>
    <w:p w:rsidR="00795CEC" w:rsidRPr="004F17E3" w:rsidRDefault="00795CEC" w:rsidP="00795CEC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>характеризовать героев-персонажей, давать их сравнительные характеристики;</w:t>
      </w:r>
    </w:p>
    <w:p w:rsidR="00795CEC" w:rsidRPr="004F17E3" w:rsidRDefault="00795CEC" w:rsidP="00795CEC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>находить основные изобразительно-выразительные средства, характерные для творческой манеры писателя, определять их художественные функции;</w:t>
      </w:r>
    </w:p>
    <w:p w:rsidR="00795CEC" w:rsidRPr="004F17E3" w:rsidRDefault="00795CEC" w:rsidP="00795CEC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>определять родо-жанровую специфику художественного произведения;</w:t>
      </w:r>
    </w:p>
    <w:p w:rsidR="00795CEC" w:rsidRPr="004F17E3" w:rsidRDefault="00795CEC" w:rsidP="00795CEC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>выявлять и осмыслять формы авторской оценки героев, событий, характер авторских взаимоотношений с «читателем» как адресатом произведения;</w:t>
      </w:r>
    </w:p>
    <w:p w:rsidR="00795CEC" w:rsidRPr="004F17E3" w:rsidRDefault="00795CEC" w:rsidP="00795CEC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>выражать личное отношение к художественному произведению, аргументировать свою точку зрения;</w:t>
      </w:r>
    </w:p>
    <w:p w:rsidR="00795CEC" w:rsidRPr="004F17E3" w:rsidRDefault="00795CEC" w:rsidP="00795CEC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>ориентироваться в информационном образовательном пространстве: работать с энциклопедиями, словарями, справочниками, специальной литературой;</w:t>
      </w:r>
    </w:p>
    <w:p w:rsidR="00795CEC" w:rsidRPr="004F17E3" w:rsidRDefault="00795CEC" w:rsidP="00795CEC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 пользоваться каталогами библиотек, библиографическими указателями, системой поиска в Интернете.</w:t>
      </w:r>
    </w:p>
    <w:p w:rsidR="00795CEC" w:rsidRPr="004F17E3" w:rsidRDefault="00795CEC" w:rsidP="00795CEC">
      <w:pPr>
        <w:jc w:val="both"/>
        <w:rPr>
          <w:b/>
          <w:sz w:val="24"/>
          <w:szCs w:val="24"/>
        </w:rPr>
      </w:pPr>
    </w:p>
    <w:p w:rsidR="00795CEC" w:rsidRPr="004F17E3" w:rsidRDefault="00795CEC" w:rsidP="005D27DE">
      <w:pPr>
        <w:rPr>
          <w:b/>
          <w:i/>
          <w:sz w:val="24"/>
          <w:szCs w:val="24"/>
        </w:rPr>
      </w:pPr>
      <w:r w:rsidRPr="004F17E3">
        <w:rPr>
          <w:b/>
          <w:i/>
          <w:sz w:val="24"/>
          <w:szCs w:val="24"/>
        </w:rPr>
        <w:t>Учащийся  научится:</w:t>
      </w:r>
    </w:p>
    <w:p w:rsidR="00795CEC" w:rsidRPr="004F17E3" w:rsidRDefault="00795CEC" w:rsidP="00795CEC">
      <w:pPr>
        <w:pStyle w:val="a5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осознанно воспринимать художественное произведение в единстве формы и содержания; </w:t>
      </w:r>
    </w:p>
    <w:p w:rsidR="00795CEC" w:rsidRPr="004F17E3" w:rsidRDefault="00795CEC" w:rsidP="00795CEC">
      <w:pPr>
        <w:pStyle w:val="a5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выбирать путь анализа произведения, адекватный жанрово-родовой природе художественного текста; </w:t>
      </w:r>
    </w:p>
    <w:p w:rsidR="00795CEC" w:rsidRPr="004F17E3" w:rsidRDefault="00795CEC" w:rsidP="00795CEC">
      <w:pPr>
        <w:pStyle w:val="a5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воспринимать художественный текст как произведение искусства, послание автора читателю, современнику и потомку; </w:t>
      </w:r>
    </w:p>
    <w:p w:rsidR="00795CEC" w:rsidRPr="004F17E3" w:rsidRDefault="00795CEC" w:rsidP="00795CEC">
      <w:pPr>
        <w:pStyle w:val="a5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>характеризовать нравственную позицию героев;</w:t>
      </w:r>
    </w:p>
    <w:p w:rsidR="00795CEC" w:rsidRPr="004F17E3" w:rsidRDefault="00795CEC" w:rsidP="00795CEC">
      <w:pPr>
        <w:pStyle w:val="a5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>формулировать художественную идею произведения;</w:t>
      </w:r>
    </w:p>
    <w:p w:rsidR="00795CEC" w:rsidRPr="004F17E3" w:rsidRDefault="00795CEC" w:rsidP="00795CEC">
      <w:pPr>
        <w:pStyle w:val="a5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>формулировать вопросы для размышления;</w:t>
      </w:r>
    </w:p>
    <w:p w:rsidR="00795CEC" w:rsidRPr="004F17E3" w:rsidRDefault="00795CEC" w:rsidP="00795CEC">
      <w:pPr>
        <w:pStyle w:val="a5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>участвовать в диспуте и отстаивать свою позицию;</w:t>
      </w:r>
    </w:p>
    <w:p w:rsidR="00795CEC" w:rsidRPr="004F17E3" w:rsidRDefault="00795CEC" w:rsidP="00795CEC">
      <w:pPr>
        <w:pStyle w:val="a5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>давать психологическую характеристику поступкам героев в различных ситуациях;</w:t>
      </w:r>
    </w:p>
    <w:p w:rsidR="00795CEC" w:rsidRPr="004F17E3" w:rsidRDefault="00795CEC" w:rsidP="00795CEC">
      <w:pPr>
        <w:pStyle w:val="a5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создавать собственный текст аналитического и интерпретирующего характера в различных форматах; </w:t>
      </w:r>
    </w:p>
    <w:p w:rsidR="00795CEC" w:rsidRPr="004F17E3" w:rsidRDefault="00795CEC" w:rsidP="00795CEC">
      <w:pPr>
        <w:pStyle w:val="a5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 xml:space="preserve">сопоставлять произведение словесного искусства и его воплощение в других видах искусства, аргументировано оценивать их; </w:t>
      </w:r>
    </w:p>
    <w:p w:rsidR="00795CEC" w:rsidRPr="004F17E3" w:rsidRDefault="00795CEC" w:rsidP="00795CEC">
      <w:pPr>
        <w:pStyle w:val="a5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t>выразительно читать произведения лирики;</w:t>
      </w:r>
    </w:p>
    <w:p w:rsidR="00795CEC" w:rsidRDefault="00795CEC" w:rsidP="00795CEC">
      <w:pPr>
        <w:pStyle w:val="a5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7E3">
        <w:rPr>
          <w:rFonts w:ascii="Times New Roman" w:hAnsi="Times New Roman" w:cs="Times New Roman"/>
          <w:sz w:val="24"/>
          <w:szCs w:val="24"/>
        </w:rPr>
        <w:lastRenderedPageBreak/>
        <w:t>вести самостоятельную проектно-исследовательскую деятельность и оформлять еѐ результаты в разных форматах (работа исследовательского характера, реферат, проект).</w:t>
      </w:r>
    </w:p>
    <w:p w:rsidR="00A451C9" w:rsidRDefault="00A451C9" w:rsidP="00A451C9">
      <w:pPr>
        <w:pStyle w:val="a5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51C9" w:rsidRDefault="00A451C9" w:rsidP="00A451C9">
      <w:pPr>
        <w:pStyle w:val="1"/>
        <w:rPr>
          <w:color w:val="auto"/>
          <w:sz w:val="28"/>
          <w:szCs w:val="28"/>
        </w:rPr>
      </w:pPr>
      <w:r w:rsidRPr="00A451C9">
        <w:rPr>
          <w:color w:val="auto"/>
          <w:sz w:val="28"/>
          <w:szCs w:val="28"/>
        </w:rPr>
        <w:t>Содержание:</w:t>
      </w:r>
    </w:p>
    <w:p w:rsidR="00A451C9" w:rsidRPr="004C6881" w:rsidRDefault="00A451C9" w:rsidP="00A451C9">
      <w:pPr>
        <w:rPr>
          <w:sz w:val="24"/>
          <w:szCs w:val="24"/>
        </w:rPr>
      </w:pPr>
    </w:p>
    <w:p w:rsidR="00A451C9" w:rsidRPr="004C6881" w:rsidRDefault="008D2386" w:rsidP="00A451C9">
      <w:pPr>
        <w:rPr>
          <w:sz w:val="24"/>
          <w:szCs w:val="24"/>
        </w:rPr>
      </w:pPr>
      <w:r w:rsidRPr="004C6881">
        <w:rPr>
          <w:sz w:val="24"/>
          <w:szCs w:val="24"/>
        </w:rPr>
        <w:t xml:space="preserve">И.А.Гочаров  «Фрегат «Паллада» -1 час; </w:t>
      </w:r>
      <w:r w:rsidR="00A451C9" w:rsidRPr="004C6881">
        <w:rPr>
          <w:sz w:val="24"/>
          <w:szCs w:val="24"/>
        </w:rPr>
        <w:t>жанр путевых заметок. Интерес Российского государства в установлении отношений с Японией.</w:t>
      </w:r>
    </w:p>
    <w:p w:rsidR="00A451C9" w:rsidRPr="004C6881" w:rsidRDefault="008D2386" w:rsidP="00A451C9">
      <w:pPr>
        <w:rPr>
          <w:sz w:val="24"/>
          <w:szCs w:val="24"/>
        </w:rPr>
      </w:pPr>
      <w:r w:rsidRPr="004C6881">
        <w:rPr>
          <w:sz w:val="24"/>
          <w:szCs w:val="24"/>
        </w:rPr>
        <w:t xml:space="preserve">Н.П.Задорнов </w:t>
      </w:r>
      <w:r w:rsidR="00A451C9" w:rsidRPr="004C6881">
        <w:rPr>
          <w:sz w:val="24"/>
          <w:szCs w:val="24"/>
        </w:rPr>
        <w:t xml:space="preserve"> «Война за океан»</w:t>
      </w:r>
      <w:r w:rsidRPr="004C6881">
        <w:rPr>
          <w:sz w:val="24"/>
          <w:szCs w:val="24"/>
        </w:rPr>
        <w:t>- 2 часа</w:t>
      </w:r>
      <w:r w:rsidR="00A451C9" w:rsidRPr="004C6881">
        <w:rPr>
          <w:sz w:val="24"/>
          <w:szCs w:val="24"/>
        </w:rPr>
        <w:t xml:space="preserve">. </w:t>
      </w:r>
      <w:r w:rsidR="000D3F41" w:rsidRPr="004C6881">
        <w:rPr>
          <w:sz w:val="24"/>
          <w:szCs w:val="24"/>
        </w:rPr>
        <w:t>Исследование дальневосточных земель Г.И.Невельским.</w:t>
      </w:r>
    </w:p>
    <w:p w:rsidR="000D3F41" w:rsidRPr="004C6881" w:rsidRDefault="000D3F41" w:rsidP="00A451C9">
      <w:pPr>
        <w:rPr>
          <w:sz w:val="24"/>
          <w:szCs w:val="24"/>
        </w:rPr>
      </w:pPr>
      <w:r w:rsidRPr="004C6881">
        <w:rPr>
          <w:sz w:val="24"/>
          <w:szCs w:val="24"/>
        </w:rPr>
        <w:t>Н.П.Задорнов «Сага о русских аргонавтах»</w:t>
      </w:r>
      <w:r w:rsidR="008D2386" w:rsidRPr="004C6881">
        <w:rPr>
          <w:sz w:val="24"/>
          <w:szCs w:val="24"/>
        </w:rPr>
        <w:t xml:space="preserve"> - 2 часа</w:t>
      </w:r>
      <w:r w:rsidRPr="004C6881">
        <w:rPr>
          <w:sz w:val="24"/>
          <w:szCs w:val="24"/>
        </w:rPr>
        <w:t>.</w:t>
      </w:r>
      <w:r w:rsidR="004E007E" w:rsidRPr="004C6881">
        <w:rPr>
          <w:sz w:val="24"/>
          <w:szCs w:val="24"/>
        </w:rPr>
        <w:t xml:space="preserve"> «Начиналось открытие для России  нового мира</w:t>
      </w:r>
      <w:r w:rsidR="00FD51FF" w:rsidRPr="004C6881">
        <w:rPr>
          <w:sz w:val="24"/>
          <w:szCs w:val="24"/>
        </w:rPr>
        <w:t>»,– Н.П.Задорнов.</w:t>
      </w:r>
    </w:p>
    <w:p w:rsidR="00FD51FF" w:rsidRPr="004C6881" w:rsidRDefault="00FD51FF" w:rsidP="00A451C9">
      <w:pPr>
        <w:rPr>
          <w:sz w:val="24"/>
          <w:szCs w:val="24"/>
        </w:rPr>
      </w:pPr>
      <w:r w:rsidRPr="004C6881">
        <w:rPr>
          <w:sz w:val="24"/>
          <w:szCs w:val="24"/>
        </w:rPr>
        <w:t xml:space="preserve">Сборник исторических повестей о выдающихся землепроходцах и мореплавателях Дальнего Востока 17 – 18 века – 1 час. </w:t>
      </w:r>
      <w:r w:rsidR="00A44F5B" w:rsidRPr="004C6881">
        <w:rPr>
          <w:sz w:val="24"/>
          <w:szCs w:val="24"/>
        </w:rPr>
        <w:t>О героизме русских людей, осваивавших дальневосточные и сибирские земли.</w:t>
      </w:r>
    </w:p>
    <w:p w:rsidR="00B077C4" w:rsidRPr="004C6881" w:rsidRDefault="00B077C4" w:rsidP="00A451C9">
      <w:pPr>
        <w:rPr>
          <w:sz w:val="24"/>
          <w:szCs w:val="24"/>
        </w:rPr>
      </w:pPr>
      <w:r w:rsidRPr="004C6881">
        <w:rPr>
          <w:sz w:val="24"/>
          <w:szCs w:val="24"/>
        </w:rPr>
        <w:t>Исторические повести «Землепроходцы» - 1 час. «…Утвердить и умножить российское могущество на востоке,»- М.В.Ломоносов.</w:t>
      </w:r>
    </w:p>
    <w:p w:rsidR="00B077C4" w:rsidRPr="004C6881" w:rsidRDefault="00B077C4" w:rsidP="00A451C9">
      <w:pPr>
        <w:rPr>
          <w:sz w:val="24"/>
          <w:szCs w:val="24"/>
        </w:rPr>
      </w:pPr>
      <w:r w:rsidRPr="004C6881">
        <w:rPr>
          <w:sz w:val="24"/>
          <w:szCs w:val="24"/>
        </w:rPr>
        <w:t xml:space="preserve">Сборник «Амур – река подвигов» - 1 час. М.М.Пришвин: «Узнать жизнь на берегах Амура можно по-настоящему только тогда, когда сам лично побываешь там». </w:t>
      </w:r>
    </w:p>
    <w:p w:rsidR="008D2386" w:rsidRPr="004C6881" w:rsidRDefault="008D2386" w:rsidP="00A451C9">
      <w:pPr>
        <w:rPr>
          <w:sz w:val="24"/>
          <w:szCs w:val="24"/>
        </w:rPr>
      </w:pPr>
      <w:r w:rsidRPr="004C6881">
        <w:rPr>
          <w:sz w:val="24"/>
          <w:szCs w:val="24"/>
        </w:rPr>
        <w:t>А.А.Воронков «Харбин» - 1 час. Деятельность Советского государства по недопущению сплочения японских и китайских властей с активистами Белого движения , готовящими оккупацию российских земель на Дальнем Востоке.</w:t>
      </w:r>
    </w:p>
    <w:p w:rsidR="000073B7" w:rsidRPr="004C6881" w:rsidRDefault="000073B7" w:rsidP="00A451C9">
      <w:pPr>
        <w:rPr>
          <w:sz w:val="24"/>
          <w:szCs w:val="24"/>
        </w:rPr>
      </w:pPr>
      <w:r w:rsidRPr="004C6881">
        <w:rPr>
          <w:sz w:val="24"/>
          <w:szCs w:val="24"/>
        </w:rPr>
        <w:t>В.К.Кетлинская «Мужество»- 1 час. О строительстве Комсомольска – на – Амуре. «Давайте писать историю нашей стройки. Назовём её почти по Н.А.Островскому: «Как закалялась сталь».</w:t>
      </w:r>
    </w:p>
    <w:p w:rsidR="007B290D" w:rsidRPr="004C6881" w:rsidRDefault="007B290D" w:rsidP="00A451C9">
      <w:pPr>
        <w:rPr>
          <w:sz w:val="24"/>
          <w:szCs w:val="24"/>
        </w:rPr>
      </w:pPr>
      <w:r w:rsidRPr="004C6881">
        <w:rPr>
          <w:sz w:val="24"/>
          <w:szCs w:val="24"/>
        </w:rPr>
        <w:t>А.С.Новиков – Прибой. Роман «Цусима»- 1 час.  О военно – политической обстановке в АТР в 1904 - 1905 годах.</w:t>
      </w:r>
    </w:p>
    <w:p w:rsidR="007B290D" w:rsidRPr="004C6881" w:rsidRDefault="007B290D" w:rsidP="00A451C9">
      <w:pPr>
        <w:rPr>
          <w:sz w:val="24"/>
          <w:szCs w:val="24"/>
        </w:rPr>
      </w:pPr>
      <w:r w:rsidRPr="004C6881">
        <w:rPr>
          <w:sz w:val="24"/>
          <w:szCs w:val="24"/>
        </w:rPr>
        <w:t>А.М.Василевский , маршал Советского Союза , «Дело всей жизни»-1 час. Вторая русско – японская война.</w:t>
      </w:r>
      <w:r w:rsidR="00700EE8" w:rsidRPr="004C6881">
        <w:rPr>
          <w:sz w:val="24"/>
          <w:szCs w:val="24"/>
        </w:rPr>
        <w:t xml:space="preserve"> </w:t>
      </w:r>
    </w:p>
    <w:p w:rsidR="00A60AF0" w:rsidRPr="004C6881" w:rsidRDefault="00700EE8" w:rsidP="004C6881">
      <w:pPr>
        <w:rPr>
          <w:sz w:val="24"/>
          <w:szCs w:val="24"/>
          <w:shd w:val="clear" w:color="auto" w:fill="FFFFFF"/>
        </w:rPr>
      </w:pPr>
      <w:r w:rsidRPr="004C6881">
        <w:rPr>
          <w:sz w:val="24"/>
          <w:szCs w:val="24"/>
          <w:shd w:val="clear" w:color="auto" w:fill="FFFFFF"/>
        </w:rPr>
        <w:t>«Сталин долгие годы исподволь вынашивал мысль отомстить Японии за "черное пятно" былого поражения Российской империи,» - Адмирал Флота Советского Союза И.С.Исаков  (запись К.Симонова).</w:t>
      </w:r>
    </w:p>
    <w:p w:rsidR="002C72DD" w:rsidRPr="004C6881" w:rsidRDefault="002C72DD" w:rsidP="00A60AF0">
      <w:pPr>
        <w:rPr>
          <w:rFonts w:ascii="Arial" w:hAnsi="Arial" w:cs="Arial"/>
          <w:color w:val="231F20"/>
          <w:sz w:val="24"/>
          <w:szCs w:val="24"/>
          <w:shd w:val="clear" w:color="auto" w:fill="FFFFFF"/>
        </w:rPr>
      </w:pPr>
      <w:r w:rsidRPr="004C6881">
        <w:rPr>
          <w:sz w:val="24"/>
          <w:szCs w:val="24"/>
        </w:rPr>
        <w:t>Военная история Государства Российского в 30 томах. – 1 час . Причина притязания Японии на Курильские острова.</w:t>
      </w:r>
    </w:p>
    <w:p w:rsidR="00C103DA" w:rsidRPr="004C6881" w:rsidRDefault="00C103DA" w:rsidP="004C6881">
      <w:pPr>
        <w:rPr>
          <w:color w:val="333333"/>
          <w:sz w:val="24"/>
          <w:szCs w:val="24"/>
          <w:shd w:val="clear" w:color="auto" w:fill="FFFFFF"/>
        </w:rPr>
      </w:pPr>
      <w:r w:rsidRPr="004C6881">
        <w:rPr>
          <w:sz w:val="24"/>
          <w:szCs w:val="24"/>
          <w:shd w:val="clear" w:color="auto" w:fill="FFFFFF"/>
        </w:rPr>
        <w:t xml:space="preserve">Д.С.Рябушкин «Остров Даманский. Пограничный конфликт». </w:t>
      </w:r>
      <w:r w:rsidRPr="004C6881">
        <w:rPr>
          <w:color w:val="333333"/>
          <w:sz w:val="24"/>
          <w:szCs w:val="24"/>
          <w:shd w:val="clear" w:color="auto" w:fill="FFFFFF"/>
        </w:rPr>
        <w:t>Драма</w:t>
      </w:r>
      <w:r w:rsidR="002C72DD" w:rsidRPr="004C6881">
        <w:rPr>
          <w:color w:val="333333"/>
          <w:sz w:val="24"/>
          <w:szCs w:val="24"/>
          <w:shd w:val="clear" w:color="auto" w:fill="FFFFFF"/>
        </w:rPr>
        <w:t xml:space="preserve"> на острове Даманском </w:t>
      </w:r>
      <w:r w:rsidRPr="004C6881">
        <w:rPr>
          <w:color w:val="333333"/>
          <w:sz w:val="24"/>
          <w:szCs w:val="24"/>
          <w:shd w:val="clear" w:color="auto" w:fill="FFFFFF"/>
        </w:rPr>
        <w:t xml:space="preserve"> в марте 1969 года.</w:t>
      </w:r>
      <w:r w:rsidR="002C72DD" w:rsidRPr="004C6881">
        <w:rPr>
          <w:color w:val="333333"/>
          <w:sz w:val="24"/>
          <w:szCs w:val="24"/>
          <w:shd w:val="clear" w:color="auto" w:fill="FFFFFF"/>
        </w:rPr>
        <w:t xml:space="preserve"> – 1 час</w:t>
      </w:r>
    </w:p>
    <w:p w:rsidR="002C72DD" w:rsidRPr="004C6881" w:rsidRDefault="002C72DD" w:rsidP="006920FD">
      <w:pPr>
        <w:rPr>
          <w:sz w:val="24"/>
          <w:szCs w:val="24"/>
        </w:rPr>
      </w:pPr>
      <w:r w:rsidRPr="004C6881">
        <w:rPr>
          <w:sz w:val="24"/>
          <w:szCs w:val="24"/>
        </w:rPr>
        <w:t xml:space="preserve">Андрей Юрьевич Завалишин «История Дальнего Востока России в новое и новейшее время»- 1 час. </w:t>
      </w:r>
      <w:r w:rsidR="006920FD">
        <w:rPr>
          <w:sz w:val="24"/>
          <w:szCs w:val="24"/>
        </w:rPr>
        <w:t>О первооткрывателях и устроителях земли дальневосточной. Дальни й Восток находится в составе России более 350 лет.</w:t>
      </w:r>
    </w:p>
    <w:p w:rsidR="00C103DA" w:rsidRDefault="006920FD" w:rsidP="00A60AF0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>
        <w:rPr>
          <w:sz w:val="24"/>
          <w:szCs w:val="24"/>
        </w:rPr>
        <w:t xml:space="preserve"> </w:t>
      </w:r>
      <w:r w:rsidR="002C72DD" w:rsidRPr="004C6881">
        <w:rPr>
          <w:sz w:val="24"/>
          <w:szCs w:val="24"/>
        </w:rPr>
        <w:t xml:space="preserve">Защита проектов – 1 час. </w:t>
      </w:r>
    </w:p>
    <w:p w:rsidR="004C6881" w:rsidRPr="004C6881" w:rsidRDefault="004C6881" w:rsidP="00A60AF0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</w:p>
    <w:p w:rsidR="00A60AF0" w:rsidRPr="00A451C9" w:rsidRDefault="00A60AF0" w:rsidP="00A451C9">
      <w:pPr>
        <w:jc w:val="center"/>
        <w:rPr>
          <w:b/>
          <w:sz w:val="28"/>
          <w:szCs w:val="28"/>
        </w:rPr>
      </w:pPr>
      <w:r w:rsidRPr="00A451C9">
        <w:rPr>
          <w:b/>
          <w:sz w:val="28"/>
          <w:szCs w:val="28"/>
        </w:rPr>
        <w:t>Календарно- тематическое планирование</w:t>
      </w:r>
      <w:r w:rsidR="00A451C9">
        <w:rPr>
          <w:b/>
          <w:sz w:val="28"/>
          <w:szCs w:val="28"/>
        </w:rPr>
        <w:t xml:space="preserve"> на 1 час в неделю, первое полугодие</w:t>
      </w:r>
    </w:p>
    <w:p w:rsidR="00A60AF0" w:rsidRPr="00A451C9" w:rsidRDefault="00A60AF0" w:rsidP="00A451C9">
      <w:pPr>
        <w:jc w:val="center"/>
        <w:rPr>
          <w:b/>
          <w:sz w:val="28"/>
          <w:szCs w:val="28"/>
        </w:rPr>
      </w:pPr>
      <w:r w:rsidRPr="00A451C9">
        <w:rPr>
          <w:b/>
          <w:sz w:val="28"/>
          <w:szCs w:val="28"/>
        </w:rPr>
        <w:t>9 класс</w:t>
      </w:r>
    </w:p>
    <w:p w:rsidR="00A60AF0" w:rsidRPr="00A451C9" w:rsidRDefault="00927AA7" w:rsidP="00927AA7">
      <w:pPr>
        <w:pStyle w:val="ac"/>
        <w:rPr>
          <w:sz w:val="28"/>
          <w:szCs w:val="28"/>
        </w:rPr>
      </w:pPr>
      <w:r w:rsidRPr="00A451C9">
        <w:rPr>
          <w:sz w:val="28"/>
          <w:szCs w:val="28"/>
        </w:rPr>
        <w:t>Для Хабаровского края возможен курс, построенный на историко – литературной основе:</w:t>
      </w:r>
    </w:p>
    <w:p w:rsidR="00927AA7" w:rsidRDefault="00927AA7" w:rsidP="00927AA7"/>
    <w:tbl>
      <w:tblPr>
        <w:tblStyle w:val="a3"/>
        <w:tblW w:w="1034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4678"/>
        <w:gridCol w:w="4111"/>
      </w:tblGrid>
      <w:tr w:rsidR="00C7650D" w:rsidTr="002C72DD">
        <w:tc>
          <w:tcPr>
            <w:tcW w:w="709" w:type="dxa"/>
          </w:tcPr>
          <w:p w:rsidR="00C7650D" w:rsidRDefault="00C7650D" w:rsidP="00C40F79">
            <w:r>
              <w:t>Дата</w:t>
            </w:r>
          </w:p>
        </w:tc>
        <w:tc>
          <w:tcPr>
            <w:tcW w:w="851" w:type="dxa"/>
          </w:tcPr>
          <w:p w:rsidR="00C7650D" w:rsidRDefault="00C7650D" w:rsidP="00C40F79">
            <w:r>
              <w:t>Количество часов</w:t>
            </w:r>
          </w:p>
        </w:tc>
        <w:tc>
          <w:tcPr>
            <w:tcW w:w="4678" w:type="dxa"/>
          </w:tcPr>
          <w:p w:rsidR="00C7650D" w:rsidRDefault="00C7650D" w:rsidP="00C40F79">
            <w:r>
              <w:t xml:space="preserve">                                        Тема</w:t>
            </w:r>
          </w:p>
        </w:tc>
        <w:tc>
          <w:tcPr>
            <w:tcW w:w="4111" w:type="dxa"/>
          </w:tcPr>
          <w:p w:rsidR="00C7650D" w:rsidRDefault="00C7650D" w:rsidP="00C40F79">
            <w:r>
              <w:t>Виды деятельности</w:t>
            </w:r>
          </w:p>
        </w:tc>
      </w:tr>
      <w:tr w:rsidR="00C7650D" w:rsidTr="002C72DD">
        <w:tc>
          <w:tcPr>
            <w:tcW w:w="709" w:type="dxa"/>
          </w:tcPr>
          <w:p w:rsidR="00C7650D" w:rsidRDefault="00C7650D" w:rsidP="00C40F79"/>
        </w:tc>
        <w:tc>
          <w:tcPr>
            <w:tcW w:w="851" w:type="dxa"/>
          </w:tcPr>
          <w:p w:rsidR="00C7650D" w:rsidRDefault="00C7650D" w:rsidP="00C40F79"/>
        </w:tc>
        <w:tc>
          <w:tcPr>
            <w:tcW w:w="4678" w:type="dxa"/>
          </w:tcPr>
          <w:p w:rsidR="00C7650D" w:rsidRPr="00C7650D" w:rsidRDefault="00C7650D" w:rsidP="00C40F79">
            <w:pPr>
              <w:rPr>
                <w:color w:val="365F91" w:themeColor="accent1" w:themeShade="BF"/>
              </w:rPr>
            </w:pPr>
            <w:r w:rsidRPr="00C7650D">
              <w:rPr>
                <w:color w:val="365F91" w:themeColor="accent1" w:themeShade="BF"/>
              </w:rPr>
              <w:t>Интерес к Дальнему Востоку</w:t>
            </w:r>
          </w:p>
        </w:tc>
        <w:tc>
          <w:tcPr>
            <w:tcW w:w="4111" w:type="dxa"/>
          </w:tcPr>
          <w:p w:rsidR="00C7650D" w:rsidRDefault="00C7650D" w:rsidP="00C40F79"/>
        </w:tc>
      </w:tr>
      <w:tr w:rsidR="00C7650D" w:rsidTr="002C72DD">
        <w:tc>
          <w:tcPr>
            <w:tcW w:w="709" w:type="dxa"/>
          </w:tcPr>
          <w:p w:rsidR="00C7650D" w:rsidRDefault="00C7650D" w:rsidP="00C40F79"/>
        </w:tc>
        <w:tc>
          <w:tcPr>
            <w:tcW w:w="851" w:type="dxa"/>
          </w:tcPr>
          <w:p w:rsidR="00C7650D" w:rsidRDefault="00C7650D" w:rsidP="00C40F79">
            <w:r>
              <w:t>2</w:t>
            </w:r>
          </w:p>
        </w:tc>
        <w:tc>
          <w:tcPr>
            <w:tcW w:w="4678" w:type="dxa"/>
          </w:tcPr>
          <w:p w:rsidR="00FB796D" w:rsidRDefault="00FB796D" w:rsidP="00C40F79">
            <w:r>
              <w:t xml:space="preserve">Иван Александрович </w:t>
            </w:r>
            <w:r w:rsidR="00C7650D">
              <w:t>Гончаров</w:t>
            </w:r>
          </w:p>
          <w:p w:rsidR="00C7650D" w:rsidRDefault="00C7650D" w:rsidP="00C40F79">
            <w:r>
              <w:t xml:space="preserve"> «Фрегат «Паллада»</w:t>
            </w:r>
            <w:r w:rsidR="00F60670">
              <w:t>. Путевые очерки.</w:t>
            </w:r>
          </w:p>
        </w:tc>
        <w:tc>
          <w:tcPr>
            <w:tcW w:w="4111" w:type="dxa"/>
          </w:tcPr>
          <w:p w:rsidR="00C7650D" w:rsidRDefault="00F60670" w:rsidP="00C40F79">
            <w:r>
              <w:t>Знакомятся с понятием «очерк». Исследуют путевые заметки, отбирают материал на заданную тему.</w:t>
            </w:r>
          </w:p>
        </w:tc>
      </w:tr>
      <w:tr w:rsidR="00C7650D" w:rsidTr="002C72DD">
        <w:tc>
          <w:tcPr>
            <w:tcW w:w="709" w:type="dxa"/>
          </w:tcPr>
          <w:p w:rsidR="00C7650D" w:rsidRDefault="00C7650D" w:rsidP="00C40F79"/>
        </w:tc>
        <w:tc>
          <w:tcPr>
            <w:tcW w:w="851" w:type="dxa"/>
          </w:tcPr>
          <w:p w:rsidR="00C7650D" w:rsidRDefault="00C7650D" w:rsidP="00C40F79">
            <w:r>
              <w:t>2</w:t>
            </w:r>
          </w:p>
        </w:tc>
        <w:tc>
          <w:tcPr>
            <w:tcW w:w="4678" w:type="dxa"/>
          </w:tcPr>
          <w:p w:rsidR="00C7650D" w:rsidRDefault="00C7650D" w:rsidP="00C40F79">
            <w:r>
              <w:t>Николай Павлович Задорнов «Война за океан»</w:t>
            </w:r>
            <w:r w:rsidR="000D3F41">
              <w:t>. Исторический роман.</w:t>
            </w:r>
          </w:p>
        </w:tc>
        <w:tc>
          <w:tcPr>
            <w:tcW w:w="4111" w:type="dxa"/>
          </w:tcPr>
          <w:p w:rsidR="00C7650D" w:rsidRDefault="000D3F41" w:rsidP="000D3F41">
            <w:pPr>
              <w:spacing w:line="480" w:lineRule="auto"/>
            </w:pPr>
            <w:r>
              <w:t>Закрепляют понятие «роман», узнают, что данное произведение завершает цикл романов о Г.И.Невельском, его иссл</w:t>
            </w:r>
            <w:r w:rsidR="00141CA0">
              <w:t>едовании дальневосточных земель, исследуют языковые средства текста.</w:t>
            </w:r>
            <w:bookmarkStart w:id="0" w:name="_GoBack"/>
            <w:bookmarkEnd w:id="0"/>
          </w:p>
        </w:tc>
      </w:tr>
      <w:tr w:rsidR="001B72E0" w:rsidTr="002C72DD">
        <w:tc>
          <w:tcPr>
            <w:tcW w:w="709" w:type="dxa"/>
          </w:tcPr>
          <w:p w:rsidR="001B72E0" w:rsidRDefault="001B72E0" w:rsidP="00C40F79"/>
        </w:tc>
        <w:tc>
          <w:tcPr>
            <w:tcW w:w="851" w:type="dxa"/>
          </w:tcPr>
          <w:p w:rsidR="001B72E0" w:rsidRDefault="001B72E0" w:rsidP="00C40F79">
            <w:r>
              <w:t>2</w:t>
            </w:r>
          </w:p>
        </w:tc>
        <w:tc>
          <w:tcPr>
            <w:tcW w:w="4678" w:type="dxa"/>
          </w:tcPr>
          <w:p w:rsidR="001B72E0" w:rsidRDefault="00FB796D" w:rsidP="004E007E">
            <w:r>
              <w:t xml:space="preserve">Николай </w:t>
            </w:r>
            <w:r w:rsidR="001B72E0">
              <w:t>П</w:t>
            </w:r>
            <w:r>
              <w:t xml:space="preserve">авлович </w:t>
            </w:r>
            <w:r w:rsidR="001B72E0">
              <w:t>Задорнов «Сага о русских аргонавтах»</w:t>
            </w:r>
            <w:r w:rsidR="000D3F41">
              <w:t>.</w:t>
            </w:r>
            <w:r w:rsidR="004E007E">
              <w:t xml:space="preserve"> Роман – трилогия: 1 книга – «Цунами» - 1972 год издания,  2 книга -«Симода» - 1975, 3 книга – «Хэда» - 1979.</w:t>
            </w:r>
          </w:p>
        </w:tc>
        <w:tc>
          <w:tcPr>
            <w:tcW w:w="4111" w:type="dxa"/>
          </w:tcPr>
          <w:p w:rsidR="001B72E0" w:rsidRDefault="006D47D3" w:rsidP="00C40F79">
            <w:r>
              <w:t>Узнают, ч</w:t>
            </w:r>
            <w:r w:rsidR="004E007E">
              <w:t>то Ефим Васильевич Путятин , выступавший в роли деятеля открытия Японии, был награждён Орденом Восходящего Солнца правительством Японии.  Исследуют роман для доказательства слов И.А.Гончарова: «..Ни Эней, с отцом на плечах, ни Оди</w:t>
            </w:r>
            <w:r>
              <w:t>с</w:t>
            </w:r>
            <w:r w:rsidR="004E007E">
              <w:t>сей, не претерпели и десятой доли тех злоключений, какие претерпели наши Аргонавты…» («Через двадцать лет»).</w:t>
            </w:r>
            <w:r w:rsidR="00FD51FF">
              <w:t xml:space="preserve"> Узнают, как было «открыто окно» </w:t>
            </w:r>
            <w:r w:rsidR="00C103DA">
              <w:t>в Японию русскими мореплавателя</w:t>
            </w:r>
            <w:r w:rsidR="00FD51FF">
              <w:t>ми.</w:t>
            </w:r>
          </w:p>
          <w:p w:rsidR="008D2386" w:rsidRDefault="008D2386" w:rsidP="00C40F79">
            <w:r>
              <w:t>Работают со словарями</w:t>
            </w:r>
            <w:r w:rsidR="003363C2">
              <w:t>, с текстом.</w:t>
            </w:r>
            <w:r w:rsidR="00CC062B">
              <w:t xml:space="preserve"> Готовят сообщения .</w:t>
            </w:r>
          </w:p>
        </w:tc>
      </w:tr>
      <w:tr w:rsidR="00FD51FF" w:rsidTr="002C72DD">
        <w:tc>
          <w:tcPr>
            <w:tcW w:w="709" w:type="dxa"/>
          </w:tcPr>
          <w:p w:rsidR="00FD51FF" w:rsidRDefault="00FD51FF" w:rsidP="00C40F79"/>
        </w:tc>
        <w:tc>
          <w:tcPr>
            <w:tcW w:w="851" w:type="dxa"/>
          </w:tcPr>
          <w:p w:rsidR="00FD51FF" w:rsidRDefault="00FD51FF" w:rsidP="00C40F79">
            <w:r>
              <w:t>1</w:t>
            </w:r>
          </w:p>
        </w:tc>
        <w:tc>
          <w:tcPr>
            <w:tcW w:w="4678" w:type="dxa"/>
          </w:tcPr>
          <w:p w:rsidR="00FD51FF" w:rsidRDefault="00FD51FF" w:rsidP="004E007E">
            <w:r>
              <w:t>«Землепроходцы», исторические повести о выдающихся землепроходцах и мореплавателях Дальнего Востока 17 – 18 веков.</w:t>
            </w:r>
          </w:p>
        </w:tc>
        <w:tc>
          <w:tcPr>
            <w:tcW w:w="4111" w:type="dxa"/>
          </w:tcPr>
          <w:p w:rsidR="00FD51FF" w:rsidRDefault="00FD51FF" w:rsidP="00C40F79">
            <w:r>
              <w:t>Уз</w:t>
            </w:r>
            <w:r w:rsidR="00A44F5B">
              <w:t>нают об одиссее Ерофея Хабарова и о других первопроходцах и открывателях Сибири и Дальнего Востока.</w:t>
            </w:r>
            <w:r w:rsidR="003363C2">
              <w:t xml:space="preserve"> Составляют характеристику героев произведения. Готовят презентации.</w:t>
            </w:r>
          </w:p>
        </w:tc>
      </w:tr>
      <w:tr w:rsidR="003A266F" w:rsidTr="002C72DD">
        <w:tc>
          <w:tcPr>
            <w:tcW w:w="709" w:type="dxa"/>
          </w:tcPr>
          <w:p w:rsidR="003A266F" w:rsidRDefault="003A266F" w:rsidP="00C40F79"/>
        </w:tc>
        <w:tc>
          <w:tcPr>
            <w:tcW w:w="851" w:type="dxa"/>
          </w:tcPr>
          <w:p w:rsidR="003A266F" w:rsidRDefault="003A266F" w:rsidP="00C40F79">
            <w:r>
              <w:t>1</w:t>
            </w:r>
          </w:p>
        </w:tc>
        <w:tc>
          <w:tcPr>
            <w:tcW w:w="4678" w:type="dxa"/>
          </w:tcPr>
          <w:p w:rsidR="003A266F" w:rsidRDefault="003A266F" w:rsidP="004E007E">
            <w:r>
              <w:t>Сборник «Амур – река подвигов»</w:t>
            </w:r>
            <w:r w:rsidR="000073B7">
              <w:t>.</w:t>
            </w:r>
          </w:p>
        </w:tc>
        <w:tc>
          <w:tcPr>
            <w:tcW w:w="4111" w:type="dxa"/>
          </w:tcPr>
          <w:p w:rsidR="003A266F" w:rsidRDefault="00B077C4" w:rsidP="00C40F79">
            <w:r>
              <w:t>Узнают об исследовании  амурских земель, о том, что Амур служит рубежом между нами и нашим соседом – Китаем.</w:t>
            </w:r>
            <w:r w:rsidR="003363C2">
              <w:t xml:space="preserve"> Комментированное чтение понравившихся отрывков.</w:t>
            </w:r>
          </w:p>
        </w:tc>
      </w:tr>
      <w:tr w:rsidR="00C7650D" w:rsidTr="002C72DD">
        <w:tc>
          <w:tcPr>
            <w:tcW w:w="709" w:type="dxa"/>
          </w:tcPr>
          <w:p w:rsidR="00C7650D" w:rsidRDefault="00C7650D" w:rsidP="00C40F79"/>
        </w:tc>
        <w:tc>
          <w:tcPr>
            <w:tcW w:w="851" w:type="dxa"/>
          </w:tcPr>
          <w:p w:rsidR="00C7650D" w:rsidRDefault="00C7650D" w:rsidP="00C40F79">
            <w:r>
              <w:t>1</w:t>
            </w:r>
          </w:p>
        </w:tc>
        <w:tc>
          <w:tcPr>
            <w:tcW w:w="4678" w:type="dxa"/>
          </w:tcPr>
          <w:p w:rsidR="00C7650D" w:rsidRDefault="00C7650D" w:rsidP="00C40F79">
            <w:r>
              <w:t>Алексей  Алексеевич Воронков</w:t>
            </w:r>
          </w:p>
          <w:p w:rsidR="00C7650D" w:rsidRDefault="00C7650D" w:rsidP="00C40F79">
            <w:r>
              <w:t xml:space="preserve"> « Харбин»</w:t>
            </w:r>
            <w:r w:rsidR="008D2386">
              <w:t>. Роман.</w:t>
            </w:r>
          </w:p>
        </w:tc>
        <w:tc>
          <w:tcPr>
            <w:tcW w:w="4111" w:type="dxa"/>
          </w:tcPr>
          <w:p w:rsidR="00C7650D" w:rsidRDefault="006D47D3" w:rsidP="00C40F79">
            <w:r>
              <w:t xml:space="preserve">Узнают о деятельности советского правительства против выходцев из России,  представителей Белого движения,   затеявших </w:t>
            </w:r>
            <w:r w:rsidR="003A266F">
              <w:t>выступление против своей Родины из китайского Харбина – оплота белогвардейцев.</w:t>
            </w:r>
            <w:r w:rsidR="003363C2">
              <w:t xml:space="preserve"> Определение характеристик «роман».</w:t>
            </w:r>
          </w:p>
        </w:tc>
      </w:tr>
      <w:tr w:rsidR="003A266F" w:rsidTr="002C72DD">
        <w:tc>
          <w:tcPr>
            <w:tcW w:w="709" w:type="dxa"/>
          </w:tcPr>
          <w:p w:rsidR="003A266F" w:rsidRDefault="003A266F" w:rsidP="00C40F79"/>
        </w:tc>
        <w:tc>
          <w:tcPr>
            <w:tcW w:w="851" w:type="dxa"/>
          </w:tcPr>
          <w:p w:rsidR="003A266F" w:rsidRDefault="003A266F" w:rsidP="00C40F79">
            <w:r>
              <w:t>1</w:t>
            </w:r>
          </w:p>
        </w:tc>
        <w:tc>
          <w:tcPr>
            <w:tcW w:w="4678" w:type="dxa"/>
          </w:tcPr>
          <w:p w:rsidR="003A266F" w:rsidRDefault="003A266F" w:rsidP="00C40F79">
            <w:r w:rsidRPr="001B72E0">
              <w:t xml:space="preserve">Вера </w:t>
            </w:r>
            <w:r w:rsidR="00F67770">
              <w:t xml:space="preserve"> Казимировна </w:t>
            </w:r>
            <w:r w:rsidRPr="001B72E0">
              <w:t>Кетлинская «</w:t>
            </w:r>
            <w:r>
              <w:t>Мужес</w:t>
            </w:r>
            <w:r w:rsidRPr="001B72E0">
              <w:t>тво»</w:t>
            </w:r>
            <w:r w:rsidR="000073B7">
              <w:t>. Роман.</w:t>
            </w:r>
          </w:p>
        </w:tc>
        <w:tc>
          <w:tcPr>
            <w:tcW w:w="4111" w:type="dxa"/>
          </w:tcPr>
          <w:p w:rsidR="003A266F" w:rsidRDefault="000073B7" w:rsidP="00C40F79">
            <w:r>
              <w:t>Узнают о строительстве Комсомольска – на Амуре, как рождался и рос в глухой тайге город.</w:t>
            </w:r>
            <w:r w:rsidR="003363C2">
              <w:t xml:space="preserve"> Подготовка рисованных эпизодов для презентации </w:t>
            </w:r>
          </w:p>
        </w:tc>
      </w:tr>
      <w:tr w:rsidR="00C7650D" w:rsidTr="002C72DD">
        <w:tc>
          <w:tcPr>
            <w:tcW w:w="709" w:type="dxa"/>
          </w:tcPr>
          <w:p w:rsidR="00C7650D" w:rsidRDefault="00C7650D" w:rsidP="00C40F79"/>
        </w:tc>
        <w:tc>
          <w:tcPr>
            <w:tcW w:w="851" w:type="dxa"/>
          </w:tcPr>
          <w:p w:rsidR="00C7650D" w:rsidRDefault="00C7650D" w:rsidP="00C40F79"/>
        </w:tc>
        <w:tc>
          <w:tcPr>
            <w:tcW w:w="4678" w:type="dxa"/>
          </w:tcPr>
          <w:p w:rsidR="00C7650D" w:rsidRDefault="00C7650D" w:rsidP="00C40F79">
            <w:r w:rsidRPr="00C7650D">
              <w:rPr>
                <w:color w:val="365F91" w:themeColor="accent1" w:themeShade="BF"/>
              </w:rPr>
              <w:t>Значимые события для стран АТР</w:t>
            </w:r>
          </w:p>
        </w:tc>
        <w:tc>
          <w:tcPr>
            <w:tcW w:w="4111" w:type="dxa"/>
          </w:tcPr>
          <w:p w:rsidR="00C7650D" w:rsidRDefault="00C7650D" w:rsidP="00C40F79"/>
        </w:tc>
      </w:tr>
      <w:tr w:rsidR="00C7650D" w:rsidTr="002C72DD">
        <w:tc>
          <w:tcPr>
            <w:tcW w:w="709" w:type="dxa"/>
          </w:tcPr>
          <w:p w:rsidR="00C7650D" w:rsidRDefault="00C7650D" w:rsidP="00C40F79"/>
        </w:tc>
        <w:tc>
          <w:tcPr>
            <w:tcW w:w="851" w:type="dxa"/>
          </w:tcPr>
          <w:p w:rsidR="00C7650D" w:rsidRDefault="00C7650D" w:rsidP="00C40F79">
            <w:r>
              <w:t>2</w:t>
            </w:r>
          </w:p>
        </w:tc>
        <w:tc>
          <w:tcPr>
            <w:tcW w:w="4678" w:type="dxa"/>
          </w:tcPr>
          <w:p w:rsidR="00C7650D" w:rsidRDefault="00C7650D" w:rsidP="00C40F79">
            <w:r>
              <w:t>А</w:t>
            </w:r>
            <w:r w:rsidR="00F67770">
              <w:t xml:space="preserve">лексей Силыч  </w:t>
            </w:r>
            <w:r>
              <w:t xml:space="preserve">Новиков – Прибой </w:t>
            </w:r>
            <w:r w:rsidR="005C6817">
              <w:t>, роман</w:t>
            </w:r>
            <w:r>
              <w:t>«Цусима»</w:t>
            </w:r>
          </w:p>
        </w:tc>
        <w:tc>
          <w:tcPr>
            <w:tcW w:w="4111" w:type="dxa"/>
          </w:tcPr>
          <w:p w:rsidR="00C7650D" w:rsidRDefault="005C6817" w:rsidP="007B290D">
            <w:r>
              <w:t xml:space="preserve">Узнают, а также о </w:t>
            </w:r>
            <w:r w:rsidR="0054056B">
              <w:t xml:space="preserve"> крупнейшем морском сражении в Тихом океане, </w:t>
            </w:r>
            <w:r>
              <w:t xml:space="preserve">страшном разгроме </w:t>
            </w:r>
            <w:r w:rsidR="0054056B">
              <w:t xml:space="preserve"> Второй Тихоокеанской эскадры </w:t>
            </w:r>
            <w:r>
              <w:t xml:space="preserve">русского флота  </w:t>
            </w:r>
            <w:r w:rsidR="0054056B">
              <w:t xml:space="preserve">, </w:t>
            </w:r>
            <w:r w:rsidR="00C32882">
              <w:t>героическом подвиге русских моряков.</w:t>
            </w:r>
            <w:r w:rsidR="00CC062B">
              <w:t xml:space="preserve"> Словарная работа.</w:t>
            </w:r>
          </w:p>
        </w:tc>
      </w:tr>
      <w:tr w:rsidR="00C7650D" w:rsidTr="002C72DD">
        <w:tc>
          <w:tcPr>
            <w:tcW w:w="709" w:type="dxa"/>
          </w:tcPr>
          <w:p w:rsidR="00C7650D" w:rsidRDefault="00C7650D" w:rsidP="00C40F79"/>
        </w:tc>
        <w:tc>
          <w:tcPr>
            <w:tcW w:w="851" w:type="dxa"/>
          </w:tcPr>
          <w:p w:rsidR="00C7650D" w:rsidRDefault="00C7650D" w:rsidP="00C40F79">
            <w:r>
              <w:t>1</w:t>
            </w:r>
          </w:p>
        </w:tc>
        <w:tc>
          <w:tcPr>
            <w:tcW w:w="4678" w:type="dxa"/>
          </w:tcPr>
          <w:p w:rsidR="00C7650D" w:rsidRDefault="007B290D" w:rsidP="00C40F79">
            <w:r>
              <w:t xml:space="preserve"> Александр Михайлович Василевский , маршал Советского Союза ,«Дело всей жизни». </w:t>
            </w:r>
            <w:r w:rsidR="00F67770">
              <w:t>Окончание Великой Отечественной войны</w:t>
            </w:r>
            <w:r w:rsidR="00C32882">
              <w:t xml:space="preserve">  2.9.1945 (вторая русско – японская война).</w:t>
            </w:r>
            <w:r w:rsidR="001E64FC">
              <w:t xml:space="preserve"> Военные мемуары.</w:t>
            </w:r>
          </w:p>
        </w:tc>
        <w:tc>
          <w:tcPr>
            <w:tcW w:w="4111" w:type="dxa"/>
          </w:tcPr>
          <w:p w:rsidR="00C7650D" w:rsidRDefault="00F67770" w:rsidP="00C40F79">
            <w:r>
              <w:t>Узнают, что В. О.  война окончилась не в Берлине, а на Дальнем Востоке</w:t>
            </w:r>
            <w:r w:rsidR="00C32882">
              <w:t>, 2 сентября подписанием акта о капитуляции Японии.</w:t>
            </w:r>
            <w:r w:rsidR="001E64FC">
              <w:t xml:space="preserve"> Работают со словарями.</w:t>
            </w:r>
          </w:p>
        </w:tc>
      </w:tr>
      <w:tr w:rsidR="00C26369" w:rsidTr="002C72DD">
        <w:tc>
          <w:tcPr>
            <w:tcW w:w="709" w:type="dxa"/>
          </w:tcPr>
          <w:p w:rsidR="00C26369" w:rsidRDefault="00C26369" w:rsidP="00C40F79"/>
        </w:tc>
        <w:tc>
          <w:tcPr>
            <w:tcW w:w="851" w:type="dxa"/>
          </w:tcPr>
          <w:p w:rsidR="00C26369" w:rsidRDefault="00C26369" w:rsidP="00C40F79">
            <w:r>
              <w:t>1</w:t>
            </w:r>
          </w:p>
        </w:tc>
        <w:tc>
          <w:tcPr>
            <w:tcW w:w="4678" w:type="dxa"/>
          </w:tcPr>
          <w:p w:rsidR="00C26369" w:rsidRDefault="00C26369" w:rsidP="00C40F79">
            <w:r>
              <w:t>Военная история Государства Российского в 30 томах. Причина притязания Японии на Курильские острова.</w:t>
            </w:r>
          </w:p>
        </w:tc>
        <w:tc>
          <w:tcPr>
            <w:tcW w:w="4111" w:type="dxa"/>
          </w:tcPr>
          <w:p w:rsidR="00C26369" w:rsidRPr="007B290D" w:rsidRDefault="00C26369" w:rsidP="00C26369">
            <w:pPr>
              <w:pStyle w:val="a4"/>
              <w:shd w:val="clear" w:color="auto" w:fill="FFFFFF"/>
              <w:spacing w:before="120" w:after="120"/>
              <w:rPr>
                <w:rFonts w:ascii="Arial" w:eastAsia="Times New Roman" w:hAnsi="Arial" w:cs="Arial"/>
                <w:color w:val="202122"/>
                <w:sz w:val="22"/>
                <w:szCs w:val="22"/>
                <w:lang w:eastAsia="ru-RU"/>
              </w:rPr>
            </w:pPr>
            <w:r>
              <w:t xml:space="preserve">Узнают, что </w:t>
            </w:r>
            <w:r w:rsidR="007B290D">
              <w:rPr>
                <w:rFonts w:ascii="Arial" w:eastAsia="Times New Roman" w:hAnsi="Arial" w:cs="Arial"/>
                <w:color w:val="202122"/>
                <w:lang w:eastAsia="ru-RU"/>
              </w:rPr>
              <w:t>в</w:t>
            </w:r>
            <w:r w:rsidRPr="007B290D">
              <w:rPr>
                <w:rFonts w:ascii="Arial" w:eastAsia="Times New Roman" w:hAnsi="Arial" w:cs="Arial"/>
                <w:color w:val="202122"/>
                <w:lang w:eastAsia="ru-RU"/>
              </w:rPr>
              <w:t xml:space="preserve"> </w:t>
            </w:r>
            <w:r w:rsidRPr="007B290D">
              <w:rPr>
                <w:rFonts w:ascii="Arial" w:eastAsia="Times New Roman" w:hAnsi="Arial" w:cs="Arial"/>
                <w:color w:val="202122"/>
                <w:sz w:val="22"/>
                <w:szCs w:val="22"/>
                <w:lang w:eastAsia="ru-RU"/>
              </w:rPr>
              <w:t>результате войны СССР, выполнив условия соглашений </w:t>
            </w:r>
            <w:hyperlink r:id="rId7" w:tooltip="Ялтинская конференция" w:history="1">
              <w:r w:rsidRPr="007B290D">
                <w:rPr>
                  <w:rFonts w:ascii="Arial" w:eastAsia="Times New Roman" w:hAnsi="Arial" w:cs="Arial"/>
                  <w:color w:val="0B0080"/>
                  <w:sz w:val="22"/>
                  <w:szCs w:val="22"/>
                  <w:lang w:eastAsia="ru-RU"/>
                </w:rPr>
                <w:t>Ялтинской конференции</w:t>
              </w:r>
            </w:hyperlink>
            <w:r w:rsidRPr="007B290D">
              <w:rPr>
                <w:rFonts w:ascii="Arial" w:eastAsia="Times New Roman" w:hAnsi="Arial" w:cs="Arial"/>
                <w:color w:val="202122"/>
                <w:sz w:val="22"/>
                <w:szCs w:val="22"/>
                <w:lang w:eastAsia="ru-RU"/>
              </w:rPr>
              <w:t> 1945 года, официально вернул в свой состав территории, аннексированные Японией у </w:t>
            </w:r>
            <w:hyperlink r:id="rId8" w:tooltip="Российская империя" w:history="1">
              <w:r w:rsidRPr="007B290D">
                <w:rPr>
                  <w:rFonts w:ascii="Arial" w:eastAsia="Times New Roman" w:hAnsi="Arial" w:cs="Arial"/>
                  <w:color w:val="0B0080"/>
                  <w:sz w:val="22"/>
                  <w:szCs w:val="22"/>
                  <w:lang w:eastAsia="ru-RU"/>
                </w:rPr>
                <w:t>Российской империи</w:t>
              </w:r>
            </w:hyperlink>
            <w:r w:rsidRPr="007B290D">
              <w:rPr>
                <w:rFonts w:ascii="Arial" w:eastAsia="Times New Roman" w:hAnsi="Arial" w:cs="Arial"/>
                <w:color w:val="202122"/>
                <w:sz w:val="22"/>
                <w:szCs w:val="22"/>
                <w:lang w:eastAsia="ru-RU"/>
              </w:rPr>
              <w:t> по окончании </w:t>
            </w:r>
            <w:hyperlink r:id="rId9" w:tooltip="Русско-японская война" w:history="1">
              <w:r w:rsidRPr="007B290D">
                <w:rPr>
                  <w:rFonts w:ascii="Arial" w:eastAsia="Times New Roman" w:hAnsi="Arial" w:cs="Arial"/>
                  <w:color w:val="0B0080"/>
                  <w:sz w:val="22"/>
                  <w:szCs w:val="22"/>
                  <w:lang w:eastAsia="ru-RU"/>
                </w:rPr>
                <w:t>Русско-японской войны 1904—1905 годов</w:t>
              </w:r>
            </w:hyperlink>
            <w:r w:rsidRPr="007B290D">
              <w:rPr>
                <w:rFonts w:ascii="Arial" w:eastAsia="Times New Roman" w:hAnsi="Arial" w:cs="Arial"/>
                <w:color w:val="202122"/>
                <w:sz w:val="22"/>
                <w:szCs w:val="22"/>
                <w:lang w:eastAsia="ru-RU"/>
              </w:rPr>
              <w:t> по итогам </w:t>
            </w:r>
            <w:hyperlink r:id="rId10" w:tooltip="Портсмутский мирный договор" w:history="1">
              <w:r w:rsidRPr="007B290D">
                <w:rPr>
                  <w:rFonts w:ascii="Arial" w:eastAsia="Times New Roman" w:hAnsi="Arial" w:cs="Arial"/>
                  <w:color w:val="0B0080"/>
                  <w:sz w:val="22"/>
                  <w:szCs w:val="22"/>
                  <w:lang w:eastAsia="ru-RU"/>
                </w:rPr>
                <w:t>Портсмутского мира</w:t>
              </w:r>
            </w:hyperlink>
            <w:r w:rsidRPr="007B290D">
              <w:rPr>
                <w:rFonts w:ascii="Arial" w:eastAsia="Times New Roman" w:hAnsi="Arial" w:cs="Arial"/>
                <w:color w:val="202122"/>
                <w:sz w:val="22"/>
                <w:szCs w:val="22"/>
                <w:lang w:eastAsia="ru-RU"/>
              </w:rPr>
              <w:t> (</w:t>
            </w:r>
            <w:hyperlink r:id="rId11" w:tooltip="Южный Сахалин" w:history="1">
              <w:r w:rsidRPr="007B290D">
                <w:rPr>
                  <w:rFonts w:ascii="Arial" w:eastAsia="Times New Roman" w:hAnsi="Arial" w:cs="Arial"/>
                  <w:color w:val="0B0080"/>
                  <w:sz w:val="22"/>
                  <w:szCs w:val="22"/>
                  <w:lang w:eastAsia="ru-RU"/>
                </w:rPr>
                <w:t>южный Сахалин</w:t>
              </w:r>
            </w:hyperlink>
            <w:r w:rsidRPr="007B290D">
              <w:rPr>
                <w:rFonts w:ascii="Arial" w:eastAsia="Times New Roman" w:hAnsi="Arial" w:cs="Arial"/>
                <w:color w:val="202122"/>
                <w:sz w:val="22"/>
                <w:szCs w:val="22"/>
                <w:lang w:eastAsia="ru-RU"/>
              </w:rPr>
              <w:t> и, временно, </w:t>
            </w:r>
            <w:hyperlink r:id="rId12" w:tooltip="Квантунская область" w:history="1">
              <w:r w:rsidRPr="007B290D">
                <w:rPr>
                  <w:rFonts w:ascii="Arial" w:eastAsia="Times New Roman" w:hAnsi="Arial" w:cs="Arial"/>
                  <w:color w:val="0B0080"/>
                  <w:sz w:val="22"/>
                  <w:szCs w:val="22"/>
                  <w:lang w:eastAsia="ru-RU"/>
                </w:rPr>
                <w:t>Квантунскую область</w:t>
              </w:r>
            </w:hyperlink>
            <w:r w:rsidRPr="007B290D">
              <w:rPr>
                <w:rFonts w:ascii="Arial" w:eastAsia="Times New Roman" w:hAnsi="Arial" w:cs="Arial"/>
                <w:color w:val="202122"/>
                <w:sz w:val="22"/>
                <w:szCs w:val="22"/>
                <w:lang w:eastAsia="ru-RU"/>
              </w:rPr>
              <w:t> с </w:t>
            </w:r>
            <w:hyperlink r:id="rId13" w:tooltip="Порт-Артур" w:history="1">
              <w:r w:rsidRPr="007B290D">
                <w:rPr>
                  <w:rFonts w:ascii="Arial" w:eastAsia="Times New Roman" w:hAnsi="Arial" w:cs="Arial"/>
                  <w:color w:val="0B0080"/>
                  <w:sz w:val="22"/>
                  <w:szCs w:val="22"/>
                  <w:lang w:eastAsia="ru-RU"/>
                </w:rPr>
                <w:t>Порт-Артуром</w:t>
              </w:r>
            </w:hyperlink>
            <w:r w:rsidRPr="007B290D">
              <w:rPr>
                <w:rFonts w:ascii="Arial" w:eastAsia="Times New Roman" w:hAnsi="Arial" w:cs="Arial"/>
                <w:color w:val="202122"/>
                <w:sz w:val="22"/>
                <w:szCs w:val="22"/>
                <w:lang w:eastAsia="ru-RU"/>
              </w:rPr>
              <w:t> и </w:t>
            </w:r>
            <w:hyperlink r:id="rId14" w:tooltip="Далянь" w:history="1">
              <w:r w:rsidRPr="007B290D">
                <w:rPr>
                  <w:rFonts w:ascii="Arial" w:eastAsia="Times New Roman" w:hAnsi="Arial" w:cs="Arial"/>
                  <w:color w:val="0B0080"/>
                  <w:sz w:val="22"/>
                  <w:szCs w:val="22"/>
                  <w:lang w:eastAsia="ru-RU"/>
                </w:rPr>
                <w:t>Дальним</w:t>
              </w:r>
            </w:hyperlink>
            <w:r w:rsidRPr="007B290D">
              <w:rPr>
                <w:rFonts w:ascii="Arial" w:eastAsia="Times New Roman" w:hAnsi="Arial" w:cs="Arial"/>
                <w:color w:val="202122"/>
                <w:sz w:val="22"/>
                <w:szCs w:val="22"/>
                <w:lang w:eastAsia="ru-RU"/>
              </w:rPr>
              <w:t>), а также </w:t>
            </w:r>
            <w:hyperlink r:id="rId15" w:tooltip="Санкт-Петербургский договор 1875 года" w:history="1">
              <w:r w:rsidRPr="007B290D">
                <w:rPr>
                  <w:rFonts w:ascii="Arial" w:eastAsia="Times New Roman" w:hAnsi="Arial" w:cs="Arial"/>
                  <w:color w:val="0B0080"/>
                  <w:sz w:val="22"/>
                  <w:szCs w:val="22"/>
                  <w:lang w:eastAsia="ru-RU"/>
                </w:rPr>
                <w:t>ранее уступленную</w:t>
              </w:r>
            </w:hyperlink>
            <w:r w:rsidRPr="007B290D">
              <w:rPr>
                <w:rFonts w:ascii="Arial" w:eastAsia="Times New Roman" w:hAnsi="Arial" w:cs="Arial"/>
                <w:color w:val="202122"/>
                <w:sz w:val="22"/>
                <w:szCs w:val="22"/>
                <w:lang w:eastAsia="ru-RU"/>
              </w:rPr>
              <w:t> Японии в </w:t>
            </w:r>
            <w:hyperlink r:id="rId16" w:tooltip="1875 год" w:history="1">
              <w:r w:rsidRPr="007B290D">
                <w:rPr>
                  <w:rFonts w:ascii="Arial" w:eastAsia="Times New Roman" w:hAnsi="Arial" w:cs="Arial"/>
                  <w:color w:val="0B0080"/>
                  <w:sz w:val="22"/>
                  <w:szCs w:val="22"/>
                  <w:lang w:eastAsia="ru-RU"/>
                </w:rPr>
                <w:t>1875 году</w:t>
              </w:r>
            </w:hyperlink>
            <w:r w:rsidRPr="007B290D">
              <w:rPr>
                <w:rFonts w:ascii="Arial" w:eastAsia="Times New Roman" w:hAnsi="Arial" w:cs="Arial"/>
                <w:color w:val="202122"/>
                <w:sz w:val="22"/>
                <w:szCs w:val="22"/>
                <w:lang w:eastAsia="ru-RU"/>
              </w:rPr>
              <w:t> основную группу </w:t>
            </w:r>
            <w:hyperlink r:id="rId17" w:tooltip="Курильские острова" w:history="1">
              <w:r w:rsidRPr="007B290D">
                <w:rPr>
                  <w:rFonts w:ascii="Arial" w:eastAsia="Times New Roman" w:hAnsi="Arial" w:cs="Arial"/>
                  <w:color w:val="0B0080"/>
                  <w:sz w:val="22"/>
                  <w:szCs w:val="22"/>
                  <w:lang w:eastAsia="ru-RU"/>
                </w:rPr>
                <w:t>Курильских островов</w:t>
              </w:r>
            </w:hyperlink>
            <w:r w:rsidRPr="007B290D">
              <w:rPr>
                <w:rFonts w:ascii="Arial" w:eastAsia="Times New Roman" w:hAnsi="Arial" w:cs="Arial"/>
                <w:color w:val="202122"/>
                <w:sz w:val="22"/>
                <w:szCs w:val="22"/>
                <w:lang w:eastAsia="ru-RU"/>
              </w:rPr>
              <w:t> и закреплённую за Японией </w:t>
            </w:r>
            <w:hyperlink r:id="rId18" w:tooltip="Симодский трактат" w:history="1">
              <w:r w:rsidRPr="007B290D">
                <w:rPr>
                  <w:rFonts w:ascii="Arial" w:eastAsia="Times New Roman" w:hAnsi="Arial" w:cs="Arial"/>
                  <w:color w:val="0B0080"/>
                  <w:sz w:val="22"/>
                  <w:szCs w:val="22"/>
                  <w:lang w:eastAsia="ru-RU"/>
                </w:rPr>
                <w:t>Симодским договором</w:t>
              </w:r>
            </w:hyperlink>
            <w:r w:rsidRPr="007B290D">
              <w:rPr>
                <w:rFonts w:ascii="Arial" w:eastAsia="Times New Roman" w:hAnsi="Arial" w:cs="Arial"/>
                <w:color w:val="202122"/>
                <w:sz w:val="22"/>
                <w:szCs w:val="22"/>
                <w:lang w:eastAsia="ru-RU"/>
              </w:rPr>
              <w:t> 1855 года южную часть Курил.</w:t>
            </w:r>
          </w:p>
          <w:p w:rsidR="00C26369" w:rsidRPr="00C26369" w:rsidRDefault="00C26369" w:rsidP="00C26369">
            <w:pPr>
              <w:shd w:val="clear" w:color="auto" w:fill="FFFFFF"/>
              <w:spacing w:before="120" w:after="120" w:line="240" w:lineRule="auto"/>
              <w:rPr>
                <w:rFonts w:ascii="Arial" w:eastAsia="Times New Roman" w:hAnsi="Arial" w:cs="Arial"/>
                <w:color w:val="202122"/>
                <w:lang w:eastAsia="ru-RU"/>
              </w:rPr>
            </w:pPr>
            <w:r w:rsidRPr="00C26369">
              <w:rPr>
                <w:rFonts w:ascii="Arial" w:eastAsia="Times New Roman" w:hAnsi="Arial" w:cs="Arial"/>
                <w:color w:val="202122"/>
                <w:lang w:eastAsia="ru-RU"/>
              </w:rPr>
              <w:lastRenderedPageBreak/>
              <w:t>Последняя территориальная потеря Японией не признана до сих пор. Согласно </w:t>
            </w:r>
            <w:hyperlink r:id="rId19" w:tooltip="Сан-Францисский мирный договор" w:history="1">
              <w:r w:rsidRPr="007B290D">
                <w:rPr>
                  <w:rFonts w:ascii="Arial" w:eastAsia="Times New Roman" w:hAnsi="Arial" w:cs="Arial"/>
                  <w:color w:val="0B0080"/>
                  <w:lang w:eastAsia="ru-RU"/>
                </w:rPr>
                <w:t>Сан-Францисскому мирному договору</w:t>
              </w:r>
            </w:hyperlink>
            <w:r w:rsidRPr="00C26369">
              <w:rPr>
                <w:rFonts w:ascii="Arial" w:eastAsia="Times New Roman" w:hAnsi="Arial" w:cs="Arial"/>
                <w:color w:val="202122"/>
                <w:lang w:eastAsia="ru-RU"/>
              </w:rPr>
              <w:t> Япония отказалась от любых притязаний на </w:t>
            </w:r>
            <w:hyperlink r:id="rId20" w:tooltip="Сахалин" w:history="1">
              <w:r w:rsidRPr="007B290D">
                <w:rPr>
                  <w:rFonts w:ascii="Arial" w:eastAsia="Times New Roman" w:hAnsi="Arial" w:cs="Arial"/>
                  <w:color w:val="0B0080"/>
                  <w:lang w:eastAsia="ru-RU"/>
                </w:rPr>
                <w:t>Сахалин</w:t>
              </w:r>
            </w:hyperlink>
            <w:r w:rsidRPr="00C26369">
              <w:rPr>
                <w:rFonts w:ascii="Arial" w:eastAsia="Times New Roman" w:hAnsi="Arial" w:cs="Arial"/>
                <w:color w:val="202122"/>
                <w:lang w:eastAsia="ru-RU"/>
              </w:rPr>
              <w:t> (Карафуто) и </w:t>
            </w:r>
            <w:hyperlink r:id="rId21" w:tooltip="Курильские острова" w:history="1">
              <w:r w:rsidRPr="007B290D">
                <w:rPr>
                  <w:rFonts w:ascii="Arial" w:eastAsia="Times New Roman" w:hAnsi="Arial" w:cs="Arial"/>
                  <w:color w:val="0B0080"/>
                  <w:lang w:eastAsia="ru-RU"/>
                </w:rPr>
                <w:t>Курилы</w:t>
              </w:r>
            </w:hyperlink>
            <w:r w:rsidRPr="00C26369">
              <w:rPr>
                <w:rFonts w:ascii="Arial" w:eastAsia="Times New Roman" w:hAnsi="Arial" w:cs="Arial"/>
                <w:color w:val="202122"/>
                <w:lang w:eastAsia="ru-RU"/>
              </w:rPr>
              <w:t> (Тисима Рэтто). Тем не менее договор не определял принадлежность островов. И СССР, в том числе и по этой причине, не подписал его. Однако в </w:t>
            </w:r>
            <w:hyperlink r:id="rId22" w:tooltip="1956 год" w:history="1">
              <w:r w:rsidRPr="007B290D">
                <w:rPr>
                  <w:rFonts w:ascii="Arial" w:eastAsia="Times New Roman" w:hAnsi="Arial" w:cs="Arial"/>
                  <w:color w:val="0B0080"/>
                  <w:lang w:eastAsia="ru-RU"/>
                </w:rPr>
                <w:t>1956 году</w:t>
              </w:r>
            </w:hyperlink>
            <w:r w:rsidRPr="00C26369">
              <w:rPr>
                <w:rFonts w:ascii="Arial" w:eastAsia="Times New Roman" w:hAnsi="Arial" w:cs="Arial"/>
                <w:color w:val="202122"/>
                <w:lang w:eastAsia="ru-RU"/>
              </w:rPr>
              <w:t> была подписана Советско-японская декларация, по которой прекращено состояние войны и установлены дипломатические и консульские отношения СССР с Японией. В 9 статье Декларации, в частности, сказано:</w:t>
            </w:r>
          </w:p>
          <w:p w:rsidR="00C26369" w:rsidRPr="00C26369" w:rsidRDefault="00C26369" w:rsidP="00C26369">
            <w:pPr>
              <w:shd w:val="clear" w:color="auto" w:fill="F8F9FA"/>
              <w:spacing w:line="240" w:lineRule="auto"/>
              <w:rPr>
                <w:rFonts w:ascii="Arial" w:eastAsia="Times New Roman" w:hAnsi="Arial" w:cs="Arial"/>
                <w:color w:val="202122"/>
                <w:lang w:eastAsia="ru-RU"/>
              </w:rPr>
            </w:pPr>
            <w:r w:rsidRPr="00C26369">
              <w:rPr>
                <w:rFonts w:ascii="Arial" w:eastAsia="Times New Roman" w:hAnsi="Arial" w:cs="Arial"/>
                <w:color w:val="202122"/>
                <w:lang w:eastAsia="ru-RU"/>
              </w:rPr>
              <w:t>СССР, идя навстречу пожеланиям Японии и учитывая интересы японского государства, соглашается на передачу Японии островов Хабомаи и острова Сикотан с тем, однако, что фактическая передача этих островов Японии будет произведена после заключения Мирного Договора.</w:t>
            </w:r>
          </w:p>
          <w:p w:rsidR="00C26369" w:rsidRPr="00C26369" w:rsidRDefault="00C26369" w:rsidP="00C26369">
            <w:pPr>
              <w:shd w:val="clear" w:color="auto" w:fill="FFFFFF"/>
              <w:spacing w:before="120" w:after="120" w:line="240" w:lineRule="auto"/>
              <w:rPr>
                <w:rFonts w:ascii="Arial" w:eastAsia="Times New Roman" w:hAnsi="Arial" w:cs="Arial"/>
                <w:color w:val="202122"/>
                <w:lang w:eastAsia="ru-RU"/>
              </w:rPr>
            </w:pPr>
            <w:r w:rsidRPr="00C26369">
              <w:rPr>
                <w:rFonts w:ascii="Arial" w:eastAsia="Times New Roman" w:hAnsi="Arial" w:cs="Arial"/>
                <w:color w:val="202122"/>
                <w:lang w:eastAsia="ru-RU"/>
              </w:rPr>
              <w:t>Тем не менее, сразу же после подписания Московской декларации Япония начала требовать возврата всей </w:t>
            </w:r>
            <w:hyperlink r:id="rId23" w:anchor="%D0%A1%D0%BF%D0%B8%D1%81%D0%BE%D0%BA_%D0%BE%D1%81%D1%82%D1%80%D0%BE%D0%B2%D0%BE%D0%B2" w:tooltip="Курильские острова" w:history="1">
              <w:r w:rsidRPr="007B290D">
                <w:rPr>
                  <w:rFonts w:ascii="Arial" w:eastAsia="Times New Roman" w:hAnsi="Arial" w:cs="Arial"/>
                  <w:color w:val="0B0080"/>
                  <w:lang w:eastAsia="ru-RU"/>
                </w:rPr>
                <w:t>южной группы Курил</w:t>
              </w:r>
            </w:hyperlink>
            <w:r w:rsidRPr="00C26369">
              <w:rPr>
                <w:rFonts w:ascii="Arial" w:eastAsia="Times New Roman" w:hAnsi="Arial" w:cs="Arial"/>
                <w:color w:val="202122"/>
                <w:lang w:eastAsia="ru-RU"/>
              </w:rPr>
              <w:t> как предварительного условия для переговоров по мирному договору. Эта позиция японского правительства сохранилась до сих пор и препятствует заключению мирного договора между Японией и </w:t>
            </w:r>
            <w:hyperlink r:id="rId24" w:tooltip="Россия" w:history="1">
              <w:r w:rsidRPr="007B290D">
                <w:rPr>
                  <w:rFonts w:ascii="Arial" w:eastAsia="Times New Roman" w:hAnsi="Arial" w:cs="Arial"/>
                  <w:color w:val="0B0080"/>
                  <w:lang w:eastAsia="ru-RU"/>
                </w:rPr>
                <w:t>Россией</w:t>
              </w:r>
            </w:hyperlink>
            <w:r w:rsidRPr="00C26369">
              <w:rPr>
                <w:rFonts w:ascii="Arial" w:eastAsia="Times New Roman" w:hAnsi="Arial" w:cs="Arial"/>
                <w:color w:val="202122"/>
                <w:lang w:eastAsia="ru-RU"/>
              </w:rPr>
              <w:t> как государством-наследником СССР.</w:t>
            </w:r>
          </w:p>
          <w:p w:rsidR="00C26369" w:rsidRDefault="00C26369" w:rsidP="00C40F79"/>
        </w:tc>
      </w:tr>
      <w:tr w:rsidR="00C7650D" w:rsidTr="002C72DD">
        <w:tc>
          <w:tcPr>
            <w:tcW w:w="709" w:type="dxa"/>
          </w:tcPr>
          <w:p w:rsidR="00C7650D" w:rsidRDefault="00C7650D" w:rsidP="00C40F79"/>
        </w:tc>
        <w:tc>
          <w:tcPr>
            <w:tcW w:w="851" w:type="dxa"/>
          </w:tcPr>
          <w:p w:rsidR="00C7650D" w:rsidRDefault="00C7650D" w:rsidP="00C40F79">
            <w:r>
              <w:t>1</w:t>
            </w:r>
          </w:p>
        </w:tc>
        <w:tc>
          <w:tcPr>
            <w:tcW w:w="4678" w:type="dxa"/>
          </w:tcPr>
          <w:p w:rsidR="00C7650D" w:rsidRDefault="00C103DA" w:rsidP="00C40F79">
            <w:r>
              <w:t>Рябушкин Дмитрий Сергеевич. «</w:t>
            </w:r>
            <w:r w:rsidR="00C7650D">
              <w:t>Остров Даманский</w:t>
            </w:r>
            <w:r>
              <w:t>. Пограничный конфликт».</w:t>
            </w:r>
          </w:p>
        </w:tc>
        <w:tc>
          <w:tcPr>
            <w:tcW w:w="4111" w:type="dxa"/>
          </w:tcPr>
          <w:p w:rsidR="00C7650D" w:rsidRPr="00C103DA" w:rsidRDefault="00C103DA" w:rsidP="00C103DA">
            <w:r w:rsidRPr="00C103DA">
              <w:rPr>
                <w:rFonts w:ascii="Arial" w:hAnsi="Arial" w:cs="Arial"/>
                <w:color w:val="333333"/>
                <w:shd w:val="clear" w:color="auto" w:fill="FFFFFF"/>
              </w:rPr>
              <w:t>Узнают о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Pr="00C103DA">
              <w:rPr>
                <w:rFonts w:ascii="Arial" w:hAnsi="Arial" w:cs="Arial"/>
                <w:color w:val="333333"/>
                <w:shd w:val="clear" w:color="auto" w:fill="FFFFFF"/>
              </w:rPr>
              <w:t xml:space="preserve"> серии интервью с участниками боев, в их воспоминаниях раскрываются неизвестные подробности причин возникновения конфликта на этом участке советско-китайской границы, действий пограничников и воинов Советской Армии по отражению провокаций. С высоты сегодняшнего дня рассматриваются и оцениваются замалчивавшиеся ранее факты и эпизоды, связанные с противостоянием двух держав за </w:t>
            </w:r>
            <w:r w:rsidRPr="00C103DA">
              <w:rPr>
                <w:rFonts w:ascii="Arial" w:hAnsi="Arial" w:cs="Arial"/>
                <w:color w:val="333333"/>
                <w:shd w:val="clear" w:color="auto" w:fill="FFFFFF"/>
              </w:rPr>
              <w:lastRenderedPageBreak/>
              <w:t>этот островной клочок земли.</w:t>
            </w:r>
          </w:p>
        </w:tc>
      </w:tr>
      <w:tr w:rsidR="003A266F" w:rsidTr="002C72DD">
        <w:tc>
          <w:tcPr>
            <w:tcW w:w="709" w:type="dxa"/>
          </w:tcPr>
          <w:p w:rsidR="003A266F" w:rsidRDefault="003A266F" w:rsidP="00C40F79"/>
        </w:tc>
        <w:tc>
          <w:tcPr>
            <w:tcW w:w="851" w:type="dxa"/>
          </w:tcPr>
          <w:p w:rsidR="003A266F" w:rsidRDefault="003A266F" w:rsidP="00C40F79"/>
        </w:tc>
        <w:tc>
          <w:tcPr>
            <w:tcW w:w="4678" w:type="dxa"/>
          </w:tcPr>
          <w:p w:rsidR="003A266F" w:rsidRDefault="003A266F" w:rsidP="00C40F79">
            <w:r w:rsidRPr="003A266F">
              <w:rPr>
                <w:color w:val="17365D" w:themeColor="text2" w:themeShade="BF"/>
              </w:rPr>
              <w:t>Итоги деятельности по освоению дальневосточных земель.</w:t>
            </w:r>
          </w:p>
        </w:tc>
        <w:tc>
          <w:tcPr>
            <w:tcW w:w="4111" w:type="dxa"/>
          </w:tcPr>
          <w:p w:rsidR="003A266F" w:rsidRDefault="003A266F" w:rsidP="00C40F79"/>
        </w:tc>
      </w:tr>
      <w:tr w:rsidR="00C7650D" w:rsidTr="002C72DD">
        <w:tc>
          <w:tcPr>
            <w:tcW w:w="709" w:type="dxa"/>
          </w:tcPr>
          <w:p w:rsidR="00C7650D" w:rsidRDefault="00C7650D" w:rsidP="00C40F79"/>
        </w:tc>
        <w:tc>
          <w:tcPr>
            <w:tcW w:w="851" w:type="dxa"/>
          </w:tcPr>
          <w:p w:rsidR="00C7650D" w:rsidRDefault="001B72E0" w:rsidP="00C40F79">
            <w:r>
              <w:t>1</w:t>
            </w:r>
          </w:p>
        </w:tc>
        <w:tc>
          <w:tcPr>
            <w:tcW w:w="4678" w:type="dxa"/>
          </w:tcPr>
          <w:p w:rsidR="002C72DD" w:rsidRDefault="002C72DD" w:rsidP="002C72DD">
            <w:pPr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t xml:space="preserve">Андрей Юрьевич Завалишин «История Дальнего Востока России в новое и новейшее время» </w:t>
            </w:r>
          </w:p>
          <w:p w:rsidR="00C7650D" w:rsidRDefault="00C7650D" w:rsidP="002C72DD"/>
        </w:tc>
        <w:tc>
          <w:tcPr>
            <w:tcW w:w="4111" w:type="dxa"/>
          </w:tcPr>
          <w:p w:rsidR="00C7650D" w:rsidRDefault="00C722CE" w:rsidP="00C40F79">
            <w:r>
              <w:t>Узнают  о заселении, развитии и перспективах Дальнего Востока.</w:t>
            </w:r>
          </w:p>
          <w:p w:rsidR="003363C2" w:rsidRDefault="003363C2" w:rsidP="00C40F79">
            <w:r>
              <w:t>Составление таблицы цитат, высказываний о развитии Дальнего Востока.</w:t>
            </w:r>
          </w:p>
          <w:p w:rsidR="003363C2" w:rsidRDefault="003363C2" w:rsidP="00C40F79">
            <w:r>
              <w:t>Выборочное конспектирование, отбор материала для своих проектов.</w:t>
            </w:r>
          </w:p>
        </w:tc>
      </w:tr>
      <w:tr w:rsidR="00C7650D" w:rsidTr="002C72DD">
        <w:tc>
          <w:tcPr>
            <w:tcW w:w="709" w:type="dxa"/>
          </w:tcPr>
          <w:p w:rsidR="00C7650D" w:rsidRDefault="00C7650D" w:rsidP="00C40F79"/>
        </w:tc>
        <w:tc>
          <w:tcPr>
            <w:tcW w:w="851" w:type="dxa"/>
          </w:tcPr>
          <w:p w:rsidR="00C7650D" w:rsidRDefault="00FD51FF" w:rsidP="00C40F79">
            <w:r>
              <w:t>1</w:t>
            </w:r>
          </w:p>
        </w:tc>
        <w:tc>
          <w:tcPr>
            <w:tcW w:w="4678" w:type="dxa"/>
          </w:tcPr>
          <w:p w:rsidR="00C7650D" w:rsidRDefault="00C7650D" w:rsidP="00C40F79">
            <w:r w:rsidRPr="00C7650D">
              <w:rPr>
                <w:color w:val="943634" w:themeColor="accent2" w:themeShade="BF"/>
              </w:rPr>
              <w:t>Защита проектов, рефератов.</w:t>
            </w:r>
          </w:p>
        </w:tc>
        <w:tc>
          <w:tcPr>
            <w:tcW w:w="4111" w:type="dxa"/>
          </w:tcPr>
          <w:p w:rsidR="00C7650D" w:rsidRDefault="00CC062B" w:rsidP="00C40F79">
            <w:r>
              <w:t>З</w:t>
            </w:r>
            <w:r w:rsidR="003363C2">
              <w:t xml:space="preserve">ащищают </w:t>
            </w:r>
            <w:r w:rsidR="004C6881">
              <w:t xml:space="preserve">свои работы – проекты. </w:t>
            </w:r>
          </w:p>
        </w:tc>
      </w:tr>
    </w:tbl>
    <w:p w:rsidR="00927AA7" w:rsidRPr="00927AA7" w:rsidRDefault="00927AA7" w:rsidP="00927AA7"/>
    <w:p w:rsidR="003A341C" w:rsidRDefault="00CC062B" w:rsidP="00CC062B">
      <w:pPr>
        <w:pStyle w:val="1"/>
        <w:rPr>
          <w:rFonts w:eastAsia="Times New Roman"/>
          <w:color w:val="auto"/>
          <w:sz w:val="28"/>
          <w:szCs w:val="28"/>
          <w:lang w:eastAsia="ru-RU"/>
        </w:rPr>
      </w:pPr>
      <w:r w:rsidRPr="00CC062B">
        <w:rPr>
          <w:rFonts w:eastAsia="Times New Roman"/>
          <w:color w:val="auto"/>
          <w:sz w:val="28"/>
          <w:szCs w:val="28"/>
          <w:lang w:eastAsia="ru-RU"/>
        </w:rPr>
        <w:t>Литература</w:t>
      </w:r>
      <w:r>
        <w:rPr>
          <w:rFonts w:eastAsia="Times New Roman"/>
          <w:color w:val="auto"/>
          <w:sz w:val="28"/>
          <w:szCs w:val="28"/>
          <w:lang w:eastAsia="ru-RU"/>
        </w:rPr>
        <w:t>:</w:t>
      </w:r>
    </w:p>
    <w:p w:rsidR="005B1532" w:rsidRPr="005B1532" w:rsidRDefault="005B1532" w:rsidP="005B1532">
      <w:pPr>
        <w:rPr>
          <w:lang w:eastAsia="ru-RU"/>
        </w:rPr>
      </w:pPr>
    </w:p>
    <w:p w:rsidR="005B1532" w:rsidRDefault="005B1532" w:rsidP="005B1532">
      <w:pPr>
        <w:rPr>
          <w:lang w:eastAsia="ru-RU"/>
        </w:rPr>
      </w:pPr>
      <w:r>
        <w:rPr>
          <w:lang w:eastAsia="ru-RU"/>
        </w:rPr>
        <w:t>И.А.Гончаров «Фрегат Паллада», М., 2002год, издательство «Дрофа»</w:t>
      </w:r>
    </w:p>
    <w:p w:rsidR="005B1532" w:rsidRDefault="005B1532" w:rsidP="005B1532">
      <w:pPr>
        <w:rPr>
          <w:lang w:eastAsia="ru-RU"/>
        </w:rPr>
      </w:pPr>
      <w:r>
        <w:rPr>
          <w:lang w:eastAsia="ru-RU"/>
        </w:rPr>
        <w:t>Н.П.Задорнов «Война за океан», 1966 год, Хабаровское книжное издательство</w:t>
      </w:r>
    </w:p>
    <w:p w:rsidR="005B1532" w:rsidRPr="005B1532" w:rsidRDefault="00075F03" w:rsidP="005B1532">
      <w:pPr>
        <w:rPr>
          <w:lang w:eastAsia="ru-RU"/>
        </w:rPr>
      </w:pPr>
      <w:r>
        <w:rPr>
          <w:lang w:eastAsia="ru-RU"/>
        </w:rPr>
        <w:t>Н.П.Задорнов «Сага о русских аргонавтах», 1933 год, Хабаровское книжное издательство</w:t>
      </w:r>
    </w:p>
    <w:p w:rsidR="00CC062B" w:rsidRDefault="00075F03" w:rsidP="00CC062B">
      <w:pPr>
        <w:rPr>
          <w:lang w:eastAsia="ru-RU"/>
        </w:rPr>
      </w:pPr>
      <w:r>
        <w:rPr>
          <w:lang w:eastAsia="ru-RU"/>
        </w:rPr>
        <w:t>Сборник  исторических повестей «Землепроходцы», редактор С.М.Маркова, 1976 год, г.Хабаровск</w:t>
      </w:r>
    </w:p>
    <w:p w:rsidR="00075F03" w:rsidRDefault="00075F03" w:rsidP="00CC062B">
      <w:pPr>
        <w:rPr>
          <w:lang w:eastAsia="ru-RU"/>
        </w:rPr>
      </w:pPr>
      <w:r>
        <w:rPr>
          <w:lang w:eastAsia="ru-RU"/>
        </w:rPr>
        <w:t>Сборник повестей и рассказов «Амур – река подвигов», редактор С.М.Маркова, 1970 год, Хабаровское книжное издательство</w:t>
      </w:r>
    </w:p>
    <w:p w:rsidR="00075F03" w:rsidRDefault="00075F03" w:rsidP="00075F03">
      <w:pPr>
        <w:rPr>
          <w:lang w:eastAsia="ru-RU"/>
        </w:rPr>
      </w:pPr>
      <w:r>
        <w:rPr>
          <w:lang w:eastAsia="ru-RU"/>
        </w:rPr>
        <w:t>А.А.Воронков «Харбин», 2011 год, ООО «Издательский дом «Вече»</w:t>
      </w:r>
    </w:p>
    <w:p w:rsidR="00075F03" w:rsidRDefault="00075F03" w:rsidP="00075F03">
      <w:pPr>
        <w:rPr>
          <w:lang w:eastAsia="ru-RU"/>
        </w:rPr>
      </w:pPr>
      <w:r>
        <w:rPr>
          <w:lang w:eastAsia="ru-RU"/>
        </w:rPr>
        <w:t xml:space="preserve">В.Кетлинская  «Мужество», 1972 год, </w:t>
      </w:r>
      <w:r w:rsidR="006920FD">
        <w:rPr>
          <w:lang w:eastAsia="ru-RU"/>
        </w:rPr>
        <w:t>Издательство ЦК ВЛКСМ «Молодая гвардия»</w:t>
      </w:r>
    </w:p>
    <w:p w:rsidR="006920FD" w:rsidRDefault="006920FD" w:rsidP="00075F03">
      <w:pPr>
        <w:rPr>
          <w:lang w:eastAsia="ru-RU"/>
        </w:rPr>
      </w:pPr>
      <w:r>
        <w:rPr>
          <w:lang w:eastAsia="ru-RU"/>
        </w:rPr>
        <w:t>А.С.Новиков – Прибой «Цусима», 1968 год, Хабаровское книжное издательство</w:t>
      </w:r>
    </w:p>
    <w:p w:rsidR="006920FD" w:rsidRDefault="006920FD" w:rsidP="00075F03">
      <w:pPr>
        <w:rPr>
          <w:lang w:eastAsia="ru-RU"/>
        </w:rPr>
      </w:pPr>
      <w:r>
        <w:rPr>
          <w:lang w:eastAsia="ru-RU"/>
        </w:rPr>
        <w:t>А.Ю Завалишин «История Дальнего Востока России в новое и новейшее время», 2001 год, г.Хабаровск, издательский дом «Частная коллекция»</w:t>
      </w:r>
    </w:p>
    <w:p w:rsidR="001E64FC" w:rsidRDefault="001E64FC" w:rsidP="00075F03">
      <w:pPr>
        <w:rPr>
          <w:lang w:eastAsia="ru-RU"/>
        </w:rPr>
      </w:pPr>
      <w:r>
        <w:rPr>
          <w:lang w:eastAsia="ru-RU"/>
        </w:rPr>
        <w:t>А.М.Вассилевский, «Дело всей жизни»,  1978 год, М., Политиздат</w:t>
      </w:r>
    </w:p>
    <w:p w:rsidR="001E64FC" w:rsidRDefault="001E64FC" w:rsidP="00075F03">
      <w:pPr>
        <w:rPr>
          <w:lang w:eastAsia="ru-RU"/>
        </w:rPr>
      </w:pPr>
      <w:r>
        <w:rPr>
          <w:lang w:eastAsia="ru-RU"/>
        </w:rPr>
        <w:t xml:space="preserve"> Военная история Государства Российского в 30 томах, книга 2 «Трагедия на Дальнем Востоке, русско – японская война 1904 – 1905», 2004 год, М.</w:t>
      </w:r>
    </w:p>
    <w:p w:rsidR="001E64FC" w:rsidRDefault="001E64FC" w:rsidP="00075F03">
      <w:pPr>
        <w:rPr>
          <w:lang w:eastAsia="ru-RU"/>
        </w:rPr>
      </w:pPr>
      <w:r>
        <w:rPr>
          <w:lang w:eastAsia="ru-RU"/>
        </w:rPr>
        <w:t xml:space="preserve">Д.С.Рябушкин «Остров Даманский. Пограничный конфликт», </w:t>
      </w:r>
      <w:r w:rsidR="008E694C">
        <w:rPr>
          <w:lang w:eastAsia="ru-RU"/>
        </w:rPr>
        <w:t>2015 год, издательство «Русские витязи»</w:t>
      </w:r>
    </w:p>
    <w:p w:rsidR="008E694C" w:rsidRDefault="008E694C" w:rsidP="00075F03">
      <w:pPr>
        <w:rPr>
          <w:lang w:eastAsia="ru-RU"/>
        </w:rPr>
      </w:pPr>
      <w:r>
        <w:rPr>
          <w:lang w:eastAsia="ru-RU"/>
        </w:rPr>
        <w:t>А.Ю Завалишин «История Дальнего Востока России в новое и новейшее время», 2001 год, Г.Хабаровск, издательский дом «Частная коллекция»</w:t>
      </w:r>
    </w:p>
    <w:p w:rsidR="006920FD" w:rsidRDefault="006920FD" w:rsidP="00075F03">
      <w:pPr>
        <w:rPr>
          <w:lang w:eastAsia="ru-RU"/>
        </w:rPr>
      </w:pPr>
    </w:p>
    <w:p w:rsidR="00075F03" w:rsidRDefault="00075F03" w:rsidP="00075F03">
      <w:pPr>
        <w:rPr>
          <w:lang w:eastAsia="ru-RU"/>
        </w:rPr>
      </w:pPr>
    </w:p>
    <w:p w:rsidR="00075F03" w:rsidRDefault="00075F03" w:rsidP="00CC062B">
      <w:pPr>
        <w:rPr>
          <w:lang w:eastAsia="ru-RU"/>
        </w:rPr>
      </w:pPr>
    </w:p>
    <w:p w:rsidR="00075F03" w:rsidRPr="00CC062B" w:rsidRDefault="00075F03" w:rsidP="00CC062B">
      <w:pPr>
        <w:rPr>
          <w:lang w:eastAsia="ru-RU"/>
        </w:rPr>
      </w:pPr>
    </w:p>
    <w:sectPr w:rsidR="00075F03" w:rsidRPr="00CC062B" w:rsidSect="003A341C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6" w:h="16838"/>
      <w:pgMar w:top="764" w:right="424" w:bottom="899" w:left="1276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0874" w:rsidRDefault="005D0874" w:rsidP="004F17E3">
      <w:pPr>
        <w:spacing w:after="0" w:line="240" w:lineRule="auto"/>
      </w:pPr>
      <w:r>
        <w:separator/>
      </w:r>
    </w:p>
  </w:endnote>
  <w:endnote w:type="continuationSeparator" w:id="0">
    <w:p w:rsidR="005D0874" w:rsidRDefault="005D0874" w:rsidP="004F17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3C2" w:rsidRDefault="003363C2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75698179"/>
      <w:docPartObj>
        <w:docPartGallery w:val="Page Numbers (Bottom of Page)"/>
        <w:docPartUnique/>
      </w:docPartObj>
    </w:sdtPr>
    <w:sdtEndPr/>
    <w:sdtContent>
      <w:p w:rsidR="003363C2" w:rsidRDefault="003A191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1CA0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3363C2" w:rsidRDefault="003363C2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3C2" w:rsidRDefault="003363C2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0874" w:rsidRDefault="005D0874" w:rsidP="004F17E3">
      <w:pPr>
        <w:spacing w:after="0" w:line="240" w:lineRule="auto"/>
      </w:pPr>
      <w:r>
        <w:separator/>
      </w:r>
    </w:p>
  </w:footnote>
  <w:footnote w:type="continuationSeparator" w:id="0">
    <w:p w:rsidR="005D0874" w:rsidRDefault="005D0874" w:rsidP="004F17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3C2" w:rsidRDefault="003363C2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3C2" w:rsidRPr="004F17E3" w:rsidRDefault="003363C2">
    <w:pPr>
      <w:pStyle w:val="a7"/>
      <w:rPr>
        <w:rStyle w:val="ab"/>
      </w:rPr>
    </w:pPr>
    <w:r w:rsidRPr="004F17E3">
      <w:rPr>
        <w:rStyle w:val="ab"/>
      </w:rPr>
      <w:t>Адмакина Г.С.</w:t>
    </w:r>
  </w:p>
  <w:p w:rsidR="003363C2" w:rsidRDefault="003363C2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3C2" w:rsidRDefault="003363C2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A2D28"/>
    <w:multiLevelType w:val="hybridMultilevel"/>
    <w:tmpl w:val="2C5C318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47DD6"/>
    <w:multiLevelType w:val="hybridMultilevel"/>
    <w:tmpl w:val="0C800EC4"/>
    <w:lvl w:ilvl="0" w:tplc="B5DC6E96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D692C2F"/>
    <w:multiLevelType w:val="hybridMultilevel"/>
    <w:tmpl w:val="9F9477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766AB4"/>
    <w:multiLevelType w:val="hybridMultilevel"/>
    <w:tmpl w:val="6A7485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2D53E2"/>
    <w:multiLevelType w:val="hybridMultilevel"/>
    <w:tmpl w:val="A8B81D06"/>
    <w:lvl w:ilvl="0" w:tplc="041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7670941"/>
    <w:multiLevelType w:val="hybridMultilevel"/>
    <w:tmpl w:val="51CC8304"/>
    <w:lvl w:ilvl="0" w:tplc="0419000B">
      <w:start w:val="1"/>
      <w:numFmt w:val="bullet"/>
      <w:lvlText w:val=""/>
      <w:lvlJc w:val="left"/>
      <w:pPr>
        <w:ind w:left="150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6" w15:restartNumberingAfterBreak="0">
    <w:nsid w:val="1C605113"/>
    <w:multiLevelType w:val="hybridMultilevel"/>
    <w:tmpl w:val="0272179E"/>
    <w:lvl w:ilvl="0" w:tplc="04190009">
      <w:start w:val="1"/>
      <w:numFmt w:val="bullet"/>
      <w:lvlText w:val=""/>
      <w:lvlJc w:val="left"/>
      <w:pPr>
        <w:ind w:left="120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5" w:hanging="360"/>
      </w:pPr>
      <w:rPr>
        <w:rFonts w:ascii="Wingdings" w:hAnsi="Wingdings" w:hint="default"/>
      </w:rPr>
    </w:lvl>
  </w:abstractNum>
  <w:abstractNum w:abstractNumId="7" w15:restartNumberingAfterBreak="0">
    <w:nsid w:val="39BB071D"/>
    <w:multiLevelType w:val="hybridMultilevel"/>
    <w:tmpl w:val="2A266DA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495806"/>
    <w:multiLevelType w:val="hybridMultilevel"/>
    <w:tmpl w:val="2C52A5B6"/>
    <w:lvl w:ilvl="0" w:tplc="0419000B">
      <w:start w:val="1"/>
      <w:numFmt w:val="bullet"/>
      <w:lvlText w:val=""/>
      <w:lvlJc w:val="left"/>
      <w:pPr>
        <w:ind w:left="12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9" w15:restartNumberingAfterBreak="0">
    <w:nsid w:val="463A5A07"/>
    <w:multiLevelType w:val="hybridMultilevel"/>
    <w:tmpl w:val="9CF60D10"/>
    <w:lvl w:ilvl="0" w:tplc="E2FA26E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4C6749E3"/>
    <w:multiLevelType w:val="hybridMultilevel"/>
    <w:tmpl w:val="7B4E030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C734F6"/>
    <w:multiLevelType w:val="hybridMultilevel"/>
    <w:tmpl w:val="053652F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CA2837"/>
    <w:multiLevelType w:val="hybridMultilevel"/>
    <w:tmpl w:val="E1AADB3A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517418BC"/>
    <w:multiLevelType w:val="hybridMultilevel"/>
    <w:tmpl w:val="429CDBA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856E3F"/>
    <w:multiLevelType w:val="hybridMultilevel"/>
    <w:tmpl w:val="C5389F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BE397A"/>
    <w:multiLevelType w:val="hybridMultilevel"/>
    <w:tmpl w:val="8DD81DB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66447A36"/>
    <w:multiLevelType w:val="hybridMultilevel"/>
    <w:tmpl w:val="573874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060F49"/>
    <w:multiLevelType w:val="hybridMultilevel"/>
    <w:tmpl w:val="302A0528"/>
    <w:lvl w:ilvl="0" w:tplc="04190009">
      <w:start w:val="1"/>
      <w:numFmt w:val="bullet"/>
      <w:lvlText w:val="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6BE624B0"/>
    <w:multiLevelType w:val="hybridMultilevel"/>
    <w:tmpl w:val="763ECAF2"/>
    <w:lvl w:ilvl="0" w:tplc="041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6FFC5F52"/>
    <w:multiLevelType w:val="hybridMultilevel"/>
    <w:tmpl w:val="14EC13B2"/>
    <w:lvl w:ilvl="0" w:tplc="0419000B">
      <w:start w:val="1"/>
      <w:numFmt w:val="bullet"/>
      <w:lvlText w:val=""/>
      <w:lvlJc w:val="left"/>
      <w:pPr>
        <w:ind w:left="186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0" w15:restartNumberingAfterBreak="0">
    <w:nsid w:val="702E5D20"/>
    <w:multiLevelType w:val="hybridMultilevel"/>
    <w:tmpl w:val="BBD0D124"/>
    <w:lvl w:ilvl="0" w:tplc="041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7"/>
  </w:num>
  <w:num w:numId="3">
    <w:abstractNumId w:val="4"/>
  </w:num>
  <w:num w:numId="4">
    <w:abstractNumId w:val="18"/>
  </w:num>
  <w:num w:numId="5">
    <w:abstractNumId w:val="5"/>
  </w:num>
  <w:num w:numId="6">
    <w:abstractNumId w:val="19"/>
  </w:num>
  <w:num w:numId="7">
    <w:abstractNumId w:val="8"/>
  </w:num>
  <w:num w:numId="8">
    <w:abstractNumId w:val="10"/>
  </w:num>
  <w:num w:numId="9">
    <w:abstractNumId w:val="12"/>
  </w:num>
  <w:num w:numId="10">
    <w:abstractNumId w:val="11"/>
  </w:num>
  <w:num w:numId="11">
    <w:abstractNumId w:val="7"/>
  </w:num>
  <w:num w:numId="12">
    <w:abstractNumId w:val="13"/>
  </w:num>
  <w:num w:numId="13">
    <w:abstractNumId w:val="0"/>
  </w:num>
  <w:num w:numId="14">
    <w:abstractNumId w:val="3"/>
  </w:num>
  <w:num w:numId="15">
    <w:abstractNumId w:val="20"/>
  </w:num>
  <w:num w:numId="16">
    <w:abstractNumId w:val="16"/>
  </w:num>
  <w:num w:numId="17">
    <w:abstractNumId w:val="2"/>
  </w:num>
  <w:num w:numId="18">
    <w:abstractNumId w:val="15"/>
  </w:num>
  <w:num w:numId="19">
    <w:abstractNumId w:val="1"/>
  </w:num>
  <w:num w:numId="20">
    <w:abstractNumId w:val="14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713E9"/>
    <w:rsid w:val="000073B7"/>
    <w:rsid w:val="00031412"/>
    <w:rsid w:val="000713E9"/>
    <w:rsid w:val="00075F03"/>
    <w:rsid w:val="00081B8B"/>
    <w:rsid w:val="00087457"/>
    <w:rsid w:val="000A1E57"/>
    <w:rsid w:val="000A205E"/>
    <w:rsid w:val="000D3F41"/>
    <w:rsid w:val="00141CA0"/>
    <w:rsid w:val="001B72E0"/>
    <w:rsid w:val="001D297E"/>
    <w:rsid w:val="001E64FC"/>
    <w:rsid w:val="001F2EE2"/>
    <w:rsid w:val="002C72DD"/>
    <w:rsid w:val="003363C2"/>
    <w:rsid w:val="00365D31"/>
    <w:rsid w:val="003A1910"/>
    <w:rsid w:val="003A266F"/>
    <w:rsid w:val="003A341C"/>
    <w:rsid w:val="004056E8"/>
    <w:rsid w:val="00477827"/>
    <w:rsid w:val="004C6881"/>
    <w:rsid w:val="004E007E"/>
    <w:rsid w:val="004F17E3"/>
    <w:rsid w:val="00503D47"/>
    <w:rsid w:val="0054056B"/>
    <w:rsid w:val="005B1532"/>
    <w:rsid w:val="005C6817"/>
    <w:rsid w:val="005D0874"/>
    <w:rsid w:val="005D27DE"/>
    <w:rsid w:val="005E5B64"/>
    <w:rsid w:val="0063224B"/>
    <w:rsid w:val="0065232D"/>
    <w:rsid w:val="006920FD"/>
    <w:rsid w:val="006C1E12"/>
    <w:rsid w:val="006D47D3"/>
    <w:rsid w:val="00700EE8"/>
    <w:rsid w:val="007220C4"/>
    <w:rsid w:val="00736ECB"/>
    <w:rsid w:val="007870B1"/>
    <w:rsid w:val="00795CEC"/>
    <w:rsid w:val="007B24E3"/>
    <w:rsid w:val="007B290D"/>
    <w:rsid w:val="008504C9"/>
    <w:rsid w:val="008D2386"/>
    <w:rsid w:val="008E694C"/>
    <w:rsid w:val="00927AA7"/>
    <w:rsid w:val="00A16C07"/>
    <w:rsid w:val="00A44F5B"/>
    <w:rsid w:val="00A451C9"/>
    <w:rsid w:val="00A60AF0"/>
    <w:rsid w:val="00A81C49"/>
    <w:rsid w:val="00AC70FD"/>
    <w:rsid w:val="00AE75E8"/>
    <w:rsid w:val="00B077C4"/>
    <w:rsid w:val="00C103DA"/>
    <w:rsid w:val="00C26369"/>
    <w:rsid w:val="00C32882"/>
    <w:rsid w:val="00C40F79"/>
    <w:rsid w:val="00C4346D"/>
    <w:rsid w:val="00C722CE"/>
    <w:rsid w:val="00C7650D"/>
    <w:rsid w:val="00CC062B"/>
    <w:rsid w:val="00CD2529"/>
    <w:rsid w:val="00D12A53"/>
    <w:rsid w:val="00D4701D"/>
    <w:rsid w:val="00F54870"/>
    <w:rsid w:val="00F60670"/>
    <w:rsid w:val="00F67770"/>
    <w:rsid w:val="00F9560A"/>
    <w:rsid w:val="00FB796D"/>
    <w:rsid w:val="00FC325C"/>
    <w:rsid w:val="00FD51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442AA"/>
  <w15:docId w15:val="{48399C24-9E0B-4318-8551-A99684F8F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41C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A451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A34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3A341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3A341C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95CEC"/>
    <w:pPr>
      <w:ind w:left="720"/>
      <w:contextualSpacing/>
    </w:pPr>
  </w:style>
  <w:style w:type="character" w:styleId="a6">
    <w:name w:val="Strong"/>
    <w:uiPriority w:val="22"/>
    <w:qFormat/>
    <w:rsid w:val="00A60AF0"/>
    <w:rPr>
      <w:b/>
      <w:bCs/>
    </w:rPr>
  </w:style>
  <w:style w:type="paragraph" w:styleId="a7">
    <w:name w:val="header"/>
    <w:basedOn w:val="a"/>
    <w:link w:val="a8"/>
    <w:uiPriority w:val="99"/>
    <w:unhideWhenUsed/>
    <w:rsid w:val="004F17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F17E3"/>
  </w:style>
  <w:style w:type="paragraph" w:styleId="a9">
    <w:name w:val="footer"/>
    <w:basedOn w:val="a"/>
    <w:link w:val="aa"/>
    <w:uiPriority w:val="99"/>
    <w:unhideWhenUsed/>
    <w:rsid w:val="004F17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F17E3"/>
  </w:style>
  <w:style w:type="character" w:styleId="ab">
    <w:name w:val="Subtle Emphasis"/>
    <w:basedOn w:val="a0"/>
    <w:uiPriority w:val="19"/>
    <w:qFormat/>
    <w:rsid w:val="004F17E3"/>
    <w:rPr>
      <w:i/>
      <w:iCs/>
      <w:color w:val="404040" w:themeColor="text1" w:themeTint="BF"/>
    </w:rPr>
  </w:style>
  <w:style w:type="paragraph" w:styleId="ac">
    <w:name w:val="Title"/>
    <w:basedOn w:val="a"/>
    <w:next w:val="a"/>
    <w:link w:val="ad"/>
    <w:uiPriority w:val="10"/>
    <w:qFormat/>
    <w:rsid w:val="00927AA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d">
    <w:name w:val="Заголовок Знак"/>
    <w:basedOn w:val="a0"/>
    <w:link w:val="ac"/>
    <w:uiPriority w:val="10"/>
    <w:rsid w:val="00927A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Заголовок 1 Знак"/>
    <w:basedOn w:val="a0"/>
    <w:link w:val="1"/>
    <w:uiPriority w:val="9"/>
    <w:rsid w:val="00A451C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e">
    <w:name w:val="Hyperlink"/>
    <w:basedOn w:val="a0"/>
    <w:uiPriority w:val="99"/>
    <w:semiHidden/>
    <w:unhideWhenUsed/>
    <w:rsid w:val="00C2636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917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97307">
          <w:blockQuote w:val="1"/>
          <w:marLeft w:val="898"/>
          <w:marRight w:val="0"/>
          <w:marTop w:val="168"/>
          <w:marBottom w:val="168"/>
          <w:divBdr>
            <w:top w:val="single" w:sz="6" w:space="3" w:color="EAECF0"/>
            <w:left w:val="single" w:sz="6" w:space="12" w:color="EAECF0"/>
            <w:bottom w:val="single" w:sz="6" w:space="3" w:color="EAECF0"/>
            <w:right w:val="single" w:sz="6" w:space="12" w:color="EAECF0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0%D0%BE%D1%81%D1%81%D0%B8%D0%B9%D1%81%D0%BA%D0%B0%D1%8F_%D0%B8%D0%BC%D0%BF%D0%B5%D1%80%D0%B8%D1%8F" TargetMode="External"/><Relationship Id="rId13" Type="http://schemas.openxmlformats.org/officeDocument/2006/relationships/hyperlink" Target="https://ru.wikipedia.org/wiki/%D0%9F%D0%BE%D1%80%D1%82-%D0%90%D1%80%D1%82%D1%83%D1%80" TargetMode="External"/><Relationship Id="rId18" Type="http://schemas.openxmlformats.org/officeDocument/2006/relationships/hyperlink" Target="https://ru.wikipedia.org/wiki/%D0%A1%D0%B8%D0%BC%D0%BE%D0%B4%D1%81%D0%BA%D0%B8%D0%B9_%D1%82%D1%80%D0%B0%D0%BA%D1%82%D0%B0%D1%82" TargetMode="External"/><Relationship Id="rId26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yperlink" Target="https://ru.wikipedia.org/wiki/%D0%9A%D1%83%D1%80%D0%B8%D0%BB%D1%8C%D1%81%D0%BA%D0%B8%D0%B5_%D0%BE%D1%81%D1%82%D1%80%D0%BE%D0%B2%D0%B0" TargetMode="External"/><Relationship Id="rId7" Type="http://schemas.openxmlformats.org/officeDocument/2006/relationships/hyperlink" Target="https://ru.wikipedia.org/wiki/%D0%AF%D0%BB%D1%82%D0%B8%D0%BD%D1%81%D0%BA%D0%B0%D1%8F_%D0%BA%D0%BE%D0%BD%D1%84%D0%B5%D1%80%D0%B5%D0%BD%D1%86%D0%B8%D1%8F" TargetMode="External"/><Relationship Id="rId12" Type="http://schemas.openxmlformats.org/officeDocument/2006/relationships/hyperlink" Target="https://ru.wikipedia.org/wiki/%D0%9A%D0%B2%D0%B0%D0%BD%D1%82%D1%83%D0%BD%D1%81%D0%BA%D0%B0%D1%8F_%D0%BE%D0%B1%D0%BB%D0%B0%D1%81%D1%82%D1%8C" TargetMode="External"/><Relationship Id="rId17" Type="http://schemas.openxmlformats.org/officeDocument/2006/relationships/hyperlink" Target="https://ru.wikipedia.org/wiki/%D0%9A%D1%83%D1%80%D0%B8%D0%BB%D1%8C%D1%81%D0%BA%D0%B8%D0%B5_%D0%BE%D1%81%D1%82%D1%80%D0%BE%D0%B2%D0%B0" TargetMode="External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ru.wikipedia.org/wiki/1875_%D0%B3%D0%BE%D0%B4" TargetMode="External"/><Relationship Id="rId20" Type="http://schemas.openxmlformats.org/officeDocument/2006/relationships/hyperlink" Target="https://ru.wikipedia.org/wiki/%D0%A1%D0%B0%D1%85%D0%B0%D0%BB%D0%B8%D0%BD" TargetMode="External"/><Relationship Id="rId29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u.wikipedia.org/wiki/%D0%AE%D0%B6%D0%BD%D1%8B%D0%B9_%D0%A1%D0%B0%D1%85%D0%B0%D0%BB%D0%B8%D0%BD" TargetMode="External"/><Relationship Id="rId24" Type="http://schemas.openxmlformats.org/officeDocument/2006/relationships/hyperlink" Target="https://ru.wikipedia.org/wiki/%D0%A0%D0%BE%D1%81%D1%81%D0%B8%D1%8F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ru.wikipedia.org/wiki/%D0%A1%D0%B0%D0%BD%D0%BA%D1%82-%D0%9F%D0%B5%D1%82%D0%B5%D1%80%D0%B1%D1%83%D1%80%D0%B3%D1%81%D0%BA%D0%B8%D0%B9_%D0%B4%D0%BE%D0%B3%D0%BE%D0%B2%D0%BE%D1%80_1875_%D0%B3%D0%BE%D0%B4%D0%B0" TargetMode="External"/><Relationship Id="rId23" Type="http://schemas.openxmlformats.org/officeDocument/2006/relationships/hyperlink" Target="https://ru.wikipedia.org/wiki/%D0%9A%D1%83%D1%80%D0%B8%D0%BB%D1%8C%D1%81%D0%BA%D0%B8%D0%B5_%D0%BE%D1%81%D1%82%D1%80%D0%BE%D0%B2%D0%B0" TargetMode="External"/><Relationship Id="rId28" Type="http://schemas.openxmlformats.org/officeDocument/2006/relationships/footer" Target="footer2.xml"/><Relationship Id="rId10" Type="http://schemas.openxmlformats.org/officeDocument/2006/relationships/hyperlink" Target="https://ru.wikipedia.org/wiki/%D0%9F%D0%BE%D1%80%D1%82%D1%81%D0%BC%D1%83%D1%82%D1%81%D0%BA%D0%B8%D0%B9_%D0%BC%D0%B8%D1%80%D0%BD%D1%8B%D0%B9_%D0%B4%D0%BE%D0%B3%D0%BE%D0%B2%D0%BE%D1%80" TargetMode="External"/><Relationship Id="rId19" Type="http://schemas.openxmlformats.org/officeDocument/2006/relationships/hyperlink" Target="https://ru.wikipedia.org/wiki/%D0%A1%D0%B0%D0%BD-%D0%A4%D1%80%D0%B0%D0%BD%D1%86%D0%B8%D1%81%D1%81%D0%BA%D0%B8%D0%B9_%D0%BC%D0%B8%D1%80%D0%BD%D1%8B%D0%B9_%D0%B4%D0%BE%D0%B3%D0%BE%D0%B2%D0%BE%D1%80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A0%D1%83%D1%81%D1%81%D0%BA%D0%BE-%D1%8F%D0%BF%D0%BE%D0%BD%D1%81%D0%BA%D0%B0%D1%8F_%D0%B2%D0%BE%D0%B9%D0%BD%D0%B0" TargetMode="External"/><Relationship Id="rId14" Type="http://schemas.openxmlformats.org/officeDocument/2006/relationships/hyperlink" Target="https://ru.wikipedia.org/wiki/%D0%94%D0%B0%D0%BB%D1%8F%D0%BD%D1%8C" TargetMode="External"/><Relationship Id="rId22" Type="http://schemas.openxmlformats.org/officeDocument/2006/relationships/hyperlink" Target="https://ru.wikipedia.org/wiki/1956_%D0%B3%D0%BE%D0%B4" TargetMode="External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</Pages>
  <Words>4297</Words>
  <Characters>24496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28736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Адмакина Г.С.</dc:creator>
  <cp:keywords/>
  <dc:description/>
  <cp:lastModifiedBy>Пользователь</cp:lastModifiedBy>
  <cp:revision>49</cp:revision>
  <dcterms:created xsi:type="dcterms:W3CDTF">2019-06-06T05:02:00Z</dcterms:created>
  <dcterms:modified xsi:type="dcterms:W3CDTF">2020-09-26T23:19:00Z</dcterms:modified>
</cp:coreProperties>
</file>