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1E" w:rsidRDefault="00D93B1E" w:rsidP="00D93B1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93B1E" w:rsidRDefault="00D93B1E" w:rsidP="00363EBB">
      <w:pPr>
        <w:autoSpaceDN w:val="0"/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ОБЩЕОБРАЗОВАТЕЛЬНОЕ УЧРЕЖДЕНИЕ</w:t>
      </w:r>
    </w:p>
    <w:p w:rsidR="00D93B1E" w:rsidRDefault="00D93B1E" w:rsidP="00363EBB">
      <w:pPr>
        <w:autoSpaceDN w:val="0"/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«</w:t>
      </w:r>
      <w:proofErr w:type="gramStart"/>
      <w:r>
        <w:rPr>
          <w:rFonts w:ascii="Times New Roman" w:hAnsi="Times New Roman" w:cs="Times New Roman"/>
          <w:b/>
        </w:rPr>
        <w:t>НАЧАЛЬНАЯ</w:t>
      </w:r>
      <w:proofErr w:type="gramEnd"/>
      <w:r>
        <w:rPr>
          <w:rFonts w:ascii="Times New Roman" w:hAnsi="Times New Roman" w:cs="Times New Roman"/>
          <w:b/>
        </w:rPr>
        <w:t xml:space="preserve"> ШКОЛА-ДЕТСКИЙ САД №6 КОМПЕНСИРУЮЩЕГО ВИДА»</w:t>
      </w:r>
    </w:p>
    <w:p w:rsidR="00D93B1E" w:rsidRDefault="00D93B1E" w:rsidP="00363EBB">
      <w:pPr>
        <w:autoSpaceDN w:val="0"/>
        <w:spacing w:after="0" w:line="240" w:lineRule="atLeast"/>
        <w:jc w:val="center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141300, г"/>
        </w:smartTagPr>
        <w:r>
          <w:rPr>
            <w:rFonts w:ascii="Times New Roman" w:hAnsi="Times New Roman" w:cs="Times New Roman"/>
          </w:rPr>
          <w:t>141300, г</w:t>
        </w:r>
      </w:smartTag>
      <w:r>
        <w:rPr>
          <w:rFonts w:ascii="Times New Roman" w:hAnsi="Times New Roman" w:cs="Times New Roman"/>
        </w:rPr>
        <w:t xml:space="preserve">. Сергиев Посад, ул. </w:t>
      </w:r>
      <w:proofErr w:type="spellStart"/>
      <w:r>
        <w:rPr>
          <w:rFonts w:ascii="Times New Roman" w:hAnsi="Times New Roman" w:cs="Times New Roman"/>
        </w:rPr>
        <w:t>Воробьевская</w:t>
      </w:r>
      <w:proofErr w:type="spellEnd"/>
      <w:r>
        <w:rPr>
          <w:rFonts w:ascii="Times New Roman" w:hAnsi="Times New Roman" w:cs="Times New Roman"/>
        </w:rPr>
        <w:t>, д. 36, тел. 8(496)5510206, факс 8(496)5510206</w:t>
      </w:r>
    </w:p>
    <w:p w:rsidR="00D93B1E" w:rsidRDefault="00D93B1E" w:rsidP="00363EBB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Электронная почта: </w:t>
      </w:r>
      <w:proofErr w:type="spellStart"/>
      <w:r>
        <w:rPr>
          <w:rFonts w:ascii="Times New Roman" w:hAnsi="Times New Roman" w:cs="Times New Roman"/>
          <w:lang w:val="en-US"/>
        </w:rPr>
        <w:t>shkolasad</w:t>
      </w:r>
      <w:proofErr w:type="spellEnd"/>
      <w:r>
        <w:rPr>
          <w:rFonts w:ascii="Times New Roman" w:hAnsi="Times New Roman" w:cs="Times New Roman"/>
        </w:rPr>
        <w:t>_6@</w:t>
      </w:r>
      <w:r>
        <w:rPr>
          <w:rFonts w:ascii="Times New Roman" w:hAnsi="Times New Roman" w:cs="Times New Roman"/>
          <w:lang w:val="en-US"/>
        </w:rPr>
        <w:t>mail</w:t>
      </w:r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.</w:t>
      </w:r>
    </w:p>
    <w:p w:rsidR="00D93B1E" w:rsidRDefault="00D93B1E" w:rsidP="00D93B1E">
      <w:pPr>
        <w:rPr>
          <w:rFonts w:ascii="Times New Roman" w:hAnsi="Times New Roman" w:cs="Times New Roman"/>
          <w:b/>
          <w:sz w:val="28"/>
          <w:szCs w:val="28"/>
        </w:rPr>
      </w:pPr>
    </w:p>
    <w:p w:rsidR="00D93B1E" w:rsidRDefault="00D93B1E" w:rsidP="00D93B1E">
      <w:pPr>
        <w:rPr>
          <w:rFonts w:ascii="Times New Roman" w:hAnsi="Times New Roman" w:cs="Times New Roman"/>
          <w:b/>
          <w:sz w:val="28"/>
          <w:szCs w:val="28"/>
        </w:rPr>
      </w:pPr>
    </w:p>
    <w:p w:rsidR="00D93B1E" w:rsidRDefault="00D93B1E" w:rsidP="00D93B1E">
      <w:pPr>
        <w:rPr>
          <w:rFonts w:ascii="Times New Roman" w:hAnsi="Times New Roman" w:cs="Times New Roman"/>
          <w:b/>
          <w:sz w:val="28"/>
          <w:szCs w:val="28"/>
        </w:rPr>
      </w:pPr>
    </w:p>
    <w:p w:rsidR="00D93B1E" w:rsidRDefault="00D93B1E" w:rsidP="00D93B1E">
      <w:pPr>
        <w:rPr>
          <w:rFonts w:ascii="Times New Roman" w:hAnsi="Times New Roman" w:cs="Times New Roman"/>
          <w:b/>
          <w:sz w:val="28"/>
          <w:szCs w:val="28"/>
        </w:rPr>
      </w:pPr>
    </w:p>
    <w:p w:rsidR="00D93B1E" w:rsidRPr="00D93B1E" w:rsidRDefault="00D93B1E" w:rsidP="00D93B1E">
      <w:pPr>
        <w:spacing w:after="0" w:line="24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93B1E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D93B1E" w:rsidRDefault="00D93B1E" w:rsidP="00D93B1E">
      <w:pPr>
        <w:spacing w:after="0" w:line="24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 Музыкальные сказки»</w:t>
      </w:r>
    </w:p>
    <w:p w:rsidR="00D93B1E" w:rsidRDefault="00D93B1E" w:rsidP="00D93B1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</w:p>
    <w:p w:rsidR="00D93B1E" w:rsidRDefault="00D93B1E" w:rsidP="00D93B1E">
      <w:pPr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363EBB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63E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Составитель</w:t>
      </w:r>
    </w:p>
    <w:p w:rsidR="00D93B1E" w:rsidRDefault="00D93B1E" w:rsidP="00363EBB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музыкальный руководитель</w:t>
      </w:r>
    </w:p>
    <w:p w:rsidR="00D93B1E" w:rsidRPr="00D93B1E" w:rsidRDefault="00D93B1E" w:rsidP="00363EBB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Брызгалина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3EBB" w:rsidRDefault="00363EBB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3EBB" w:rsidRDefault="00363EBB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63EBB" w:rsidRDefault="00363EBB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Default="00D93B1E" w:rsidP="00D93B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1E" w:rsidRPr="00363EBB" w:rsidRDefault="00D93B1E" w:rsidP="00363E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Сергиев Посад, 2020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Актуальность</w:t>
      </w:r>
    </w:p>
    <w:p w:rsidR="00354417" w:rsidRPr="00354417" w:rsidRDefault="00A24813" w:rsidP="003544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Дошкольный период детства общепризнан как начальный этап развития внутреннего мира ребёнка, его духовности, формирования общечеловеческих ценностей.</w:t>
      </w:r>
      <w:r w:rsidR="00354417" w:rsidRPr="0035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как заинтересовать дошкольника</w:t>
      </w:r>
      <w:proofErr w:type="gramStart"/>
      <w:r w:rsidR="00716E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54417" w:rsidRPr="0035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="00354417" w:rsidRPr="0035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 проникнуть в мир его фантазий и увлечь таким образом, чтобы не нарушить субъективное видение картины мира ребёнка? Сказка – та форма, тот метод воздействия, который малышу знаком с первых дней жизни, а вместе с музыкой, он приобретает эффективный способ для реализации педагогических задач.</w:t>
      </w:r>
    </w:p>
    <w:p w:rsidR="00A24813" w:rsidRPr="007B267F" w:rsidRDefault="00354417" w:rsidP="007B26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Сказку любят все: и взрослые, и дети. В чем же секрет этой всеобщей любви к сказке? Главное здесь, наверное, то, что сказка – это воплощение народной мечты, представление народа о справедливости, о победе над пространством и временем, воплощение веры в могучую силу родной земли. Сказка, являясь важным средством умственного развития ребенка, развивает его фантазию, помогает понять музыку.</w:t>
      </w:r>
    </w:p>
    <w:p w:rsidR="00A24813" w:rsidRDefault="00A24813" w:rsidP="003544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формировать у детей целостную картину мира, необходимо максимально синтезировать виды искусства, которые позволяют «озвучить» и «оживить» картину, музыку, пробудить целую гамму чувств и ассоциаций.</w:t>
      </w:r>
      <w:r w:rsidR="00354417" w:rsidRPr="0035441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музыкальных сказках духовно-нравственное содержание усиливается музыкальным сопровождением, эмоционально-чувственным воздействием. Определенный настрой, установка на восприятие способствует пробуждению в слушателях инстинкта сопереживания, соучастия, сотворчества. Музыкальная сказка – это яркое, эмоциональное изложение сказочных событий, имеющих духовно-нравственное содержание.</w:t>
      </w:r>
    </w:p>
    <w:p w:rsidR="007B267F" w:rsidRPr="007B267F" w:rsidRDefault="007B267F" w:rsidP="007B267F">
      <w:pPr>
        <w:spacing w:after="150" w:line="240" w:lineRule="auto"/>
        <w:rPr>
          <w:rFonts w:ascii="Times New Roman" w:eastAsia="Times New Roman" w:hAnsi="Times New Roman" w:cs="Times New Roman"/>
          <w:color w:val="676A6C"/>
          <w:sz w:val="24"/>
          <w:szCs w:val="24"/>
          <w:lang w:eastAsia="ru-RU"/>
        </w:rPr>
      </w:pPr>
      <w:r w:rsidRPr="007B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над проектами музыкально-эстетического цикла имеет большое значение для развития познавательных интересов ребёнка. Через объединение различных областей знаний формируется целостное видение картины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окружающего мира. Совместная </w:t>
      </w:r>
      <w:r w:rsidRPr="007B26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детей  и родителей даёт возможность проявить себя в различных видах  деятельности. Общее дело развивает коммуникативные и нравственные качества.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детей старшего дошкольного возраста к музыкальной культ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уре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организацию совместной художественно-творческой деятельнос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>ти детей, родителей и педагогов.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Задачи:</w:t>
      </w:r>
    </w:p>
    <w:p w:rsidR="00A24813" w:rsidRDefault="00716EF4" w:rsidP="00A248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слушать и понимать музыку.</w:t>
      </w:r>
    </w:p>
    <w:p w:rsidR="00716EF4" w:rsidRDefault="00716EF4" w:rsidP="00A248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с творчеством М.П. Мусоргского.</w:t>
      </w:r>
    </w:p>
    <w:p w:rsidR="00716EF4" w:rsidRDefault="00716EF4" w:rsidP="00A248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определять характер музыки, её настроение.</w:t>
      </w:r>
    </w:p>
    <w:p w:rsidR="00716EF4" w:rsidRPr="007B267F" w:rsidRDefault="00716EF4" w:rsidP="007B267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мышление, воображение, познавательную активность.</w:t>
      </w:r>
    </w:p>
    <w:p w:rsidR="00716EF4" w:rsidRDefault="00716EF4" w:rsidP="00A248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передавать в художественном искусстве настроение музыки, подбирать соответствующую цветовую гамму.</w:t>
      </w:r>
    </w:p>
    <w:p w:rsidR="007B267F" w:rsidRDefault="007B267F" w:rsidP="00A248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воплощать музыку в рисунках.</w:t>
      </w:r>
    </w:p>
    <w:p w:rsidR="00716EF4" w:rsidRDefault="00716EF4" w:rsidP="00A248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инициативу, самостоятельность.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Тип проекта: 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срочный, творческий.</w:t>
      </w:r>
    </w:p>
    <w:p w:rsidR="001511EC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Сроки проведения: </w:t>
      </w:r>
      <w:r w:rsid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с10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 2020г. по30 апреля  2020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Участники проекта: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 старшего дошкольного возраста,</w:t>
      </w:r>
      <w:r w:rsidR="007B2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воспитанников,</w:t>
      </w:r>
    </w:p>
    <w:p w:rsidR="00A24813" w:rsidRPr="00A24813" w:rsidRDefault="007B267F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руководитель</w:t>
      </w:r>
      <w:r w:rsidR="00A24813"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проекта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24813"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ыкальный руководитель – </w:t>
      </w:r>
      <w:proofErr w:type="spellStart"/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>Брызгалин</w:t>
      </w:r>
      <w:r w:rsidR="00A24813"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="00A24813"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О.А.</w:t>
      </w:r>
    </w:p>
    <w:p w:rsidR="00A24813" w:rsidRPr="00A24813" w:rsidRDefault="00957BD6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                                </w:t>
      </w:r>
      <w:r w:rsidR="00A24813"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Описание деятельности в ходе проекта</w:t>
      </w:r>
      <w:r w:rsidR="007B267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1. Подготовительный</w:t>
      </w:r>
      <w:r w:rsidR="007B267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этап</w:t>
      </w: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:rsidR="007B267F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</w:t>
      </w:r>
      <w:r w:rsidR="007B2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научно-методической литературы;</w:t>
      </w:r>
    </w:p>
    <w:p w:rsidR="00A24813" w:rsidRPr="00A24813" w:rsidRDefault="007B267F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24813"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Интернет-ресурсов по данной теме;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 необходимых материалов: репродукций и музыкальных произведений;</w:t>
      </w:r>
    </w:p>
    <w:p w:rsidR="00A24813" w:rsidRPr="002E1DD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Данный проект предполагает активное участие родителей:</w:t>
      </w:r>
    </w:p>
    <w:p w:rsid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встречи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2E1D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ZOOM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родителями;</w:t>
      </w:r>
    </w:p>
    <w:p w:rsid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Основной</w:t>
      </w:r>
      <w:r w:rsidR="007B267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этап</w:t>
      </w: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– практический:</w:t>
      </w:r>
    </w:p>
    <w:p w:rsidR="001511EC" w:rsidRPr="001511EC" w:rsidRDefault="001511EC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1511E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организация консультации для родителей на тему: «Роль сказки в музыкально-художественном развитии детей»</w:t>
      </w:r>
    </w:p>
    <w:p w:rsidR="007B267F" w:rsidRDefault="007B267F" w:rsidP="007B26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-совместное прослушивание музыкальных произведений, чтение художественной литературы;</w:t>
      </w:r>
    </w:p>
    <w:p w:rsidR="007B267F" w:rsidRPr="00A24813" w:rsidRDefault="007B267F" w:rsidP="007B26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помощь детям при создании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русунков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B267F" w:rsidRPr="00A24813" w:rsidRDefault="007B267F" w:rsidP="007B26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совместное создание фонотеки, видеотеки;</w:t>
      </w:r>
    </w:p>
    <w:p w:rsidR="007B267F" w:rsidRPr="00A24813" w:rsidRDefault="007B267F" w:rsidP="007B26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создании «мини-галереи» (картин, портретов великого композитора, художников);</w:t>
      </w:r>
    </w:p>
    <w:p w:rsidR="007B267F" w:rsidRPr="005C32DD" w:rsidRDefault="007B267F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сборе художественной литературы по данной теме (выдающиеся музыканты, художники);</w:t>
      </w:r>
    </w:p>
    <w:p w:rsid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реализации проекта с детьми</w:t>
      </w:r>
      <w:r w:rsidR="00B84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старшего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возраста предусматри</w:t>
      </w:r>
      <w:r w:rsidR="002E1DD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вается о</w:t>
      </w:r>
      <w:r w:rsidR="00B84455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рганизация выставки.</w:t>
      </w:r>
    </w:p>
    <w:p w:rsidR="00363EBB" w:rsidRPr="002E1DD3" w:rsidRDefault="00363EBB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813" w:rsidRPr="002F5FDA" w:rsidRDefault="00A24813" w:rsidP="002F5F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Перспективн</w:t>
      </w:r>
      <w:r w:rsidR="00DF687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ый план музыкально-творческих заданий для совместного выполнения с родителями.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Тема: </w:t>
      </w:r>
      <w:r w:rsidRPr="0066345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«Старый замок»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Восприятие музыки: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Мусоргский «Старый замок».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Художественная литература: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Шарль Перро «Спящая красавица».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Художественно-творческая деятельность: </w:t>
      </w:r>
      <w:r w:rsidR="002F5FDA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«Старый замок» (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живопись, аппликация).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Мультимедийные</w:t>
      </w:r>
      <w:proofErr w:type="spellEnd"/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2F5FDA"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презентации: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«Спящая красавица», 1959Страна: США «Старый замок « https://yadi.sk/d/hMGe4PzETmpyu.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Наглядные пособия: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Иллюстрации</w:t>
      </w: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,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 «Замки»</w:t>
      </w:r>
      <w:proofErr w:type="gram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епродукция картины Г.П. Кондратенко «Руины старого замка».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 </w:t>
      </w:r>
      <w:r w:rsidR="00D93B1E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514975" cy="3562350"/>
            <wp:effectExtent l="19050" t="0" r="9525" b="0"/>
            <wp:docPr id="1" name="Рисунок 1" descr="C:\Users\RUS\Downloads\IMG_20201023_083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\Downloads\IMG_20201023_0832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Тема: </w:t>
      </w:r>
      <w:r w:rsidRPr="0066345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«Избушка на курьих ножках»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Восприятие музыки: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 Мусоргский «Избушка на курьих ножках».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Художественная литература: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народные сказки.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Художественно-творческая деятельность: </w:t>
      </w:r>
      <w:r w:rsidR="006F730D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«Баба – Яга</w:t>
      </w:r>
      <w:proofErr w:type="gramStart"/>
      <w:r w:rsidR="006F730D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85663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285663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живопись)</w:t>
      </w:r>
      <w:r w:rsidR="006F730D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Мультимедийные</w:t>
      </w:r>
      <w:proofErr w:type="spellEnd"/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презентации: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«Картинки с выставки» Союзмультфильм,1984 г.</w:t>
      </w: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,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Ивашка</w:t>
      </w:r>
      <w:proofErr w:type="spell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дворца пионеров» Союзмультфильм,1981 г.</w:t>
      </w:r>
    </w:p>
    <w:p w:rsidR="00A24813" w:rsidRDefault="00A24813" w:rsidP="00D93B1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Наглядные пособия: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 Гартман</w:t>
      </w:r>
      <w:proofErr w:type="gram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«И</w:t>
      </w:r>
      <w:proofErr w:type="gram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збушка на курьих ножках»,иллюстрации, репродукция картины И.И. Шишки</w:t>
      </w:r>
      <w:r w:rsidR="00D93B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D93B1E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«Темный лес», И. Левитана «Березовая роща».</w:t>
      </w:r>
      <w:r w:rsidR="00D93B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26100" cy="3467100"/>
            <wp:effectExtent l="19050" t="0" r="0" b="0"/>
            <wp:docPr id="4" name="Рисунок 2" descr="C:\Users\RUS\Downloads\IMG_20201022_132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S\Downloads\IMG_20201022_1320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B1E" w:rsidRPr="00A24813" w:rsidRDefault="00D93B1E" w:rsidP="00D93B1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 xml:space="preserve">Тема: </w:t>
      </w:r>
      <w:r w:rsidRPr="0066345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«Богатырские ворота»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Восприятие музыки: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Мусоргский «Богатырские ворота. В стольном городе </w:t>
      </w:r>
      <w:proofErr w:type="gram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Киеве»</w:t>
      </w:r>
      <w:r w:rsidRPr="006634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Художественная литература: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народные былины.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Художественно-творческая деятельность:  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«Богатырские ворота» (живопись, аппликация).</w:t>
      </w:r>
    </w:p>
    <w:p w:rsidR="00A24813" w:rsidRPr="00663456" w:rsidRDefault="00A24813" w:rsidP="001511EC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Мультимедийные</w:t>
      </w:r>
      <w:proofErr w:type="spellEnd"/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презентации: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«Картинки с выставки» </w:t>
      </w:r>
      <w:proofErr w:type="spell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Союзмультфильм</w:t>
      </w:r>
      <w:proofErr w:type="spell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1984 г., «Василиса </w:t>
      </w:r>
      <w:proofErr w:type="spell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</w:t>
      </w:r>
      <w:r w:rsidR="001511EC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улишна</w:t>
      </w:r>
      <w:proofErr w:type="spellEnd"/>
      <w:r w:rsidR="001511EC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Союзмультфильм,1975г.</w:t>
      </w:r>
      <w:proofErr w:type="gramStart"/>
      <w:r w:rsidR="001511EC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 </w:t>
      </w:r>
      <w:r w:rsidR="001511EC"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богатыря» Союзмультфильм,1989г </w:t>
      </w:r>
    </w:p>
    <w:p w:rsidR="002F5FDA" w:rsidRPr="00663456" w:rsidRDefault="00A24813" w:rsidP="00663456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5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Наглядные пособия: </w:t>
      </w:r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 Гартман</w:t>
      </w:r>
      <w:proofErr w:type="gram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«Б</w:t>
      </w:r>
      <w:proofErr w:type="gram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огатырские ворота. В стольном городе во Киеве», </w:t>
      </w:r>
      <w:proofErr w:type="spell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иллюстрации</w:t>
      </w:r>
      <w:proofErr w:type="gram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епродукции</w:t>
      </w:r>
      <w:proofErr w:type="spell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картинВ.М</w:t>
      </w:r>
      <w:proofErr w:type="spellEnd"/>
      <w:r w:rsidRPr="0066345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Васнецова «Три богатыря», «Витязь на распутье».</w:t>
      </w:r>
    </w:p>
    <w:p w:rsidR="00A24813" w:rsidRPr="00A24813" w:rsidRDefault="002F5FDA" w:rsidP="002F5F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40400" cy="3810000"/>
            <wp:effectExtent l="19050" t="0" r="0" b="0"/>
            <wp:docPr id="2" name="Рисунок 1" descr="C:\Users\RUS\Downloads\IMG_20201022_13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S\Downloads\IMG_20201022_1320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033" cy="3812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663" w:rsidRPr="00957BD6" w:rsidRDefault="00285663" w:rsidP="00957B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66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Ожидаемые результаты реализации проекта</w:t>
      </w:r>
    </w:p>
    <w:p w:rsidR="00285663" w:rsidRPr="00285663" w:rsidRDefault="00285663" w:rsidP="00285663">
      <w:pPr>
        <w:numPr>
          <w:ilvl w:val="1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285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Сформированность</w:t>
      </w:r>
      <w:proofErr w:type="spellEnd"/>
      <w:r w:rsidRPr="00285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эмоционально-оценочного отношения к музыке.</w:t>
      </w:r>
    </w:p>
    <w:p w:rsidR="00285663" w:rsidRPr="00285663" w:rsidRDefault="00285663" w:rsidP="00285663">
      <w:pPr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85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Развитое образное мышление и творческое воображение.</w:t>
      </w:r>
    </w:p>
    <w:p w:rsidR="00285663" w:rsidRPr="00285663" w:rsidRDefault="00285663" w:rsidP="00285663">
      <w:pPr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85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Повышенный уровень интереса к различным формам музыкальной деятельности.</w:t>
      </w:r>
    </w:p>
    <w:p w:rsidR="00285663" w:rsidRPr="00285663" w:rsidRDefault="00285663" w:rsidP="00285663">
      <w:pPr>
        <w:numPr>
          <w:ilvl w:val="1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85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Получение первого опыта самооценки.</w:t>
      </w:r>
    </w:p>
    <w:p w:rsidR="00285663" w:rsidRPr="00957BD6" w:rsidRDefault="00285663" w:rsidP="00957BD6">
      <w:pPr>
        <w:numPr>
          <w:ilvl w:val="1"/>
          <w:numId w:val="7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8566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Творческое самовыражение воспитанников</w:t>
      </w:r>
      <w:r w:rsidRPr="0090270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3. Итоговый</w:t>
      </w:r>
    </w:p>
    <w:p w:rsidR="00A24813" w:rsidRDefault="00A24813" w:rsidP="00A2481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Выставка творческих работ детей </w:t>
      </w:r>
      <w:r w:rsidR="00285663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родителей «Музыкальные сказки</w:t>
      </w:r>
      <w:r w:rsidRPr="00A2481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2F5FDA" w:rsidRDefault="002F5FDA" w:rsidP="002F5FD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456" w:rsidRPr="00A24813" w:rsidRDefault="00663456" w:rsidP="002F5FD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813" w:rsidRPr="00A24813" w:rsidRDefault="00A24813" w:rsidP="00A248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8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Список литературы: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</w:t>
      </w:r>
      <w:proofErr w:type="spellStart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Басина</w:t>
      </w:r>
      <w:proofErr w:type="spellEnd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 кисточкой и музыкой в ладошке» / М., 1997.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</w:t>
      </w:r>
      <w:proofErr w:type="spellStart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Штанько</w:t>
      </w:r>
      <w:proofErr w:type="spellEnd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«Воспитание искусством в детском саду» / М. 2007.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В. Стасов «Собрание статей о Мусоргском и его произведениях»/ М., 1987.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Н. Новиков «Звук родной струны…» / Москва АСТ 2006 год.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</w:t>
      </w:r>
      <w:proofErr w:type="spellStart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Кароткова</w:t>
      </w:r>
      <w:proofErr w:type="spellEnd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«Проблемы музыкальной классики»/ М.,1998.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М. Юрьев «М.П. Мусоргский. Биография» / ОАО «Просвещение», 2005.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П. Соломонов «Архив классической музыки» /«Музыка» Санкт-Петербург, 2001.</w:t>
      </w:r>
    </w:p>
    <w:p w:rsidR="00A24813" w:rsidRPr="00DF6877" w:rsidRDefault="00A24813" w:rsidP="00A2481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Р. Петров «Художественные тенденции в музыкальном искусстве 19 века»/ Москва АСТ, 2006.</w:t>
      </w:r>
    </w:p>
    <w:p w:rsidR="00DF6877" w:rsidRDefault="00A24813" w:rsidP="00DF68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Э. </w:t>
      </w:r>
      <w:proofErr w:type="spellStart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Фрид</w:t>
      </w:r>
      <w:proofErr w:type="spellEnd"/>
      <w:r w:rsidRPr="00DF68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«М.П. Мусоргский»/«Музыка» Санкт-Петербург 2003 год.</w:t>
      </w:r>
    </w:p>
    <w:p w:rsidR="00DF6877" w:rsidRDefault="00DF6877" w:rsidP="00DF68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Радынова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О.П., «Музыкальные шедевры: Программа. Настроения, чувства в музыке» - 2-е изд., </w:t>
      </w: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перераб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– М.:ТЦ Сфера, 2016.</w:t>
      </w:r>
    </w:p>
    <w:p w:rsidR="00DF6877" w:rsidRPr="00DF6877" w:rsidRDefault="00DF6877" w:rsidP="00DF68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Радынова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О.П., «Сказка в музыке. Музыкальные инструменты» - М.:ТЦ Сфера, 2016</w:t>
      </w:r>
    </w:p>
    <w:p w:rsidR="00DF6877" w:rsidRPr="00DF6877" w:rsidRDefault="00DF6877" w:rsidP="00DF687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Резцова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С. В., «Комплексно-тематическое планирование сказочных представлений. Художественно-эстетическое развитие детей 4-7 лет»/Волгоград: Учитель, 2012</w:t>
      </w:r>
    </w:p>
    <w:p w:rsidR="00DF6877" w:rsidRPr="00DF6877" w:rsidRDefault="00DF6877" w:rsidP="00DF68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Интернет-ресурсы:</w:t>
      </w:r>
    </w:p>
    <w:p w:rsidR="00DF6877" w:rsidRPr="00DF6877" w:rsidRDefault="00DF6877" w:rsidP="00DF6877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Сайт: «</w:t>
      </w: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Маам</w:t>
      </w:r>
      <w:proofErr w:type="gram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.р</w:t>
      </w:r>
      <w:proofErr w:type="gram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- учебные материалы для детского сада </w:t>
      </w: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www.maam.ru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/</w:t>
      </w:r>
      <w:proofErr w:type="spellStart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detskijsad</w:t>
      </w:r>
      <w:proofErr w:type="spellEnd"/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/-skazka-v-muzyke.html</w:t>
      </w:r>
    </w:p>
    <w:p w:rsidR="00DF6877" w:rsidRPr="00DF6877" w:rsidRDefault="00DF6877" w:rsidP="00DF6877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Сайт: «Копилка уроков» </w:t>
      </w:r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https://kopilkaurokov.ru/doshkolnoeObrazovanie/prochee/rolmuzykalnoiskazki</w:t>
      </w:r>
    </w:p>
    <w:p w:rsidR="00DF6877" w:rsidRPr="00DF6877" w:rsidRDefault="00DF6877" w:rsidP="00DF6877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Сайт: «Мир знаний» </w:t>
      </w:r>
      <w:r w:rsidRPr="00DF687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http://mirznanii.com/a/180474/muzykalnaya-skazka-kak-sredstvo-razvitiya-rebenka</w:t>
      </w:r>
    </w:p>
    <w:p w:rsidR="00DF6877" w:rsidRDefault="00DF6877" w:rsidP="00DF687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F6877" w:rsidRDefault="00DF6877" w:rsidP="00DF687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F6877" w:rsidRDefault="00DF6877" w:rsidP="00DF687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CF127B" w:rsidRDefault="00CF127B"/>
    <w:sectPr w:rsidR="00CF127B" w:rsidSect="00CF1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23965"/>
    <w:multiLevelType w:val="multilevel"/>
    <w:tmpl w:val="1102C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E66E0B"/>
    <w:multiLevelType w:val="multilevel"/>
    <w:tmpl w:val="129C5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D24334"/>
    <w:multiLevelType w:val="multilevel"/>
    <w:tmpl w:val="D5E06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585824"/>
    <w:multiLevelType w:val="multilevel"/>
    <w:tmpl w:val="2646C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207F1D"/>
    <w:multiLevelType w:val="multilevel"/>
    <w:tmpl w:val="88C09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A306EF"/>
    <w:multiLevelType w:val="multilevel"/>
    <w:tmpl w:val="9E300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FF077C"/>
    <w:multiLevelType w:val="multilevel"/>
    <w:tmpl w:val="9E046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4F7E51"/>
    <w:multiLevelType w:val="multilevel"/>
    <w:tmpl w:val="9FA85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9530DA"/>
    <w:multiLevelType w:val="multilevel"/>
    <w:tmpl w:val="9C7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EA3CFA"/>
    <w:multiLevelType w:val="multilevel"/>
    <w:tmpl w:val="28F6E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A716AD"/>
    <w:multiLevelType w:val="multilevel"/>
    <w:tmpl w:val="4D2E7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3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813"/>
    <w:rsid w:val="000940AA"/>
    <w:rsid w:val="001511EC"/>
    <w:rsid w:val="00152A89"/>
    <w:rsid w:val="00155190"/>
    <w:rsid w:val="00285663"/>
    <w:rsid w:val="002C4A5C"/>
    <w:rsid w:val="002E1DD3"/>
    <w:rsid w:val="002F5FDA"/>
    <w:rsid w:val="0033080B"/>
    <w:rsid w:val="00354417"/>
    <w:rsid w:val="00363EBB"/>
    <w:rsid w:val="005C32DD"/>
    <w:rsid w:val="00663456"/>
    <w:rsid w:val="0069072B"/>
    <w:rsid w:val="006F730D"/>
    <w:rsid w:val="00716EF4"/>
    <w:rsid w:val="007B267F"/>
    <w:rsid w:val="008B13EE"/>
    <w:rsid w:val="00957BD6"/>
    <w:rsid w:val="00A24813"/>
    <w:rsid w:val="00B84455"/>
    <w:rsid w:val="00CA276C"/>
    <w:rsid w:val="00CF127B"/>
    <w:rsid w:val="00D93B1E"/>
    <w:rsid w:val="00DF6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27B"/>
  </w:style>
  <w:style w:type="paragraph" w:styleId="1">
    <w:name w:val="heading 1"/>
    <w:basedOn w:val="a"/>
    <w:link w:val="10"/>
    <w:uiPriority w:val="9"/>
    <w:qFormat/>
    <w:rsid w:val="00A248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8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24813"/>
    <w:rPr>
      <w:i/>
      <w:iCs/>
    </w:rPr>
  </w:style>
  <w:style w:type="character" w:styleId="a5">
    <w:name w:val="Strong"/>
    <w:basedOn w:val="a0"/>
    <w:uiPriority w:val="22"/>
    <w:qFormat/>
    <w:rsid w:val="00A2481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2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8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1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7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</dc:creator>
  <cp:lastModifiedBy>RUS</cp:lastModifiedBy>
  <cp:revision>16</cp:revision>
  <dcterms:created xsi:type="dcterms:W3CDTF">2020-10-19T09:01:00Z</dcterms:created>
  <dcterms:modified xsi:type="dcterms:W3CDTF">2020-10-23T07:23:00Z</dcterms:modified>
</cp:coreProperties>
</file>