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DDB" w:rsidRDefault="00C2666E" w:rsidP="009D1468">
      <w:pPr>
        <w:spacing w:line="240" w:lineRule="auto"/>
        <w:ind w:left="-567"/>
        <w:jc w:val="right"/>
      </w:pPr>
      <w:r>
        <w:t>1</w:t>
      </w:r>
    </w:p>
    <w:p w:rsidR="00E20000" w:rsidRPr="00E635C1" w:rsidRDefault="00E20000" w:rsidP="00E2000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E635C1">
        <w:rPr>
          <w:rFonts w:ascii="Times New Roman" w:hAnsi="Times New Roman" w:cs="Times New Roman"/>
          <w:b/>
          <w:sz w:val="24"/>
          <w:szCs w:val="24"/>
        </w:rPr>
        <w:t>«</w:t>
      </w:r>
      <w:r w:rsidR="001B54BB">
        <w:rPr>
          <w:rFonts w:ascii="Times New Roman" w:hAnsi="Times New Roman" w:cs="Times New Roman"/>
          <w:b/>
          <w:sz w:val="24"/>
          <w:szCs w:val="24"/>
        </w:rPr>
        <w:t>Моя лучшая методическая разработка</w:t>
      </w:r>
      <w:r w:rsidRPr="00E635C1">
        <w:rPr>
          <w:rFonts w:ascii="Times New Roman" w:hAnsi="Times New Roman" w:cs="Times New Roman"/>
          <w:b/>
          <w:sz w:val="24"/>
          <w:szCs w:val="24"/>
        </w:rPr>
        <w:t>»</w:t>
      </w:r>
    </w:p>
    <w:p w:rsidR="00E20000" w:rsidRDefault="00E20000" w:rsidP="00E2000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E635C1">
        <w:rPr>
          <w:rFonts w:ascii="Times New Roman" w:hAnsi="Times New Roman" w:cs="Times New Roman"/>
          <w:sz w:val="24"/>
          <w:szCs w:val="24"/>
        </w:rPr>
        <w:t xml:space="preserve">Автор: </w:t>
      </w:r>
      <w:r w:rsidRPr="00E635C1">
        <w:rPr>
          <w:rFonts w:ascii="Times New Roman" w:hAnsi="Times New Roman" w:cs="Times New Roman"/>
          <w:b/>
          <w:sz w:val="24"/>
          <w:szCs w:val="24"/>
        </w:rPr>
        <w:t>Аванесян Лариса Григорьевна,</w:t>
      </w:r>
      <w:r w:rsidRPr="00E635C1">
        <w:rPr>
          <w:rFonts w:ascii="Times New Roman" w:hAnsi="Times New Roman" w:cs="Times New Roman"/>
          <w:sz w:val="24"/>
          <w:szCs w:val="24"/>
        </w:rPr>
        <w:t xml:space="preserve"> учитель физики МБОУ СОШ № 4 </w:t>
      </w:r>
      <w:r>
        <w:rPr>
          <w:rFonts w:ascii="Times New Roman" w:hAnsi="Times New Roman" w:cs="Times New Roman"/>
          <w:sz w:val="24"/>
          <w:szCs w:val="24"/>
        </w:rPr>
        <w:t xml:space="preserve">имени четырежды </w:t>
      </w:r>
      <w:r w:rsidR="001B54BB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ероя</w:t>
      </w:r>
      <w:r w:rsidR="001B54BB">
        <w:rPr>
          <w:rFonts w:ascii="Times New Roman" w:hAnsi="Times New Roman" w:cs="Times New Roman"/>
          <w:sz w:val="24"/>
          <w:szCs w:val="24"/>
        </w:rPr>
        <w:t xml:space="preserve"> Советского Союза </w:t>
      </w:r>
      <w:r>
        <w:rPr>
          <w:rFonts w:ascii="Times New Roman" w:hAnsi="Times New Roman" w:cs="Times New Roman"/>
          <w:sz w:val="24"/>
          <w:szCs w:val="24"/>
        </w:rPr>
        <w:t>маршала Г.</w:t>
      </w:r>
      <w:r w:rsidR="001B54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К. Жукова</w:t>
      </w:r>
    </w:p>
    <w:p w:rsidR="00E20000" w:rsidRDefault="00E20000" w:rsidP="00E2000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E635C1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E635C1">
        <w:rPr>
          <w:rFonts w:ascii="Times New Roman" w:hAnsi="Times New Roman" w:cs="Times New Roman"/>
          <w:sz w:val="24"/>
          <w:szCs w:val="24"/>
        </w:rPr>
        <w:t>. Афипского Северского района Краснодарского края</w:t>
      </w:r>
    </w:p>
    <w:p w:rsidR="00CA5ECD" w:rsidRDefault="00CA5ECD" w:rsidP="00E20000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E635C1" w:rsidRPr="00E635C1" w:rsidRDefault="00E635C1" w:rsidP="009D1468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48006E" w:rsidRPr="00367F86" w:rsidRDefault="005E371F" w:rsidP="009D1468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Прием продуктивной деятельности видения нетрадиционных функций объекта в решении задач на насыщенные пары</w:t>
      </w:r>
    </w:p>
    <w:p w:rsidR="00367F86" w:rsidRPr="00367F86" w:rsidRDefault="00367F86" w:rsidP="009D1468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367F86" w:rsidRDefault="003B7B09" w:rsidP="00F001DA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B7B09">
        <w:rPr>
          <w:rFonts w:ascii="Times New Roman" w:hAnsi="Times New Roman" w:cs="Times New Roman"/>
          <w:i/>
          <w:sz w:val="24"/>
          <w:szCs w:val="24"/>
        </w:rPr>
        <w:t>Человеческий разум имеет три ключа, которые открывают все:</w:t>
      </w:r>
      <w:r w:rsidR="00367F86" w:rsidRPr="003B7B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7B09">
        <w:rPr>
          <w:rFonts w:ascii="Times New Roman" w:hAnsi="Times New Roman" w:cs="Times New Roman"/>
          <w:i/>
          <w:sz w:val="24"/>
          <w:szCs w:val="24"/>
        </w:rPr>
        <w:t xml:space="preserve">знания, мысль, воображение. </w:t>
      </w:r>
      <w:r w:rsidR="00367F86" w:rsidRPr="003B7B09">
        <w:rPr>
          <w:rFonts w:ascii="Times New Roman" w:hAnsi="Times New Roman" w:cs="Times New Roman"/>
          <w:i/>
          <w:sz w:val="24"/>
          <w:szCs w:val="24"/>
        </w:rPr>
        <w:t>(</w:t>
      </w:r>
      <w:r w:rsidRPr="003B7B09">
        <w:rPr>
          <w:rFonts w:ascii="Times New Roman" w:hAnsi="Times New Roman" w:cs="Times New Roman"/>
          <w:i/>
          <w:sz w:val="24"/>
          <w:szCs w:val="24"/>
        </w:rPr>
        <w:t>Гюго В.</w:t>
      </w:r>
      <w:r w:rsidR="00367F86" w:rsidRPr="003B7B09">
        <w:rPr>
          <w:rFonts w:ascii="Times New Roman" w:hAnsi="Times New Roman" w:cs="Times New Roman"/>
          <w:i/>
          <w:sz w:val="24"/>
          <w:szCs w:val="24"/>
        </w:rPr>
        <w:t>)</w:t>
      </w:r>
    </w:p>
    <w:p w:rsidR="00F001DA" w:rsidRPr="003B7B09" w:rsidRDefault="00F001DA" w:rsidP="00F001DA">
      <w:pPr>
        <w:spacing w:after="0" w:line="240" w:lineRule="auto"/>
        <w:ind w:left="-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67F86" w:rsidRDefault="00367F86" w:rsidP="009D1468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001DA">
        <w:rPr>
          <w:rFonts w:ascii="Times New Roman" w:hAnsi="Times New Roman" w:cs="Times New Roman"/>
          <w:sz w:val="24"/>
          <w:szCs w:val="24"/>
        </w:rPr>
        <w:t xml:space="preserve">Мне, учителю физики с большим педагогическим стажем, приходилось наблюдать ситуации, когда старшеклассники отказывались решать задачи на насыщенный пар, считая их сложными и непонятными. Почему? Видимо, недостаточно часов отведено для изучения этой темы, да и с воображением у учащихся сложно, когда нужно представлять поведение молекул насыщенного пара и жидкости при термодинамическом равновесии. С идеальным газом, конечно, проще и понятнее, так как газовые законы и законы термодинамики </w:t>
      </w:r>
      <w:r w:rsidR="00335C8A">
        <w:rPr>
          <w:rFonts w:ascii="Times New Roman" w:hAnsi="Times New Roman" w:cs="Times New Roman"/>
          <w:sz w:val="24"/>
          <w:szCs w:val="24"/>
        </w:rPr>
        <w:t>изучаются подробно, решается большое количество задач. Но в материалах ЕГЭ есть задачи на насыщенный пар, и их нужно уметь решать. На мой взгляд, обучающимся можно помочь избавиться от неприязни к решению задач на насыщенные пары.</w:t>
      </w:r>
    </w:p>
    <w:p w:rsidR="00151C7C" w:rsidRDefault="00367F86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1C7C">
        <w:rPr>
          <w:rFonts w:ascii="Times New Roman" w:hAnsi="Times New Roman" w:cs="Times New Roman"/>
          <w:sz w:val="24"/>
          <w:szCs w:val="24"/>
        </w:rPr>
        <w:t xml:space="preserve">Приемы продуктивной деятельности играют большую роль в преодолении учащимися наиболее трудных переходов при объяснении явлений природы: а) «от фактов – к модели», и б) «от модели – к следствиям» [1].  </w:t>
      </w:r>
    </w:p>
    <w:p w:rsidR="00151C7C" w:rsidRDefault="00151C7C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Важными     с точки зрения эффективности естественнонаучного и технического творчества являются следующие приемы продуктивной деятельности.</w:t>
      </w:r>
    </w:p>
    <w:p w:rsidR="00151C7C" w:rsidRPr="00367F86" w:rsidRDefault="00151C7C" w:rsidP="00151C7C">
      <w:pPr>
        <w:numPr>
          <w:ilvl w:val="0"/>
          <w:numId w:val="2"/>
        </w:numPr>
        <w:tabs>
          <w:tab w:val="clear" w:pos="720"/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86">
        <w:rPr>
          <w:rFonts w:ascii="Times New Roman" w:hAnsi="Times New Roman" w:cs="Times New Roman"/>
          <w:sz w:val="24"/>
          <w:szCs w:val="24"/>
        </w:rPr>
        <w:t>Видение новых проблем в привычных ситуациях;</w:t>
      </w:r>
    </w:p>
    <w:p w:rsidR="00151C7C" w:rsidRPr="00367F86" w:rsidRDefault="00151C7C" w:rsidP="00151C7C">
      <w:pPr>
        <w:numPr>
          <w:ilvl w:val="0"/>
          <w:numId w:val="2"/>
        </w:numPr>
        <w:tabs>
          <w:tab w:val="clear" w:pos="720"/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86">
        <w:rPr>
          <w:rFonts w:ascii="Times New Roman" w:hAnsi="Times New Roman" w:cs="Times New Roman"/>
          <w:sz w:val="24"/>
          <w:szCs w:val="24"/>
        </w:rPr>
        <w:t>Перенос знаний (аналогия, моделирование)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51C7C" w:rsidRPr="00367F86" w:rsidRDefault="00151C7C" w:rsidP="00151C7C">
      <w:pPr>
        <w:numPr>
          <w:ilvl w:val="0"/>
          <w:numId w:val="2"/>
        </w:numPr>
        <w:tabs>
          <w:tab w:val="clear" w:pos="720"/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86">
        <w:rPr>
          <w:rFonts w:ascii="Times New Roman" w:hAnsi="Times New Roman" w:cs="Times New Roman"/>
          <w:sz w:val="24"/>
          <w:szCs w:val="24"/>
        </w:rPr>
        <w:t>Трансформация умений</w:t>
      </w:r>
      <w:r>
        <w:rPr>
          <w:rFonts w:ascii="Times New Roman" w:hAnsi="Times New Roman" w:cs="Times New Roman"/>
          <w:sz w:val="24"/>
          <w:szCs w:val="24"/>
        </w:rPr>
        <w:t xml:space="preserve"> (комбинирование и преобразование известных субъекту способов действий в соответствии с  условием задачи, конструирование)</w:t>
      </w:r>
      <w:r w:rsidRPr="00367F86">
        <w:rPr>
          <w:rFonts w:ascii="Times New Roman" w:hAnsi="Times New Roman" w:cs="Times New Roman"/>
          <w:sz w:val="24"/>
          <w:szCs w:val="24"/>
        </w:rPr>
        <w:t>;</w:t>
      </w:r>
    </w:p>
    <w:p w:rsidR="00151C7C" w:rsidRPr="00367F86" w:rsidRDefault="00151C7C" w:rsidP="00151C7C">
      <w:pPr>
        <w:numPr>
          <w:ilvl w:val="0"/>
          <w:numId w:val="2"/>
        </w:numPr>
        <w:tabs>
          <w:tab w:val="clear" w:pos="720"/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67F86">
        <w:rPr>
          <w:rFonts w:ascii="Times New Roman" w:hAnsi="Times New Roman" w:cs="Times New Roman"/>
          <w:sz w:val="24"/>
          <w:szCs w:val="24"/>
        </w:rPr>
        <w:t>Структуирование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(разложение объекта исследования во времени, в пространстве на составляющие компоненты)</w:t>
      </w:r>
      <w:r w:rsidRPr="00367F86">
        <w:rPr>
          <w:rFonts w:ascii="Times New Roman" w:hAnsi="Times New Roman" w:cs="Times New Roman"/>
          <w:sz w:val="24"/>
          <w:szCs w:val="24"/>
        </w:rPr>
        <w:t>;</w:t>
      </w:r>
    </w:p>
    <w:p w:rsidR="00151C7C" w:rsidRPr="00367F86" w:rsidRDefault="00151C7C" w:rsidP="00151C7C">
      <w:pPr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86">
        <w:rPr>
          <w:rFonts w:ascii="Times New Roman" w:hAnsi="Times New Roman" w:cs="Times New Roman"/>
          <w:sz w:val="24"/>
          <w:szCs w:val="24"/>
        </w:rPr>
        <w:t>Учет альтернатив</w:t>
      </w:r>
      <w:r>
        <w:rPr>
          <w:rFonts w:ascii="Times New Roman" w:hAnsi="Times New Roman" w:cs="Times New Roman"/>
          <w:sz w:val="24"/>
          <w:szCs w:val="24"/>
        </w:rPr>
        <w:t xml:space="preserve"> (анализ и диалектический синтез противоположностей, разнообразные интерпретации сложных физических объектив  и процессов, видение нескольких альтернативных, иногда взаимоисключающих решений проблемы)</w:t>
      </w:r>
      <w:r w:rsidRPr="00367F86">
        <w:rPr>
          <w:rFonts w:ascii="Times New Roman" w:hAnsi="Times New Roman" w:cs="Times New Roman"/>
          <w:sz w:val="24"/>
          <w:szCs w:val="24"/>
        </w:rPr>
        <w:t>;</w:t>
      </w:r>
    </w:p>
    <w:p w:rsidR="00151C7C" w:rsidRPr="00367F86" w:rsidRDefault="00151C7C" w:rsidP="00151C7C">
      <w:pPr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86">
        <w:rPr>
          <w:rFonts w:ascii="Times New Roman" w:hAnsi="Times New Roman" w:cs="Times New Roman"/>
          <w:sz w:val="24"/>
          <w:szCs w:val="24"/>
        </w:rPr>
        <w:t>Видение нетрадиционных функций объекта;</w:t>
      </w:r>
    </w:p>
    <w:p w:rsidR="00151C7C" w:rsidRPr="00367F86" w:rsidRDefault="00151C7C" w:rsidP="00151C7C">
      <w:pPr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367F86">
        <w:rPr>
          <w:rFonts w:ascii="Times New Roman" w:hAnsi="Times New Roman" w:cs="Times New Roman"/>
          <w:sz w:val="24"/>
          <w:szCs w:val="24"/>
        </w:rPr>
        <w:t>Выдвижение субъективно новых идей</w:t>
      </w:r>
      <w:r>
        <w:rPr>
          <w:rFonts w:ascii="Times New Roman" w:hAnsi="Times New Roman" w:cs="Times New Roman"/>
          <w:sz w:val="24"/>
          <w:szCs w:val="24"/>
        </w:rPr>
        <w:t xml:space="preserve"> (оригинальных способов решения задач, вариантов постановки эксперимента, конструкции приборов)</w:t>
      </w:r>
      <w:r w:rsidRPr="00367F86">
        <w:rPr>
          <w:rFonts w:ascii="Times New Roman" w:hAnsi="Times New Roman" w:cs="Times New Roman"/>
          <w:sz w:val="24"/>
          <w:szCs w:val="24"/>
        </w:rPr>
        <w:t>;</w:t>
      </w:r>
    </w:p>
    <w:p w:rsidR="00151C7C" w:rsidRPr="009D1468" w:rsidRDefault="00151C7C" w:rsidP="00151C7C">
      <w:pPr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9D1468">
        <w:rPr>
          <w:rFonts w:ascii="Times New Roman" w:hAnsi="Times New Roman" w:cs="Times New Roman"/>
          <w:sz w:val="24"/>
          <w:szCs w:val="24"/>
        </w:rPr>
        <w:t>Фантазирование (применение физических знаний при изучении и объяснении явлений с неожиданных, порою фантастических точек зрения).</w:t>
      </w:r>
    </w:p>
    <w:p w:rsidR="00151C7C" w:rsidRDefault="00151C7C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72CE7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разработки: показать возможность применять прием продуктивной деятельности </w:t>
      </w:r>
      <w:r w:rsidRPr="00335C8A">
        <w:rPr>
          <w:rFonts w:ascii="Times New Roman" w:hAnsi="Times New Roman" w:cs="Times New Roman"/>
          <w:i/>
          <w:sz w:val="24"/>
          <w:szCs w:val="24"/>
        </w:rPr>
        <w:t>видения нетрадиционных функций объектов</w:t>
      </w:r>
      <w:r>
        <w:rPr>
          <w:rFonts w:ascii="Times New Roman" w:hAnsi="Times New Roman" w:cs="Times New Roman"/>
          <w:sz w:val="24"/>
          <w:szCs w:val="24"/>
        </w:rPr>
        <w:t xml:space="preserve"> при решении задач на использование свойств насыщенного пара.</w:t>
      </w:r>
    </w:p>
    <w:p w:rsidR="00151C7C" w:rsidRDefault="00151C7C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640DF">
        <w:rPr>
          <w:rFonts w:ascii="Times New Roman" w:hAnsi="Times New Roman" w:cs="Times New Roman"/>
          <w:b/>
          <w:sz w:val="24"/>
          <w:szCs w:val="24"/>
        </w:rPr>
        <w:t>Актуальность</w:t>
      </w:r>
      <w:r>
        <w:rPr>
          <w:rFonts w:ascii="Times New Roman" w:hAnsi="Times New Roman" w:cs="Times New Roman"/>
          <w:sz w:val="24"/>
          <w:szCs w:val="24"/>
        </w:rPr>
        <w:t xml:space="preserve"> приема в том, что он позволяет использовать нетрадиционные (отличные от знакомых свойств ненасыщенных паров и идеального газа) свойства насыщенных паров в решении непопулярных и трудных для многих учащихся задач различного типа по теме «Насыщенные пары». Знание основ позволяет экономить время решения и использовать алгоритмы, что для многих учащихся значительно облегчает процесс решения задач.</w:t>
      </w:r>
    </w:p>
    <w:p w:rsidR="001B54BB" w:rsidRDefault="001B54BB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CA5ECD" w:rsidRDefault="00CA5ECD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E20000" w:rsidRDefault="00E20000" w:rsidP="00E20000">
      <w:pPr>
        <w:spacing w:after="0" w:line="240" w:lineRule="auto"/>
        <w:ind w:left="-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</w:p>
    <w:p w:rsidR="00151C7C" w:rsidRDefault="00151C7C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Прием видения нетрадиционных функций объекта можно использовать для решения расчетных, качественных и </w:t>
      </w:r>
      <w:r w:rsidR="00335C8A">
        <w:rPr>
          <w:rFonts w:ascii="Times New Roman" w:hAnsi="Times New Roman" w:cs="Times New Roman"/>
          <w:sz w:val="24"/>
          <w:szCs w:val="24"/>
        </w:rPr>
        <w:t>комбинированных</w:t>
      </w:r>
      <w:r>
        <w:rPr>
          <w:rFonts w:ascii="Times New Roman" w:hAnsi="Times New Roman" w:cs="Times New Roman"/>
          <w:sz w:val="24"/>
          <w:szCs w:val="24"/>
        </w:rPr>
        <w:t xml:space="preserve"> на влажность и насыщенный пар.</w:t>
      </w:r>
    </w:p>
    <w:p w:rsidR="00151C7C" w:rsidRDefault="00151C7C" w:rsidP="00151C7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Основа приема – умение сравнивать свойства ненасыщенного пара (идеального газа) и насыщенного, использование основ в решении задач.</w:t>
      </w:r>
    </w:p>
    <w:p w:rsidR="009D1468" w:rsidRDefault="00151C7C" w:rsidP="00335C8A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Видение нетрадиционных свойств и функций насыщенного пара позволяет успешно решать задачи достаточно сложные, по мнению многих обучающихся. Для использования данного приема продуктивной деятельности необходимо четко определить основные нетрадиционные свойства и функции насыщенного пара.</w:t>
      </w:r>
    </w:p>
    <w:p w:rsidR="00F97295" w:rsidRDefault="00F97295" w:rsidP="00F97295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Рассмотрим процесс образования насыщенного пара: в сосуд наливаем жидкость и закрываем его. Жидкость в сосуде начинает испаряться и плотность пара над жидкостью в сосуде увеличивается. В результате теплового движения часть молекул возвращается в жидкость. Чем больше водяных паров в сосуде</w:t>
      </w:r>
      <w:r w:rsidR="00EE2A1C">
        <w:rPr>
          <w:rFonts w:ascii="Times New Roman" w:hAnsi="Times New Roman" w:cs="Times New Roman"/>
          <w:sz w:val="24"/>
          <w:szCs w:val="24"/>
        </w:rPr>
        <w:t>, тем больше число молекул пара возвращается</w:t>
      </w:r>
      <w:r w:rsidR="00392A3D">
        <w:rPr>
          <w:rFonts w:ascii="Times New Roman" w:hAnsi="Times New Roman" w:cs="Times New Roman"/>
          <w:sz w:val="24"/>
          <w:szCs w:val="24"/>
        </w:rPr>
        <w:t xml:space="preserve"> в жидкость [</w:t>
      </w:r>
      <w:r w:rsidR="004F3891">
        <w:rPr>
          <w:rFonts w:ascii="Times New Roman" w:hAnsi="Times New Roman" w:cs="Times New Roman"/>
          <w:sz w:val="24"/>
          <w:szCs w:val="24"/>
        </w:rPr>
        <w:t>4</w:t>
      </w:r>
      <w:r w:rsidR="00392A3D">
        <w:rPr>
          <w:rFonts w:ascii="Times New Roman" w:hAnsi="Times New Roman" w:cs="Times New Roman"/>
          <w:sz w:val="24"/>
          <w:szCs w:val="24"/>
        </w:rPr>
        <w:t>].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2A3D">
        <w:rPr>
          <w:rFonts w:ascii="Times New Roman" w:hAnsi="Times New Roman" w:cs="Times New Roman"/>
          <w:sz w:val="24"/>
          <w:szCs w:val="24"/>
        </w:rPr>
        <w:t xml:space="preserve">Через некоторое время в сосуде устанавливается динамическое равновесие между жидкостью и паром: число молекул, покинувших жидкость за какой-то отрезок времени, становится равным числу </w:t>
      </w:r>
      <w:r w:rsidR="00C461A4">
        <w:rPr>
          <w:rFonts w:ascii="Times New Roman" w:hAnsi="Times New Roman" w:cs="Times New Roman"/>
          <w:sz w:val="24"/>
          <w:szCs w:val="24"/>
        </w:rPr>
        <w:t>молекул, возвращающихся в жидкость за такой же отрезок времени.</w:t>
      </w:r>
    </w:p>
    <w:p w:rsidR="00877767" w:rsidRPr="00877767" w:rsidRDefault="00877767" w:rsidP="00F97295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Насыщенный пар</w:t>
      </w:r>
      <w:r w:rsidRP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–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это пар, находящийся в динамическом равновесии со своей жидкостью.</w:t>
      </w:r>
    </w:p>
    <w:p w:rsidR="00877767" w:rsidRPr="00877767" w:rsidRDefault="00C461A4" w:rsidP="00C461A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877767"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Давление насыщенного пара это давление пара, при котором  жидкость  находится </w:t>
      </w:r>
      <w:r w:rsidR="00335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равновесии  со своим паром:</w:t>
      </w:r>
    </w:p>
    <w:p w:rsidR="00877767" w:rsidRPr="00C461A4" w:rsidRDefault="00910624" w:rsidP="00C461A4">
      <w:pPr>
        <w:shd w:val="clear" w:color="auto" w:fill="FFFFFF"/>
        <w:spacing w:after="0" w:line="240" w:lineRule="auto"/>
        <w:ind w:left="-567" w:firstLine="567"/>
        <w:jc w:val="both"/>
        <w:outlineLvl w:val="1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77767"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=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877767"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nkT</w:t>
      </w:r>
      <w:proofErr w:type="spellEnd"/>
      <w:r w:rsidR="00C461A4"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</w:t>
      </w:r>
    </w:p>
    <w:p w:rsidR="00877767" w:rsidRDefault="00877767" w:rsidP="00C461A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где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</w:t>
      </w:r>
      <w:proofErr w:type="spellEnd"/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концентрация молекул пара</w:t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</w:t>
      </w:r>
      <w:proofErr w:type="spellEnd"/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- постоянная Больцмана</w:t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Т </w:t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–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температура</w:t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Свойства насыщенного пара: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Давление и концентрация молекул (плотность)  насыщенного пара  при постоянной температуре не зависят от  занимаемого паром объема.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Давление насыщенного пара </w:t>
      </w:r>
      <w:r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зависит только от его температуры</w:t>
      </w:r>
      <w:r w:rsidRP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C461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</w:t>
      </w:r>
      <w:r w:rsidRPr="008777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Давление насыщенного пара  растет как вследствие  повышения температуры жидкости, так и вследствие увеличения  концентрации молекул пара.</w:t>
      </w:r>
    </w:p>
    <w:p w:rsidR="00594F41" w:rsidRDefault="00594F41" w:rsidP="00C461A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</w:t>
      </w:r>
      <w:r w:rsidR="004057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Давление насыщенных паров различных жидкостей разное при одинаковой температуре.</w:t>
      </w:r>
    </w:p>
    <w:p w:rsidR="004057ED" w:rsidRDefault="004057ED" w:rsidP="00B94F7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Давление насыщенного  пара с увеличением температуры возрастает быстрее, чем это происходит у ненасыщенного пара.</w:t>
      </w:r>
    </w:p>
    <w:p w:rsidR="004057ED" w:rsidRDefault="009E3DBB" w:rsidP="00C461A4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Температура </w:t>
      </w:r>
      <w:r w:rsidR="004057E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 давление ненасыщенного пара связаны линейной зависимостью.</w:t>
      </w:r>
    </w:p>
    <w:p w:rsidR="004057ED" w:rsidRDefault="004057ED" w:rsidP="00B94F7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 насыщенного пара температура равна температуре жидкости. Чем выше температура насыщенного пара, тем выше</w:t>
      </w:r>
      <w:r w:rsidR="00B94F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его давление и плотность, ниже плотность жидкости. При достижении критической для вещества  температуры плотность жидкости и пара одинаковая. Если температура пара выше критической для вещества температуры, физические различия между жидкостью и насыщенным паром стираются</w:t>
      </w:r>
      <w:r w:rsidR="008F31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[</w:t>
      </w:r>
      <w:r w:rsidR="004F389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="008F311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]</w:t>
      </w:r>
      <w:r w:rsidR="00B94F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8F3114" w:rsidRDefault="008F3114" w:rsidP="00B94F7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 При кипении</w:t>
      </w:r>
      <w:r w:rsidR="00B3244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когда </w:t>
      </w:r>
      <w:r w:rsidR="00B3244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давление насыщенного больше или равно давлению газа в пузырьках, жидкость испаряется внутрь пузырьков, и они расширяются и поднимаются на поверхность.</w:t>
      </w:r>
    </w:p>
    <w:p w:rsidR="00B32448" w:rsidRDefault="00B32448" w:rsidP="00B94F7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Жидкости кипят при разных температурах. При </w:t>
      </w:r>
      <w:r w:rsidR="00FD0E1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условиях вода закипает при температуре </w:t>
      </w:r>
      <w:r w:rsidRPr="001A4E35">
        <w:rPr>
          <w:rFonts w:ascii="Times New Roman" w:eastAsia="Times New Roman" w:hAnsi="Times New Roman" w:cs="Times New Roman"/>
          <w:sz w:val="24"/>
          <w:szCs w:val="24"/>
        </w:rPr>
        <w:t>100</w:t>
      </w:r>
      <w:r w:rsidRPr="001A4E3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vertAlign w:val="superscript"/>
        </w:rPr>
        <w:t>0</w:t>
      </w:r>
      <w:r w:rsidRPr="001A4E35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r w:rsidR="001A4E35" w:rsidRPr="001A4E35">
        <w:rPr>
          <w:rFonts w:ascii="Times New Roman" w:eastAsia="Times New Roman" w:hAnsi="Times New Roman" w:cs="Times New Roman"/>
          <w:sz w:val="24"/>
          <w:szCs w:val="24"/>
        </w:rPr>
        <w:t xml:space="preserve"> Дав</w:t>
      </w:r>
      <w:r w:rsidR="001A4E35">
        <w:rPr>
          <w:rFonts w:ascii="Times New Roman" w:eastAsia="Times New Roman" w:hAnsi="Times New Roman" w:cs="Times New Roman"/>
          <w:sz w:val="24"/>
          <w:szCs w:val="24"/>
        </w:rPr>
        <w:t xml:space="preserve">ление насыщенного пара при </w:t>
      </w:r>
      <w:r w:rsidR="001A4E35" w:rsidRPr="001A4E35">
        <w:rPr>
          <w:rFonts w:ascii="Times New Roman" w:eastAsia="Times New Roman" w:hAnsi="Times New Roman" w:cs="Times New Roman"/>
          <w:sz w:val="24"/>
          <w:szCs w:val="24"/>
        </w:rPr>
        <w:t>100</w:t>
      </w:r>
      <w:r w:rsidR="001A4E35" w:rsidRPr="001A4E3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vertAlign w:val="superscript"/>
        </w:rPr>
        <w:t>0</w:t>
      </w:r>
      <w:r w:rsidR="001A4E35" w:rsidRPr="001A4E35">
        <w:rPr>
          <w:rFonts w:ascii="Times New Roman" w:eastAsia="Times New Roman" w:hAnsi="Times New Roman" w:cs="Times New Roman"/>
          <w:sz w:val="24"/>
          <w:szCs w:val="24"/>
        </w:rPr>
        <w:t>С</w:t>
      </w:r>
      <w:r w:rsidR="001A4E35">
        <w:rPr>
          <w:rFonts w:ascii="Times New Roman" w:eastAsia="Times New Roman" w:hAnsi="Times New Roman" w:cs="Times New Roman"/>
          <w:sz w:val="24"/>
          <w:szCs w:val="24"/>
        </w:rPr>
        <w:t xml:space="preserve"> равно </w:t>
      </w:r>
      <w:r w:rsidR="009E3DBB">
        <w:rPr>
          <w:rFonts w:ascii="Times New Roman" w:eastAsia="Times New Roman" w:hAnsi="Times New Roman" w:cs="Times New Roman"/>
          <w:sz w:val="24"/>
          <w:szCs w:val="24"/>
        </w:rPr>
        <w:t>~ 10</w:t>
      </w:r>
      <w:r w:rsidR="009E3DBB" w:rsidRPr="009E3DB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 w:rsidR="009E3DBB">
        <w:rPr>
          <w:rFonts w:ascii="Times New Roman" w:eastAsia="Times New Roman" w:hAnsi="Times New Roman" w:cs="Times New Roman"/>
          <w:sz w:val="24"/>
          <w:szCs w:val="24"/>
        </w:rPr>
        <w:t xml:space="preserve"> Па.</w:t>
      </w:r>
    </w:p>
    <w:p w:rsidR="009E3DBB" w:rsidRDefault="009E3DBB" w:rsidP="00B94F7F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10.Отношение парциального давления паров воды к давлению насыщенного определяется по формуле:  </w:t>
      </w:r>
    </w:p>
    <w:p w:rsidR="009E3DBB" w:rsidRPr="006E6B3A" w:rsidRDefault="009E3DBB" w:rsidP="009E3DB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φ = </w:t>
      </w:r>
      <w:proofErr w:type="spellStart"/>
      <w:proofErr w:type="gramStart"/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proofErr w:type="spellEnd"/>
      <w:proofErr w:type="gramEnd"/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/</w:t>
      </w:r>
      <w:proofErr w:type="spellStart"/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vertAlign w:val="subscript"/>
        </w:rPr>
        <w:t>о</w:t>
      </w:r>
      <w:proofErr w:type="spellEnd"/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* 100%.</w:t>
      </w:r>
    </w:p>
    <w:p w:rsidR="009E3DBB" w:rsidRPr="009E3DBB" w:rsidRDefault="009E3DBB" w:rsidP="009E3DBB">
      <w:pPr>
        <w:shd w:val="clear" w:color="auto" w:fill="FFFFFF"/>
        <w:spacing w:after="0" w:line="240" w:lineRule="auto"/>
        <w:ind w:left="-567"/>
        <w:jc w:val="both"/>
        <w:textAlignment w:val="baseline"/>
        <w:rPr>
          <w:rFonts w:ascii="Times New Roman" w:eastAsia="Times New Roman" w:hAnsi="Times New Roman" w:cs="Times New Roman"/>
          <w:bCs/>
          <w:color w:val="414141"/>
          <w:sz w:val="24"/>
          <w:szCs w:val="24"/>
        </w:rPr>
      </w:pPr>
      <w:r w:rsidRPr="009E3DBB">
        <w:rPr>
          <w:rFonts w:ascii="Times New Roman" w:eastAsia="Times New Roman" w:hAnsi="Times New Roman" w:cs="Times New Roman"/>
          <w:bCs/>
          <w:color w:val="414141"/>
          <w:sz w:val="24"/>
          <w:szCs w:val="24"/>
        </w:rPr>
        <w:t>11.</w:t>
      </w:r>
      <w:r>
        <w:rPr>
          <w:rFonts w:ascii="Times New Roman" w:eastAsia="Times New Roman" w:hAnsi="Times New Roman" w:cs="Times New Roman"/>
          <w:bCs/>
          <w:color w:val="414141"/>
          <w:sz w:val="24"/>
          <w:szCs w:val="24"/>
        </w:rPr>
        <w:t>При понижении температуры воздуха концентрация водяных паров в нем повышается, т.е. они</w:t>
      </w:r>
      <w:r w:rsidRPr="009E3DBB">
        <w:rPr>
          <w:rFonts w:ascii="Times New Roman" w:eastAsia="Times New Roman" w:hAnsi="Times New Roman" w:cs="Times New Roman"/>
          <w:bCs/>
          <w:color w:val="414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414141"/>
          <w:sz w:val="24"/>
          <w:szCs w:val="24"/>
        </w:rPr>
        <w:t>становятся более насыщенными. Эта температура называется точной росы.</w:t>
      </w:r>
    </w:p>
    <w:p w:rsidR="00C461A4" w:rsidRDefault="00C461A4" w:rsidP="0091062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5F793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Пар называется ненасыщенным, если его давление меньше давления насыщенного пара при данной температуре. Давление ненасыщенного пара зависит от его объема: при уменьшении объема давление увеличивается, а при увеличении объема – уменьшается.</w:t>
      </w:r>
    </w:p>
    <w:p w:rsidR="00E20000" w:rsidRDefault="00E20000" w:rsidP="00E20000">
      <w:pPr>
        <w:shd w:val="clear" w:color="auto" w:fill="FFFFFF"/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3</w:t>
      </w:r>
    </w:p>
    <w:p w:rsidR="00910624" w:rsidRDefault="00242F16" w:rsidP="00910624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Из всех свойств насыщенных и ненасыщенных паров мною были выбраны шесть основных, которые наиболее часто встречаются при решении задач старшеклассниками.  Была составлена сравнительно-обобщающая таблица, которую мы будем использовать при решении ряда задач на теме «Насыщенный пар. Влажность».  В каждой из них использовались одно или несколько свойств.</w:t>
      </w:r>
    </w:p>
    <w:p w:rsidR="00910624" w:rsidRPr="00451001" w:rsidRDefault="00910624" w:rsidP="00451001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5100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Сравнительно-обобщающая таблица свойств насыщенного и ненасыщенного паров:</w:t>
      </w:r>
    </w:p>
    <w:tbl>
      <w:tblPr>
        <w:tblStyle w:val="ac"/>
        <w:tblW w:w="0" w:type="auto"/>
        <w:tblInd w:w="-459" w:type="dxa"/>
        <w:tblLook w:val="04A0"/>
      </w:tblPr>
      <w:tblGrid>
        <w:gridCol w:w="567"/>
        <w:gridCol w:w="2835"/>
        <w:gridCol w:w="3261"/>
        <w:gridCol w:w="2976"/>
      </w:tblGrid>
      <w:tr w:rsidR="00910624" w:rsidTr="00451001">
        <w:tc>
          <w:tcPr>
            <w:tcW w:w="567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2835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Свойство</w:t>
            </w:r>
          </w:p>
        </w:tc>
        <w:tc>
          <w:tcPr>
            <w:tcW w:w="3261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Ненасыщенный пар</w:t>
            </w:r>
          </w:p>
        </w:tc>
        <w:tc>
          <w:tcPr>
            <w:tcW w:w="2976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Насыщенный пар</w:t>
            </w:r>
          </w:p>
        </w:tc>
      </w:tr>
      <w:tr w:rsidR="00910624" w:rsidTr="00451001">
        <w:tc>
          <w:tcPr>
            <w:tcW w:w="567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Давление при данной температуре</w:t>
            </w:r>
          </w:p>
        </w:tc>
        <w:tc>
          <w:tcPr>
            <w:tcW w:w="3261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Меньше давления насыщенного пара</w:t>
            </w:r>
          </w:p>
        </w:tc>
        <w:tc>
          <w:tcPr>
            <w:tcW w:w="2976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Наибольшее</w:t>
            </w:r>
          </w:p>
        </w:tc>
      </w:tr>
      <w:tr w:rsidR="00910624" w:rsidTr="00451001">
        <w:tc>
          <w:tcPr>
            <w:tcW w:w="567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Зависимость давления от температуры</w:t>
            </w:r>
          </w:p>
        </w:tc>
        <w:tc>
          <w:tcPr>
            <w:tcW w:w="3261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Линейная</w:t>
            </w:r>
          </w:p>
        </w:tc>
        <w:tc>
          <w:tcPr>
            <w:tcW w:w="2976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Рост давления от температуры </w:t>
            </w:r>
            <w:r w:rsidR="00FD0E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быстрее, чем у ненасыщенного пара</w:t>
            </w:r>
          </w:p>
        </w:tc>
      </w:tr>
      <w:tr w:rsidR="00910624" w:rsidTr="00451001">
        <w:tc>
          <w:tcPr>
            <w:tcW w:w="567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910624" w:rsidRDefault="00FD0E13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Зависимость давления от объема при постоянной температуре</w:t>
            </w:r>
          </w:p>
        </w:tc>
        <w:tc>
          <w:tcPr>
            <w:tcW w:w="3261" w:type="dxa"/>
            <w:vAlign w:val="center"/>
          </w:tcPr>
          <w:p w:rsidR="00910624" w:rsidRDefault="00FD0E13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Обратная</w:t>
            </w:r>
          </w:p>
        </w:tc>
        <w:tc>
          <w:tcPr>
            <w:tcW w:w="2976" w:type="dxa"/>
            <w:vAlign w:val="center"/>
          </w:tcPr>
          <w:p w:rsidR="00910624" w:rsidRDefault="00FD0E13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Зависимость отсутствует</w:t>
            </w:r>
          </w:p>
        </w:tc>
      </w:tr>
      <w:tr w:rsidR="00910624" w:rsidTr="00451001">
        <w:tc>
          <w:tcPr>
            <w:tcW w:w="567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910624" w:rsidRDefault="00FD0E13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Связь давления, концентрации и температуры</w:t>
            </w:r>
          </w:p>
        </w:tc>
        <w:tc>
          <w:tcPr>
            <w:tcW w:w="3261" w:type="dxa"/>
            <w:vAlign w:val="center"/>
          </w:tcPr>
          <w:p w:rsidR="00910624" w:rsidRDefault="00FD0E13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р </w:t>
            </w:r>
            <w:r w:rsidRPr="00C461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=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461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nkT</w:t>
            </w:r>
          </w:p>
        </w:tc>
        <w:tc>
          <w:tcPr>
            <w:tcW w:w="2976" w:type="dxa"/>
            <w:vAlign w:val="center"/>
          </w:tcPr>
          <w:p w:rsidR="00910624" w:rsidRDefault="00FD0E13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р </w:t>
            </w:r>
            <w:r w:rsidRPr="00C461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=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461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nkT</w:t>
            </w:r>
          </w:p>
        </w:tc>
      </w:tr>
      <w:tr w:rsidR="00910624" w:rsidTr="00451001">
        <w:tc>
          <w:tcPr>
            <w:tcW w:w="567" w:type="dxa"/>
            <w:vAlign w:val="center"/>
          </w:tcPr>
          <w:p w:rsidR="00910624" w:rsidRDefault="00910624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6E6B3A" w:rsidRDefault="006E6B3A" w:rsidP="00451001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Относительная влажность</w:t>
            </w:r>
          </w:p>
          <w:p w:rsidR="00910624" w:rsidRPr="006E6B3A" w:rsidRDefault="006E6B3A" w:rsidP="00451001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E6B3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φ = </w:t>
            </w:r>
            <w:proofErr w:type="spellStart"/>
            <w:proofErr w:type="gramStart"/>
            <w:r w:rsidRPr="006E6B3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р</w:t>
            </w:r>
            <w:proofErr w:type="spellEnd"/>
            <w:proofErr w:type="gramEnd"/>
            <w:r w:rsidRPr="006E6B3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6E6B3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р</w:t>
            </w:r>
            <w:r w:rsidRPr="006E6B3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vertAlign w:val="subscript"/>
              </w:rPr>
              <w:t>о</w:t>
            </w:r>
            <w:proofErr w:type="spellEnd"/>
            <w:r w:rsidRPr="006E6B3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 * 100%</w:t>
            </w:r>
          </w:p>
        </w:tc>
        <w:tc>
          <w:tcPr>
            <w:tcW w:w="3261" w:type="dxa"/>
            <w:vAlign w:val="center"/>
          </w:tcPr>
          <w:p w:rsidR="00910624" w:rsidRDefault="006E6B3A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Давление ненасыщенного пара - числитель</w:t>
            </w:r>
          </w:p>
        </w:tc>
        <w:tc>
          <w:tcPr>
            <w:tcW w:w="2976" w:type="dxa"/>
            <w:vAlign w:val="center"/>
          </w:tcPr>
          <w:p w:rsidR="00910624" w:rsidRDefault="006E6B3A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Давление насыщенного пара - знаменатель</w:t>
            </w:r>
          </w:p>
        </w:tc>
      </w:tr>
      <w:tr w:rsidR="00910624" w:rsidTr="00451001">
        <w:tc>
          <w:tcPr>
            <w:tcW w:w="567" w:type="dxa"/>
            <w:vAlign w:val="center"/>
          </w:tcPr>
          <w:p w:rsidR="00910624" w:rsidRDefault="00451001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910624" w:rsidRDefault="00451001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Особые свойства</w:t>
            </w:r>
          </w:p>
        </w:tc>
        <w:tc>
          <w:tcPr>
            <w:tcW w:w="3261" w:type="dxa"/>
            <w:vAlign w:val="center"/>
          </w:tcPr>
          <w:p w:rsidR="00910624" w:rsidRDefault="00451001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Применимы газовые законы термодинамики</w:t>
            </w:r>
            <w:r w:rsidR="00BA2F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если к пару (газу) применима модель идеального газа</w:t>
            </w:r>
          </w:p>
        </w:tc>
        <w:tc>
          <w:tcPr>
            <w:tcW w:w="2976" w:type="dxa"/>
            <w:vAlign w:val="center"/>
          </w:tcPr>
          <w:p w:rsidR="00910624" w:rsidRDefault="00451001" w:rsidP="0045100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</w:t>
            </w:r>
            <w:r w:rsidRPr="001A4E35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Pr="001A4E35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perscript"/>
              </w:rPr>
              <w:t>0</w:t>
            </w:r>
            <w:r w:rsidRPr="001A4E3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давление равно ~ 10</w:t>
            </w:r>
            <w:r w:rsidRPr="009E3DB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Па.</w:t>
            </w:r>
          </w:p>
        </w:tc>
      </w:tr>
    </w:tbl>
    <w:p w:rsidR="00910624" w:rsidRPr="00877767" w:rsidRDefault="00910624" w:rsidP="005F793A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B697A" w:rsidRDefault="007B697A" w:rsidP="00B20667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Задача №1</w:t>
      </w:r>
      <w:r w:rsidR="001A68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[2] </w:t>
      </w:r>
    </w:p>
    <w:p w:rsidR="007B697A" w:rsidRDefault="007B697A" w:rsidP="007B697A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7B697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В сосуде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объем которого можно изменять при помощи поршня, находится воздух с относительной влажностью 40%. Во сколько раз при неизменной температуре необходимо уменьшить объем сосуда, чтобы водяной пар стал насыщенным?</w:t>
      </w:r>
    </w:p>
    <w:p w:rsidR="006D12F2" w:rsidRPr="007B697A" w:rsidRDefault="006D12F2" w:rsidP="007B697A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D12F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Решение.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Водяной пар станет насыщенным, если относительная его влажность будет 100%. Следовательно, объем нужно уменьшить в 2,5 раза (Использовались свойства 3, 5).</w:t>
      </w:r>
    </w:p>
    <w:p w:rsidR="00B20667" w:rsidRDefault="00B20667" w:rsidP="00B20667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Задача №</w:t>
      </w:r>
      <w:r w:rsidR="001A68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[</w:t>
      </w:r>
      <w:r w:rsidR="007B69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]</w:t>
      </w:r>
    </w:p>
    <w:p w:rsidR="001178EE" w:rsidRDefault="001178EE" w:rsidP="001178EE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В сосуде под поршнем находятся только пары аммиака. Поршень медленно и равномерно опускают, уменьшая объем сосуда. Температура в сосуде поддерживается постоянной. На рисунке показан график изменения со временем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t</w:t>
      </w:r>
      <w:r w:rsidRPr="001178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концентрации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en-US"/>
        </w:rPr>
        <w:t>n</w:t>
      </w:r>
      <w:r w:rsidRPr="001178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молекул паров аммиака внутри сосуда. Какие утверждения можно считать правильными?</w:t>
      </w:r>
    </w:p>
    <w:p w:rsidR="001178EE" w:rsidRDefault="001178EE" w:rsidP="001178EE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Из приведенного ниже</w:t>
      </w:r>
      <w:r w:rsidR="00B47B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73C6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списка выберите два правильных утверждения и укажите их номера.</w:t>
      </w:r>
    </w:p>
    <w:p w:rsidR="00373C68" w:rsidRDefault="00373C68" w:rsidP="00373C6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участке 1 плотность паров уменьшалась.</w:t>
      </w:r>
    </w:p>
    <w:p w:rsidR="00373C68" w:rsidRDefault="00373C68" w:rsidP="00373C6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участке 2 давление паров аммиака увеличивалось.</w:t>
      </w:r>
    </w:p>
    <w:p w:rsidR="00373C68" w:rsidRDefault="00373C68" w:rsidP="00373C6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участке 1 пар аммиака ненасыщенный, а на участке 2 насыщенный.</w:t>
      </w:r>
    </w:p>
    <w:p w:rsidR="00373C68" w:rsidRDefault="00373C68" w:rsidP="00373C6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участке 1 давление паров аммиака увеличивалось.</w:t>
      </w:r>
    </w:p>
    <w:p w:rsidR="00373C68" w:rsidRDefault="00373C68" w:rsidP="00373C68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На участке 2 плотность паров аммиака уменьшалась.</w:t>
      </w:r>
    </w:p>
    <w:p w:rsidR="006D12F2" w:rsidRPr="00373C68" w:rsidRDefault="006D12F2" w:rsidP="006D12F2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1178EE" w:rsidRDefault="006D12F2" w:rsidP="006D12F2">
      <w:pPr>
        <w:shd w:val="clear" w:color="auto" w:fill="FFFFFF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color w:val="000000" w:themeColor="text1"/>
          <w:sz w:val="24"/>
          <w:szCs w:val="24"/>
        </w:rPr>
        <w:drawing>
          <wp:inline distT="0" distB="0" distL="0" distR="0">
            <wp:extent cx="1238250" cy="910641"/>
            <wp:effectExtent l="19050" t="0" r="0" b="0"/>
            <wp:docPr id="2" name="Рисунок 1" descr="C:\Users\Larisa\Desktop\2020-02 (фев)\сканирова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risa\Desktop\2020-02 (фев)\сканирование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10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F2A" w:rsidRDefault="00E20000" w:rsidP="00E20000">
      <w:pPr>
        <w:shd w:val="clear" w:color="auto" w:fill="FFFFFF"/>
        <w:spacing w:after="0" w:line="240" w:lineRule="auto"/>
        <w:ind w:left="-567"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</w:t>
      </w:r>
      <w:r w:rsidRPr="00E2000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4</w:t>
      </w:r>
      <w:r w:rsidR="00877767" w:rsidRPr="00E2000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="00B20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2F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6D12F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73C68" w:rsidRPr="006D12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Решение.</w:t>
      </w:r>
      <w:r w:rsidR="00373C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0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участке 1 виден линейный рост концентрации паров при постоянной температуре. </w:t>
      </w:r>
      <w:r w:rsidR="00BA2F2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Давление на участке 1 возрастает согласно </w:t>
      </w:r>
      <w:proofErr w:type="gramStart"/>
      <w:r w:rsidR="00BA2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proofErr w:type="gramEnd"/>
      <w:r w:rsidR="00BA2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A2F2A"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=</w:t>
      </w:r>
      <w:r w:rsidR="00BA2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A2F2A"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nkT</w:t>
      </w:r>
      <w:r w:rsidR="00BA2F2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  <w:r w:rsidR="00B20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Поэтому – это ненасыщенный пар. </w:t>
      </w:r>
    </w:p>
    <w:p w:rsidR="006C3919" w:rsidRDefault="00BA2F2A" w:rsidP="00373C68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</w:rPr>
        <w:t xml:space="preserve">        </w:t>
      </w:r>
      <w:r w:rsidR="006D12F2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</w:rPr>
        <w:t xml:space="preserve"> </w:t>
      </w:r>
      <w:r w:rsidR="00B20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участке 2 концентрация и давление при неизменной температуре не изменяются. Появляется жидкий аммиак. Устанавливается термодинамическое равновесие между жидкостью и паром. Участок 2 соответствует насыщенному пару.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A2F2A" w:rsidRDefault="00BA2F2A" w:rsidP="00373C68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Ответ: 3-4 (Использовались свойства 1, 2, 3, 4)</w:t>
      </w:r>
      <w:r w:rsidR="006D12F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BA2F2A" w:rsidRDefault="00BA2F2A" w:rsidP="00BA2F2A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BA2F2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Задача  №</w:t>
      </w:r>
      <w:r w:rsidR="001A689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3 [6]</w:t>
      </w:r>
    </w:p>
    <w:p w:rsidR="0064090B" w:rsidRDefault="006D12F2" w:rsidP="0064090B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373C68" w:rsidRPr="00373C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</w:t>
      </w:r>
      <w:r w:rsidR="00373C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рциальное давление водяных паров, содержащихся в воздухе при температуре 100</w:t>
      </w:r>
      <w:r w:rsidR="00373C68" w:rsidRPr="00373C68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 w:rsidR="00373C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С, равно 70 кПа. Определите относительную влажность воздуха.</w:t>
      </w:r>
    </w:p>
    <w:p w:rsidR="00373C68" w:rsidRDefault="006D12F2" w:rsidP="0064090B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373C68" w:rsidRPr="006D12F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Решение.</w:t>
      </w:r>
      <w:r w:rsidR="00373C6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Относительная влажность воздуха определяется формулой </w:t>
      </w:r>
      <w:r w:rsidR="00373C68"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φ = </w:t>
      </w:r>
      <w:proofErr w:type="spellStart"/>
      <w:proofErr w:type="gramStart"/>
      <w:r w:rsidR="00373C68"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proofErr w:type="spellEnd"/>
      <w:proofErr w:type="gramEnd"/>
      <w:r w:rsidR="00373C68"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/</w:t>
      </w:r>
      <w:proofErr w:type="spellStart"/>
      <w:r w:rsidR="00373C68"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r w:rsidR="00373C68"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vertAlign w:val="subscript"/>
        </w:rPr>
        <w:t>о</w:t>
      </w:r>
      <w:proofErr w:type="spellEnd"/>
      <w:r w:rsidR="00373C68"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* 100%</w:t>
      </w:r>
      <w:r w:rsidR="00373C6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F027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где </w:t>
      </w:r>
      <w:proofErr w:type="spellStart"/>
      <w:r w:rsidR="00F027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proofErr w:type="spellEnd"/>
      <w:r w:rsidR="00F027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 парциальное давление паров, р</w:t>
      </w:r>
      <w:r w:rsidR="00F02780" w:rsidRPr="00F027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vertAlign w:val="subscript"/>
        </w:rPr>
        <w:t>0</w:t>
      </w:r>
      <w:r w:rsidR="00F027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– давление насыщенного пара.</w:t>
      </w:r>
    </w:p>
    <w:p w:rsidR="00F02780" w:rsidRDefault="00F02780" w:rsidP="0064090B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Так как при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100</w:t>
      </w:r>
      <w:r w:rsidRPr="00373C68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</w:rPr>
        <w:t>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 происходит кипение воды, а значит, давление ее насыщенных паров равно атмосферному давлению (при нормальных условиях это значение 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9E3DBB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Па). Подставляем это значение и находим относительную влажность воздуха:</w:t>
      </w:r>
    </w:p>
    <w:p w:rsidR="00BA2F2A" w:rsidRDefault="00F02780" w:rsidP="00A95516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φ =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70</w:t>
      </w:r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100</w:t>
      </w:r>
      <w:r w:rsidRPr="006E6B3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 * 100%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= 70%.</w:t>
      </w:r>
    </w:p>
    <w:p w:rsidR="00BA2F2A" w:rsidRDefault="00DD05D8" w:rsidP="00BA2F2A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φ=70% (Использовалось свойство 5, 6)</w:t>
      </w:r>
    </w:p>
    <w:p w:rsidR="00F02780" w:rsidRPr="00A95516" w:rsidRDefault="00F02780" w:rsidP="00F02780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5516">
        <w:rPr>
          <w:rFonts w:ascii="Times New Roman" w:hAnsi="Times New Roman" w:cs="Times New Roman"/>
          <w:b/>
          <w:sz w:val="24"/>
          <w:szCs w:val="24"/>
        </w:rPr>
        <w:t>Задача №</w:t>
      </w:r>
      <w:r w:rsidR="001A6893">
        <w:rPr>
          <w:rFonts w:ascii="Times New Roman" w:hAnsi="Times New Roman" w:cs="Times New Roman"/>
          <w:b/>
          <w:sz w:val="24"/>
          <w:szCs w:val="24"/>
        </w:rPr>
        <w:t>4</w:t>
      </w:r>
    </w:p>
    <w:p w:rsidR="00F02780" w:rsidRDefault="006D12F2" w:rsidP="006D12F2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02780">
        <w:rPr>
          <w:rFonts w:ascii="Times New Roman" w:hAnsi="Times New Roman" w:cs="Times New Roman"/>
          <w:sz w:val="24"/>
          <w:szCs w:val="24"/>
        </w:rPr>
        <w:t xml:space="preserve">В сосуде с подвижным поршнем находятся вода и ее насыщенный пар. </w:t>
      </w:r>
      <w:r w:rsidR="00C729DF">
        <w:rPr>
          <w:rFonts w:ascii="Times New Roman" w:hAnsi="Times New Roman" w:cs="Times New Roman"/>
          <w:sz w:val="24"/>
          <w:szCs w:val="24"/>
        </w:rPr>
        <w:t>Объем пара уменьшили в 3 раза при постоянной температуре. Число молекул пара при этом</w:t>
      </w:r>
    </w:p>
    <w:p w:rsidR="00C729DF" w:rsidRDefault="00C729DF" w:rsidP="006D12F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изменилось</w:t>
      </w:r>
    </w:p>
    <w:p w:rsidR="00C729DF" w:rsidRDefault="00C729DF" w:rsidP="006D12F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увеличилось в 3 раза </w:t>
      </w:r>
    </w:p>
    <w:p w:rsidR="00C729DF" w:rsidRDefault="00C729DF" w:rsidP="006D12F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уменьшилось в 9 раз</w:t>
      </w:r>
    </w:p>
    <w:p w:rsidR="00C729DF" w:rsidRDefault="00C729DF" w:rsidP="006D12F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уменьшилось в 3 раза</w:t>
      </w:r>
    </w:p>
    <w:p w:rsidR="00C729DF" w:rsidRDefault="006D12F2" w:rsidP="006D12F2">
      <w:pPr>
        <w:pStyle w:val="a3"/>
        <w:shd w:val="clear" w:color="auto" w:fill="FFFFFF"/>
        <w:spacing w:after="0" w:line="240" w:lineRule="auto"/>
        <w:ind w:left="-567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729DF" w:rsidRPr="006D12F2">
        <w:rPr>
          <w:rFonts w:ascii="Times New Roman" w:hAnsi="Times New Roman" w:cs="Times New Roman"/>
          <w:b/>
          <w:sz w:val="24"/>
          <w:szCs w:val="24"/>
        </w:rPr>
        <w:t>Решение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729DF">
        <w:rPr>
          <w:rFonts w:ascii="Times New Roman" w:hAnsi="Times New Roman" w:cs="Times New Roman"/>
          <w:sz w:val="24"/>
          <w:szCs w:val="24"/>
        </w:rPr>
        <w:t>Пар и жидкость находятся в равновесии, поэтому в сосуде насыщенный пар. Температура не меняется, значит</w:t>
      </w:r>
      <w:r w:rsidR="00726AB4">
        <w:rPr>
          <w:rFonts w:ascii="Times New Roman" w:hAnsi="Times New Roman" w:cs="Times New Roman"/>
          <w:sz w:val="24"/>
          <w:szCs w:val="24"/>
        </w:rPr>
        <w:t>,</w:t>
      </w:r>
      <w:r w:rsidR="00C729DF">
        <w:rPr>
          <w:rFonts w:ascii="Times New Roman" w:hAnsi="Times New Roman" w:cs="Times New Roman"/>
          <w:sz w:val="24"/>
          <w:szCs w:val="24"/>
        </w:rPr>
        <w:t xml:space="preserve"> концентрация молекул пара постоянна, число и масса молекул пропорциональны объему. </w:t>
      </w:r>
      <w:r w:rsidR="00726AB4">
        <w:rPr>
          <w:rFonts w:ascii="Times New Roman" w:hAnsi="Times New Roman" w:cs="Times New Roman"/>
          <w:sz w:val="24"/>
          <w:szCs w:val="24"/>
        </w:rPr>
        <w:t>При уменьшении объема в 3 раза, число молекул также уменьшится в 3 раза.</w:t>
      </w:r>
    </w:p>
    <w:p w:rsidR="00726AB4" w:rsidRPr="006D12F2" w:rsidRDefault="00726AB4" w:rsidP="006D12F2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D12F2">
        <w:rPr>
          <w:rFonts w:ascii="Times New Roman" w:hAnsi="Times New Roman" w:cs="Times New Roman"/>
          <w:sz w:val="24"/>
          <w:szCs w:val="24"/>
        </w:rPr>
        <w:t>Ответ: 4 (использовались</w:t>
      </w:r>
      <w:r w:rsidR="00A95516" w:rsidRPr="006D12F2">
        <w:rPr>
          <w:rFonts w:ascii="Times New Roman" w:hAnsi="Times New Roman" w:cs="Times New Roman"/>
          <w:sz w:val="24"/>
          <w:szCs w:val="24"/>
        </w:rPr>
        <w:t xml:space="preserve"> 3, 4 свойства)</w:t>
      </w:r>
    </w:p>
    <w:p w:rsidR="00A95516" w:rsidRPr="007D1294" w:rsidRDefault="00A95516" w:rsidP="007D1294">
      <w:pPr>
        <w:pStyle w:val="a3"/>
        <w:shd w:val="clear" w:color="auto" w:fill="FFFFFF"/>
        <w:spacing w:after="0" w:line="240" w:lineRule="auto"/>
        <w:ind w:left="-2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294">
        <w:rPr>
          <w:rFonts w:ascii="Times New Roman" w:hAnsi="Times New Roman" w:cs="Times New Roman"/>
          <w:b/>
          <w:sz w:val="24"/>
          <w:szCs w:val="24"/>
        </w:rPr>
        <w:t>Задача №</w:t>
      </w:r>
      <w:r w:rsidR="001A6893">
        <w:rPr>
          <w:rFonts w:ascii="Times New Roman" w:hAnsi="Times New Roman" w:cs="Times New Roman"/>
          <w:b/>
          <w:sz w:val="24"/>
          <w:szCs w:val="24"/>
        </w:rPr>
        <w:t>5</w:t>
      </w:r>
    </w:p>
    <w:p w:rsidR="00A95516" w:rsidRPr="00C729DF" w:rsidRDefault="006D12F2" w:rsidP="00C729DF">
      <w:pPr>
        <w:pStyle w:val="a3"/>
        <w:shd w:val="clear" w:color="auto" w:fill="FFFFFF"/>
        <w:spacing w:after="0" w:line="240" w:lineRule="auto"/>
        <w:ind w:left="-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95516">
        <w:rPr>
          <w:rFonts w:ascii="Times New Roman" w:hAnsi="Times New Roman" w:cs="Times New Roman"/>
          <w:sz w:val="24"/>
          <w:szCs w:val="24"/>
        </w:rPr>
        <w:t>В цилиндре под поршнем находятся жидкость и ее насыщенный пар. Как</w:t>
      </w:r>
    </w:p>
    <w:p w:rsidR="00F02780" w:rsidRDefault="00A95516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будут изменяться давление пара, его масса и концентрация молекул пара при медленном перемещении поршня вниз, если температура остается неизменной?</w:t>
      </w:r>
    </w:p>
    <w:p w:rsidR="007D1294" w:rsidRDefault="007D1294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каждой величины определите соответствующий характер изменения:</w:t>
      </w:r>
    </w:p>
    <w:p w:rsidR="007D1294" w:rsidRDefault="007D1294" w:rsidP="007D129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увеличится</w:t>
      </w:r>
    </w:p>
    <w:p w:rsidR="007D1294" w:rsidRDefault="007D1294" w:rsidP="007D129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уменьшится</w:t>
      </w:r>
    </w:p>
    <w:p w:rsidR="007D1294" w:rsidRDefault="007D1294" w:rsidP="007D129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изменится.</w:t>
      </w:r>
    </w:p>
    <w:p w:rsidR="00A95516" w:rsidRDefault="007D1294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в таблицу цифры для каждой физической величины. Цифры в ответе могут повторяться.</w:t>
      </w:r>
    </w:p>
    <w:tbl>
      <w:tblPr>
        <w:tblStyle w:val="ac"/>
        <w:tblW w:w="0" w:type="auto"/>
        <w:tblInd w:w="-567" w:type="dxa"/>
        <w:tblLook w:val="04A0"/>
      </w:tblPr>
      <w:tblGrid>
        <w:gridCol w:w="3096"/>
        <w:gridCol w:w="3096"/>
        <w:gridCol w:w="3096"/>
      </w:tblGrid>
      <w:tr w:rsidR="007D1294" w:rsidTr="007D1294">
        <w:tc>
          <w:tcPr>
            <w:tcW w:w="3096" w:type="dxa"/>
            <w:vAlign w:val="center"/>
          </w:tcPr>
          <w:p w:rsidR="007D1294" w:rsidRDefault="007D1294" w:rsidP="007D1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Давление пара</w:t>
            </w:r>
          </w:p>
        </w:tc>
        <w:tc>
          <w:tcPr>
            <w:tcW w:w="3096" w:type="dxa"/>
            <w:vAlign w:val="center"/>
          </w:tcPr>
          <w:p w:rsidR="007D1294" w:rsidRDefault="007D1294" w:rsidP="007D1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Концентрация молекул пара</w:t>
            </w:r>
          </w:p>
        </w:tc>
        <w:tc>
          <w:tcPr>
            <w:tcW w:w="3096" w:type="dxa"/>
            <w:vAlign w:val="center"/>
          </w:tcPr>
          <w:p w:rsidR="007D1294" w:rsidRDefault="007D1294" w:rsidP="007D1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 пара</w:t>
            </w:r>
          </w:p>
        </w:tc>
      </w:tr>
      <w:tr w:rsidR="007D1294" w:rsidTr="007D1294">
        <w:tc>
          <w:tcPr>
            <w:tcW w:w="3096" w:type="dxa"/>
            <w:vAlign w:val="center"/>
          </w:tcPr>
          <w:p w:rsidR="007D1294" w:rsidRDefault="007D1294" w:rsidP="007D1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6" w:type="dxa"/>
            <w:vAlign w:val="center"/>
          </w:tcPr>
          <w:p w:rsidR="007D1294" w:rsidRDefault="007D1294" w:rsidP="007D1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6" w:type="dxa"/>
            <w:vAlign w:val="center"/>
          </w:tcPr>
          <w:p w:rsidR="007D1294" w:rsidRDefault="007D1294" w:rsidP="007D1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7D1294" w:rsidRDefault="003F4001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Используется свойства 3, 4. </w:t>
      </w:r>
    </w:p>
    <w:p w:rsidR="003F4001" w:rsidRPr="003F4001" w:rsidRDefault="003F4001" w:rsidP="003F4001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4001">
        <w:rPr>
          <w:rFonts w:ascii="Times New Roman" w:hAnsi="Times New Roman" w:cs="Times New Roman"/>
          <w:b/>
          <w:sz w:val="24"/>
          <w:szCs w:val="24"/>
        </w:rPr>
        <w:t>Задача №</w:t>
      </w:r>
      <w:r w:rsidR="001A6893">
        <w:rPr>
          <w:rFonts w:ascii="Times New Roman" w:hAnsi="Times New Roman" w:cs="Times New Roman"/>
          <w:b/>
          <w:sz w:val="24"/>
          <w:szCs w:val="24"/>
        </w:rPr>
        <w:t>6</w:t>
      </w:r>
    </w:p>
    <w:p w:rsidR="003F4001" w:rsidRDefault="006D12F2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F4001">
        <w:rPr>
          <w:rFonts w:ascii="Times New Roman" w:hAnsi="Times New Roman" w:cs="Times New Roman"/>
          <w:sz w:val="24"/>
          <w:szCs w:val="24"/>
        </w:rPr>
        <w:t>В сосуде под поршнем находится водяной пар при температуре 100</w:t>
      </w:r>
      <w:r w:rsidR="003F4001" w:rsidRPr="003F4001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3F4001">
        <w:rPr>
          <w:rFonts w:ascii="Times New Roman" w:hAnsi="Times New Roman" w:cs="Times New Roman"/>
          <w:sz w:val="24"/>
          <w:szCs w:val="24"/>
        </w:rPr>
        <w:t>С и такое же по массе количество воды. Во сколько раз уменьшится давление пара в сосуде при увеличении объема сосуда в 4 раза? Температура остается неизменной.</w:t>
      </w:r>
    </w:p>
    <w:p w:rsidR="003F4001" w:rsidRDefault="003F4001" w:rsidP="003F400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8 раз</w:t>
      </w:r>
    </w:p>
    <w:p w:rsidR="003F4001" w:rsidRDefault="003F4001" w:rsidP="003F400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 раза</w:t>
      </w:r>
    </w:p>
    <w:p w:rsidR="003F4001" w:rsidRDefault="003F4001" w:rsidP="003F400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3 раза</w:t>
      </w:r>
    </w:p>
    <w:p w:rsidR="003F4001" w:rsidRDefault="003F4001" w:rsidP="003F400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4 раза</w:t>
      </w:r>
    </w:p>
    <w:p w:rsidR="00E20000" w:rsidRPr="003B3B51" w:rsidRDefault="003B3B51" w:rsidP="003B3B51">
      <w:pPr>
        <w:shd w:val="clear" w:color="auto" w:fill="FFFFFF"/>
        <w:spacing w:after="0" w:line="240" w:lineRule="auto"/>
        <w:ind w:left="-207"/>
        <w:jc w:val="right"/>
        <w:rPr>
          <w:rFonts w:ascii="Times New Roman" w:hAnsi="Times New Roman" w:cs="Times New Roman"/>
          <w:sz w:val="24"/>
          <w:szCs w:val="24"/>
        </w:rPr>
      </w:pPr>
      <w:r w:rsidRPr="003B3B51">
        <w:rPr>
          <w:rFonts w:ascii="Times New Roman" w:hAnsi="Times New Roman" w:cs="Times New Roman"/>
          <w:sz w:val="24"/>
          <w:szCs w:val="24"/>
        </w:rPr>
        <w:lastRenderedPageBreak/>
        <w:t>5</w:t>
      </w:r>
    </w:p>
    <w:p w:rsidR="003F4001" w:rsidRPr="003F4001" w:rsidRDefault="00E20000" w:rsidP="003F4001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D12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4001" w:rsidRPr="00D23D8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3F4001">
        <w:rPr>
          <w:rFonts w:ascii="Times New Roman" w:hAnsi="Times New Roman" w:cs="Times New Roman"/>
          <w:sz w:val="24"/>
          <w:szCs w:val="24"/>
        </w:rPr>
        <w:t xml:space="preserve"> Так как пар и жидкость в закрытом сосуде находятся в равновесии, то пар</w:t>
      </w:r>
    </w:p>
    <w:p w:rsidR="003F4001" w:rsidRDefault="003F4001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насыщенный.</w:t>
      </w:r>
      <w:r w:rsidR="008A7DBA">
        <w:rPr>
          <w:rFonts w:ascii="Times New Roman" w:hAnsi="Times New Roman" w:cs="Times New Roman"/>
          <w:sz w:val="24"/>
          <w:szCs w:val="24"/>
        </w:rPr>
        <w:t xml:space="preserve"> При увеличении объема вода будет испаряться, и первое время пар будет оставаться насыщенным. Вся вода испарится, и пар будет насыщенным до увеличения объема в 2 раза (так как масса жидкости первоначально равна массе пара). При этом давление не изменится.</w:t>
      </w:r>
    </w:p>
    <w:p w:rsidR="008A7DBA" w:rsidRDefault="008A7DBA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дальнейшем увеличении объема пар перестанет быть насыщенным, процесс будет изотермическим.</w:t>
      </w:r>
      <w:r w:rsidR="00F41962">
        <w:rPr>
          <w:rFonts w:ascii="Times New Roman" w:hAnsi="Times New Roman" w:cs="Times New Roman"/>
          <w:sz w:val="24"/>
          <w:szCs w:val="24"/>
        </w:rPr>
        <w:t xml:space="preserve"> Поэтому увеличение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1962">
        <w:rPr>
          <w:rFonts w:ascii="Times New Roman" w:hAnsi="Times New Roman" w:cs="Times New Roman"/>
          <w:sz w:val="24"/>
          <w:szCs w:val="24"/>
        </w:rPr>
        <w:t xml:space="preserve">объема еще в 2 раза приведет к двукратному уменьшению </w:t>
      </w:r>
      <w:r w:rsidR="00A07989">
        <w:rPr>
          <w:rFonts w:ascii="Times New Roman" w:hAnsi="Times New Roman" w:cs="Times New Roman"/>
          <w:sz w:val="24"/>
          <w:szCs w:val="24"/>
        </w:rPr>
        <w:t>давления</w:t>
      </w:r>
      <w:r w:rsidR="00F41962">
        <w:rPr>
          <w:rFonts w:ascii="Times New Roman" w:hAnsi="Times New Roman" w:cs="Times New Roman"/>
          <w:sz w:val="24"/>
          <w:szCs w:val="24"/>
        </w:rPr>
        <w:t>.</w:t>
      </w:r>
    </w:p>
    <w:p w:rsidR="00F41962" w:rsidRDefault="00F41962" w:rsidP="00A95516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при увеличении объема в 4 раза давление уменьшится в 2 раза (используются 3, 6 свойства)</w:t>
      </w:r>
    </w:p>
    <w:p w:rsidR="00F41962" w:rsidRPr="00D23D84" w:rsidRDefault="00F41962" w:rsidP="00D23D84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D84">
        <w:rPr>
          <w:rFonts w:ascii="Times New Roman" w:hAnsi="Times New Roman" w:cs="Times New Roman"/>
          <w:b/>
          <w:sz w:val="24"/>
          <w:szCs w:val="24"/>
        </w:rPr>
        <w:t>Задача №</w:t>
      </w:r>
      <w:r w:rsidR="001A6893">
        <w:rPr>
          <w:rFonts w:ascii="Times New Roman" w:hAnsi="Times New Roman" w:cs="Times New Roman"/>
          <w:b/>
          <w:sz w:val="24"/>
          <w:szCs w:val="24"/>
        </w:rPr>
        <w:t>7</w:t>
      </w:r>
    </w:p>
    <w:p w:rsidR="00F41962" w:rsidRDefault="006D12F2" w:rsidP="00D23D8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41962">
        <w:rPr>
          <w:rFonts w:ascii="Times New Roman" w:hAnsi="Times New Roman" w:cs="Times New Roman"/>
          <w:sz w:val="24"/>
          <w:szCs w:val="24"/>
        </w:rPr>
        <w:t>В цилиндре под поршнем при ко</w:t>
      </w:r>
      <w:r w:rsidR="005B4251">
        <w:rPr>
          <w:rFonts w:ascii="Times New Roman" w:hAnsi="Times New Roman" w:cs="Times New Roman"/>
          <w:sz w:val="24"/>
          <w:szCs w:val="24"/>
        </w:rPr>
        <w:t xml:space="preserve">мнатной температуре долгое время находится только вода и ее пар. Масса жидкости в 2 раза больше массы пара. Первоначальное состояние системы показано точкой на </w:t>
      </w:r>
      <w:r w:rsidR="005B4251">
        <w:rPr>
          <w:rFonts w:ascii="Times New Roman" w:hAnsi="Times New Roman" w:cs="Times New Roman"/>
          <w:sz w:val="24"/>
          <w:szCs w:val="24"/>
          <w:lang w:val="en-US"/>
        </w:rPr>
        <w:t>pV</w:t>
      </w:r>
      <w:r w:rsidR="005B4251" w:rsidRPr="005B4251">
        <w:rPr>
          <w:rFonts w:ascii="Times New Roman" w:hAnsi="Times New Roman" w:cs="Times New Roman"/>
          <w:sz w:val="24"/>
          <w:szCs w:val="24"/>
        </w:rPr>
        <w:t>-</w:t>
      </w:r>
      <w:r w:rsidR="005B4251">
        <w:rPr>
          <w:rFonts w:ascii="Times New Roman" w:hAnsi="Times New Roman" w:cs="Times New Roman"/>
          <w:sz w:val="24"/>
          <w:szCs w:val="24"/>
        </w:rPr>
        <w:t xml:space="preserve">диаграмме. Медленно перемещая поршень, объем </w:t>
      </w:r>
      <w:r w:rsidR="005B425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5B4251" w:rsidRPr="00D23D84">
        <w:rPr>
          <w:rFonts w:ascii="Times New Roman" w:hAnsi="Times New Roman" w:cs="Times New Roman"/>
          <w:sz w:val="24"/>
          <w:szCs w:val="24"/>
        </w:rPr>
        <w:t xml:space="preserve"> </w:t>
      </w:r>
      <w:r w:rsidR="005B4251">
        <w:rPr>
          <w:rFonts w:ascii="Times New Roman" w:hAnsi="Times New Roman" w:cs="Times New Roman"/>
          <w:sz w:val="24"/>
          <w:szCs w:val="24"/>
        </w:rPr>
        <w:t xml:space="preserve">под поршнем </w:t>
      </w:r>
      <w:r w:rsidR="00D23D84">
        <w:rPr>
          <w:rFonts w:ascii="Times New Roman" w:hAnsi="Times New Roman" w:cs="Times New Roman"/>
          <w:sz w:val="24"/>
          <w:szCs w:val="24"/>
        </w:rPr>
        <w:t xml:space="preserve">изотермически увеличивается от </w:t>
      </w:r>
      <w:r w:rsidR="00D23D8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D23D84" w:rsidRPr="00D23D8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D23D84" w:rsidRPr="00D23D84">
        <w:rPr>
          <w:rFonts w:ascii="Times New Roman" w:hAnsi="Times New Roman" w:cs="Times New Roman"/>
          <w:sz w:val="24"/>
          <w:szCs w:val="24"/>
        </w:rPr>
        <w:t xml:space="preserve"> </w:t>
      </w:r>
      <w:r w:rsidR="00D23D84">
        <w:rPr>
          <w:rFonts w:ascii="Times New Roman" w:hAnsi="Times New Roman" w:cs="Times New Roman"/>
          <w:sz w:val="24"/>
          <w:szCs w:val="24"/>
        </w:rPr>
        <w:t>до 6</w:t>
      </w:r>
      <w:r w:rsidR="00D23D8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D23D84" w:rsidRPr="00D23D8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D23D84">
        <w:rPr>
          <w:rFonts w:ascii="Times New Roman" w:hAnsi="Times New Roman" w:cs="Times New Roman"/>
          <w:sz w:val="24"/>
          <w:szCs w:val="24"/>
        </w:rPr>
        <w:t xml:space="preserve">. Постройте график зависимости давления </w:t>
      </w:r>
      <w:r w:rsidR="00D23D84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D23D84" w:rsidRPr="00D23D84">
        <w:rPr>
          <w:rFonts w:ascii="Times New Roman" w:hAnsi="Times New Roman" w:cs="Times New Roman"/>
          <w:sz w:val="24"/>
          <w:szCs w:val="24"/>
        </w:rPr>
        <w:t xml:space="preserve"> </w:t>
      </w:r>
      <w:r w:rsidR="00D23D84">
        <w:rPr>
          <w:rFonts w:ascii="Times New Roman" w:hAnsi="Times New Roman" w:cs="Times New Roman"/>
          <w:sz w:val="24"/>
          <w:szCs w:val="24"/>
        </w:rPr>
        <w:t xml:space="preserve">в цилиндре от </w:t>
      </w:r>
      <w:r w:rsidR="00D23D8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D23D84" w:rsidRPr="00D23D8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D23D84" w:rsidRPr="00D23D84">
        <w:rPr>
          <w:rFonts w:ascii="Times New Roman" w:hAnsi="Times New Roman" w:cs="Times New Roman"/>
          <w:sz w:val="24"/>
          <w:szCs w:val="24"/>
        </w:rPr>
        <w:t xml:space="preserve"> </w:t>
      </w:r>
      <w:r w:rsidR="00D23D84">
        <w:rPr>
          <w:rFonts w:ascii="Times New Roman" w:hAnsi="Times New Roman" w:cs="Times New Roman"/>
          <w:sz w:val="24"/>
          <w:szCs w:val="24"/>
        </w:rPr>
        <w:t>до 6</w:t>
      </w:r>
      <w:r w:rsidR="00D23D8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D23D84" w:rsidRPr="00D23D8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D23D84">
        <w:rPr>
          <w:rFonts w:ascii="Times New Roman" w:hAnsi="Times New Roman" w:cs="Times New Roman"/>
          <w:sz w:val="24"/>
          <w:szCs w:val="24"/>
        </w:rPr>
        <w:t>. Укажите, какими закономерностями вы при этом воспользовались.</w:t>
      </w:r>
    </w:p>
    <w:p w:rsidR="001A6893" w:rsidRDefault="001A6893" w:rsidP="00D23D84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A6893" w:rsidRDefault="001A6893" w:rsidP="001A6893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73580" cy="1524000"/>
            <wp:effectExtent l="19050" t="0" r="7620" b="0"/>
            <wp:docPr id="3" name="Рисунок 2" descr="C:\Users\Larisa\Desktop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risa\Desktop\1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19300" cy="1478280"/>
            <wp:effectExtent l="19050" t="0" r="0" b="0"/>
            <wp:docPr id="4" name="Рисунок 3" descr="C:\Users\Larisa\Desktop\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risa\Desktop\12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D84" w:rsidRPr="003F4001" w:rsidRDefault="006D12F2" w:rsidP="001A6893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23D84" w:rsidRPr="00D23D84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D23D84">
        <w:rPr>
          <w:rFonts w:ascii="Times New Roman" w:hAnsi="Times New Roman" w:cs="Times New Roman"/>
          <w:sz w:val="24"/>
          <w:szCs w:val="24"/>
        </w:rPr>
        <w:t xml:space="preserve"> Так как пар и жидкость в закрытом сосуде находятся в равновесии, то пар</w:t>
      </w:r>
    </w:p>
    <w:p w:rsidR="00D23D84" w:rsidRDefault="00D23D84" w:rsidP="001A6893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насыщенный. При увеличении объема вода будет испаряться, и первое время пар будет оставаться насыщенным. Вся вода испарится, и пар будет насыщенным до увеличения объема в 3 раза (так как масса жидкости первоначально в 2 раза больше массы пара). При этом давление не изменится.</w:t>
      </w:r>
    </w:p>
    <w:p w:rsidR="00D23D84" w:rsidRDefault="00D23D84" w:rsidP="001A6893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дальнейшем увеличении объема пар перестанет быть насыщенным, процесс будет изотермическим. Поэтому увеличение объема еще в </w:t>
      </w:r>
      <w:r w:rsidR="00A07989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раза приведет к двукратному уменьшению объема.</w:t>
      </w:r>
    </w:p>
    <w:p w:rsidR="00D23D84" w:rsidRDefault="00D23D84" w:rsidP="001A6893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при увеличении объема в </w:t>
      </w:r>
      <w:r w:rsidR="00A0798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раз давление уменьшится в 2 раза (используются 3, 6 свойства)</w:t>
      </w:r>
    </w:p>
    <w:p w:rsidR="005436B8" w:rsidRDefault="005436B8" w:rsidP="001A6893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5436B8" w:rsidRPr="00E25843" w:rsidRDefault="005436B8" w:rsidP="00E25843">
      <w:pPr>
        <w:tabs>
          <w:tab w:val="left" w:pos="2928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5843">
        <w:rPr>
          <w:rFonts w:ascii="Times New Roman" w:hAnsi="Times New Roman" w:cs="Times New Roman"/>
          <w:b/>
          <w:sz w:val="24"/>
          <w:szCs w:val="24"/>
        </w:rPr>
        <w:t>Задача №</w:t>
      </w:r>
      <w:r w:rsidR="001A6893">
        <w:rPr>
          <w:rFonts w:ascii="Times New Roman" w:hAnsi="Times New Roman" w:cs="Times New Roman"/>
          <w:b/>
          <w:sz w:val="24"/>
          <w:szCs w:val="24"/>
        </w:rPr>
        <w:t>8</w:t>
      </w:r>
    </w:p>
    <w:p w:rsidR="005436B8" w:rsidRDefault="006E1880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Широкую стеклянную трубку длиной около полуметра, запаянную с одного конца, целиком заполняют водой и устанавливают вертикально открытым концом вниз, погрузив низ трубки на несколько сантиметров  в тазик с водой. При комнатной температуре трубка остается целиком заполненной водой. Воду в тазике медленно нагревают. Где установится уровень воды в трубке, когда вода в тазике начнет закипать? Ответ поясните, используя физические закономерности.</w:t>
      </w:r>
    </w:p>
    <w:p w:rsidR="006E1880" w:rsidRDefault="006E1880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5843">
        <w:rPr>
          <w:rFonts w:ascii="Times New Roman" w:hAnsi="Times New Roman" w:cs="Times New Roman"/>
          <w:b/>
          <w:sz w:val="24"/>
          <w:szCs w:val="24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При комнатной температуре вода занимает весь объем трубки и не выливается</w:t>
      </w:r>
      <w:r w:rsidR="00E25843">
        <w:rPr>
          <w:rFonts w:ascii="Times New Roman" w:hAnsi="Times New Roman" w:cs="Times New Roman"/>
          <w:sz w:val="24"/>
          <w:szCs w:val="24"/>
        </w:rPr>
        <w:t xml:space="preserve"> из нее, потому что давление насыщенного водяного пара при комнатной температуре очень мало и над водой возникает «торричелли</w:t>
      </w:r>
      <w:r w:rsidR="00E20000">
        <w:rPr>
          <w:rFonts w:ascii="Times New Roman" w:hAnsi="Times New Roman" w:cs="Times New Roman"/>
          <w:sz w:val="24"/>
          <w:szCs w:val="24"/>
        </w:rPr>
        <w:t>е</w:t>
      </w:r>
      <w:r w:rsidR="00E25843">
        <w:rPr>
          <w:rFonts w:ascii="Times New Roman" w:hAnsi="Times New Roman" w:cs="Times New Roman"/>
          <w:sz w:val="24"/>
          <w:szCs w:val="24"/>
        </w:rPr>
        <w:t>ва пустота», заполненная насыщенным водяным паром, только если высота столба будет примерно 10 метров.</w:t>
      </w:r>
    </w:p>
    <w:p w:rsidR="003B3B51" w:rsidRDefault="003B3B51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3B51" w:rsidRDefault="003B3B51" w:rsidP="003B3B51">
      <w:pPr>
        <w:tabs>
          <w:tab w:val="left" w:pos="2928"/>
        </w:tabs>
        <w:spacing w:after="0"/>
        <w:ind w:left="-567"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</w:p>
    <w:p w:rsidR="00E25843" w:rsidRDefault="00E25843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ростом температуры воды давление ее насыщенного пара растет, пока при темп</w:t>
      </w:r>
      <w:r w:rsidR="004969E2">
        <w:rPr>
          <w:rFonts w:ascii="Times New Roman" w:hAnsi="Times New Roman" w:cs="Times New Roman"/>
          <w:sz w:val="24"/>
          <w:szCs w:val="24"/>
        </w:rPr>
        <w:t>ературе кипения не сравняется с</w:t>
      </w:r>
      <w:r>
        <w:rPr>
          <w:rFonts w:ascii="Times New Roman" w:hAnsi="Times New Roman" w:cs="Times New Roman"/>
          <w:sz w:val="24"/>
          <w:szCs w:val="24"/>
        </w:rPr>
        <w:t xml:space="preserve"> внешним атмосферным давлением. Когда температура приблизится к температуре кипения, над водой появится область, заполненная насыщенным водяным паром</w:t>
      </w:r>
      <w:r w:rsidR="00A244C4">
        <w:rPr>
          <w:rFonts w:ascii="Times New Roman" w:hAnsi="Times New Roman" w:cs="Times New Roman"/>
          <w:sz w:val="24"/>
          <w:szCs w:val="24"/>
        </w:rPr>
        <w:t xml:space="preserve">. При </w:t>
      </w:r>
      <w:r w:rsidR="004969E2">
        <w:rPr>
          <w:rFonts w:ascii="Times New Roman" w:hAnsi="Times New Roman" w:cs="Times New Roman"/>
          <w:sz w:val="24"/>
          <w:szCs w:val="24"/>
        </w:rPr>
        <w:t>дальнейшем повышении температуры, уровень воды в трубке будет понижаться. При температуре кипения достигается равенство давления насыщенного водяного пара в трубке и атмосферного давления, поэтому уровень воды в трубке и в тазике будет одинаков.</w:t>
      </w:r>
    </w:p>
    <w:p w:rsidR="004969E2" w:rsidRDefault="004969E2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Используется 1, 6 свойства.</w:t>
      </w:r>
    </w:p>
    <w:p w:rsidR="00347920" w:rsidRPr="00FE2285" w:rsidRDefault="00347920" w:rsidP="001A6893">
      <w:pPr>
        <w:tabs>
          <w:tab w:val="left" w:pos="2928"/>
        </w:tabs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285">
        <w:rPr>
          <w:rFonts w:ascii="Times New Roman" w:hAnsi="Times New Roman" w:cs="Times New Roman"/>
          <w:b/>
          <w:sz w:val="24"/>
          <w:szCs w:val="24"/>
        </w:rPr>
        <w:t>Задача №</w:t>
      </w:r>
      <w:r w:rsidR="001A6893">
        <w:rPr>
          <w:rFonts w:ascii="Times New Roman" w:hAnsi="Times New Roman" w:cs="Times New Roman"/>
          <w:b/>
          <w:sz w:val="24"/>
          <w:szCs w:val="24"/>
        </w:rPr>
        <w:t>9</w:t>
      </w:r>
    </w:p>
    <w:p w:rsidR="00347920" w:rsidRDefault="00347920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закрытом  сосуде вместимостью 1 л при температуре 100</w:t>
      </w:r>
      <w:r w:rsidRPr="00FE2285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>С находятся в равновесии пары воды и капля воды.</w:t>
      </w:r>
      <w:r w:rsidR="00FE22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Определить м</w:t>
      </w:r>
      <w:r w:rsidR="00FE2285">
        <w:rPr>
          <w:rFonts w:ascii="Times New Roman" w:hAnsi="Times New Roman" w:cs="Times New Roman"/>
          <w:sz w:val="24"/>
          <w:szCs w:val="24"/>
        </w:rPr>
        <w:t>ассу паров воды в сосуде.</w:t>
      </w:r>
    </w:p>
    <w:p w:rsidR="00FE2285" w:rsidRDefault="00FE2285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 Так как жидкость и пар находятся в равновесии, в сосуде находится насыщенный пар. При температуре 100</w:t>
      </w:r>
      <w:r w:rsidRPr="00FE2285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С давление насыщенного пара равно </w:t>
      </w:r>
      <w:r w:rsidR="00242F16">
        <w:rPr>
          <w:rFonts w:ascii="Times New Roman" w:hAnsi="Times New Roman" w:cs="Times New Roman"/>
          <w:sz w:val="24"/>
          <w:szCs w:val="24"/>
        </w:rPr>
        <w:t xml:space="preserve">нормальному </w:t>
      </w:r>
      <w:r>
        <w:rPr>
          <w:rFonts w:ascii="Times New Roman" w:hAnsi="Times New Roman" w:cs="Times New Roman"/>
          <w:sz w:val="24"/>
          <w:szCs w:val="24"/>
        </w:rPr>
        <w:t>атмосферному</w:t>
      </w:r>
      <w:r w:rsidR="00242F16">
        <w:rPr>
          <w:rFonts w:ascii="Times New Roman" w:hAnsi="Times New Roman" w:cs="Times New Roman"/>
          <w:sz w:val="24"/>
          <w:szCs w:val="24"/>
        </w:rPr>
        <w:t xml:space="preserve"> давлению</w:t>
      </w:r>
      <w:r>
        <w:rPr>
          <w:rFonts w:ascii="Times New Roman" w:hAnsi="Times New Roman" w:cs="Times New Roman"/>
          <w:sz w:val="24"/>
          <w:szCs w:val="24"/>
        </w:rPr>
        <w:t xml:space="preserve">.  Воспользуемся формулой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=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461A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nkT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, от которой перейдем к уравнению Менделеева-Клапейрона:</w:t>
      </w:r>
    </w:p>
    <w:p w:rsidR="001A6893" w:rsidRDefault="001A6893" w:rsidP="001A6893">
      <w:pPr>
        <w:tabs>
          <w:tab w:val="left" w:pos="2928"/>
        </w:tabs>
        <w:spacing w:after="0"/>
        <w:ind w:left="-567"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1A6893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5760720" cy="581222"/>
            <wp:effectExtent l="19050" t="0" r="0" b="0"/>
            <wp:docPr id="6" name="Рисунок 4" descr="C:\Users\Larisa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risa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1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F16" w:rsidRDefault="00361A8E" w:rsidP="00242F16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361A8E">
        <w:rPr>
          <w:rFonts w:ascii="Times New Roman" w:hAnsi="Times New Roman" w:cs="Times New Roman"/>
          <w:sz w:val="24"/>
          <w:szCs w:val="24"/>
        </w:rPr>
        <w:t>~</w:t>
      </w:r>
      <w:r>
        <w:rPr>
          <w:rFonts w:ascii="Times New Roman" w:hAnsi="Times New Roman" w:cs="Times New Roman"/>
          <w:sz w:val="24"/>
          <w:szCs w:val="24"/>
        </w:rPr>
        <w:t>0,6 г, использовались 3, 4, 6.</w:t>
      </w:r>
    </w:p>
    <w:p w:rsidR="00E20000" w:rsidRDefault="00E20000" w:rsidP="00242F16">
      <w:pPr>
        <w:tabs>
          <w:tab w:val="left" w:pos="2928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Видение нетрадиционных свойств и функций насыщенного пара позволяет успешно решать задачи достаточно сложные, по мнению многих обучающихся. Для использования данного приема продуктивной деятельности необходимо четко определить основные нетрадиционные свойства и функции насыщенного пара.</w:t>
      </w:r>
    </w:p>
    <w:p w:rsidR="005436B8" w:rsidRPr="00877767" w:rsidRDefault="00242F16" w:rsidP="00E20000">
      <w:pPr>
        <w:tabs>
          <w:tab w:val="left" w:pos="2928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Четко сформулированные свойства различия ненасыщенного пара (идеального газа) и насыщенного позволяют учащимся использовать имеющие знания при решении задач на насыщенный пар. </w:t>
      </w:r>
      <w:r w:rsidR="00350097">
        <w:rPr>
          <w:rFonts w:ascii="Times New Roman" w:hAnsi="Times New Roman" w:cs="Times New Roman"/>
          <w:sz w:val="24"/>
          <w:szCs w:val="24"/>
        </w:rPr>
        <w:t>Но вначале, опираясь на воображение учащихся, используя всю наглядность, построить модель насыщенного пара, рассмотреть изменение его параметров при определенных условиях, обнаружить возможность перехода из насыщенного пара в ненасыщенный и наоборот. Расчет влажности воздуха, который тесно связан с насыщенным паром, имеет большое практическое значение. Поэтому</w:t>
      </w:r>
      <w:r w:rsidR="00E20000">
        <w:rPr>
          <w:rFonts w:ascii="Times New Roman" w:hAnsi="Times New Roman" w:cs="Times New Roman"/>
          <w:sz w:val="24"/>
          <w:szCs w:val="24"/>
        </w:rPr>
        <w:t>, умение решать задачи на насыщенный пар – это не только подготовка к ЕГЭ, но и формирование необходимых практических навыков социальной адаптации.</w:t>
      </w:r>
    </w:p>
    <w:p w:rsidR="0048006E" w:rsidRPr="006C3919" w:rsidRDefault="0048006E" w:rsidP="001A6893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3919">
        <w:rPr>
          <w:rFonts w:ascii="Times New Roman" w:hAnsi="Times New Roman" w:cs="Times New Roman"/>
          <w:b/>
          <w:sz w:val="24"/>
          <w:szCs w:val="24"/>
        </w:rPr>
        <w:t>Источники информации:</w:t>
      </w:r>
    </w:p>
    <w:p w:rsidR="0048006E" w:rsidRDefault="0048006E" w:rsidP="001A6893">
      <w:pPr>
        <w:pStyle w:val="a3"/>
        <w:numPr>
          <w:ilvl w:val="0"/>
          <w:numId w:val="1"/>
        </w:num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Самойлов Е. А. Приемы продуктивной деятельности в познании природы. Самара: СИПКРО, 2002</w:t>
      </w:r>
    </w:p>
    <w:p w:rsidR="007B697A" w:rsidRDefault="007B697A" w:rsidP="001A6893">
      <w:pPr>
        <w:pStyle w:val="a3"/>
        <w:numPr>
          <w:ilvl w:val="0"/>
          <w:numId w:val="1"/>
        </w:num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Демидова М.Ю., Грибов В.А., Гиголо А.И. Физика:  типовые экзаменационные варианты: Е31 30 вариантов</w:t>
      </w:r>
      <w:r w:rsidR="004F3891">
        <w:rPr>
          <w:rFonts w:ascii="Times New Roman" w:hAnsi="Times New Roman" w:cs="Times New Roman"/>
          <w:sz w:val="24"/>
          <w:szCs w:val="24"/>
        </w:rPr>
        <w:t>. М: Издательство «Национальное образование», 2020</w:t>
      </w:r>
    </w:p>
    <w:p w:rsidR="0048006E" w:rsidRDefault="0048006E" w:rsidP="001A6893">
      <w:pPr>
        <w:pStyle w:val="a3"/>
        <w:numPr>
          <w:ilvl w:val="0"/>
          <w:numId w:val="1"/>
        </w:num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Демидова М. Ю., Грибов Е. В., </w:t>
      </w:r>
      <w:r w:rsidR="004F3891">
        <w:rPr>
          <w:rFonts w:ascii="Times New Roman" w:hAnsi="Times New Roman" w:cs="Times New Roman"/>
          <w:sz w:val="24"/>
          <w:szCs w:val="24"/>
        </w:rPr>
        <w:t xml:space="preserve">Гиголо А.И.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3891">
        <w:rPr>
          <w:rFonts w:ascii="Times New Roman" w:hAnsi="Times New Roman" w:cs="Times New Roman"/>
          <w:sz w:val="24"/>
          <w:szCs w:val="24"/>
        </w:rPr>
        <w:t xml:space="preserve">ЕГЭ 2020. </w:t>
      </w:r>
      <w:r>
        <w:rPr>
          <w:rFonts w:ascii="Times New Roman" w:hAnsi="Times New Roman" w:cs="Times New Roman"/>
          <w:sz w:val="24"/>
          <w:szCs w:val="24"/>
        </w:rPr>
        <w:t xml:space="preserve">Физика. </w:t>
      </w:r>
      <w:r w:rsidR="004F3891">
        <w:rPr>
          <w:rFonts w:ascii="Times New Roman" w:hAnsi="Times New Roman" w:cs="Times New Roman"/>
          <w:sz w:val="24"/>
          <w:szCs w:val="24"/>
        </w:rPr>
        <w:t xml:space="preserve">14 вариантов. </w:t>
      </w:r>
      <w:r>
        <w:rPr>
          <w:rFonts w:ascii="Times New Roman" w:hAnsi="Times New Roman" w:cs="Times New Roman"/>
          <w:sz w:val="24"/>
          <w:szCs w:val="24"/>
        </w:rPr>
        <w:t xml:space="preserve">Типовые </w:t>
      </w:r>
      <w:r w:rsidR="004F3891">
        <w:rPr>
          <w:rFonts w:ascii="Times New Roman" w:hAnsi="Times New Roman" w:cs="Times New Roman"/>
          <w:sz w:val="24"/>
          <w:szCs w:val="24"/>
        </w:rPr>
        <w:t>варианты экзаменационных заданий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800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М: </w:t>
      </w:r>
      <w:r w:rsidR="004F3891">
        <w:rPr>
          <w:rFonts w:ascii="Times New Roman" w:hAnsi="Times New Roman" w:cs="Times New Roman"/>
          <w:sz w:val="24"/>
          <w:szCs w:val="24"/>
        </w:rPr>
        <w:t xml:space="preserve">Издательство </w:t>
      </w:r>
      <w:r>
        <w:rPr>
          <w:rFonts w:ascii="Times New Roman" w:hAnsi="Times New Roman" w:cs="Times New Roman"/>
          <w:sz w:val="24"/>
          <w:szCs w:val="24"/>
        </w:rPr>
        <w:t>«Экзамен», 20</w:t>
      </w:r>
      <w:r w:rsidR="00594F41">
        <w:rPr>
          <w:rFonts w:ascii="Times New Roman" w:hAnsi="Times New Roman" w:cs="Times New Roman"/>
          <w:sz w:val="24"/>
          <w:szCs w:val="24"/>
        </w:rPr>
        <w:t>20</w:t>
      </w:r>
    </w:p>
    <w:p w:rsidR="00594F41" w:rsidRDefault="004D7BB2" w:rsidP="001A6893">
      <w:pPr>
        <w:pStyle w:val="a3"/>
        <w:numPr>
          <w:ilvl w:val="0"/>
          <w:numId w:val="1"/>
        </w:num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C15486" w:rsidRPr="00C15486">
          <w:rPr>
            <w:rStyle w:val="ab"/>
            <w:rFonts w:ascii="Times New Roman" w:hAnsi="Times New Roman" w:cs="Times New Roman"/>
            <w:color w:val="auto"/>
            <w:sz w:val="24"/>
            <w:szCs w:val="24"/>
            <w:u w:val="none"/>
          </w:rPr>
          <w:t>https://infourok.ru/lekciya-isparenie-i-kondensaciya-nasischenniy-par-i-ego-svoystva-vlazhnost-vozduha-3226101.html</w:t>
        </w:r>
      </w:hyperlink>
    </w:p>
    <w:p w:rsidR="00594F41" w:rsidRPr="00594F41" w:rsidRDefault="004D7BB2" w:rsidP="001A6893">
      <w:pPr>
        <w:pStyle w:val="a3"/>
        <w:numPr>
          <w:ilvl w:val="0"/>
          <w:numId w:val="1"/>
        </w:num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594F41" w:rsidRPr="00594F41">
          <w:rPr>
            <w:rStyle w:val="ab"/>
            <w:rFonts w:ascii="Times New Roman" w:hAnsi="Times New Roman" w:cs="Times New Roman"/>
            <w:color w:val="auto"/>
            <w:sz w:val="24"/>
            <w:szCs w:val="24"/>
            <w:u w:val="none"/>
          </w:rPr>
          <w:t>https://blog.tutoronline.ru/nasyshhennyj-i-nenasyshhennyj-par-prostoe-objasnenie-s-primerami</w:t>
        </w:r>
      </w:hyperlink>
    </w:p>
    <w:p w:rsidR="00AA324E" w:rsidRDefault="00AA324E" w:rsidP="001A6893">
      <w:pPr>
        <w:pStyle w:val="a3"/>
        <w:numPr>
          <w:ilvl w:val="0"/>
          <w:numId w:val="1"/>
        </w:num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задач с кратким ответом для подготовки к ЕГЭ по физике. Краснодар: «Издательский Дом – Юг», 2014</w:t>
      </w:r>
    </w:p>
    <w:p w:rsidR="0048006E" w:rsidRPr="0048006E" w:rsidRDefault="0048006E" w:rsidP="001A6893">
      <w:pPr>
        <w:pStyle w:val="a3"/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sectPr w:rsidR="0048006E" w:rsidRPr="0048006E" w:rsidSect="0050239B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B68" w:rsidRDefault="00043B68" w:rsidP="0050239B">
      <w:pPr>
        <w:spacing w:after="0" w:line="240" w:lineRule="auto"/>
      </w:pPr>
      <w:r>
        <w:separator/>
      </w:r>
    </w:p>
  </w:endnote>
  <w:endnote w:type="continuationSeparator" w:id="0">
    <w:p w:rsidR="00043B68" w:rsidRDefault="00043B68" w:rsidP="0050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B68" w:rsidRDefault="00043B68" w:rsidP="0050239B">
      <w:pPr>
        <w:spacing w:after="0" w:line="240" w:lineRule="auto"/>
      </w:pPr>
      <w:r>
        <w:separator/>
      </w:r>
    </w:p>
  </w:footnote>
  <w:footnote w:type="continuationSeparator" w:id="0">
    <w:p w:rsidR="00043B68" w:rsidRDefault="00043B68" w:rsidP="00502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B60DD"/>
    <w:multiLevelType w:val="hybridMultilevel"/>
    <w:tmpl w:val="1F926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44339"/>
    <w:multiLevelType w:val="hybridMultilevel"/>
    <w:tmpl w:val="84E82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30D17"/>
    <w:multiLevelType w:val="hybridMultilevel"/>
    <w:tmpl w:val="CC2EB9F0"/>
    <w:lvl w:ilvl="0" w:tplc="A4A615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0640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7E67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1262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2C7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84B8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0634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6E6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E834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E67681A"/>
    <w:multiLevelType w:val="hybridMultilevel"/>
    <w:tmpl w:val="CD7CBC14"/>
    <w:lvl w:ilvl="0" w:tplc="259C3A02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793E2102"/>
    <w:multiLevelType w:val="hybridMultilevel"/>
    <w:tmpl w:val="BAC6E712"/>
    <w:lvl w:ilvl="0" w:tplc="75DAB420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7DC365FE"/>
    <w:multiLevelType w:val="hybridMultilevel"/>
    <w:tmpl w:val="1ECCF608"/>
    <w:lvl w:ilvl="0" w:tplc="C9BA5E24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8006E"/>
    <w:rsid w:val="00030075"/>
    <w:rsid w:val="00040F64"/>
    <w:rsid w:val="00043498"/>
    <w:rsid w:val="00043B68"/>
    <w:rsid w:val="000545CD"/>
    <w:rsid w:val="00062CE3"/>
    <w:rsid w:val="000640DF"/>
    <w:rsid w:val="000702B6"/>
    <w:rsid w:val="00081D0C"/>
    <w:rsid w:val="00090D77"/>
    <w:rsid w:val="000A14E5"/>
    <w:rsid w:val="000B08AF"/>
    <w:rsid w:val="000F7ECA"/>
    <w:rsid w:val="001178EE"/>
    <w:rsid w:val="00135074"/>
    <w:rsid w:val="00141D98"/>
    <w:rsid w:val="001448B6"/>
    <w:rsid w:val="00151C7C"/>
    <w:rsid w:val="00180087"/>
    <w:rsid w:val="001A4E35"/>
    <w:rsid w:val="001A6893"/>
    <w:rsid w:val="001B54BB"/>
    <w:rsid w:val="00206425"/>
    <w:rsid w:val="00242F16"/>
    <w:rsid w:val="00266F94"/>
    <w:rsid w:val="0027753C"/>
    <w:rsid w:val="00284925"/>
    <w:rsid w:val="00290434"/>
    <w:rsid w:val="002E5131"/>
    <w:rsid w:val="00335C8A"/>
    <w:rsid w:val="00347920"/>
    <w:rsid w:val="00350097"/>
    <w:rsid w:val="00361A8E"/>
    <w:rsid w:val="00367F86"/>
    <w:rsid w:val="00373C68"/>
    <w:rsid w:val="00392A3D"/>
    <w:rsid w:val="00395B6A"/>
    <w:rsid w:val="003B3B51"/>
    <w:rsid w:val="003B7B09"/>
    <w:rsid w:val="003E4E8D"/>
    <w:rsid w:val="003F4001"/>
    <w:rsid w:val="004057ED"/>
    <w:rsid w:val="00450E55"/>
    <w:rsid w:val="00451001"/>
    <w:rsid w:val="0048006E"/>
    <w:rsid w:val="004969E2"/>
    <w:rsid w:val="004C0B83"/>
    <w:rsid w:val="004D5511"/>
    <w:rsid w:val="004D7BB2"/>
    <w:rsid w:val="004D7DDB"/>
    <w:rsid w:val="004F3891"/>
    <w:rsid w:val="0050239B"/>
    <w:rsid w:val="00506B93"/>
    <w:rsid w:val="00540288"/>
    <w:rsid w:val="005436B8"/>
    <w:rsid w:val="00547B76"/>
    <w:rsid w:val="00581811"/>
    <w:rsid w:val="00594F41"/>
    <w:rsid w:val="005A5F34"/>
    <w:rsid w:val="005A7648"/>
    <w:rsid w:val="005B4251"/>
    <w:rsid w:val="005C1A1B"/>
    <w:rsid w:val="005E371F"/>
    <w:rsid w:val="005E418E"/>
    <w:rsid w:val="005F793A"/>
    <w:rsid w:val="00610FE6"/>
    <w:rsid w:val="006257A7"/>
    <w:rsid w:val="0064090B"/>
    <w:rsid w:val="00672CE7"/>
    <w:rsid w:val="0069064C"/>
    <w:rsid w:val="006C1C19"/>
    <w:rsid w:val="006C3919"/>
    <w:rsid w:val="006D061D"/>
    <w:rsid w:val="006D12F2"/>
    <w:rsid w:val="006E1880"/>
    <w:rsid w:val="006E6B3A"/>
    <w:rsid w:val="0070099D"/>
    <w:rsid w:val="00726AB4"/>
    <w:rsid w:val="0075276F"/>
    <w:rsid w:val="00781D87"/>
    <w:rsid w:val="007B697A"/>
    <w:rsid w:val="007C128E"/>
    <w:rsid w:val="007D1294"/>
    <w:rsid w:val="00816BCD"/>
    <w:rsid w:val="00877767"/>
    <w:rsid w:val="008A7DBA"/>
    <w:rsid w:val="008D200E"/>
    <w:rsid w:val="008E2A5B"/>
    <w:rsid w:val="008F3114"/>
    <w:rsid w:val="00910624"/>
    <w:rsid w:val="009754D4"/>
    <w:rsid w:val="009C6C2E"/>
    <w:rsid w:val="009D1468"/>
    <w:rsid w:val="009D3570"/>
    <w:rsid w:val="009E3DBB"/>
    <w:rsid w:val="009E4B07"/>
    <w:rsid w:val="00A07989"/>
    <w:rsid w:val="00A244C4"/>
    <w:rsid w:val="00A45D2E"/>
    <w:rsid w:val="00A5116C"/>
    <w:rsid w:val="00A84F4C"/>
    <w:rsid w:val="00A95516"/>
    <w:rsid w:val="00AA324E"/>
    <w:rsid w:val="00AA704A"/>
    <w:rsid w:val="00AB3C47"/>
    <w:rsid w:val="00B20667"/>
    <w:rsid w:val="00B32448"/>
    <w:rsid w:val="00B4665D"/>
    <w:rsid w:val="00B47B29"/>
    <w:rsid w:val="00B60D83"/>
    <w:rsid w:val="00B92B86"/>
    <w:rsid w:val="00B94F7F"/>
    <w:rsid w:val="00BA2F2A"/>
    <w:rsid w:val="00BF7F13"/>
    <w:rsid w:val="00C15486"/>
    <w:rsid w:val="00C2666E"/>
    <w:rsid w:val="00C461A4"/>
    <w:rsid w:val="00C64F5A"/>
    <w:rsid w:val="00C729DF"/>
    <w:rsid w:val="00CA5ECD"/>
    <w:rsid w:val="00CC7117"/>
    <w:rsid w:val="00CE6CDA"/>
    <w:rsid w:val="00D06451"/>
    <w:rsid w:val="00D23D84"/>
    <w:rsid w:val="00D2446F"/>
    <w:rsid w:val="00D51E1E"/>
    <w:rsid w:val="00D615E1"/>
    <w:rsid w:val="00D90313"/>
    <w:rsid w:val="00DB6D1F"/>
    <w:rsid w:val="00DD05D8"/>
    <w:rsid w:val="00E20000"/>
    <w:rsid w:val="00E25843"/>
    <w:rsid w:val="00E635C1"/>
    <w:rsid w:val="00E74062"/>
    <w:rsid w:val="00EB32BE"/>
    <w:rsid w:val="00EE1343"/>
    <w:rsid w:val="00EE2A1C"/>
    <w:rsid w:val="00F001DA"/>
    <w:rsid w:val="00F02780"/>
    <w:rsid w:val="00F31CFE"/>
    <w:rsid w:val="00F35CD7"/>
    <w:rsid w:val="00F41962"/>
    <w:rsid w:val="00F62A34"/>
    <w:rsid w:val="00F97295"/>
    <w:rsid w:val="00FD0E13"/>
    <w:rsid w:val="00FD155D"/>
    <w:rsid w:val="00FE2285"/>
    <w:rsid w:val="00FE5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006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A7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51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116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023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0239B"/>
  </w:style>
  <w:style w:type="paragraph" w:styleId="a9">
    <w:name w:val="footer"/>
    <w:basedOn w:val="a"/>
    <w:link w:val="aa"/>
    <w:uiPriority w:val="99"/>
    <w:semiHidden/>
    <w:unhideWhenUsed/>
    <w:rsid w:val="005023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0239B"/>
  </w:style>
  <w:style w:type="character" w:styleId="ab">
    <w:name w:val="Hyperlink"/>
    <w:basedOn w:val="a0"/>
    <w:uiPriority w:val="99"/>
    <w:semiHidden/>
    <w:unhideWhenUsed/>
    <w:rsid w:val="00C15486"/>
    <w:rPr>
      <w:color w:val="0000FF"/>
      <w:u w:val="single"/>
    </w:rPr>
  </w:style>
  <w:style w:type="table" w:styleId="ac">
    <w:name w:val="Table Grid"/>
    <w:basedOn w:val="a1"/>
    <w:uiPriority w:val="59"/>
    <w:rsid w:val="00910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0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1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6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9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61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6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61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01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log.tutoronline.ru/nasyshhennyj-i-nenasyshhennyj-par-prostoe-objasnenie-s-primeram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fourok.ru/lekciya-isparenie-i-kondensaciya-nasischenniy-par-i-ego-svoystva-vlazhnost-vozduha-3226101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2FB59-EFCD-485B-8E73-762C13209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2458</Words>
  <Characters>14014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Терра</dc:creator>
  <cp:lastModifiedBy>Larisa</cp:lastModifiedBy>
  <cp:revision>10</cp:revision>
  <dcterms:created xsi:type="dcterms:W3CDTF">2020-02-24T12:56:00Z</dcterms:created>
  <dcterms:modified xsi:type="dcterms:W3CDTF">2020-10-18T16:54:00Z</dcterms:modified>
</cp:coreProperties>
</file>