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62E" w:rsidRDefault="003156E9" w:rsidP="003156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56E9">
        <w:rPr>
          <w:rFonts w:ascii="Times New Roman" w:hAnsi="Times New Roman" w:cs="Times New Roman"/>
          <w:b/>
          <w:sz w:val="28"/>
          <w:szCs w:val="28"/>
        </w:rPr>
        <w:t>Русский народный костюм</w:t>
      </w:r>
    </w:p>
    <w:p w:rsidR="003156E9" w:rsidRDefault="003156E9" w:rsidP="003156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0A70" w:rsidRDefault="003156E9" w:rsidP="003156E9">
      <w:pPr>
        <w:jc w:val="both"/>
        <w:rPr>
          <w:rFonts w:ascii="Times New Roman" w:hAnsi="Times New Roman" w:cs="Times New Roman"/>
          <w:sz w:val="28"/>
          <w:szCs w:val="28"/>
        </w:rPr>
      </w:pPr>
      <w:r w:rsidRPr="003156E9">
        <w:rPr>
          <w:rFonts w:ascii="Times New Roman" w:hAnsi="Times New Roman" w:cs="Times New Roman"/>
          <w:sz w:val="28"/>
          <w:szCs w:val="28"/>
        </w:rPr>
        <w:t>Национальная одежда – это своеобразная книга, «читая» её можно</w:t>
      </w:r>
      <w:r>
        <w:rPr>
          <w:rFonts w:ascii="Times New Roman" w:hAnsi="Times New Roman" w:cs="Times New Roman"/>
          <w:sz w:val="28"/>
          <w:szCs w:val="28"/>
        </w:rPr>
        <w:t xml:space="preserve"> очень многое узнать об обычаях, традициях, быте и истории своего народа. Жизнь крестьянина была тесно связана с природой, каждый народный праздник завершал  определённый этап нелёгкой трудовой </w:t>
      </w:r>
      <w:r w:rsidR="00D9623E">
        <w:rPr>
          <w:rFonts w:ascii="Times New Roman" w:hAnsi="Times New Roman" w:cs="Times New Roman"/>
          <w:sz w:val="28"/>
          <w:szCs w:val="28"/>
        </w:rPr>
        <w:t xml:space="preserve"> крестьянско жизни.</w:t>
      </w:r>
      <w:r>
        <w:rPr>
          <w:rFonts w:ascii="Times New Roman" w:hAnsi="Times New Roman" w:cs="Times New Roman"/>
          <w:sz w:val="28"/>
          <w:szCs w:val="28"/>
        </w:rPr>
        <w:t xml:space="preserve"> Праздник с нетерпением ждали, к нему тщательно готовились: шили костюмы, готовили угощенье. Накануне народных гуляний распахивались сундуки, откуда доставались праздничные рубахи, сарафаны, кафтаны, шушуны и юбки. Чем больше было сундуков</w:t>
      </w:r>
      <w:r w:rsidR="00D9623E">
        <w:rPr>
          <w:rFonts w:ascii="Times New Roman" w:hAnsi="Times New Roman" w:cs="Times New Roman"/>
          <w:sz w:val="28"/>
          <w:szCs w:val="28"/>
        </w:rPr>
        <w:t xml:space="preserve"> в доме </w:t>
      </w:r>
      <w:r>
        <w:rPr>
          <w:rFonts w:ascii="Times New Roman" w:hAnsi="Times New Roman" w:cs="Times New Roman"/>
          <w:sz w:val="28"/>
          <w:szCs w:val="28"/>
        </w:rPr>
        <w:t xml:space="preserve"> и чем</w:t>
      </w:r>
      <w:r w:rsidR="00D9623E" w:rsidRPr="00D9623E">
        <w:rPr>
          <w:rFonts w:ascii="Times New Roman" w:hAnsi="Times New Roman" w:cs="Times New Roman"/>
          <w:sz w:val="28"/>
          <w:szCs w:val="28"/>
        </w:rPr>
        <w:t xml:space="preserve"> </w:t>
      </w:r>
      <w:r w:rsidR="00D9623E">
        <w:rPr>
          <w:rFonts w:ascii="Times New Roman" w:hAnsi="Times New Roman" w:cs="Times New Roman"/>
          <w:sz w:val="28"/>
          <w:szCs w:val="28"/>
        </w:rPr>
        <w:t>плотнее они были набиты – тем богаче считался хозяин дома, тем больший почёт хозяйке.  Достаток также мерялся по числу юбок, которых бывало по 15-20 штук!</w:t>
      </w:r>
      <w:r w:rsidR="00EB56F4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D9623E">
        <w:rPr>
          <w:rFonts w:ascii="Times New Roman" w:hAnsi="Times New Roman" w:cs="Times New Roman"/>
          <w:sz w:val="28"/>
          <w:szCs w:val="28"/>
        </w:rPr>
        <w:t>А к ним прилагалось и  по кофте того же цвета. Вся праздничная одежда была очень красочной в отличие от повседневной одежды. Она вручную украшалась вышивкой данной местности, расшивалась бисером, красивым шнуром, блёстками. Праздничная одежда</w:t>
      </w:r>
      <w:r w:rsidR="00180A70">
        <w:rPr>
          <w:rFonts w:ascii="Times New Roman" w:hAnsi="Times New Roman" w:cs="Times New Roman"/>
          <w:sz w:val="28"/>
          <w:szCs w:val="28"/>
        </w:rPr>
        <w:t xml:space="preserve"> изготавливалась кропотливо, долго и трудно;</w:t>
      </w:r>
      <w:r w:rsidR="00D9623E">
        <w:rPr>
          <w:rFonts w:ascii="Times New Roman" w:hAnsi="Times New Roman" w:cs="Times New Roman"/>
          <w:sz w:val="28"/>
          <w:szCs w:val="28"/>
        </w:rPr>
        <w:t xml:space="preserve"> по одежде можно было судить о вкусе и умению мастерицы</w:t>
      </w:r>
      <w:r w:rsidR="00180A70">
        <w:rPr>
          <w:rFonts w:ascii="Times New Roman" w:hAnsi="Times New Roman" w:cs="Times New Roman"/>
          <w:sz w:val="28"/>
          <w:szCs w:val="28"/>
        </w:rPr>
        <w:t>.</w:t>
      </w:r>
      <w:r w:rsidR="00D9623E">
        <w:rPr>
          <w:rFonts w:ascii="Times New Roman" w:hAnsi="Times New Roman" w:cs="Times New Roman"/>
          <w:sz w:val="28"/>
          <w:szCs w:val="28"/>
        </w:rPr>
        <w:t xml:space="preserve"> </w:t>
      </w:r>
      <w:r w:rsidR="00180A70">
        <w:rPr>
          <w:rFonts w:ascii="Times New Roman" w:hAnsi="Times New Roman" w:cs="Times New Roman"/>
          <w:sz w:val="28"/>
          <w:szCs w:val="28"/>
        </w:rPr>
        <w:t>Крестьянка сама являлась и модельером, и моделью, и мастером по пошиву костюма. Даже ткани были домашней выработки, т.к. крестьянка должна была уметь прясть, вышивать, отбеливать ткань, вязать и делать многое другое.</w:t>
      </w:r>
    </w:p>
    <w:p w:rsidR="003156E9" w:rsidRDefault="00180A70" w:rsidP="003156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Особое внимание также уделялось головным уборам.  Потому что это было заметной частью любого  костюма. Очень разнообразны были головные уборы, но очень чётко делились на </w:t>
      </w:r>
      <w:r w:rsidRPr="00180A70">
        <w:rPr>
          <w:rFonts w:ascii="Times New Roman" w:hAnsi="Times New Roman" w:cs="Times New Roman"/>
          <w:b/>
          <w:i/>
          <w:sz w:val="28"/>
          <w:szCs w:val="28"/>
        </w:rPr>
        <w:t>девичь</w:t>
      </w:r>
      <w:r>
        <w:rPr>
          <w:rFonts w:ascii="Times New Roman" w:hAnsi="Times New Roman" w:cs="Times New Roman"/>
          <w:sz w:val="28"/>
          <w:szCs w:val="28"/>
        </w:rPr>
        <w:t xml:space="preserve">и и </w:t>
      </w:r>
      <w:r w:rsidRPr="00180A70">
        <w:rPr>
          <w:rFonts w:ascii="Times New Roman" w:hAnsi="Times New Roman" w:cs="Times New Roman"/>
          <w:b/>
          <w:i/>
          <w:sz w:val="28"/>
          <w:szCs w:val="28"/>
        </w:rPr>
        <w:t xml:space="preserve">головные уборы замужних </w:t>
      </w:r>
      <w:r w:rsidR="00EB56F4">
        <w:rPr>
          <w:rFonts w:ascii="Times New Roman" w:hAnsi="Times New Roman" w:cs="Times New Roman"/>
          <w:sz w:val="28"/>
          <w:szCs w:val="28"/>
        </w:rPr>
        <w:t>женщин</w:t>
      </w:r>
      <w:r>
        <w:rPr>
          <w:rFonts w:ascii="Times New Roman" w:hAnsi="Times New Roman" w:cs="Times New Roman"/>
          <w:sz w:val="28"/>
          <w:szCs w:val="28"/>
        </w:rPr>
        <w:t>.</w:t>
      </w:r>
      <w:r w:rsidR="00EB56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Замужняя женщина по древнему обычаю должна была очень тщательно убирать, прятать свои волосы от посторонних глаз. Нельзя было с непокрытой головой выходить даже во двор</w:t>
      </w:r>
      <w:r w:rsidR="00E41B9D">
        <w:rPr>
          <w:rFonts w:ascii="Times New Roman" w:hAnsi="Times New Roman" w:cs="Times New Roman"/>
          <w:sz w:val="28"/>
          <w:szCs w:val="28"/>
        </w:rPr>
        <w:t>, заниматься делами домашними. А молодым девушкам можно было показывать свои волосы. Не зря до сих пор существует пословица «Коса – девичья краса». Поэтому и различие</w:t>
      </w:r>
      <w:proofErr w:type="gramStart"/>
      <w:r w:rsidR="00E41B9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E41B9D">
        <w:rPr>
          <w:rFonts w:ascii="Times New Roman" w:hAnsi="Times New Roman" w:cs="Times New Roman"/>
          <w:sz w:val="28"/>
          <w:szCs w:val="28"/>
        </w:rPr>
        <w:t xml:space="preserve"> у девушек – венцы, ленты, кокошники, лёгкие </w:t>
      </w:r>
      <w:proofErr w:type="spellStart"/>
      <w:r w:rsidR="00E41B9D">
        <w:rPr>
          <w:rFonts w:ascii="Times New Roman" w:hAnsi="Times New Roman" w:cs="Times New Roman"/>
          <w:sz w:val="28"/>
          <w:szCs w:val="28"/>
        </w:rPr>
        <w:t>накосники</w:t>
      </w:r>
      <w:proofErr w:type="spellEnd"/>
      <w:r w:rsidR="00E41B9D">
        <w:rPr>
          <w:rFonts w:ascii="Times New Roman" w:hAnsi="Times New Roman" w:cs="Times New Roman"/>
          <w:sz w:val="28"/>
          <w:szCs w:val="28"/>
        </w:rPr>
        <w:t xml:space="preserve">, обручи, а у женщин – глухие сороки, кики, </w:t>
      </w:r>
      <w:proofErr w:type="spellStart"/>
      <w:r w:rsidR="00E41B9D">
        <w:rPr>
          <w:rFonts w:ascii="Times New Roman" w:hAnsi="Times New Roman" w:cs="Times New Roman"/>
          <w:sz w:val="28"/>
          <w:szCs w:val="28"/>
        </w:rPr>
        <w:t>подвойники</w:t>
      </w:r>
      <w:proofErr w:type="spellEnd"/>
      <w:r w:rsidR="00E41B9D">
        <w:rPr>
          <w:rFonts w:ascii="Times New Roman" w:hAnsi="Times New Roman" w:cs="Times New Roman"/>
          <w:sz w:val="28"/>
          <w:szCs w:val="28"/>
        </w:rPr>
        <w:t>, платки.</w:t>
      </w:r>
    </w:p>
    <w:p w:rsidR="00432A2C" w:rsidRDefault="00432A2C" w:rsidP="003156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украшений костюма пользовались спросом ушные и шейные украшения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особенно их было много в костюме молодой девушки; украшения были многообразны и разнообразны по форме, размерам и составу украшений. Использовались при изготовлении различные материалы со всевозможными вставками из бисера, стекла, бусин, перьев и пуха птиц.</w:t>
      </w:r>
    </w:p>
    <w:p w:rsidR="00BB67BB" w:rsidRDefault="00432A2C" w:rsidP="003156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Нужно отметить очень бережное отношение крестьян к праздничной одежде. Боясь испачкать или помять свой наряд, крестьянки на протяжении всего торжества не позволяли себе присесть за стол или на лавку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вязаные шерстяные наряды не стирали вовсе, их хранили,</w:t>
      </w:r>
      <w:r w:rsidR="00757155">
        <w:rPr>
          <w:rFonts w:ascii="Times New Roman" w:hAnsi="Times New Roman" w:cs="Times New Roman"/>
          <w:sz w:val="28"/>
          <w:szCs w:val="28"/>
        </w:rPr>
        <w:t xml:space="preserve"> бережно складывая (без складок)</w:t>
      </w:r>
      <w:r>
        <w:rPr>
          <w:rFonts w:ascii="Times New Roman" w:hAnsi="Times New Roman" w:cs="Times New Roman"/>
          <w:sz w:val="28"/>
          <w:szCs w:val="28"/>
        </w:rPr>
        <w:t xml:space="preserve"> в специальных больших кор</w:t>
      </w:r>
      <w:r w:rsidR="00757155">
        <w:rPr>
          <w:rFonts w:ascii="Times New Roman" w:hAnsi="Times New Roman" w:cs="Times New Roman"/>
          <w:sz w:val="28"/>
          <w:szCs w:val="28"/>
        </w:rPr>
        <w:t>обах из липы. И, конечно, особо нарядную и дорогую одежду готовили на свадьбу. Нередко невесту выводили для показа в свадебном сарафане и тут же уводили и переодевали в менее дорогое платье.</w:t>
      </w:r>
    </w:p>
    <w:p w:rsidR="00432A2C" w:rsidRPr="003156E9" w:rsidRDefault="00BB67BB" w:rsidP="003156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Народная праздничная одежда может много интересного  рассказать</w:t>
      </w:r>
      <w:r w:rsidR="00432A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 своём </w:t>
      </w:r>
      <w:proofErr w:type="gramStart"/>
      <w:r>
        <w:rPr>
          <w:rFonts w:ascii="Times New Roman" w:hAnsi="Times New Roman" w:cs="Times New Roman"/>
          <w:sz w:val="28"/>
          <w:szCs w:val="28"/>
        </w:rPr>
        <w:t>владельце</w:t>
      </w:r>
      <w:proofErr w:type="gramEnd"/>
      <w:r>
        <w:rPr>
          <w:rFonts w:ascii="Times New Roman" w:hAnsi="Times New Roman" w:cs="Times New Roman"/>
          <w:sz w:val="28"/>
          <w:szCs w:val="28"/>
        </w:rPr>
        <w:t>: с какой губернии он родом,</w:t>
      </w:r>
      <w:r w:rsidR="00EB79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какого он возраста, по какому случаю так одет. Так как каждая область России имела свои орнаменты, отделку, любимые цвета, формы и фасоны.</w:t>
      </w:r>
      <w:r w:rsidR="00EB79A8">
        <w:rPr>
          <w:rFonts w:ascii="Times New Roman" w:hAnsi="Times New Roman" w:cs="Times New Roman"/>
          <w:sz w:val="28"/>
          <w:szCs w:val="28"/>
        </w:rPr>
        <w:t xml:space="preserve"> В дальнейшем мы познакомимся с некоторыми видами русской народной праздничной одежды.</w:t>
      </w:r>
    </w:p>
    <w:sectPr w:rsidR="00432A2C" w:rsidRPr="003156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904"/>
    <w:rsid w:val="00180A70"/>
    <w:rsid w:val="002D762E"/>
    <w:rsid w:val="003156E9"/>
    <w:rsid w:val="00432A2C"/>
    <w:rsid w:val="00757155"/>
    <w:rsid w:val="00BB67BB"/>
    <w:rsid w:val="00BE0904"/>
    <w:rsid w:val="00D9623E"/>
    <w:rsid w:val="00E41B9D"/>
    <w:rsid w:val="00EB56F4"/>
    <w:rsid w:val="00EB7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5</cp:revision>
  <dcterms:created xsi:type="dcterms:W3CDTF">2020-10-13T06:38:00Z</dcterms:created>
  <dcterms:modified xsi:type="dcterms:W3CDTF">2020-10-13T08:25:00Z</dcterms:modified>
</cp:coreProperties>
</file>