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B3B" w:rsidRDefault="005549C3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общего и профессионального образования</w:t>
      </w:r>
    </w:p>
    <w:p w:rsidR="005549C3" w:rsidRDefault="005549C3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управления образованием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Верхняя Тура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«Детский сад №12».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 на тему: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семейного клуба в ДОУ как форма работы с семьями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воспитанию духовно-нравственных ценностей у детей дошкольного возраста.</w:t>
      </w:r>
    </w:p>
    <w:p w:rsid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195D" w:rsidRP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Попова О.А. – старший воспитатель</w:t>
      </w:r>
    </w:p>
    <w:p w:rsidR="0099195D" w:rsidRPr="0099195D" w:rsidRDefault="0099195D" w:rsidP="00554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49C3" w:rsidRDefault="005549C3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95D" w:rsidRDefault="0099195D" w:rsidP="005549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2019г.</w:t>
      </w:r>
    </w:p>
    <w:p w:rsidR="0099195D" w:rsidRDefault="008C0542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Проблема взаимодействия дошкольного учреждения с семьей сегодня остается актуальной. Приобретает порой обостренный характер. Сложности в отношениях с семьями и образовательными учреждениями могут быть связаны, например,  с несовпадением взаимных ожиданий, с имеющим иногда место, недоверием родителей к детскому саду. Непонимание между детским садом и семьей всей тяжестью ложится на ребенка. И мы, педагоги, очень часто испытываем большие трудности в общении с родителями по причине выбора формы взаимодействия семьи и педагога. Поэтому необходимо организовать такие виды мероприятий с родителями, которые были бы интересны.</w:t>
      </w:r>
    </w:p>
    <w:p w:rsidR="00796D2C" w:rsidRDefault="00796D2C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Клуб – одна из наиболее подходящих для этого форма работы, позволяющая установить эффективное и целенаправленное взаимодействие детского сада и родителей.</w:t>
      </w:r>
    </w:p>
    <w:p w:rsidR="00796D2C" w:rsidRDefault="00102034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сентябре 2014 года в нашем детском саду был создан семейный клуб «Возрождение» с целью установления сотрудничества детского сада и семьи в вопросах воспитания и развития детей, укрепления отечественных традиций, семейной и родительской культуры. Деятельность клуба руководствуется положением о семейном клубе «Возрождение».</w:t>
      </w:r>
    </w:p>
    <w:p w:rsidR="00102034" w:rsidRDefault="00102034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Основные задачи клуба:</w:t>
      </w:r>
    </w:p>
    <w:p w:rsidR="00102034" w:rsidRDefault="00102034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Способствовать возрождению народной культуры. Можно назвать одним из приоритетных направлений образования, т.к. все больше происходит влияние американской и западной «культуры» на наше общество, утрачиваются нравственные и духовные ценности, семейные ценности и традиции. Увеличивается количество детей с психическими отклонениями, детей с ОВЗ и различными хроническими заболеваниями, что является зеркальным отражением </w:t>
      </w:r>
      <w:r w:rsidR="00946FE3">
        <w:rPr>
          <w:rFonts w:ascii="Times New Roman" w:hAnsi="Times New Roman" w:cs="Times New Roman"/>
          <w:sz w:val="28"/>
          <w:szCs w:val="28"/>
        </w:rPr>
        <w:t xml:space="preserve"> атмосферы в семьях: родители не стремятся нести ответственность за воспитание своих детей, перекладывая ее на детский сад и школу.</w:t>
      </w:r>
    </w:p>
    <w:p w:rsidR="00946FE3" w:rsidRDefault="00946FE3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2.Приобщать родителей к участию в жизни детского сада через поиск и внедрение эффективных форм сотрудничества. Большинство родителей стараются занять пассивную позицию, т.е. позицию наблюдателя за образовательным процессом, клуб – это эффективная форма работы, чтобы вовлечь их в образовательный процесс.</w:t>
      </w:r>
    </w:p>
    <w:p w:rsidR="00946FE3" w:rsidRDefault="00946FE3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3.Создать условия для реализации собственных идей участников, способствующих проявлению творчества, полноценного общения.</w:t>
      </w:r>
    </w:p>
    <w:p w:rsidR="00946FE3" w:rsidRDefault="00946FE3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4.Оптимизировать детско-родительские отношения. Не все родители в достаточной мере уделяют внимание своим детям, а для ребенка важно увидеть своих родителей как полноценных участников  образовательного процесса, это повышает </w:t>
      </w:r>
      <w:r w:rsidR="00E16A61">
        <w:rPr>
          <w:rFonts w:ascii="Times New Roman" w:hAnsi="Times New Roman" w:cs="Times New Roman"/>
          <w:sz w:val="28"/>
          <w:szCs w:val="28"/>
        </w:rPr>
        <w:t>само</w:t>
      </w:r>
      <w:r>
        <w:rPr>
          <w:rFonts w:ascii="Times New Roman" w:hAnsi="Times New Roman" w:cs="Times New Roman"/>
          <w:sz w:val="28"/>
          <w:szCs w:val="28"/>
        </w:rPr>
        <w:t>оценку ребенка, вызывает уважение среди сверстников.</w:t>
      </w:r>
    </w:p>
    <w:p w:rsidR="001D2F96" w:rsidRDefault="001D2F96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Клуб является дополнительным компонентом воспитательно-образовательного процесса, где родители могут получить знания и развить умения для дальнейшего объединения усилий и обеспечения детям комфорта, интересной и содержательной жизни в детском саду.</w:t>
      </w:r>
    </w:p>
    <w:p w:rsidR="00C639F5" w:rsidRDefault="00C639F5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Участниками клуба являются дети, родители, педагоги.</w:t>
      </w:r>
    </w:p>
    <w:p w:rsidR="00C50DAD" w:rsidRDefault="00C639F5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Рыночные условия нашего общества диктуют свои требования к ориентации воспитания на социально-статусное положение</w:t>
      </w:r>
      <w:r w:rsidR="00AA3437">
        <w:rPr>
          <w:rFonts w:ascii="Times New Roman" w:hAnsi="Times New Roman" w:cs="Times New Roman"/>
          <w:sz w:val="28"/>
          <w:szCs w:val="28"/>
        </w:rPr>
        <w:t xml:space="preserve"> ребенка. Для развития стабильных семейных отношений необходима не только экономическая база, но и духовная основа, способствующая семейным отношениям.</w:t>
      </w:r>
      <w:r w:rsidR="00DE73FC">
        <w:rPr>
          <w:rFonts w:ascii="Times New Roman" w:hAnsi="Times New Roman" w:cs="Times New Roman"/>
          <w:sz w:val="28"/>
          <w:szCs w:val="28"/>
        </w:rPr>
        <w:t xml:space="preserve"> Семья всегда воспитывает детей по своему образу и подобию, формирует характер и нравственность ребенка всем строем с</w:t>
      </w:r>
      <w:r w:rsidR="00E16A61">
        <w:rPr>
          <w:rFonts w:ascii="Times New Roman" w:hAnsi="Times New Roman" w:cs="Times New Roman"/>
          <w:sz w:val="28"/>
          <w:szCs w:val="28"/>
        </w:rPr>
        <w:t>в</w:t>
      </w:r>
      <w:r w:rsidR="00DE73FC">
        <w:rPr>
          <w:rFonts w:ascii="Times New Roman" w:hAnsi="Times New Roman" w:cs="Times New Roman"/>
          <w:sz w:val="28"/>
          <w:szCs w:val="28"/>
        </w:rPr>
        <w:t>оей жизни. Духовность и нравственность стали почти обузой для  современного</w:t>
      </w:r>
      <w:r w:rsidR="001E1E9D">
        <w:rPr>
          <w:rFonts w:ascii="Times New Roman" w:hAnsi="Times New Roman" w:cs="Times New Roman"/>
          <w:sz w:val="28"/>
          <w:szCs w:val="28"/>
        </w:rPr>
        <w:t xml:space="preserve"> общества. Н</w:t>
      </w:r>
      <w:r w:rsidR="00DE73FC">
        <w:rPr>
          <w:rFonts w:ascii="Times New Roman" w:hAnsi="Times New Roman" w:cs="Times New Roman"/>
          <w:sz w:val="28"/>
          <w:szCs w:val="28"/>
        </w:rPr>
        <w:t>евозможно</w:t>
      </w:r>
      <w:r w:rsidR="001E1E9D">
        <w:rPr>
          <w:rFonts w:ascii="Times New Roman" w:hAnsi="Times New Roman" w:cs="Times New Roman"/>
          <w:sz w:val="28"/>
          <w:szCs w:val="28"/>
        </w:rPr>
        <w:t xml:space="preserve"> воспитывать духовного человека только через призывы быть добрым, отзывчивым, внимательным. </w:t>
      </w:r>
      <w:r w:rsidR="00F87E46">
        <w:rPr>
          <w:rFonts w:ascii="Times New Roman" w:hAnsi="Times New Roman" w:cs="Times New Roman"/>
          <w:sz w:val="28"/>
          <w:szCs w:val="28"/>
        </w:rPr>
        <w:t xml:space="preserve"> </w:t>
      </w:r>
      <w:r w:rsidR="00CF0C6C">
        <w:rPr>
          <w:rFonts w:ascii="Times New Roman" w:hAnsi="Times New Roman" w:cs="Times New Roman"/>
          <w:sz w:val="28"/>
          <w:szCs w:val="28"/>
        </w:rPr>
        <w:t xml:space="preserve">Необходимо  воспитывать в детях такие качества как терпение, смирение, любовь к </w:t>
      </w:r>
      <w:proofErr w:type="gramStart"/>
      <w:r w:rsidR="00CF0C6C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="00CF0C6C">
        <w:rPr>
          <w:rFonts w:ascii="Times New Roman" w:hAnsi="Times New Roman" w:cs="Times New Roman"/>
          <w:sz w:val="28"/>
          <w:szCs w:val="28"/>
        </w:rPr>
        <w:t>, умение сопереживать. Одной из форм духовно-нравственног</w:t>
      </w:r>
      <w:r w:rsidR="0056243F">
        <w:rPr>
          <w:rFonts w:ascii="Times New Roman" w:hAnsi="Times New Roman" w:cs="Times New Roman"/>
          <w:sz w:val="28"/>
          <w:szCs w:val="28"/>
        </w:rPr>
        <w:t>о воспитания дошкольников  является приобщение детей к народным традициям через создание семенного клуба. Людей сплачивает увлеченность конкретными идеями в воспитании или совместное творчество взрослых и детей.</w:t>
      </w:r>
      <w:r w:rsidR="0090748E">
        <w:rPr>
          <w:rFonts w:ascii="Times New Roman" w:hAnsi="Times New Roman" w:cs="Times New Roman"/>
          <w:sz w:val="28"/>
          <w:szCs w:val="28"/>
        </w:rPr>
        <w:t xml:space="preserve"> </w:t>
      </w:r>
      <w:r w:rsidR="00E16A61">
        <w:rPr>
          <w:rFonts w:ascii="Times New Roman" w:hAnsi="Times New Roman" w:cs="Times New Roman"/>
          <w:sz w:val="28"/>
          <w:szCs w:val="28"/>
        </w:rPr>
        <w:t xml:space="preserve">Дети приобретают </w:t>
      </w:r>
      <w:r w:rsidR="0090748E">
        <w:rPr>
          <w:rFonts w:ascii="Times New Roman" w:hAnsi="Times New Roman" w:cs="Times New Roman"/>
          <w:sz w:val="28"/>
          <w:szCs w:val="28"/>
        </w:rPr>
        <w:t xml:space="preserve"> ценный опыт общения с людьми разных характеров, оказываются в разных ролевых позициях. Участники дружного семейного клуба чувствуют себя более защищенными и уверенными в себе.</w:t>
      </w:r>
    </w:p>
    <w:p w:rsidR="00C50DAD" w:rsidRDefault="00C50DAD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Первая встреча в семейном клубе была посвящена празднованию Покрова Пресвятой Богородицы и называлась «Покровские посиделки»</w:t>
      </w:r>
      <w:r w:rsidR="007C7B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Была проделана предварительная работа: изучение материалов об истории происхождения праздника, об истории создания народной игрушки – куклы; групповое помещение было оформлено в стиле русской горницы; создана презентац</w:t>
      </w:r>
      <w:r w:rsidR="0069769B">
        <w:rPr>
          <w:rFonts w:ascii="Times New Roman" w:hAnsi="Times New Roman" w:cs="Times New Roman"/>
          <w:sz w:val="28"/>
          <w:szCs w:val="28"/>
        </w:rPr>
        <w:t>ия</w:t>
      </w:r>
      <w:r w:rsidR="006E732D">
        <w:rPr>
          <w:rFonts w:ascii="Times New Roman" w:hAnsi="Times New Roman" w:cs="Times New Roman"/>
          <w:sz w:val="28"/>
          <w:szCs w:val="28"/>
        </w:rPr>
        <w:t xml:space="preserve">, подобраны </w:t>
      </w:r>
      <w:proofErr w:type="spellStart"/>
      <w:r w:rsidR="006E732D">
        <w:rPr>
          <w:rFonts w:ascii="Times New Roman" w:hAnsi="Times New Roman" w:cs="Times New Roman"/>
          <w:sz w:val="28"/>
          <w:szCs w:val="28"/>
        </w:rPr>
        <w:t>видео-клипы</w:t>
      </w:r>
      <w:proofErr w:type="spellEnd"/>
      <w:r w:rsidR="006E732D">
        <w:rPr>
          <w:rFonts w:ascii="Times New Roman" w:hAnsi="Times New Roman" w:cs="Times New Roman"/>
          <w:sz w:val="28"/>
          <w:szCs w:val="28"/>
        </w:rPr>
        <w:t>, раз</w:t>
      </w:r>
      <w:r>
        <w:rPr>
          <w:rFonts w:ascii="Times New Roman" w:hAnsi="Times New Roman" w:cs="Times New Roman"/>
          <w:sz w:val="28"/>
          <w:szCs w:val="28"/>
        </w:rPr>
        <w:t>учивание стихов с детьми на тему праздника, предварительная работа с родителями.</w:t>
      </w:r>
      <w:r w:rsidR="006976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03784" w:rsidRDefault="00603784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Встреча открылась выступлением детей. Старший воспитатель Попова О.А., </w:t>
      </w:r>
      <w:r w:rsidR="007C7BD2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 xml:space="preserve">Щукина Е.А. рассказали историю происхождения праздника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Покрова Пресвятой Богородицы, об иконе «Покров Пресвятой Богородицы», русских народных традициях, связанных с этим праздником. Затем в гости прилетел сказочный персонаж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Шуршунчик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загадывал загадки, спрашивал у детей и родителей народные приметы, поговорки и пословицы, связанные с праздником Покрова Пресвятой Богородицы. Ведущие рассказали историю происхождения народной игрушки – куклы. И после непродолжительного чаепития была проведена творческая мастерская по изготовлению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куклы-зернушки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3784" w:rsidRDefault="00603784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Вторая встреча на тему «Покров Пресвятой Богородицы»</w:t>
      </w:r>
      <w:r w:rsidR="003D2695">
        <w:rPr>
          <w:rFonts w:ascii="Times New Roman" w:hAnsi="Times New Roman" w:cs="Times New Roman"/>
          <w:sz w:val="28"/>
          <w:szCs w:val="28"/>
        </w:rPr>
        <w:t xml:space="preserve"> была проведена с другой групп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3D2695">
        <w:rPr>
          <w:rFonts w:ascii="Times New Roman" w:hAnsi="Times New Roman" w:cs="Times New Roman"/>
          <w:sz w:val="28"/>
          <w:szCs w:val="28"/>
        </w:rPr>
        <w:t xml:space="preserve"> детей: выступление детей, игры, конкурсы с детьми и родителями, творческая мастерская по изготовлению снежинки.</w:t>
      </w:r>
    </w:p>
    <w:p w:rsidR="00D2365F" w:rsidRDefault="00D2365F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Встреча «Рождественское чудо»  была проведена по той же схеме: выступление детей с элементами драматизации, рассказ о Рождестве Господа Иисуса Христа, чаепитие с играми и конкурсами, творческая мастерская  по изготовлению ангелочков из салфеток.</w:t>
      </w:r>
    </w:p>
    <w:p w:rsidR="00D2365F" w:rsidRDefault="00D2365F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Встреча «Пасхальная радость» прошла в рамках городского методического объединения.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зале была оформлена выставка «Вот и Пасха: запах воска, запах теплых куличей», фото-коллаж, атрибутика праздник</w:t>
      </w:r>
      <w:r w:rsidR="00E16A6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 элементами музейной педагогики: стол, накрытый скатертью с чайными принадлежностями (самовар, чашки), скамейка возле избушки, колокольчик, лампа</w:t>
      </w:r>
      <w:r w:rsidR="007C7BD2">
        <w:rPr>
          <w:rFonts w:ascii="Times New Roman" w:hAnsi="Times New Roman" w:cs="Times New Roman"/>
          <w:sz w:val="28"/>
          <w:szCs w:val="28"/>
        </w:rPr>
        <w:t>дка, веник, корзинка с яйцами, к</w:t>
      </w:r>
      <w:r>
        <w:rPr>
          <w:rFonts w:ascii="Times New Roman" w:hAnsi="Times New Roman" w:cs="Times New Roman"/>
          <w:sz w:val="28"/>
          <w:szCs w:val="28"/>
        </w:rPr>
        <w:t>узовок с мукой, кринка со сметаной, муляжи куличей.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зале прошла торжественная часть: драматизация сказки «Настенька» по мотивам сказки «Теремок» в сопровождении музыкальных номеров и игр. Затем ведущие – воспитатели Орлова Е.А, Щукина Е.В.</w:t>
      </w:r>
      <w:r w:rsidR="00A25EC9">
        <w:rPr>
          <w:rFonts w:ascii="Times New Roman" w:hAnsi="Times New Roman" w:cs="Times New Roman"/>
          <w:sz w:val="28"/>
          <w:szCs w:val="28"/>
        </w:rPr>
        <w:t xml:space="preserve">в русских народных костюмах рассказали детям и взрослым историю Пасхи, о традициях, связанных с этим праздником. Дети рассказывали стихи, познакомились </w:t>
      </w:r>
      <w:r w:rsidR="007C7BD2">
        <w:rPr>
          <w:rFonts w:ascii="Times New Roman" w:hAnsi="Times New Roman" w:cs="Times New Roman"/>
          <w:sz w:val="28"/>
          <w:szCs w:val="28"/>
        </w:rPr>
        <w:t>с новыми словами и понятиями: «б</w:t>
      </w:r>
      <w:r w:rsidR="00A25EC9">
        <w:rPr>
          <w:rFonts w:ascii="Times New Roman" w:hAnsi="Times New Roman" w:cs="Times New Roman"/>
          <w:sz w:val="28"/>
          <w:szCs w:val="28"/>
        </w:rPr>
        <w:t>лаговест», церковный хор, пост.</w:t>
      </w:r>
      <w:r w:rsidR="00981318">
        <w:rPr>
          <w:rFonts w:ascii="Times New Roman" w:hAnsi="Times New Roman" w:cs="Times New Roman"/>
          <w:sz w:val="28"/>
          <w:szCs w:val="28"/>
        </w:rPr>
        <w:t xml:space="preserve"> В сказке «Настенька» не было отрицательных персонажей, все персонажи помогали Настеньке, смысл сказки заключен в том, что «праздник мы встречаем в храме, а не дома за столом»</w:t>
      </w:r>
      <w:r w:rsidR="00A76B02">
        <w:rPr>
          <w:rFonts w:ascii="Times New Roman" w:hAnsi="Times New Roman" w:cs="Times New Roman"/>
          <w:sz w:val="28"/>
          <w:szCs w:val="28"/>
        </w:rPr>
        <w:t xml:space="preserve">, и что Господь не оставит в трудную минуту, всегда придет на помощь: Настенька относилась к зверюшкам с </w:t>
      </w:r>
      <w:proofErr w:type="gramStart"/>
      <w:r w:rsidR="00A76B02">
        <w:rPr>
          <w:rFonts w:ascii="Times New Roman" w:hAnsi="Times New Roman" w:cs="Times New Roman"/>
          <w:sz w:val="28"/>
          <w:szCs w:val="28"/>
        </w:rPr>
        <w:t>любовью</w:t>
      </w:r>
      <w:proofErr w:type="gramEnd"/>
      <w:r w:rsidR="00A76B02">
        <w:rPr>
          <w:rFonts w:ascii="Times New Roman" w:hAnsi="Times New Roman" w:cs="Times New Roman"/>
          <w:sz w:val="28"/>
          <w:szCs w:val="28"/>
        </w:rPr>
        <w:t xml:space="preserve"> и они отплатили ей тем же.</w:t>
      </w:r>
    </w:p>
    <w:p w:rsidR="007C7BD2" w:rsidRDefault="007C7BD2" w:rsidP="008C0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Затем все гости праздника перешли в помещение средней группы,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гости к участникам пришла бабушка Матрена и рассказала в стихотворной форме о том, откуда пошла традиция красить яйца на Пасху, провела игры, конкурсы, загадывала загадки. Лучше всех отличился воспитанник Чегодаев Ваня, который посещает воскресную школу. После чаепития все перешли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помещение подготовительной группы, где взрослые и дети оформляли яйца в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>
        <w:rPr>
          <w:rFonts w:ascii="Times New Roman" w:hAnsi="Times New Roman" w:cs="Times New Roman"/>
          <w:sz w:val="28"/>
          <w:szCs w:val="28"/>
        </w:rPr>
        <w:t>. Мастер-класс проводила воспитатель Щукина Е.В.</w:t>
      </w:r>
    </w:p>
    <w:p w:rsidR="003F2911" w:rsidRDefault="003F2911" w:rsidP="008C0542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В апреле 2017 года встреча в семейном клубе была посвящена празднованию 280-летия города Верхняя Тура. Прошла она в форме интеллектуальной игры «Историческая шкатулка». В ней приняли участие по одной семье из каждой возрастной группы: семья Головиных, семья Юриных, семья Федоровых и семья Селивановых. Игра проходила в три тура: «Улица, на которой я живу», где семьи должны были дать историческую справку об улице, на которой проживают и в форме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самопрезентации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рассказать о своей семье; «Экскурсовод» - выбрать достопримечательность в городе, историческое место и рассказать о ней. В качестве достопримечательностей участники выбрали: Мемориал славы, Храм во имя св. </w:t>
      </w:r>
      <w:proofErr w:type="spellStart"/>
      <w:r>
        <w:rPr>
          <w:rFonts w:ascii="Times New Roman" w:eastAsia="Times New Roman" w:hAnsi="Times New Roman" w:cs="Times New Roman"/>
          <w:sz w:val="28"/>
        </w:rPr>
        <w:t>блг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кн. Александра Невского, храм во имя святителя св. Николая Чудотворца (на месте которого стоит городской сквер)  и детский сад №12 –«Березка»; в заключительном туре «Город будущего» участники представили свои проекты с пожеланиями, каким бы хотели видеть город в будущем.  С залом использовались такие формы работы как блиц-игра и свободный микрофон. Музыкальные номера </w:t>
      </w:r>
      <w:proofErr w:type="gramStart"/>
      <w:r>
        <w:rPr>
          <w:rFonts w:ascii="Times New Roman" w:eastAsia="Times New Roman" w:hAnsi="Times New Roman" w:cs="Times New Roman"/>
          <w:sz w:val="28"/>
        </w:rPr>
        <w:t>были подготовлены музыкальным руководителем Тарасовой О.П. В рамках мероприятия работала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выставка совместного творчества детей, родителей и педагогов детского сада «Умелые руки не знают скуки».  Вторая встреча в семейном</w:t>
      </w:r>
      <w:r w:rsidR="00C25E8A">
        <w:rPr>
          <w:rFonts w:ascii="Times New Roman" w:eastAsia="Times New Roman" w:hAnsi="Times New Roman" w:cs="Times New Roman"/>
          <w:sz w:val="28"/>
        </w:rPr>
        <w:t xml:space="preserve"> клубе проходила в форме творческой мастерской. Воспитатель Санникова Анастасия Валерьевна представила мастер-класс по оформлению рамок для фотографий в технике </w:t>
      </w:r>
      <w:proofErr w:type="spellStart"/>
      <w:r w:rsidR="00C25E8A">
        <w:rPr>
          <w:rFonts w:ascii="Times New Roman" w:eastAsia="Times New Roman" w:hAnsi="Times New Roman" w:cs="Times New Roman"/>
          <w:sz w:val="28"/>
        </w:rPr>
        <w:t>квилинг</w:t>
      </w:r>
      <w:proofErr w:type="spellEnd"/>
      <w:r w:rsidR="00C25E8A">
        <w:rPr>
          <w:rFonts w:ascii="Times New Roman" w:eastAsia="Times New Roman" w:hAnsi="Times New Roman" w:cs="Times New Roman"/>
          <w:sz w:val="28"/>
        </w:rPr>
        <w:t>. Родители вместе с детьми оформляли фото-рамки и вложили в них фотографии с видами Верхней Туры, которые оставили себе в качестве сувениров. Педагогами и родителями была проделана огромная совместная поисково-исследовательская  и творческая работа, которая вызвала интерес, как у детей, так и у взрослых к изучению истории родного края, дети и родители узнали много интересного и полезного об истории своего города</w:t>
      </w:r>
      <w:r w:rsidR="00EB17A3">
        <w:rPr>
          <w:rFonts w:ascii="Times New Roman" w:eastAsia="Times New Roman" w:hAnsi="Times New Roman" w:cs="Times New Roman"/>
          <w:sz w:val="28"/>
        </w:rPr>
        <w:t>.</w:t>
      </w:r>
    </w:p>
    <w:p w:rsidR="00EB17A3" w:rsidRDefault="00EB17A3" w:rsidP="008C0542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</w:rPr>
        <w:t>Положительными моментами таких встреч является, прежде всего, сплочение семьи, т.к. участие принимали не только родители</w:t>
      </w:r>
      <w:r w:rsidR="000764B4">
        <w:rPr>
          <w:rFonts w:ascii="Times New Roman" w:eastAsia="Times New Roman" w:hAnsi="Times New Roman" w:cs="Times New Roman"/>
          <w:sz w:val="28"/>
        </w:rPr>
        <w:t xml:space="preserve"> (как мамы, так и папы)</w:t>
      </w:r>
      <w:r>
        <w:rPr>
          <w:rFonts w:ascii="Times New Roman" w:eastAsia="Times New Roman" w:hAnsi="Times New Roman" w:cs="Times New Roman"/>
          <w:sz w:val="28"/>
        </w:rPr>
        <w:t>, но и бабушки, сестры, братья</w:t>
      </w:r>
      <w:r w:rsidR="000764B4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0764B4">
        <w:rPr>
          <w:rFonts w:ascii="Times New Roman" w:eastAsia="Times New Roman" w:hAnsi="Times New Roman" w:cs="Times New Roman"/>
          <w:sz w:val="28"/>
        </w:rPr>
        <w:t xml:space="preserve"> Неформальная обстановка способствует созданию теплой доброжелательной атмосферы, взаимопониманию, вызывает положительные эмоции у всех участников образовательного процесса, и, прежде всего, у детей. Дети общаются между собой, делятся впечатлениями о встречах в семейном клубе друг с другом, один зовет другого, а те, в свою очередь, приглашают родителей.</w:t>
      </w:r>
    </w:p>
    <w:p w:rsidR="000764B4" w:rsidRDefault="000764B4" w:rsidP="008C0542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У детей развивается познавательная сфера, проявляются такие качества, как любознательность, активность, расширяется словарный запас, дети знакомятся с новыми понятиями, народными играми</w:t>
      </w:r>
      <w:r w:rsidR="002D293B">
        <w:rPr>
          <w:rFonts w:ascii="Times New Roman" w:eastAsia="Times New Roman" w:hAnsi="Times New Roman" w:cs="Times New Roman"/>
          <w:sz w:val="28"/>
        </w:rPr>
        <w:t xml:space="preserve">. У детей повышается уровень самооценки, когда его родители участвуют в мероприятиях детского сада. У ребенка также появляется возможность раскрыть себя, свои таланты, как для педагогов, так и для родителей. Многие родители узнают что-то новое о своем ребенке. </w:t>
      </w:r>
    </w:p>
    <w:p w:rsidR="008B4343" w:rsidRDefault="002D293B" w:rsidP="008C0542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Хочется так же сказать, что в мероприятиях принимали участие как православные, так и мусульмане (были и таджики, и узбеки). С ними проводились беседы о том, что мероприятия будут п</w:t>
      </w:r>
      <w:r w:rsidR="008B4343">
        <w:rPr>
          <w:rFonts w:ascii="Times New Roman" w:eastAsia="Times New Roman" w:hAnsi="Times New Roman" w:cs="Times New Roman"/>
          <w:sz w:val="28"/>
        </w:rPr>
        <w:t xml:space="preserve">роводиться по православным традициям, и их участие основано на добровольной основе. Чтобы не ущемлять права детей и родителей разных национальностей, была проведена встреча в семейном клубе «В гости к нам пришла игра» по национальным традициям и играм. Для ознакомления были взяты праздники: Святой Троицы, сабантуй и </w:t>
      </w:r>
      <w:proofErr w:type="spellStart"/>
      <w:r w:rsidR="008B4343">
        <w:rPr>
          <w:rFonts w:ascii="Times New Roman" w:eastAsia="Times New Roman" w:hAnsi="Times New Roman" w:cs="Times New Roman"/>
          <w:sz w:val="28"/>
        </w:rPr>
        <w:t>навруз</w:t>
      </w:r>
      <w:proofErr w:type="spellEnd"/>
      <w:r w:rsidR="008B4343">
        <w:rPr>
          <w:rFonts w:ascii="Times New Roman" w:eastAsia="Times New Roman" w:hAnsi="Times New Roman" w:cs="Times New Roman"/>
          <w:sz w:val="28"/>
        </w:rPr>
        <w:t xml:space="preserve">, т.к. этнический состав группы составляли русские, татары и узбеки. Дети расширили знания о своей стране, республиках Татарстан и Узбекистан, их </w:t>
      </w:r>
      <w:r w:rsidR="00A76B02">
        <w:rPr>
          <w:rFonts w:ascii="Times New Roman" w:eastAsia="Times New Roman" w:hAnsi="Times New Roman" w:cs="Times New Roman"/>
          <w:sz w:val="28"/>
        </w:rPr>
        <w:t>традициях</w:t>
      </w:r>
      <w:r w:rsidR="008B4343">
        <w:rPr>
          <w:rFonts w:ascii="Times New Roman" w:eastAsia="Times New Roman" w:hAnsi="Times New Roman" w:cs="Times New Roman"/>
          <w:sz w:val="28"/>
        </w:rPr>
        <w:t xml:space="preserve">. Дети и взрослые </w:t>
      </w:r>
      <w:r w:rsidR="00981318">
        <w:rPr>
          <w:rFonts w:ascii="Times New Roman" w:eastAsia="Times New Roman" w:hAnsi="Times New Roman" w:cs="Times New Roman"/>
          <w:sz w:val="28"/>
        </w:rPr>
        <w:t>играли в народные</w:t>
      </w:r>
      <w:r w:rsidR="008B4343">
        <w:rPr>
          <w:rFonts w:ascii="Times New Roman" w:eastAsia="Times New Roman" w:hAnsi="Times New Roman" w:cs="Times New Roman"/>
          <w:sz w:val="28"/>
        </w:rPr>
        <w:t xml:space="preserve"> игры</w:t>
      </w:r>
      <w:r w:rsidR="00981318">
        <w:rPr>
          <w:rFonts w:ascii="Times New Roman" w:eastAsia="Times New Roman" w:hAnsi="Times New Roman" w:cs="Times New Roman"/>
          <w:sz w:val="28"/>
        </w:rPr>
        <w:t>: «Ручеек», «Золотые ворота», «Колпачок и палочка», «Продавец горшков». Народные игры способствую</w:t>
      </w:r>
      <w:r w:rsidR="00E16A61">
        <w:rPr>
          <w:rFonts w:ascii="Times New Roman" w:eastAsia="Times New Roman" w:hAnsi="Times New Roman" w:cs="Times New Roman"/>
          <w:sz w:val="28"/>
        </w:rPr>
        <w:t>т</w:t>
      </w:r>
      <w:r w:rsidR="00981318">
        <w:rPr>
          <w:rFonts w:ascii="Times New Roman" w:eastAsia="Times New Roman" w:hAnsi="Times New Roman" w:cs="Times New Roman"/>
          <w:sz w:val="28"/>
        </w:rPr>
        <w:t xml:space="preserve"> развитию мыслительной деятельности: навыки счета, ориентировки в пространстве, воспитывают положительные нравственные качества – чувство дружбы, товарищества, умение уступать, радоваться друг за друга. </w:t>
      </w:r>
      <w:r w:rsidR="00900B8A">
        <w:rPr>
          <w:rFonts w:ascii="Times New Roman" w:eastAsia="Times New Roman" w:hAnsi="Times New Roman" w:cs="Times New Roman"/>
          <w:sz w:val="28"/>
        </w:rPr>
        <w:t>Спасибо за внимание.</w:t>
      </w:r>
    </w:p>
    <w:p w:rsidR="008B4343" w:rsidRDefault="008B4343" w:rsidP="008C0542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B4343" w:rsidRPr="008C0542" w:rsidRDefault="008B4343" w:rsidP="008C054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B4343" w:rsidRPr="008C0542" w:rsidSect="008F3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9C3"/>
    <w:rsid w:val="000764B4"/>
    <w:rsid w:val="00102034"/>
    <w:rsid w:val="001D2F96"/>
    <w:rsid w:val="001E1E9D"/>
    <w:rsid w:val="002D293B"/>
    <w:rsid w:val="003D2695"/>
    <w:rsid w:val="003F2911"/>
    <w:rsid w:val="005549C3"/>
    <w:rsid w:val="0056243F"/>
    <w:rsid w:val="00603784"/>
    <w:rsid w:val="0069769B"/>
    <w:rsid w:val="006E732D"/>
    <w:rsid w:val="00796D2C"/>
    <w:rsid w:val="007C7BD2"/>
    <w:rsid w:val="008B4343"/>
    <w:rsid w:val="008C0542"/>
    <w:rsid w:val="008F3B3B"/>
    <w:rsid w:val="00900B8A"/>
    <w:rsid w:val="0090748E"/>
    <w:rsid w:val="00946FE3"/>
    <w:rsid w:val="00981318"/>
    <w:rsid w:val="0099195D"/>
    <w:rsid w:val="009C0930"/>
    <w:rsid w:val="00A25EC9"/>
    <w:rsid w:val="00A76B02"/>
    <w:rsid w:val="00AA3437"/>
    <w:rsid w:val="00C25E8A"/>
    <w:rsid w:val="00C50DAD"/>
    <w:rsid w:val="00C639F5"/>
    <w:rsid w:val="00CF0C6C"/>
    <w:rsid w:val="00D2365F"/>
    <w:rsid w:val="00DE73FC"/>
    <w:rsid w:val="00DF28BB"/>
    <w:rsid w:val="00E16A61"/>
    <w:rsid w:val="00EB17A3"/>
    <w:rsid w:val="00F5406B"/>
    <w:rsid w:val="00F8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</cp:lastModifiedBy>
  <cp:revision>14</cp:revision>
  <dcterms:created xsi:type="dcterms:W3CDTF">2019-10-15T06:18:00Z</dcterms:created>
  <dcterms:modified xsi:type="dcterms:W3CDTF">2019-10-17T05:39:00Z</dcterms:modified>
</cp:coreProperties>
</file>