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5198" w:rsidRPr="00A74C5F" w:rsidRDefault="00345198" w:rsidP="0021242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74C5F">
        <w:rPr>
          <w:rFonts w:ascii="Times New Roman" w:eastAsia="Calibri" w:hAnsi="Times New Roman" w:cs="Times New Roman"/>
          <w:sz w:val="28"/>
          <w:szCs w:val="28"/>
        </w:rPr>
        <w:t>Муниципальное автономное дошкольное учреждение</w:t>
      </w:r>
    </w:p>
    <w:p w:rsidR="00345198" w:rsidRPr="00A74C5F" w:rsidRDefault="00345198" w:rsidP="0021242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74C5F">
        <w:rPr>
          <w:rFonts w:ascii="Times New Roman" w:eastAsia="Calibri" w:hAnsi="Times New Roman" w:cs="Times New Roman"/>
          <w:sz w:val="28"/>
          <w:szCs w:val="28"/>
        </w:rPr>
        <w:t>МО «город Бугуруслан»</w:t>
      </w:r>
    </w:p>
    <w:p w:rsidR="00345198" w:rsidRPr="00A74C5F" w:rsidRDefault="00345198" w:rsidP="0021242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74C5F">
        <w:rPr>
          <w:rFonts w:ascii="Times New Roman" w:eastAsia="Calibri" w:hAnsi="Times New Roman" w:cs="Times New Roman"/>
          <w:sz w:val="28"/>
          <w:szCs w:val="28"/>
        </w:rPr>
        <w:t xml:space="preserve"> «Детский сад комбинированного вида №16»</w:t>
      </w:r>
    </w:p>
    <w:p w:rsidR="00C82A9F" w:rsidRPr="00A74C5F" w:rsidRDefault="00C82A9F" w:rsidP="0021242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345198" w:rsidRPr="00A74C5F" w:rsidRDefault="00345198" w:rsidP="0021242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74C5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B2EC5" w:rsidRPr="00A74C5F" w:rsidRDefault="000B2EC5" w:rsidP="002124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B2EC5" w:rsidRPr="00A74C5F" w:rsidRDefault="000B2EC5" w:rsidP="002124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B2EC5" w:rsidRPr="00A74C5F" w:rsidRDefault="000B2EC5" w:rsidP="002124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B2EC5" w:rsidRPr="00A74C5F" w:rsidRDefault="000B2EC5" w:rsidP="002124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B2EC5" w:rsidRPr="00A74C5F" w:rsidRDefault="000B2EC5" w:rsidP="00212422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</w:pPr>
      <w:r w:rsidRPr="00A74C5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Pr="00A74C5F"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  <w:t>Конспект</w:t>
      </w:r>
    </w:p>
    <w:p w:rsidR="000B2EC5" w:rsidRPr="00A74C5F" w:rsidRDefault="00C82A9F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</w:pPr>
      <w:r w:rsidRPr="00A74C5F"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  <w:t>образовательной деятельности</w:t>
      </w: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>Направление деятельности «Социально-</w:t>
      </w:r>
      <w:r w:rsidR="00345198"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>коммуникативное развитие</w:t>
      </w: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>»</w:t>
      </w: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</w:pPr>
      <w:r w:rsidRPr="00A74C5F"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  <w:t>Тема:</w:t>
      </w: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</w:t>
      </w:r>
      <w:r w:rsidRPr="00A74C5F"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  <w:t>«</w:t>
      </w:r>
      <w:r w:rsidRPr="00A74C5F">
        <w:rPr>
          <w:rFonts w:ascii="Times New Roman" w:hAnsi="Times New Roman" w:cs="Times New Roman"/>
          <w:b/>
          <w:sz w:val="28"/>
          <w:szCs w:val="28"/>
        </w:rPr>
        <w:t>Посиделки в русской избе».</w:t>
      </w: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  <w:r w:rsidRPr="00A74C5F"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  <w:t>Возрастная группа:</w:t>
      </w: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вторая младшая (3-4 года)</w:t>
      </w: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</w:pPr>
      <w:bookmarkStart w:id="0" w:name="_GoBack"/>
      <w:bookmarkEnd w:id="0"/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  <w:r w:rsidRPr="00A74C5F">
        <w:rPr>
          <w:rFonts w:ascii="Times New Roman" w:eastAsia="Times New Roman" w:hAnsi="Times New Roman" w:cs="Times New Roman"/>
          <w:b/>
          <w:bCs/>
          <w:color w:val="DF4021"/>
          <w:spacing w:val="-15"/>
          <w:sz w:val="28"/>
          <w:szCs w:val="28"/>
          <w:lang w:eastAsia="ru-RU"/>
        </w:rPr>
        <w:t xml:space="preserve">                                                               </w:t>
      </w:r>
      <w:r w:rsidRPr="00A74C5F">
        <w:rPr>
          <w:rFonts w:ascii="Times New Roman" w:eastAsia="Times New Roman" w:hAnsi="Times New Roman" w:cs="Times New Roman"/>
          <w:bCs/>
          <w:color w:val="DF4021"/>
          <w:spacing w:val="-15"/>
          <w:sz w:val="28"/>
          <w:szCs w:val="28"/>
          <w:lang w:eastAsia="ru-RU"/>
        </w:rPr>
        <w:t xml:space="preserve"> </w:t>
      </w:r>
      <w:r w:rsidRPr="00A74C5F">
        <w:rPr>
          <w:rFonts w:ascii="Times New Roman" w:eastAsia="Times New Roman" w:hAnsi="Times New Roman" w:cs="Times New Roman"/>
          <w:b/>
          <w:bCs/>
          <w:spacing w:val="-15"/>
          <w:sz w:val="28"/>
          <w:szCs w:val="28"/>
          <w:lang w:eastAsia="ru-RU"/>
        </w:rPr>
        <w:t>Подготовила:</w:t>
      </w: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</w:t>
      </w:r>
      <w:r w:rsidR="00345198"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>Кожевникова Т</w:t>
      </w:r>
      <w:r w:rsidR="00A74C5F"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атьяна </w:t>
      </w:r>
      <w:r w:rsidR="00345198"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>И</w:t>
      </w:r>
      <w:r w:rsidR="00A74C5F"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>вановна</w:t>
      </w:r>
    </w:p>
    <w:p w:rsidR="000B2EC5" w:rsidRPr="00A74C5F" w:rsidRDefault="000B2EC5" w:rsidP="00212422">
      <w:pPr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                                                                </w:t>
      </w:r>
      <w:r w:rsidR="00212422"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                              в</w:t>
      </w: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>оспитател</w:t>
      </w:r>
      <w:r w:rsidR="00212422"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>ь</w:t>
      </w: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первой</w:t>
      </w:r>
    </w:p>
    <w:p w:rsidR="000B2EC5" w:rsidRPr="00A74C5F" w:rsidRDefault="000B2EC5" w:rsidP="00212422">
      <w:pPr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                                                                                               квалификационной категории</w:t>
      </w:r>
    </w:p>
    <w:p w:rsidR="000B2EC5" w:rsidRPr="00A74C5F" w:rsidRDefault="000B2EC5" w:rsidP="00212422">
      <w:pPr>
        <w:spacing w:after="0" w:line="240" w:lineRule="auto"/>
        <w:jc w:val="right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                                                                          </w:t>
      </w:r>
      <w:r w:rsidR="00345198"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                     МАДОУ «Д//с </w:t>
      </w: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>№16»</w:t>
      </w:r>
    </w:p>
    <w:p w:rsidR="000B2EC5" w:rsidRPr="00A74C5F" w:rsidRDefault="000B2EC5" w:rsidP="00212422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                                                 </w:t>
      </w:r>
    </w:p>
    <w:p w:rsidR="000B2EC5" w:rsidRPr="00A74C5F" w:rsidRDefault="000B2EC5" w:rsidP="00212422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                                                    </w:t>
      </w:r>
    </w:p>
    <w:p w:rsidR="000B2EC5" w:rsidRDefault="000B2EC5" w:rsidP="00212422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                                                               </w:t>
      </w:r>
    </w:p>
    <w:p w:rsidR="00A74C5F" w:rsidRPr="00A74C5F" w:rsidRDefault="00A74C5F" w:rsidP="00212422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</w:p>
    <w:p w:rsidR="00C82A9F" w:rsidRPr="00A74C5F" w:rsidRDefault="00C82A9F" w:rsidP="00212422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</w:p>
    <w:p w:rsidR="000B2EC5" w:rsidRPr="00A74C5F" w:rsidRDefault="000B2EC5" w:rsidP="00212422">
      <w:pPr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</w:pP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                                               </w:t>
      </w:r>
      <w:r w:rsidR="00345198"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             г. Бугуруслан</w:t>
      </w:r>
      <w:r w:rsidR="00212422"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>,</w:t>
      </w:r>
      <w:r w:rsidR="00345198"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2020</w:t>
      </w:r>
      <w:r w:rsidR="00212422"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 xml:space="preserve"> </w:t>
      </w:r>
      <w:r w:rsidRPr="00A74C5F">
        <w:rPr>
          <w:rFonts w:ascii="Times New Roman" w:eastAsia="Times New Roman" w:hAnsi="Times New Roman" w:cs="Times New Roman"/>
          <w:bCs/>
          <w:spacing w:val="-15"/>
          <w:sz w:val="28"/>
          <w:szCs w:val="28"/>
          <w:lang w:eastAsia="ru-RU"/>
        </w:rPr>
        <w:t>г.</w:t>
      </w:r>
    </w:p>
    <w:p w:rsidR="00A74C5F" w:rsidRDefault="00A74C5F" w:rsidP="002124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F9A" w:rsidRPr="00544F9A" w:rsidRDefault="00544F9A" w:rsidP="002124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СОДЕРЖАНИЕ</w:t>
      </w:r>
    </w:p>
    <w:p w:rsidR="00544F9A" w:rsidRPr="00544F9A" w:rsidRDefault="00544F9A" w:rsidP="00212422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7764"/>
        <w:gridCol w:w="992"/>
      </w:tblGrid>
      <w:tr w:rsidR="00544F9A" w:rsidRPr="00544F9A" w:rsidTr="008667D7">
        <w:trPr>
          <w:trHeight w:val="666"/>
        </w:trPr>
        <w:tc>
          <w:tcPr>
            <w:tcW w:w="566" w:type="dxa"/>
            <w:vAlign w:val="center"/>
          </w:tcPr>
          <w:p w:rsidR="00544F9A" w:rsidRPr="00544F9A" w:rsidRDefault="00544F9A" w:rsidP="00212422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44F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7764" w:type="dxa"/>
            <w:vAlign w:val="center"/>
          </w:tcPr>
          <w:p w:rsidR="00544F9A" w:rsidRPr="00544F9A" w:rsidRDefault="00544F9A" w:rsidP="00212422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44F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Раздел</w:t>
            </w:r>
          </w:p>
        </w:tc>
        <w:tc>
          <w:tcPr>
            <w:tcW w:w="992" w:type="dxa"/>
            <w:vAlign w:val="center"/>
          </w:tcPr>
          <w:p w:rsidR="00544F9A" w:rsidRPr="00544F9A" w:rsidRDefault="00544F9A" w:rsidP="00212422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544F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Стр.</w:t>
            </w:r>
          </w:p>
        </w:tc>
      </w:tr>
      <w:tr w:rsidR="00544F9A" w:rsidRPr="00544F9A" w:rsidTr="008667D7">
        <w:tc>
          <w:tcPr>
            <w:tcW w:w="566" w:type="dxa"/>
          </w:tcPr>
          <w:p w:rsidR="00544F9A" w:rsidRPr="00544F9A" w:rsidRDefault="00544F9A" w:rsidP="00212422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4F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544F9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7764" w:type="dxa"/>
          </w:tcPr>
          <w:p w:rsidR="00544F9A" w:rsidRPr="00544F9A" w:rsidRDefault="00544F9A" w:rsidP="00212422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4F9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Пояснительная записка</w:t>
            </w:r>
          </w:p>
        </w:tc>
        <w:tc>
          <w:tcPr>
            <w:tcW w:w="992" w:type="dxa"/>
          </w:tcPr>
          <w:p w:rsidR="00544F9A" w:rsidRPr="00544F9A" w:rsidRDefault="00544F9A" w:rsidP="00212422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4F9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2</w:t>
            </w:r>
          </w:p>
        </w:tc>
      </w:tr>
      <w:tr w:rsidR="00544F9A" w:rsidRPr="00544F9A" w:rsidTr="008667D7">
        <w:tc>
          <w:tcPr>
            <w:tcW w:w="566" w:type="dxa"/>
          </w:tcPr>
          <w:p w:rsidR="00544F9A" w:rsidRPr="00544F9A" w:rsidRDefault="00544F9A" w:rsidP="00212422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4F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II</w:t>
            </w:r>
            <w:r w:rsidRPr="00544F9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7764" w:type="dxa"/>
          </w:tcPr>
          <w:p w:rsidR="00544F9A" w:rsidRPr="00544F9A" w:rsidRDefault="00544F9A" w:rsidP="00212422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4F9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Конспект образовательной деятельности</w:t>
            </w:r>
          </w:p>
        </w:tc>
        <w:tc>
          <w:tcPr>
            <w:tcW w:w="992" w:type="dxa"/>
          </w:tcPr>
          <w:p w:rsidR="00544F9A" w:rsidRPr="00544F9A" w:rsidRDefault="00544F9A" w:rsidP="00212422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4F9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3</w:t>
            </w:r>
            <w:r w:rsidR="0021242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-11</w:t>
            </w:r>
          </w:p>
        </w:tc>
      </w:tr>
      <w:tr w:rsidR="00544F9A" w:rsidRPr="00544F9A" w:rsidTr="008667D7">
        <w:tc>
          <w:tcPr>
            <w:tcW w:w="566" w:type="dxa"/>
          </w:tcPr>
          <w:p w:rsidR="00544F9A" w:rsidRPr="00544F9A" w:rsidRDefault="00544F9A" w:rsidP="00212422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4F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/>
              </w:rPr>
              <w:t>III</w:t>
            </w:r>
            <w:r w:rsidRPr="00544F9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.</w:t>
            </w:r>
          </w:p>
        </w:tc>
        <w:tc>
          <w:tcPr>
            <w:tcW w:w="7764" w:type="dxa"/>
          </w:tcPr>
          <w:p w:rsidR="00544F9A" w:rsidRPr="00544F9A" w:rsidRDefault="00544F9A" w:rsidP="00212422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544F9A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Список литературы</w:t>
            </w:r>
          </w:p>
        </w:tc>
        <w:tc>
          <w:tcPr>
            <w:tcW w:w="992" w:type="dxa"/>
          </w:tcPr>
          <w:p w:rsidR="00544F9A" w:rsidRPr="00544F9A" w:rsidRDefault="00212422" w:rsidP="00212422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11</w:t>
            </w:r>
          </w:p>
        </w:tc>
      </w:tr>
    </w:tbl>
    <w:p w:rsidR="00544F9A" w:rsidRPr="00212422" w:rsidRDefault="00544F9A" w:rsidP="002124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44F9A" w:rsidRPr="00212422" w:rsidRDefault="00544F9A" w:rsidP="0021242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4F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1.ПОЯСНИТЕЛЬНАЯ ЗАПИСКА </w:t>
      </w:r>
    </w:p>
    <w:p w:rsidR="00BB4FE2" w:rsidRPr="00544F9A" w:rsidRDefault="00BB4FE2" w:rsidP="0021242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242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требования Федерального государственного образовательного стандарта ДО, необходимо создавать условия социальной ситуации развития дошкольников, открывающей возможности позитивной социализации ребёнка, его всестороннего личностного морально-нравственного и познавательного развития, развития инициативы и творческих способностей на основе соответствующих дошкольному возрасту видов деятельности (игры, изобразительной деятельн</w:t>
      </w:r>
      <w:r w:rsidR="00C82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ости, и др.), сотрудничества </w:t>
      </w:r>
      <w:proofErr w:type="gramStart"/>
      <w:r w:rsidR="00C82A9F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proofErr w:type="gramEnd"/>
      <w:r w:rsidR="00C82A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2422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взрослыми и сверстниками в зоне его ближайшего развития.</w:t>
      </w:r>
    </w:p>
    <w:p w:rsidR="00544F9A" w:rsidRPr="00212422" w:rsidRDefault="00544F9A" w:rsidP="002124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Нравственно-патриотическое воспитание детей является одной из основных</w:t>
      </w:r>
      <w:r w:rsidR="00BB4FE2" w:rsidRPr="00212422">
        <w:rPr>
          <w:rFonts w:ascii="Times New Roman" w:hAnsi="Times New Roman" w:cs="Times New Roman"/>
          <w:sz w:val="28"/>
          <w:szCs w:val="28"/>
        </w:rPr>
        <w:t xml:space="preserve"> </w:t>
      </w:r>
      <w:r w:rsidRPr="00212422">
        <w:rPr>
          <w:rFonts w:ascii="Times New Roman" w:hAnsi="Times New Roman" w:cs="Times New Roman"/>
          <w:sz w:val="28"/>
          <w:szCs w:val="28"/>
        </w:rPr>
        <w:t>задач дошкольного образовательного учреждения.</w:t>
      </w:r>
      <w:r w:rsidRPr="00212422">
        <w:rPr>
          <w:rFonts w:ascii="Times New Roman" w:hAnsi="Times New Roman" w:cs="Times New Roman"/>
          <w:b/>
          <w:sz w:val="28"/>
          <w:szCs w:val="28"/>
        </w:rPr>
        <w:cr/>
      </w:r>
      <w:r w:rsidR="00BB4FE2" w:rsidRPr="0021242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212422">
        <w:rPr>
          <w:rFonts w:ascii="Times New Roman" w:hAnsi="Times New Roman" w:cs="Times New Roman"/>
          <w:sz w:val="28"/>
          <w:szCs w:val="28"/>
        </w:rPr>
        <w:t>Данный конспект игровой обучающей ситуации знакомит детей с истоками культуры и быта</w:t>
      </w:r>
      <w:r w:rsidR="00BB4FE2" w:rsidRPr="00212422">
        <w:rPr>
          <w:rFonts w:ascii="Times New Roman" w:hAnsi="Times New Roman" w:cs="Times New Roman"/>
          <w:sz w:val="28"/>
          <w:szCs w:val="28"/>
        </w:rPr>
        <w:t xml:space="preserve"> русского народа, с его устным народным творчеством,  традициями. </w:t>
      </w:r>
    </w:p>
    <w:p w:rsidR="009A772E" w:rsidRPr="00212422" w:rsidRDefault="009A772E" w:rsidP="002124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B4FE2" w:rsidRDefault="00BB4FE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2A9F" w:rsidRDefault="00C82A9F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4C5F" w:rsidRDefault="00A74C5F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74C5F" w:rsidRDefault="00A74C5F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2A9F" w:rsidRDefault="00C82A9F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B32AA" w:rsidRPr="00212422" w:rsidRDefault="00BB32AA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Pr="00212422">
        <w:rPr>
          <w:rFonts w:ascii="Times New Roman" w:hAnsi="Times New Roman" w:cs="Times New Roman"/>
          <w:sz w:val="28"/>
          <w:szCs w:val="28"/>
        </w:rPr>
        <w:t xml:space="preserve"> «Посиделки</w:t>
      </w:r>
      <w:r w:rsidR="00DE2417" w:rsidRPr="00212422">
        <w:rPr>
          <w:rFonts w:ascii="Times New Roman" w:hAnsi="Times New Roman" w:cs="Times New Roman"/>
          <w:sz w:val="28"/>
          <w:szCs w:val="28"/>
        </w:rPr>
        <w:t xml:space="preserve"> в русской избе».</w:t>
      </w:r>
    </w:p>
    <w:p w:rsidR="00241C09" w:rsidRPr="00212422" w:rsidRDefault="00DE2417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b/>
          <w:sz w:val="28"/>
          <w:szCs w:val="28"/>
        </w:rPr>
        <w:t>Цель:</w:t>
      </w:r>
      <w:r w:rsidR="0088096A" w:rsidRPr="002124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096A" w:rsidRPr="00212422">
        <w:rPr>
          <w:rFonts w:ascii="Times New Roman" w:hAnsi="Times New Roman" w:cs="Times New Roman"/>
          <w:sz w:val="28"/>
          <w:szCs w:val="28"/>
        </w:rPr>
        <w:t>Ознакомление с устным народным творчеством.</w:t>
      </w:r>
    </w:p>
    <w:p w:rsidR="00C82A9F" w:rsidRDefault="00DE2417" w:rsidP="00212422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12422">
        <w:rPr>
          <w:rFonts w:ascii="Times New Roman" w:hAnsi="Times New Roman" w:cs="Times New Roman"/>
          <w:b/>
          <w:sz w:val="28"/>
          <w:szCs w:val="28"/>
        </w:rPr>
        <w:t>Задачи:</w:t>
      </w:r>
      <w:r w:rsidR="00345198" w:rsidRPr="00212422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C82A9F" w:rsidRDefault="00345198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i/>
          <w:sz w:val="28"/>
          <w:szCs w:val="28"/>
        </w:rPr>
        <w:t xml:space="preserve">Образовательные: </w:t>
      </w:r>
      <w:r w:rsidRPr="00212422">
        <w:rPr>
          <w:rFonts w:ascii="Times New Roman" w:hAnsi="Times New Roman" w:cs="Times New Roman"/>
          <w:sz w:val="28"/>
          <w:szCs w:val="28"/>
        </w:rPr>
        <w:t xml:space="preserve">Способствовать становлению выразительной интонационной речи. </w:t>
      </w:r>
    </w:p>
    <w:p w:rsidR="00345198" w:rsidRPr="00212422" w:rsidRDefault="00345198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Ознакомление с малыми фольклорными формами.</w:t>
      </w:r>
    </w:p>
    <w:p w:rsidR="00345198" w:rsidRPr="00212422" w:rsidRDefault="00345198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Pr="00212422">
        <w:rPr>
          <w:rFonts w:ascii="Times New Roman" w:hAnsi="Times New Roman" w:cs="Times New Roman"/>
          <w:sz w:val="28"/>
          <w:szCs w:val="28"/>
        </w:rPr>
        <w:t xml:space="preserve"> Вызвать у детей радость от повторения (проговаривания и проговаривания) знакомых потешек, пестушек, потягушек, колыбельных песен вместе с воспитателем.</w:t>
      </w:r>
    </w:p>
    <w:p w:rsidR="00DE2417" w:rsidRPr="00212422" w:rsidRDefault="00345198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 xml:space="preserve">Повторить назначение старинных предметов быта. </w:t>
      </w:r>
      <w:r w:rsidR="00902E27" w:rsidRPr="00212422">
        <w:rPr>
          <w:rFonts w:ascii="Times New Roman" w:hAnsi="Times New Roman" w:cs="Times New Roman"/>
          <w:sz w:val="28"/>
          <w:szCs w:val="28"/>
        </w:rPr>
        <w:t xml:space="preserve"> </w:t>
      </w:r>
      <w:r w:rsidRPr="00212422">
        <w:rPr>
          <w:rFonts w:ascii="Times New Roman" w:hAnsi="Times New Roman" w:cs="Times New Roman"/>
          <w:sz w:val="28"/>
          <w:szCs w:val="28"/>
        </w:rPr>
        <w:t>Развивать игровые навыки и умения.</w:t>
      </w:r>
    </w:p>
    <w:p w:rsidR="00DE2417" w:rsidRPr="00212422" w:rsidRDefault="00DE2417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i/>
          <w:sz w:val="28"/>
          <w:szCs w:val="28"/>
        </w:rPr>
        <w:t>Воспитательные:</w:t>
      </w:r>
      <w:r w:rsidR="0088096A" w:rsidRPr="00212422">
        <w:rPr>
          <w:rFonts w:ascii="Times New Roman" w:hAnsi="Times New Roman" w:cs="Times New Roman"/>
          <w:sz w:val="28"/>
          <w:szCs w:val="28"/>
        </w:rPr>
        <w:t xml:space="preserve"> Формироват</w:t>
      </w:r>
      <w:r w:rsidRPr="00212422">
        <w:rPr>
          <w:rFonts w:ascii="Times New Roman" w:hAnsi="Times New Roman" w:cs="Times New Roman"/>
          <w:sz w:val="28"/>
          <w:szCs w:val="28"/>
        </w:rPr>
        <w:t>ь интерес к русскому народному творчеству.</w:t>
      </w:r>
    </w:p>
    <w:p w:rsidR="0088096A" w:rsidRPr="00212422" w:rsidRDefault="0088096A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b/>
          <w:sz w:val="28"/>
          <w:szCs w:val="28"/>
        </w:rPr>
        <w:t xml:space="preserve">Работа над словарем: </w:t>
      </w:r>
      <w:proofErr w:type="spellStart"/>
      <w:r w:rsidRPr="00212422">
        <w:rPr>
          <w:rFonts w:ascii="Times New Roman" w:hAnsi="Times New Roman" w:cs="Times New Roman"/>
          <w:sz w:val="28"/>
          <w:szCs w:val="28"/>
        </w:rPr>
        <w:t>Потешка</w:t>
      </w:r>
      <w:proofErr w:type="spellEnd"/>
      <w:r w:rsidRPr="00212422">
        <w:rPr>
          <w:rFonts w:ascii="Times New Roman" w:hAnsi="Times New Roman" w:cs="Times New Roman"/>
          <w:sz w:val="28"/>
          <w:szCs w:val="28"/>
        </w:rPr>
        <w:t>, колыбелька,</w:t>
      </w:r>
      <w:r w:rsidR="00B32D69" w:rsidRPr="00212422">
        <w:rPr>
          <w:rFonts w:ascii="Times New Roman" w:hAnsi="Times New Roman" w:cs="Times New Roman"/>
          <w:sz w:val="28"/>
          <w:szCs w:val="28"/>
        </w:rPr>
        <w:t xml:space="preserve"> </w:t>
      </w:r>
      <w:r w:rsidRPr="00212422">
        <w:rPr>
          <w:rFonts w:ascii="Times New Roman" w:hAnsi="Times New Roman" w:cs="Times New Roman"/>
          <w:sz w:val="28"/>
          <w:szCs w:val="28"/>
        </w:rPr>
        <w:t>изба</w:t>
      </w:r>
      <w:r w:rsidR="00B32D69" w:rsidRPr="00212422">
        <w:rPr>
          <w:rFonts w:ascii="Times New Roman" w:hAnsi="Times New Roman" w:cs="Times New Roman"/>
          <w:sz w:val="28"/>
          <w:szCs w:val="28"/>
        </w:rPr>
        <w:t>, печка, чугунок, сундук,</w:t>
      </w:r>
      <w:r w:rsidR="004A6D96" w:rsidRPr="00212422">
        <w:rPr>
          <w:rFonts w:ascii="Times New Roman" w:hAnsi="Times New Roman" w:cs="Times New Roman"/>
          <w:sz w:val="28"/>
          <w:szCs w:val="28"/>
        </w:rPr>
        <w:t xml:space="preserve"> кувшин, гребешок, скамья. </w:t>
      </w:r>
    </w:p>
    <w:p w:rsidR="00BB32AA" w:rsidRPr="00212422" w:rsidRDefault="00B32D69" w:rsidP="002124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2422">
        <w:rPr>
          <w:rFonts w:ascii="Times New Roman" w:hAnsi="Times New Roman" w:cs="Times New Roman"/>
          <w:b/>
          <w:sz w:val="28"/>
          <w:szCs w:val="28"/>
        </w:rPr>
        <w:t>Приемы руководства деятельностью детей:</w:t>
      </w:r>
    </w:p>
    <w:p w:rsidR="00241C09" w:rsidRPr="00212422" w:rsidRDefault="00B32D69" w:rsidP="0021242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12422">
        <w:rPr>
          <w:rFonts w:ascii="Times New Roman" w:hAnsi="Times New Roman" w:cs="Times New Roman"/>
          <w:i/>
          <w:sz w:val="28"/>
          <w:szCs w:val="28"/>
        </w:rPr>
        <w:t xml:space="preserve">Приемы постановки </w:t>
      </w:r>
      <w:r w:rsidR="00241C09" w:rsidRPr="00212422">
        <w:rPr>
          <w:rFonts w:ascii="Times New Roman" w:hAnsi="Times New Roman" w:cs="Times New Roman"/>
          <w:i/>
          <w:sz w:val="28"/>
          <w:szCs w:val="28"/>
        </w:rPr>
        <w:t>целей и мотивации деятельности детей:</w:t>
      </w:r>
      <w:r w:rsidR="00241C09" w:rsidRPr="00212422">
        <w:rPr>
          <w:rFonts w:ascii="Times New Roman" w:hAnsi="Times New Roman" w:cs="Times New Roman"/>
          <w:sz w:val="28"/>
          <w:szCs w:val="28"/>
        </w:rPr>
        <w:t xml:space="preserve"> Рассматривание книги, комментирование.</w:t>
      </w:r>
    </w:p>
    <w:p w:rsidR="00241C09" w:rsidRPr="00212422" w:rsidRDefault="00241C09" w:rsidP="0021242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12422">
        <w:rPr>
          <w:rFonts w:ascii="Times New Roman" w:hAnsi="Times New Roman" w:cs="Times New Roman"/>
          <w:i/>
          <w:sz w:val="28"/>
          <w:szCs w:val="28"/>
        </w:rPr>
        <w:t xml:space="preserve">Приемы активизации детей: </w:t>
      </w:r>
      <w:r w:rsidRPr="00212422">
        <w:rPr>
          <w:rFonts w:ascii="Times New Roman" w:hAnsi="Times New Roman" w:cs="Times New Roman"/>
          <w:sz w:val="28"/>
          <w:szCs w:val="28"/>
        </w:rPr>
        <w:t>создание развивающей среды, игровые приемы,</w:t>
      </w:r>
      <w:r w:rsidR="00180B81" w:rsidRPr="00212422">
        <w:rPr>
          <w:rFonts w:ascii="Times New Roman" w:hAnsi="Times New Roman" w:cs="Times New Roman"/>
          <w:sz w:val="28"/>
          <w:szCs w:val="28"/>
        </w:rPr>
        <w:t xml:space="preserve"> сюрпризные моменты, анализ, выводы.</w:t>
      </w:r>
    </w:p>
    <w:p w:rsidR="00180B81" w:rsidRPr="00212422" w:rsidRDefault="00180B81" w:rsidP="0021242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12422">
        <w:rPr>
          <w:rFonts w:ascii="Times New Roman" w:hAnsi="Times New Roman" w:cs="Times New Roman"/>
          <w:i/>
          <w:sz w:val="28"/>
          <w:szCs w:val="28"/>
        </w:rPr>
        <w:t>Приемы организации практической деятельности детей:</w:t>
      </w:r>
      <w:r w:rsidRPr="00212422">
        <w:rPr>
          <w:rFonts w:ascii="Times New Roman" w:hAnsi="Times New Roman" w:cs="Times New Roman"/>
          <w:sz w:val="28"/>
          <w:szCs w:val="28"/>
        </w:rPr>
        <w:t xml:space="preserve"> игровые действия с куклой, малые фольклорные формы.</w:t>
      </w:r>
    </w:p>
    <w:p w:rsidR="00180B81" w:rsidRPr="00212422" w:rsidRDefault="00180B81" w:rsidP="0021242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12422">
        <w:rPr>
          <w:rFonts w:ascii="Times New Roman" w:hAnsi="Times New Roman" w:cs="Times New Roman"/>
          <w:i/>
          <w:sz w:val="28"/>
          <w:szCs w:val="28"/>
        </w:rPr>
        <w:t xml:space="preserve">Приемы поддержания интереса у детей: </w:t>
      </w:r>
      <w:r w:rsidRPr="00212422">
        <w:rPr>
          <w:rFonts w:ascii="Times New Roman" w:hAnsi="Times New Roman" w:cs="Times New Roman"/>
          <w:sz w:val="28"/>
          <w:szCs w:val="28"/>
        </w:rPr>
        <w:t>музыкальное сопровождение, чередование видов детской деятельности.</w:t>
      </w:r>
    </w:p>
    <w:p w:rsidR="00180B81" w:rsidRPr="00212422" w:rsidRDefault="00180B81" w:rsidP="00212422">
      <w:pPr>
        <w:pStyle w:val="a4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12422">
        <w:rPr>
          <w:rFonts w:ascii="Times New Roman" w:hAnsi="Times New Roman" w:cs="Times New Roman"/>
          <w:i/>
          <w:sz w:val="28"/>
          <w:szCs w:val="28"/>
        </w:rPr>
        <w:t xml:space="preserve">Приемы оценки и самооценки: </w:t>
      </w:r>
      <w:r w:rsidR="00957A41" w:rsidRPr="00212422">
        <w:rPr>
          <w:rFonts w:ascii="Times New Roman" w:hAnsi="Times New Roman" w:cs="Times New Roman"/>
          <w:sz w:val="28"/>
          <w:szCs w:val="28"/>
        </w:rPr>
        <w:t>поощ</w:t>
      </w:r>
      <w:r w:rsidRPr="00212422">
        <w:rPr>
          <w:rFonts w:ascii="Times New Roman" w:hAnsi="Times New Roman" w:cs="Times New Roman"/>
          <w:sz w:val="28"/>
          <w:szCs w:val="28"/>
        </w:rPr>
        <w:t>рение,</w:t>
      </w:r>
      <w:r w:rsidR="00957A41" w:rsidRPr="00212422">
        <w:rPr>
          <w:rFonts w:ascii="Times New Roman" w:hAnsi="Times New Roman" w:cs="Times New Roman"/>
          <w:sz w:val="28"/>
          <w:szCs w:val="28"/>
        </w:rPr>
        <w:t xml:space="preserve"> совместное с педагогом и детьми определение качества игровой деятельности, взаимопомощь детей.</w:t>
      </w:r>
    </w:p>
    <w:p w:rsidR="00957A41" w:rsidRPr="00212422" w:rsidRDefault="00957A41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b/>
          <w:sz w:val="28"/>
          <w:szCs w:val="28"/>
        </w:rPr>
        <w:t>Создание сред</w:t>
      </w:r>
      <w:r w:rsidR="00345198" w:rsidRPr="00212422">
        <w:rPr>
          <w:rFonts w:ascii="Times New Roman" w:hAnsi="Times New Roman" w:cs="Times New Roman"/>
          <w:b/>
          <w:sz w:val="28"/>
          <w:szCs w:val="28"/>
        </w:rPr>
        <w:t xml:space="preserve">ы для организации и проведения </w:t>
      </w:r>
      <w:r w:rsidRPr="00212422">
        <w:rPr>
          <w:rFonts w:ascii="Times New Roman" w:hAnsi="Times New Roman" w:cs="Times New Roman"/>
          <w:b/>
          <w:sz w:val="28"/>
          <w:szCs w:val="28"/>
        </w:rPr>
        <w:t>ОД:</w:t>
      </w:r>
    </w:p>
    <w:p w:rsidR="00957A41" w:rsidRPr="00212422" w:rsidRDefault="00957A41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212422">
        <w:rPr>
          <w:rFonts w:ascii="Times New Roman" w:hAnsi="Times New Roman" w:cs="Times New Roman"/>
          <w:sz w:val="28"/>
          <w:szCs w:val="28"/>
        </w:rPr>
        <w:t>Кукла, две скамьи, печка, чугунок, сундук, колыбелька, таз, кувшин, полотенце, гребешок, чашка, ложка, кружка, кошка – игрушка, костюмы Петушка и Кота, сумка, пирожок, пирог.</w:t>
      </w:r>
      <w:proofErr w:type="gramEnd"/>
    </w:p>
    <w:p w:rsidR="004A6D96" w:rsidRPr="00212422" w:rsidRDefault="004A6D96" w:rsidP="0021242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212422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B171CD" w:rsidRPr="00212422" w:rsidRDefault="004A6D96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212422">
        <w:rPr>
          <w:rFonts w:ascii="Times New Roman" w:hAnsi="Times New Roman" w:cs="Times New Roman"/>
          <w:sz w:val="28"/>
          <w:szCs w:val="28"/>
        </w:rPr>
        <w:t xml:space="preserve">Экскурсия в русскую избу, знакомство со старинными предметами быта (печь, ухват, чугунки, сундук, скамейки, кружки, бочка, короб, самовар, люльки, куклы, лапти и т.д.), пение колыбельных песен, знакомство с </w:t>
      </w:r>
      <w:proofErr w:type="spellStart"/>
      <w:r w:rsidRPr="00212422"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 w:rsidRPr="002124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2422">
        <w:rPr>
          <w:rFonts w:ascii="Times New Roman" w:hAnsi="Times New Roman" w:cs="Times New Roman"/>
          <w:sz w:val="28"/>
          <w:szCs w:val="28"/>
        </w:rPr>
        <w:t>пестушками</w:t>
      </w:r>
      <w:proofErr w:type="spellEnd"/>
      <w:r w:rsidRPr="0021242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2422">
        <w:rPr>
          <w:rFonts w:ascii="Times New Roman" w:hAnsi="Times New Roman" w:cs="Times New Roman"/>
          <w:sz w:val="28"/>
          <w:szCs w:val="28"/>
        </w:rPr>
        <w:t>потягушками</w:t>
      </w:r>
      <w:proofErr w:type="spellEnd"/>
      <w:r w:rsidRPr="0021242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345198" w:rsidRPr="00212422" w:rsidRDefault="00345198" w:rsidP="0021242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D1DFD" w:rsidRPr="00212422" w:rsidRDefault="00544F9A" w:rsidP="0021242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212422">
        <w:rPr>
          <w:rFonts w:ascii="Times New Roman" w:hAnsi="Times New Roman" w:cs="Times New Roman"/>
          <w:b/>
          <w:sz w:val="28"/>
          <w:szCs w:val="28"/>
        </w:rPr>
        <w:t xml:space="preserve">Виды детской деятельности </w:t>
      </w:r>
      <w:proofErr w:type="gramStart"/>
      <w:r w:rsidRPr="00212422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2124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D1DFD" w:rsidRPr="00212422">
        <w:rPr>
          <w:rFonts w:ascii="Times New Roman" w:hAnsi="Times New Roman" w:cs="Times New Roman"/>
          <w:b/>
          <w:sz w:val="28"/>
          <w:szCs w:val="28"/>
        </w:rPr>
        <w:t>ОД:</w:t>
      </w:r>
    </w:p>
    <w:p w:rsidR="00902E27" w:rsidRPr="00212422" w:rsidRDefault="00902E27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Игровая.</w:t>
      </w:r>
    </w:p>
    <w:p w:rsidR="00902E27" w:rsidRPr="00212422" w:rsidRDefault="00902E27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Коммуникативная.</w:t>
      </w:r>
    </w:p>
    <w:p w:rsidR="00902E27" w:rsidRPr="00212422" w:rsidRDefault="00902E27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Изобразительная.</w:t>
      </w:r>
    </w:p>
    <w:p w:rsidR="00902E27" w:rsidRPr="00212422" w:rsidRDefault="00902E27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Познавательная.</w:t>
      </w:r>
    </w:p>
    <w:p w:rsidR="00BD1DFD" w:rsidRDefault="00902E27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Музыкальная</w:t>
      </w:r>
      <w:r w:rsidR="00BD1DFD" w:rsidRPr="00212422">
        <w:rPr>
          <w:rFonts w:ascii="Times New Roman" w:hAnsi="Times New Roman" w:cs="Times New Roman"/>
          <w:sz w:val="28"/>
          <w:szCs w:val="28"/>
        </w:rPr>
        <w:t>.</w:t>
      </w:r>
    </w:p>
    <w:p w:rsidR="00C82A9F" w:rsidRDefault="00C82A9F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82A9F" w:rsidRPr="00212422" w:rsidRDefault="00C82A9F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A74C5F" w:rsidRDefault="00A74C5F" w:rsidP="0021242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BD1DFD" w:rsidRPr="00212422" w:rsidRDefault="00BD1DFD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результаты:</w:t>
      </w:r>
    </w:p>
    <w:p w:rsidR="00BD1DFD" w:rsidRPr="00212422" w:rsidRDefault="00BD1DFD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212422">
        <w:rPr>
          <w:rFonts w:ascii="Times New Roman" w:hAnsi="Times New Roman" w:cs="Times New Roman"/>
          <w:i/>
          <w:sz w:val="28"/>
          <w:szCs w:val="28"/>
        </w:rPr>
        <w:t>Личностные</w:t>
      </w:r>
      <w:proofErr w:type="gramEnd"/>
      <w:r w:rsidRPr="00212422">
        <w:rPr>
          <w:rFonts w:ascii="Times New Roman" w:hAnsi="Times New Roman" w:cs="Times New Roman"/>
          <w:i/>
          <w:sz w:val="28"/>
          <w:szCs w:val="28"/>
        </w:rPr>
        <w:t>:</w:t>
      </w:r>
      <w:r w:rsidRPr="00212422">
        <w:rPr>
          <w:rFonts w:ascii="Times New Roman" w:hAnsi="Times New Roman" w:cs="Times New Roman"/>
          <w:sz w:val="28"/>
          <w:szCs w:val="28"/>
        </w:rPr>
        <w:t xml:space="preserve"> активизация познавательного интереса, формирование интереса к устному народному творчеству.</w:t>
      </w:r>
    </w:p>
    <w:p w:rsidR="00C34331" w:rsidRPr="00212422" w:rsidRDefault="00C34331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212422">
        <w:rPr>
          <w:rFonts w:ascii="Times New Roman" w:hAnsi="Times New Roman" w:cs="Times New Roman"/>
          <w:i/>
          <w:sz w:val="28"/>
          <w:szCs w:val="28"/>
        </w:rPr>
        <w:t xml:space="preserve">Интеллектуальные: </w:t>
      </w:r>
      <w:r w:rsidRPr="00212422">
        <w:rPr>
          <w:rFonts w:ascii="Times New Roman" w:hAnsi="Times New Roman" w:cs="Times New Roman"/>
          <w:sz w:val="28"/>
          <w:szCs w:val="28"/>
        </w:rPr>
        <w:t>формирование универсальных предпосылок к учебной деятельности, расширение и обогащение словарного запаса.</w:t>
      </w:r>
      <w:proofErr w:type="gramEnd"/>
    </w:p>
    <w:p w:rsidR="00C34331" w:rsidRPr="00212422" w:rsidRDefault="00C34331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proofErr w:type="gramStart"/>
      <w:r w:rsidRPr="00212422">
        <w:rPr>
          <w:rFonts w:ascii="Times New Roman" w:hAnsi="Times New Roman" w:cs="Times New Roman"/>
          <w:i/>
          <w:sz w:val="28"/>
          <w:szCs w:val="28"/>
        </w:rPr>
        <w:t>Художественные:</w:t>
      </w:r>
      <w:r w:rsidRPr="00212422">
        <w:rPr>
          <w:rFonts w:ascii="Times New Roman" w:hAnsi="Times New Roman" w:cs="Times New Roman"/>
          <w:sz w:val="28"/>
          <w:szCs w:val="28"/>
        </w:rPr>
        <w:t xml:space="preserve"> использование малых фольклорных форм в игровой деятельности.</w:t>
      </w:r>
      <w:proofErr w:type="gramEnd"/>
    </w:p>
    <w:p w:rsidR="00C34331" w:rsidRPr="00212422" w:rsidRDefault="00C34331" w:rsidP="00212422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212422">
        <w:rPr>
          <w:rFonts w:ascii="Times New Roman" w:hAnsi="Times New Roman" w:cs="Times New Roman"/>
          <w:b/>
          <w:sz w:val="28"/>
          <w:szCs w:val="28"/>
        </w:rPr>
        <w:t>Критер</w:t>
      </w:r>
      <w:r w:rsidR="00902E27" w:rsidRPr="00212422">
        <w:rPr>
          <w:rFonts w:ascii="Times New Roman" w:hAnsi="Times New Roman" w:cs="Times New Roman"/>
          <w:b/>
          <w:sz w:val="28"/>
          <w:szCs w:val="28"/>
        </w:rPr>
        <w:t xml:space="preserve">ии оценки деятельности детей </w:t>
      </w:r>
      <w:proofErr w:type="gramStart"/>
      <w:r w:rsidR="00902E27" w:rsidRPr="00212422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902E27" w:rsidRPr="0021242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2422">
        <w:rPr>
          <w:rFonts w:ascii="Times New Roman" w:hAnsi="Times New Roman" w:cs="Times New Roman"/>
          <w:b/>
          <w:sz w:val="28"/>
          <w:szCs w:val="28"/>
        </w:rPr>
        <w:t>ОД:</w:t>
      </w:r>
    </w:p>
    <w:p w:rsidR="00C34331" w:rsidRPr="00212422" w:rsidRDefault="00C34331" w:rsidP="0021242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Активность.</w:t>
      </w:r>
    </w:p>
    <w:p w:rsidR="00C34331" w:rsidRPr="00212422" w:rsidRDefault="00C34331" w:rsidP="0021242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Самостоятельность.</w:t>
      </w:r>
    </w:p>
    <w:p w:rsidR="00C34331" w:rsidRPr="00212422" w:rsidRDefault="00C34331" w:rsidP="0021242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Взаимодействие со сверстниками и взрослыми.</w:t>
      </w:r>
    </w:p>
    <w:p w:rsidR="00C34331" w:rsidRPr="00212422" w:rsidRDefault="00C34331" w:rsidP="0021242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Сопереживание.</w:t>
      </w:r>
    </w:p>
    <w:p w:rsidR="00C34331" w:rsidRPr="00212422" w:rsidRDefault="00C34331" w:rsidP="0021242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Эмоциональность.</w:t>
      </w:r>
    </w:p>
    <w:p w:rsidR="00CB55F3" w:rsidRPr="00212422" w:rsidRDefault="00C34331" w:rsidP="0021242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Проявление</w:t>
      </w:r>
      <w:r w:rsidR="00CB55F3" w:rsidRPr="00212422">
        <w:rPr>
          <w:rFonts w:ascii="Times New Roman" w:hAnsi="Times New Roman" w:cs="Times New Roman"/>
          <w:sz w:val="28"/>
          <w:szCs w:val="28"/>
        </w:rPr>
        <w:t xml:space="preserve"> волевых усилий.</w:t>
      </w:r>
    </w:p>
    <w:p w:rsidR="00CB55F3" w:rsidRPr="00212422" w:rsidRDefault="00CB55F3" w:rsidP="00212422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Самооценка и др.</w:t>
      </w:r>
    </w:p>
    <w:p w:rsidR="00A74C5F" w:rsidRDefault="00CB55F3" w:rsidP="002124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="00902E27" w:rsidRPr="0021242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2E27" w:rsidRPr="00212422">
        <w:rPr>
          <w:rFonts w:ascii="Times New Roman" w:eastAsia="Calibri" w:hAnsi="Times New Roman" w:cs="Times New Roman"/>
          <w:sz w:val="28"/>
          <w:szCs w:val="28"/>
        </w:rPr>
        <w:t xml:space="preserve">«Познавательное развитие», </w:t>
      </w:r>
    </w:p>
    <w:p w:rsidR="00902E27" w:rsidRPr="00212422" w:rsidRDefault="00A74C5F" w:rsidP="0021242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="00902E27" w:rsidRPr="00212422">
        <w:rPr>
          <w:rFonts w:ascii="Times New Roman" w:eastAsia="Calibri" w:hAnsi="Times New Roman" w:cs="Times New Roman"/>
          <w:sz w:val="28"/>
          <w:szCs w:val="28"/>
        </w:rPr>
        <w:t>Социально-коммуникативное развитие», «Речевое развитие», «Музыкальное развитие», «Художественно-эстетическое развитие»</w:t>
      </w:r>
    </w:p>
    <w:p w:rsidR="00805584" w:rsidRPr="00212422" w:rsidRDefault="00805584" w:rsidP="00212422">
      <w:pPr>
        <w:spacing w:after="0" w:line="240" w:lineRule="auto"/>
        <w:ind w:left="36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05584" w:rsidRPr="00212422" w:rsidRDefault="00805584" w:rsidP="00212422">
      <w:pPr>
        <w:spacing w:after="0" w:line="240" w:lineRule="auto"/>
        <w:ind w:left="360"/>
        <w:rPr>
          <w:rFonts w:ascii="Times New Roman" w:hAnsi="Times New Roman" w:cs="Times New Roman"/>
          <w:i/>
          <w:sz w:val="28"/>
          <w:szCs w:val="28"/>
        </w:rPr>
      </w:pPr>
    </w:p>
    <w:p w:rsidR="00805584" w:rsidRPr="00212422" w:rsidRDefault="00902E27" w:rsidP="00212422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2422">
        <w:rPr>
          <w:rFonts w:ascii="Times New Roman" w:hAnsi="Times New Roman" w:cs="Times New Roman"/>
          <w:b/>
          <w:sz w:val="28"/>
          <w:szCs w:val="28"/>
        </w:rPr>
        <w:t xml:space="preserve">План </w:t>
      </w:r>
      <w:r w:rsidR="004B2F01" w:rsidRPr="00212422">
        <w:rPr>
          <w:rFonts w:ascii="Times New Roman" w:hAnsi="Times New Roman" w:cs="Times New Roman"/>
          <w:b/>
          <w:sz w:val="28"/>
          <w:szCs w:val="28"/>
        </w:rPr>
        <w:t>ОД:</w:t>
      </w:r>
    </w:p>
    <w:p w:rsidR="00805584" w:rsidRPr="00212422" w:rsidRDefault="00805584" w:rsidP="00212422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u w:val="single"/>
        </w:rPr>
      </w:pPr>
      <w:r w:rsidRPr="00212422">
        <w:rPr>
          <w:rFonts w:ascii="Times New Roman" w:hAnsi="Times New Roman" w:cs="Times New Roman"/>
          <w:sz w:val="28"/>
          <w:szCs w:val="28"/>
        </w:rPr>
        <w:t xml:space="preserve">      </w:t>
      </w:r>
      <w:r w:rsidRPr="00212422">
        <w:rPr>
          <w:rFonts w:ascii="Times New Roman" w:hAnsi="Times New Roman" w:cs="Times New Roman"/>
          <w:sz w:val="28"/>
          <w:szCs w:val="28"/>
          <w:u w:val="single"/>
        </w:rPr>
        <w:t>1.Вводная часть.</w:t>
      </w:r>
    </w:p>
    <w:p w:rsidR="00B171CD" w:rsidRPr="00212422" w:rsidRDefault="004B2F01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Создание проблемной ситуации.</w:t>
      </w:r>
      <w:r w:rsidR="00B171CD" w:rsidRPr="002124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F01" w:rsidRPr="00212422" w:rsidRDefault="004B2F01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Создание мотива для деятельности детей.</w:t>
      </w:r>
      <w:r w:rsidR="00B171CD" w:rsidRPr="002124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F01" w:rsidRPr="00212422" w:rsidRDefault="004B2F01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Определение цели.</w:t>
      </w:r>
      <w:r w:rsidR="00B171CD" w:rsidRPr="002124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- 3мин</w:t>
      </w:r>
    </w:p>
    <w:p w:rsidR="00805584" w:rsidRPr="00212422" w:rsidRDefault="00805584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B171CD" w:rsidRPr="00212422" w:rsidRDefault="004B2F01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12422">
        <w:rPr>
          <w:rFonts w:ascii="Times New Roman" w:hAnsi="Times New Roman" w:cs="Times New Roman"/>
          <w:sz w:val="28"/>
          <w:szCs w:val="28"/>
          <w:u w:val="single"/>
        </w:rPr>
        <w:t>2.Основная  часть.</w:t>
      </w:r>
    </w:p>
    <w:p w:rsidR="004B2F01" w:rsidRPr="00212422" w:rsidRDefault="004B2F01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12422">
        <w:rPr>
          <w:rFonts w:ascii="Times New Roman" w:hAnsi="Times New Roman" w:cs="Times New Roman"/>
          <w:sz w:val="28"/>
          <w:szCs w:val="28"/>
        </w:rPr>
        <w:t>Приход в гости.</w:t>
      </w:r>
    </w:p>
    <w:p w:rsidR="004B2F01" w:rsidRPr="00212422" w:rsidRDefault="004B2F01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Танец.</w:t>
      </w:r>
    </w:p>
    <w:p w:rsidR="004B2F01" w:rsidRPr="00212422" w:rsidRDefault="004B2F01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Болезнь бабушки.</w:t>
      </w:r>
    </w:p>
    <w:p w:rsidR="004B2F01" w:rsidRPr="00212422" w:rsidRDefault="004B2F01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Дети решают помочь.</w:t>
      </w:r>
    </w:p>
    <w:p w:rsidR="004B2F01" w:rsidRPr="00212422" w:rsidRDefault="004B2F01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Обследование старинных вещей.</w:t>
      </w:r>
    </w:p>
    <w:p w:rsidR="004B2F01" w:rsidRPr="00212422" w:rsidRDefault="004B2F01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Совместные игровые действия с куклой Катей.</w:t>
      </w:r>
      <w:r w:rsidR="00B171CD" w:rsidRPr="00212422">
        <w:rPr>
          <w:rFonts w:ascii="Times New Roman" w:hAnsi="Times New Roman" w:cs="Times New Roman"/>
          <w:sz w:val="28"/>
          <w:szCs w:val="28"/>
        </w:rPr>
        <w:t xml:space="preserve">                           -10 мин</w:t>
      </w:r>
    </w:p>
    <w:p w:rsidR="004B2F01" w:rsidRPr="00212422" w:rsidRDefault="00805584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Игры с гостями.</w:t>
      </w:r>
    </w:p>
    <w:p w:rsidR="00805584" w:rsidRPr="00212422" w:rsidRDefault="00805584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Пение колыбельной.</w:t>
      </w:r>
    </w:p>
    <w:p w:rsidR="00805584" w:rsidRPr="00212422" w:rsidRDefault="00805584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05584" w:rsidRPr="00212422" w:rsidRDefault="00805584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212422">
        <w:rPr>
          <w:rFonts w:ascii="Times New Roman" w:hAnsi="Times New Roman" w:cs="Times New Roman"/>
          <w:sz w:val="28"/>
          <w:szCs w:val="28"/>
          <w:u w:val="single"/>
        </w:rPr>
        <w:t>3.Заключительная часть.</w:t>
      </w:r>
    </w:p>
    <w:p w:rsidR="00805584" w:rsidRPr="00212422" w:rsidRDefault="00805584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805584" w:rsidRPr="00212422" w:rsidRDefault="00805584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Оценка деятельности детей и самооценка.</w:t>
      </w:r>
    </w:p>
    <w:p w:rsidR="00B171CD" w:rsidRPr="00212422" w:rsidRDefault="00805584" w:rsidP="00212422"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Подведение итогов НОД.</w:t>
      </w:r>
      <w:r w:rsidR="00B171CD" w:rsidRPr="00212422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C82A9F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B171CD" w:rsidRPr="00212422">
        <w:rPr>
          <w:rFonts w:ascii="Times New Roman" w:hAnsi="Times New Roman" w:cs="Times New Roman"/>
          <w:sz w:val="28"/>
          <w:szCs w:val="28"/>
        </w:rPr>
        <w:t xml:space="preserve"> - 2 мин</w:t>
      </w:r>
    </w:p>
    <w:p w:rsidR="00212422" w:rsidRDefault="00212422" w:rsidP="00212422">
      <w:pPr>
        <w:rPr>
          <w:rFonts w:ascii="Times New Roman" w:hAnsi="Times New Roman" w:cs="Times New Roman"/>
          <w:i/>
          <w:sz w:val="28"/>
          <w:szCs w:val="28"/>
        </w:rPr>
      </w:pPr>
    </w:p>
    <w:p w:rsidR="00C82A9F" w:rsidRDefault="00C82A9F" w:rsidP="00212422">
      <w:pPr>
        <w:rPr>
          <w:rFonts w:ascii="Times New Roman" w:hAnsi="Times New Roman" w:cs="Times New Roman"/>
          <w:i/>
          <w:sz w:val="28"/>
          <w:szCs w:val="28"/>
        </w:rPr>
      </w:pPr>
    </w:p>
    <w:p w:rsidR="00A74C5F" w:rsidRDefault="00A74C5F" w:rsidP="00C82A9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2422" w:rsidRPr="00C82A9F" w:rsidRDefault="00212422" w:rsidP="00C82A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2A9F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игровой обучающей ситуации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14"/>
        <w:gridCol w:w="7157"/>
      </w:tblGrid>
      <w:tr w:rsidR="00902E27" w:rsidRPr="00212422" w:rsidTr="00902E27">
        <w:tc>
          <w:tcPr>
            <w:tcW w:w="1943" w:type="dxa"/>
          </w:tcPr>
          <w:p w:rsidR="00902E27" w:rsidRPr="00212422" w:rsidRDefault="00C82A9F" w:rsidP="00212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Части </w:t>
            </w:r>
            <w:r w:rsidR="00902E27"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ОД</w:t>
            </w:r>
          </w:p>
        </w:tc>
        <w:tc>
          <w:tcPr>
            <w:tcW w:w="7521" w:type="dxa"/>
          </w:tcPr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902E27" w:rsidRPr="00212422" w:rsidTr="00902E27">
        <w:trPr>
          <w:trHeight w:val="8576"/>
        </w:trPr>
        <w:tc>
          <w:tcPr>
            <w:tcW w:w="1943" w:type="dxa"/>
          </w:tcPr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1.Вводная часть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Создание проблемной ситуации.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Создание мотива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для деятельности детей.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Определение цели</w:t>
            </w:r>
          </w:p>
        </w:tc>
        <w:tc>
          <w:tcPr>
            <w:tcW w:w="7521" w:type="dxa"/>
          </w:tcPr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Прием детей. Из раздевалки входит  ребенок данной возрастной группы Даша с книгой в руках.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Доброе утро, Даша, что это у тебя в руках?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Даша: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Книжка, в ней интересные картинки!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Ты, наверное, хочешь ее показать всем детям?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Дети рассматривают книгу.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Ой, ребятки! Здесь и потешка знакомая.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Котик серый, хвостик белый,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Приди, котик, ночевать, 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Мою Катеньку качать,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уж я тебе, коту,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За работу заплачу: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Дам кувшин молока,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Да кусок пирога.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Убаюкал котик Катеньку. А  посмотрите-ка, на чем она спит? (</w:t>
            </w: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Ответы детей).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Раньше детей качали в колыбельках.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Колыбельку очень удобно качать: туда-сюда, туда-сюда. Глядишь – ребеночек и заснул. А у кого из вас есть дома колыбелька? А вот у моей бабушки Матрены есть настоящая колыбелька! Хотите на нее посмотреть</w:t>
            </w:r>
            <w:proofErr w:type="gramStart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?(</w:t>
            </w:r>
            <w:proofErr w:type="gramEnd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ответы детей)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-Ну что ж, будем собираться в дорогу, но сначала надо подкрепиться! Сейчас помоем ручки, потом позавтракаем и отправимся в гости.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Дети идут мыть ручки, и рассказывают потешку.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Водичка, водичка,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Умой мое личико.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Чтобы глазки блестели,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Чтобы щечки горели,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Чтоб кусался зубок,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Чтоб смеялся роток.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После завтрака дети отправляются в гости к бабушке.</w:t>
            </w:r>
          </w:p>
        </w:tc>
      </w:tr>
      <w:tr w:rsidR="00902E27" w:rsidRPr="00212422" w:rsidTr="00902E27">
        <w:tc>
          <w:tcPr>
            <w:tcW w:w="1943" w:type="dxa"/>
          </w:tcPr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Основная часть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Приход в гости.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Танец.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Болезнь бабушки.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Дети решают помочь.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Обследование </w:t>
            </w: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старинных вещей.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Совместные игровые действия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с куклой Катей.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Игры с гостями.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Пение колыбельной.</w:t>
            </w:r>
          </w:p>
        </w:tc>
        <w:tc>
          <w:tcPr>
            <w:tcW w:w="7521" w:type="dxa"/>
          </w:tcPr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Группа оформлена  в стиле русской деревенской избы. На лавочке сидит бабушка Матрена. Звучит русская народная музыка, дети с воспитателем заходят в избу</w:t>
            </w:r>
            <w:proofErr w:type="gramStart"/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proofErr w:type="gramEnd"/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з</w:t>
            </w:r>
            <w:proofErr w:type="gramEnd"/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дороваются.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Бабушка:  (младший воспитатель)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Ой, батюшки, гости ко мне пожаловали, детушки малые, проходите, милости прошу. Изба у меня новая, большая,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(дети вместе с бабушкой разводят руки в стороны)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просторная</w:t>
            </w:r>
            <w:proofErr w:type="gramEnd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, потолки высокие</w:t>
            </w: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(поднимают руки вверх).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Всем места хватит. Хоть пой, хоть пляши. А вы плясать-то умеете? У меня и платочки для такого случая есть!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Дети танцуют, смеются</w:t>
            </w:r>
            <w:proofErr w:type="gramStart"/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,</w:t>
            </w:r>
            <w:proofErr w:type="gramEnd"/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притопывают ножками-</w:t>
            </w:r>
            <w:proofErr w:type="spellStart"/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топотушками</w:t>
            </w:r>
            <w:proofErr w:type="spellEnd"/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вместе с бабушкой. В конце танца бабушка хватается за спину.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Бабушка: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Ой, что-то в спину вступило! Сейчас на печке бы полежать, спину отогреть, да вот беда – внучку оставить не с кем! Ведь она у меня совсем еще маленькая, вон в колыбельке-то спит! Что делать? Ума не приложу!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Не волнуйся, бабушка Матрена, иди, отлежись за печкой, а мы за твоей внучкой приглядим – и разбудим, и умоем, и накормим!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Бабушка: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Ой, спасибо, милые! Я не долго, я чуть- чуть.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Уходит за печку, воспитатель помогает ей дойти.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обращает внимание на печку.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А печка-то и вправду – большая, теплая, уютная. </w:t>
            </w: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Поглаживает печку.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Для чего нужна печка?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Чтобы в избе было тепло.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А еще для чего?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Суп, кашу варить. Спать на ней.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показывает на чугунок.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Посмотрите, что я у печки нашла?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Дети называют.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подходит к сундуку, рассматривает его.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что это такое?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Сундук.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Для чего нужен сундук?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Одежду хранить. Спать на нем.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Воспитатель подходит к колыбели.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вот и колыбелька, а в ней внучка Катенька спит. Пора ее будить.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Даша: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Тяги-тяги, потягушеньки,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На Катю порастушеньки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в ручки хватушеньки,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в ножки ходушеньки,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в ротик - говорунок,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в голову – разумок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Д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аша вынимает куклу из колыбельки, гладит ее, воспитатель помогает. Передает куклу Лере.</w:t>
            </w:r>
          </w:p>
          <w:p w:rsidR="00A74C5F" w:rsidRDefault="00A74C5F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Лера: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Ой, ты моя маленькая,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Моя хорошенькая,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Ты моя пригоженькая.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Сейчас мы с тобой умоемся.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Передает куклу Даше и Артуру, </w:t>
            </w:r>
            <w:proofErr w:type="gramStart"/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которые</w:t>
            </w:r>
            <w:proofErr w:type="gramEnd"/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ее умывают.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У Артура на плече вышитый полотенец, он поливает из кувшина. Даша умывает куклу и читает потешку. Дети подхватывают потешку, имитируют движения.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Даша: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Водичка, водичка,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Умой мое личико,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Чтобы глазки блестели,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Чтобы щечки краснели,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Чтоб смеялся роток,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Чтоб кусался зубок.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Ай, лады, лады, лады,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Не боимся мы воды,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Чисто умываемся,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Маме улыбаемся.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теперь Катю надо причесать.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Эвелина причесывает куклу.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Эвелина: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Расти, коса, до пояса,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Не вырони ни волоса,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Расти, косынька, до пят,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Все волосыньки в ряд.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Расти, коса, не путайся,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Маму, дочка, слушайся.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Софья берет куклу, любуется ею.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Софья: 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Вот какая ты у меня красавица!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Глазки – бусинки,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Носик – пуговка,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Ротик – клюковка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Дочка моя куколка!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Нежно прижимает ее к себе, целует.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теперь надо Катеньку покормить.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Вика и Артур кормят куклу за столом.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Вика: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Умница, Катенька,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Ешь кашку сладеньку.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Вкусную, пушистую, 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Мягкую, душистую.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Напоила чаем.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теперь пойдем с тобой погуляем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Кто хочет погулять с Катей? Все хотят! Собирайся, народ, выходи в хоровод!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Ой, дубок, дубок, дубок,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Скоро Катеньке годок.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Катя, Катя, маленька,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Катенька удаленька,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Пройди по дороженьке,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Топни, Катя, ноженькой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На дорожке сидит кошка. Выходит Дима и обращается к кошке. Все дети помогают.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Дима: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Киска, </w:t>
            </w:r>
            <w:proofErr w:type="gramStart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брысь</w:t>
            </w:r>
            <w:proofErr w:type="gramEnd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, киска, брысь,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На  дорожке не садись,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Наша Катенька пойдет,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Через киску упадет.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Кукла «падает» и «плачет».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Вася поднимает упавшую куклу.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Вася: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Не плачь, не реви,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У волка боли,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У зайца боли,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у доченьки заживи.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Вот вы и погуляли, теперь можно отдохнуть.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Слышится пение петушка.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вот и Пет</w:t>
            </w:r>
            <w:proofErr w:type="gramStart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петушок к нам шагает, песни распевает. Споем с ним вместе!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Петя, Петя, петушок,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Золотой гребешок.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Масляна головушка,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Шелкова бородушка,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Что ты рано встаешь,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Голосисто поешь,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Деткам спать не даешь.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Петушку очень понравилась потешка. Он просит еще прочитать. Детки, а прочтем ему потешку про его гребешок.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Петя, Петя, петушок,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Подари нам гребешок!</w:t>
            </w:r>
          </w:p>
          <w:p w:rsidR="00A74C5F" w:rsidRDefault="00A74C5F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Воспитатель: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Отвечает петушок: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Петушок: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«Подарил бы, если б мог.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Только я без гребешка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gramStart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похож</w:t>
            </w:r>
            <w:proofErr w:type="gramEnd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на петушка!»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(закрывает рукой гребешок)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Без гребешка на кого похож петушок?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На курочку.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как поет курочка?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Ко – ко - ко.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Может, не будем просить гребешок у петушка? Пусть он будет красивым и радует нас своей песенкой.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Дети соглашаются.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Слышится на печке: «Мяу – </w:t>
            </w:r>
            <w:proofErr w:type="gramStart"/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мяу</w:t>
            </w:r>
            <w:proofErr w:type="gramEnd"/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». Воспитатель подходит к печке, на которой лежит кот, гладит печку, показывает на кота.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вот и он, кот Васька, серый разбойник. Все на печке лежит, греется!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Дети гладят кота.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Как у нашего кота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Шубка очень хороша…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Детки, а может, вы сами расскажите про котика? Очень хочу послушать.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Как у нашего кота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Шубка очень хороша.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Как у котика усы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Удивительной красы,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Глаза смелые,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Зубки белые.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молодцы, дети, </w:t>
            </w:r>
            <w:proofErr w:type="gramStart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хорошую</w:t>
            </w:r>
            <w:proofErr w:type="gramEnd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потешку вы рассказали. Пора с котиком поиграть.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Игра «Кот Васька».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Котя – коток! Что у тебя в сумочке?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Кот: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Пирожок! </w:t>
            </w: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(показывает).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где ты его взял?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Кот: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Ходил котик на торжок,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Купил котик пирожок…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А что дальше было?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Софья: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Пошел котик на улочку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Купил котик булочку…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Самому ли съесть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Либо деткам снесть?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Кот: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Я и сам укушу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И ребятам отнесу.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Спасибо, котик! Какой ты хороший, добрый, умный. Детки, какой котик?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Дети: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Добрый, умный, ласковый.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Уж очень ты нам понравился, котенька – коток Мы тебе еще споем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Дети: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Котя – котенька, коток.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Котя серенький хвосток!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Приди, котя, ночевать,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Нашу детоньку качать.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Уж как я тебе, коту,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За работу заплачу: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Дам кусок пирога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И кувшин молока.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Ты уж ешь, не кроши,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Больше, котик, не проси!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Посмотрите, ребятки, Катюша-то наша зевает, спать хочет! Споем ей колыбельную? 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Лера несет Катю и укладывает в колыбельку. Воспитатель и дети поют колыбельную песенку «Серый волчок».</w:t>
            </w:r>
          </w:p>
        </w:tc>
      </w:tr>
      <w:tr w:rsidR="00902E27" w:rsidRPr="00212422" w:rsidTr="00902E27">
        <w:tc>
          <w:tcPr>
            <w:tcW w:w="1943" w:type="dxa"/>
          </w:tcPr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3.Заключительная часть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Оценка деятельности детей и самооценка.</w:t>
            </w:r>
          </w:p>
          <w:p w:rsidR="00902E27" w:rsidRPr="00212422" w:rsidRDefault="00C82A9F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Подведение итогов </w:t>
            </w:r>
            <w:r w:rsidR="00902E27"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ОД.</w:t>
            </w:r>
          </w:p>
        </w:tc>
        <w:tc>
          <w:tcPr>
            <w:tcW w:w="7521" w:type="dxa"/>
          </w:tcPr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Вот и уснула наша Катенька, пу</w:t>
            </w: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ть поспит, а мы тихо-тихо, чтобы не разбудить ее. Интересно, как там наша бабушка себя чувствует? </w:t>
            </w:r>
            <w:proofErr w:type="gramStart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Полегчало</w:t>
            </w:r>
            <w:proofErr w:type="gramEnd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ей? 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Принюхивается.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Дети, ну-ка, понюхайте своими носиками, чем пахнет? 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Дети принюхиваются. Появляется бабушка с пирогом.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>Бабушка: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Уж я бабушка,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Уж Матренушка,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На печи не спала,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Пироги пекла!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С малинкой пирог,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С капусткой пирог,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proofErr w:type="gramStart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который</w:t>
            </w:r>
            <w:proofErr w:type="gramEnd"/>
            <w:r w:rsidRPr="00212422">
              <w:rPr>
                <w:rFonts w:ascii="Times New Roman" w:hAnsi="Times New Roman" w:cs="Times New Roman"/>
                <w:sz w:val="28"/>
                <w:szCs w:val="28"/>
              </w:rPr>
              <w:t xml:space="preserve"> без начинки –</w:t>
            </w:r>
          </w:p>
          <w:p w:rsidR="00902E27" w:rsidRPr="00212422" w:rsidRDefault="00902E27" w:rsidP="0021242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Самый вкусный пирог.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Отдает пирог воспитателю, дет</w:t>
            </w:r>
            <w:r w:rsidR="00212422">
              <w:rPr>
                <w:rFonts w:ascii="Times New Roman" w:hAnsi="Times New Roman" w:cs="Times New Roman"/>
                <w:i/>
                <w:sz w:val="28"/>
                <w:szCs w:val="28"/>
              </w:rPr>
              <w:t>и благодарят бабушку, прощаются</w:t>
            </w: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Воспитатель: </w:t>
            </w:r>
            <w:r w:rsidRPr="00212422">
              <w:rPr>
                <w:rFonts w:ascii="Times New Roman" w:hAnsi="Times New Roman" w:cs="Times New Roman"/>
                <w:sz w:val="28"/>
                <w:szCs w:val="28"/>
              </w:rPr>
              <w:t>Понравилось ли вам в гостях? А играть с Катенькой?</w:t>
            </w:r>
          </w:p>
          <w:p w:rsidR="00902E27" w:rsidRPr="00212422" w:rsidRDefault="00902E27" w:rsidP="00212422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Дети </w:t>
            </w:r>
            <w:proofErr w:type="gramStart"/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высказывают </w:t>
            </w:r>
            <w:r w:rsidR="00C82A9F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>желание</w:t>
            </w:r>
            <w:proofErr w:type="gramEnd"/>
            <w:r w:rsidRPr="00212422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еще раз побывать в русской избе</w:t>
            </w:r>
          </w:p>
        </w:tc>
      </w:tr>
    </w:tbl>
    <w:p w:rsidR="003C2DE3" w:rsidRPr="00212422" w:rsidRDefault="003C2DE3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2DE3" w:rsidRPr="00212422" w:rsidRDefault="003C2DE3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2422" w:rsidRP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 xml:space="preserve">Литература </w:t>
      </w:r>
    </w:p>
    <w:p w:rsidR="00212422" w:rsidRP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12422">
        <w:rPr>
          <w:rFonts w:ascii="Times New Roman" w:hAnsi="Times New Roman" w:cs="Times New Roman"/>
          <w:sz w:val="28"/>
          <w:szCs w:val="28"/>
        </w:rPr>
        <w:t>Развивающие занятия с детьми 2—3 лет</w:t>
      </w:r>
      <w:proofErr w:type="gramStart"/>
      <w:r w:rsidRPr="00212422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212422">
        <w:rPr>
          <w:rFonts w:ascii="Times New Roman" w:hAnsi="Times New Roman" w:cs="Times New Roman"/>
          <w:sz w:val="28"/>
          <w:szCs w:val="28"/>
        </w:rPr>
        <w:t>од ред. Л.А. Парамоновой. М., 2008 Развивающие занятия с детьми 3—4 лет / Под ред. Л.А. Парамоновой. М., 2009.</w:t>
      </w:r>
    </w:p>
    <w:p w:rsidR="00805584" w:rsidRPr="00212422" w:rsidRDefault="00212422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Н.А. 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Халикова</w:t>
      </w:r>
      <w:proofErr w:type="spellEnd"/>
      <w:r w:rsidRPr="00212422">
        <w:rPr>
          <w:rFonts w:ascii="Times New Roman" w:hAnsi="Times New Roman" w:cs="Times New Roman"/>
          <w:sz w:val="28"/>
          <w:szCs w:val="28"/>
        </w:rPr>
        <w:t xml:space="preserve">, Н.В. </w:t>
      </w:r>
      <w:proofErr w:type="spellStart"/>
      <w:r w:rsidRPr="00212422">
        <w:rPr>
          <w:rFonts w:ascii="Times New Roman" w:hAnsi="Times New Roman" w:cs="Times New Roman"/>
          <w:sz w:val="28"/>
          <w:szCs w:val="28"/>
        </w:rPr>
        <w:t>Колебошина</w:t>
      </w:r>
      <w:proofErr w:type="spellEnd"/>
      <w:r w:rsidRPr="00212422">
        <w:rPr>
          <w:rFonts w:ascii="Times New Roman" w:hAnsi="Times New Roman" w:cs="Times New Roman"/>
          <w:sz w:val="28"/>
          <w:szCs w:val="28"/>
        </w:rPr>
        <w:t>. Формирование опыта духовно-нравственного поведения детей 4-7 лет, Волгоград Учитель, 2014г</w:t>
      </w:r>
    </w:p>
    <w:p w:rsidR="00805584" w:rsidRPr="00212422" w:rsidRDefault="00805584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584" w:rsidRPr="00212422" w:rsidRDefault="00805584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584" w:rsidRPr="00212422" w:rsidRDefault="00805584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584" w:rsidRPr="00212422" w:rsidRDefault="00805584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584" w:rsidRPr="00212422" w:rsidRDefault="00805584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5584" w:rsidRPr="00212422" w:rsidRDefault="00805584" w:rsidP="002124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046D" w:rsidRPr="00212422" w:rsidRDefault="00DF046D" w:rsidP="0021242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DF046D" w:rsidRPr="00212422" w:rsidSect="00A74C5F">
      <w:footerReference w:type="default" r:id="rId8"/>
      <w:pgSz w:w="11906" w:h="16838"/>
      <w:pgMar w:top="709" w:right="850" w:bottom="1134" w:left="1701" w:header="708" w:footer="708" w:gutter="0"/>
      <w:pgBorders w:offsetFrom="page">
        <w:top w:val="single" w:sz="4" w:space="24" w:color="000000" w:themeColor="text1"/>
        <w:left w:val="single" w:sz="4" w:space="24" w:color="000000" w:themeColor="text1"/>
        <w:bottom w:val="single" w:sz="4" w:space="24" w:color="000000" w:themeColor="text1"/>
        <w:right w:val="single" w:sz="4" w:space="24" w:color="000000" w:themeColor="text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170" w:rsidRDefault="00945170" w:rsidP="00345198">
      <w:pPr>
        <w:spacing w:after="0" w:line="240" w:lineRule="auto"/>
      </w:pPr>
      <w:r>
        <w:separator/>
      </w:r>
    </w:p>
  </w:endnote>
  <w:endnote w:type="continuationSeparator" w:id="0">
    <w:p w:rsidR="00945170" w:rsidRDefault="00945170" w:rsidP="00345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198" w:rsidRPr="00345198" w:rsidRDefault="00345198">
    <w:pPr>
      <w:pStyle w:val="a7"/>
      <w:rPr>
        <w:rFonts w:ascii="Times New Roman" w:hAnsi="Times New Roman" w:cs="Times New Roman"/>
      </w:rPr>
    </w:pPr>
  </w:p>
  <w:p w:rsidR="00345198" w:rsidRDefault="0034519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170" w:rsidRDefault="00945170" w:rsidP="00345198">
      <w:pPr>
        <w:spacing w:after="0" w:line="240" w:lineRule="auto"/>
      </w:pPr>
      <w:r>
        <w:separator/>
      </w:r>
    </w:p>
  </w:footnote>
  <w:footnote w:type="continuationSeparator" w:id="0">
    <w:p w:rsidR="00945170" w:rsidRDefault="00945170" w:rsidP="003451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80569"/>
    <w:multiLevelType w:val="hybridMultilevel"/>
    <w:tmpl w:val="FA6ED58C"/>
    <w:lvl w:ilvl="0" w:tplc="1478BF4A">
      <w:start w:val="1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D03461"/>
    <w:multiLevelType w:val="hybridMultilevel"/>
    <w:tmpl w:val="B1AA3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1E4241"/>
    <w:multiLevelType w:val="hybridMultilevel"/>
    <w:tmpl w:val="7736E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EF7D1E"/>
    <w:multiLevelType w:val="hybridMultilevel"/>
    <w:tmpl w:val="28B65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2DE3"/>
    <w:rsid w:val="000B2EC5"/>
    <w:rsid w:val="00120677"/>
    <w:rsid w:val="001252D2"/>
    <w:rsid w:val="001310D7"/>
    <w:rsid w:val="00180B81"/>
    <w:rsid w:val="00212422"/>
    <w:rsid w:val="00241C09"/>
    <w:rsid w:val="00242520"/>
    <w:rsid w:val="00345198"/>
    <w:rsid w:val="003C2DE3"/>
    <w:rsid w:val="0045245B"/>
    <w:rsid w:val="004A6D96"/>
    <w:rsid w:val="004B2F01"/>
    <w:rsid w:val="00544F9A"/>
    <w:rsid w:val="00703AC7"/>
    <w:rsid w:val="007C6EDE"/>
    <w:rsid w:val="00805584"/>
    <w:rsid w:val="00861BB5"/>
    <w:rsid w:val="0088096A"/>
    <w:rsid w:val="008A57C3"/>
    <w:rsid w:val="00902E27"/>
    <w:rsid w:val="00924749"/>
    <w:rsid w:val="00945170"/>
    <w:rsid w:val="00957A41"/>
    <w:rsid w:val="009A772E"/>
    <w:rsid w:val="00A74C5F"/>
    <w:rsid w:val="00AC598D"/>
    <w:rsid w:val="00B171CD"/>
    <w:rsid w:val="00B32D69"/>
    <w:rsid w:val="00B5732A"/>
    <w:rsid w:val="00BB32AA"/>
    <w:rsid w:val="00BB4FE2"/>
    <w:rsid w:val="00BD1DFD"/>
    <w:rsid w:val="00C07A09"/>
    <w:rsid w:val="00C34331"/>
    <w:rsid w:val="00C82A9F"/>
    <w:rsid w:val="00C9196C"/>
    <w:rsid w:val="00CB55F3"/>
    <w:rsid w:val="00D9232D"/>
    <w:rsid w:val="00DE2417"/>
    <w:rsid w:val="00DF046D"/>
    <w:rsid w:val="00EE0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B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C2D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2D6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3451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45198"/>
  </w:style>
  <w:style w:type="paragraph" w:styleId="a7">
    <w:name w:val="footer"/>
    <w:basedOn w:val="a"/>
    <w:link w:val="a8"/>
    <w:uiPriority w:val="99"/>
    <w:unhideWhenUsed/>
    <w:rsid w:val="003451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45198"/>
  </w:style>
  <w:style w:type="paragraph" w:styleId="a9">
    <w:name w:val="Balloon Text"/>
    <w:basedOn w:val="a"/>
    <w:link w:val="aa"/>
    <w:uiPriority w:val="99"/>
    <w:semiHidden/>
    <w:unhideWhenUsed/>
    <w:rsid w:val="003451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451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2030</Words>
  <Characters>11577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7</cp:revision>
  <dcterms:created xsi:type="dcterms:W3CDTF">2012-05-07T17:09:00Z</dcterms:created>
  <dcterms:modified xsi:type="dcterms:W3CDTF">2020-10-06T17:25:00Z</dcterms:modified>
</cp:coreProperties>
</file>